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E31318" w14:textId="77777777" w:rsidR="00000000" w:rsidRDefault="0072366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46050DE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E0B239F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C6275D6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084F5BE0" w14:textId="77777777" w:rsidR="00000000" w:rsidRDefault="0072366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7845EA3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5C2F913E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7E3E54C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6CE04C0E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3D29ECF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2-4055</w:t>
      </w:r>
      <w:r>
        <w:rPr>
          <w:lang w:val="en-BE" w:eastAsia="en-BE" w:bidi="ar-SA"/>
        </w:rPr>
        <w:t>/2022 (УИД 77RS0014-02-2022-005850-07) по иску ПАО «Сбербанк России» в лице филиала – Московского банка Сбербанка России ПАО к Чернову Андрею Сергеевичу о расторжении кредитного договора, взыскании задолженности по кредитному договору, руководствуясь ст. 1</w:t>
      </w:r>
      <w:r>
        <w:rPr>
          <w:lang w:val="en-BE" w:eastAsia="en-BE" w:bidi="ar-SA"/>
        </w:rPr>
        <w:t>99 ГПК РФ,</w:t>
      </w:r>
    </w:p>
    <w:p w14:paraId="7223506D" w14:textId="77777777" w:rsidR="00000000" w:rsidRDefault="0072366C">
      <w:pPr>
        <w:jc w:val="both"/>
        <w:rPr>
          <w:lang w:val="en-BE" w:eastAsia="en-BE" w:bidi="ar-SA"/>
        </w:rPr>
      </w:pPr>
    </w:p>
    <w:p w14:paraId="4FD14EB9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BC5E30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61A44D60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Чернову Андрею Сергеевичу о расторжении кредитного договора, взыскании задолженности по кредитному договору удовлетворить частично.</w:t>
      </w:r>
    </w:p>
    <w:p w14:paraId="77394C0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</w:t>
      </w:r>
      <w:r>
        <w:rPr>
          <w:lang w:val="en-BE" w:eastAsia="en-BE" w:bidi="ar-SA"/>
        </w:rPr>
        <w:t>ргнуть кредитный договор от 25 декабря 2019 года № 94013939, заключенный между Черновым Андреем Сергеевичем и ПАО «Сбербанк России».</w:t>
      </w:r>
    </w:p>
    <w:p w14:paraId="6C27189C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Чернова Андрея Сергеевича (</w:t>
      </w:r>
      <w:r>
        <w:rPr>
          <w:rStyle w:val="cat-PassportDatagrp-25rplc-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</w:t>
      </w:r>
      <w:r>
        <w:rPr>
          <w:lang w:val="en-BE" w:eastAsia="en-BE" w:bidi="ar-SA"/>
        </w:rPr>
        <w:t xml:space="preserve">Сбербанка России ПАО задолженность по кредитному договору от 25 декабря 2019 года № 94013939 в размере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10"/>
          <w:lang w:val="en-BE" w:eastAsia="en-BE" w:bidi="ar-SA"/>
        </w:rPr>
        <w:t>сумма</w:t>
      </w:r>
    </w:p>
    <w:p w14:paraId="32E817F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CEC9CAD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</w:t>
      </w:r>
      <w:r>
        <w:rPr>
          <w:lang w:val="en-BE" w:eastAsia="en-BE" w:bidi="ar-SA"/>
        </w:rPr>
        <w:t xml:space="preserve">ано в Московский городской суд через Лефортовский районный суд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C435DE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6F775F6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5194F56C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rStyle w:val="cat-FIOgrp-11rplc-1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A9810D1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6CA00F0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5E92B6F3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3D817838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AEDE46C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0360C22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32060201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B87A90C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0E6CEC2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03AD6AB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EE4C02F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8AD97A7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569FAD92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46D293F4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782D049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07D2F6E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D913733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36FF67C2" w14:textId="77777777" w:rsidR="00000000" w:rsidRDefault="0072366C">
      <w:pPr>
        <w:jc w:val="center"/>
        <w:rPr>
          <w:lang w:val="en-BE" w:eastAsia="en-BE" w:bidi="ar-SA"/>
        </w:rPr>
      </w:pPr>
    </w:p>
    <w:p w14:paraId="7F3C5B35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984095F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9686AEF" w14:textId="77777777" w:rsidR="00000000" w:rsidRDefault="0072366C">
      <w:pPr>
        <w:jc w:val="both"/>
        <w:rPr>
          <w:lang w:val="en-BE" w:eastAsia="en-BE" w:bidi="ar-SA"/>
        </w:rPr>
      </w:pPr>
    </w:p>
    <w:p w14:paraId="65DB4277" w14:textId="77777777" w:rsidR="00000000" w:rsidRDefault="0072366C">
      <w:pPr>
        <w:jc w:val="both"/>
        <w:rPr>
          <w:lang w:val="en-BE" w:eastAsia="en-BE" w:bidi="ar-SA"/>
        </w:rPr>
      </w:pPr>
    </w:p>
    <w:p w14:paraId="2791C1CC" w14:textId="77777777" w:rsidR="00000000" w:rsidRDefault="0072366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3"/>
          <w:lang w:val="en-BE" w:eastAsia="en-BE" w:bidi="ar-SA"/>
        </w:rPr>
        <w:t>адрес</w:t>
      </w:r>
    </w:p>
    <w:p w14:paraId="1DC47E89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163715EE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A50FBDD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5"/>
          <w:lang w:val="en-BE" w:eastAsia="en-BE" w:bidi="ar-SA"/>
        </w:rPr>
        <w:t>фио</w:t>
      </w:r>
    </w:p>
    <w:p w14:paraId="6FDB342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76CF1CB" w14:textId="77777777" w:rsidR="00000000" w:rsidRDefault="007236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2-4055/2022 (УИД 77RS0014-02-2022-005850-07) по иску ПАО «Сбербанк России» в лице </w:t>
      </w:r>
      <w:r>
        <w:rPr>
          <w:lang w:val="en-BE" w:eastAsia="en-BE" w:bidi="ar-SA"/>
        </w:rPr>
        <w:t xml:space="preserve">филиала – Московского банка Сбербанка России ПАО к Чернову Андрею Сергеевичу о расторжении кредитного договора, взыскании задолженности по кредитному договору, </w:t>
      </w:r>
    </w:p>
    <w:p w14:paraId="3984DDFA" w14:textId="77777777" w:rsidR="00000000" w:rsidRDefault="0072366C">
      <w:pPr>
        <w:jc w:val="center"/>
        <w:rPr>
          <w:lang w:val="en-BE" w:eastAsia="en-BE" w:bidi="ar-SA"/>
        </w:rPr>
      </w:pPr>
    </w:p>
    <w:p w14:paraId="39448282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44F8208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493C275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</w:t>
      </w:r>
      <w:r>
        <w:rPr>
          <w:lang w:val="en-BE" w:eastAsia="en-BE" w:bidi="ar-SA"/>
        </w:rPr>
        <w:t>сии» обратился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</w:t>
      </w:r>
      <w:r>
        <w:rPr>
          <w:lang w:val="en-BE" w:eastAsia="en-BE" w:bidi="ar-SA"/>
        </w:rPr>
        <w:t>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</w:t>
      </w:r>
      <w:r>
        <w:rPr>
          <w:lang w:val="en-BE" w:eastAsia="en-BE" w:bidi="ar-SA"/>
        </w:rPr>
        <w:t xml:space="preserve"> исполнено.</w:t>
      </w:r>
    </w:p>
    <w:p w14:paraId="23BE7540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5CA4CBA6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</w:t>
      </w:r>
      <w:r>
        <w:rPr>
          <w:lang w:val="en-BE" w:eastAsia="en-BE" w:bidi="ar-SA"/>
        </w:rPr>
        <w:t>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925905F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Чернов А.С. в судебное заседание не явился, причину неявки суду не сообщил, об отло</w:t>
      </w:r>
      <w:r>
        <w:rPr>
          <w:lang w:val="en-BE" w:eastAsia="en-BE" w:bidi="ar-SA"/>
        </w:rPr>
        <w:t>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</w:t>
      </w:r>
      <w:r>
        <w:rPr>
          <w:lang w:val="en-BE" w:eastAsia="en-BE" w:bidi="ar-SA"/>
        </w:rPr>
        <w:t>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</w:t>
      </w:r>
      <w:r>
        <w:rPr>
          <w:lang w:val="en-BE" w:eastAsia="en-BE" w:bidi="ar-SA"/>
        </w:rPr>
        <w:t>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</w:t>
      </w:r>
      <w:r>
        <w:rPr>
          <w:lang w:val="en-BE" w:eastAsia="en-BE" w:bidi="ar-SA"/>
        </w:rPr>
        <w:t>ии»).</w:t>
      </w:r>
    </w:p>
    <w:p w14:paraId="71206A05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3903609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</w:t>
      </w:r>
      <w:r>
        <w:rPr>
          <w:lang w:val="en-BE" w:eastAsia="en-BE" w:bidi="ar-SA"/>
        </w:rPr>
        <w:t xml:space="preserve"> требований ст. 56 ГПК РФ и по правилам ст. 67 ГПК РФ, суд приходит к следующему.</w:t>
      </w:r>
    </w:p>
    <w:p w14:paraId="4E75A041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</w:t>
      </w:r>
      <w:r>
        <w:rPr>
          <w:lang w:val="en-BE" w:eastAsia="en-BE" w:bidi="ar-SA"/>
        </w:rPr>
        <w:t xml:space="preserve"> условиях, предусмотренных договором, а заемщик обязуется возвратить полученную денежную сумму и уплатить проценты на нее. </w:t>
      </w:r>
    </w:p>
    <w:p w14:paraId="1191C52B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</w:t>
      </w:r>
      <w:r>
        <w:rPr>
          <w:lang w:val="en-BE" w:eastAsia="en-BE" w:bidi="ar-SA"/>
        </w:rPr>
        <w:t>ка процентов на сумму займа в размерах и в порядке, определенных договором.</w:t>
      </w:r>
    </w:p>
    <w:p w14:paraId="2045B726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</w:t>
      </w:r>
      <w:r>
        <w:rPr>
          <w:lang w:val="en-BE" w:eastAsia="en-BE" w:bidi="ar-SA"/>
        </w:rPr>
        <w:t>ри отсутствии таких условий и требований – в соответствии с обычно предъявляемыми требованиями.</w:t>
      </w:r>
    </w:p>
    <w:p w14:paraId="2D8FECF2" w14:textId="77777777" w:rsidR="00000000" w:rsidRDefault="007236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</w:t>
      </w:r>
      <w:r>
        <w:rPr>
          <w:lang w:val="en-BE" w:eastAsia="en-BE" w:bidi="ar-SA"/>
        </w:rPr>
        <w:t>учаев, предусмотренных ГК РФ, другими законами или иными правовыми актами.</w:t>
      </w:r>
    </w:p>
    <w:p w14:paraId="0581C5F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</w:t>
      </w:r>
      <w:r>
        <w:rPr>
          <w:lang w:val="en-BE" w:eastAsia="en-BE" w:bidi="ar-SA"/>
        </w:rPr>
        <w:t>и другими способами, предусмотренными законом или договором.</w:t>
      </w:r>
    </w:p>
    <w:p w14:paraId="5E94B4ED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25 декабря 2019 года на основании заявления ответчика между истцом ПАО «Сбербанк России» и ответчиком Черновым А.С. в был заключен кредитный дого</w:t>
      </w:r>
      <w:r>
        <w:rPr>
          <w:lang w:val="en-BE" w:eastAsia="en-BE" w:bidi="ar-SA"/>
        </w:rPr>
        <w:t xml:space="preserve">вор № 94013939 на предоставление потребительского кредита в размере </w:t>
      </w:r>
      <w:r>
        <w:rPr>
          <w:rStyle w:val="cat-Sumgrp-14rplc-20"/>
          <w:lang w:val="en-BE" w:eastAsia="en-BE" w:bidi="ar-SA"/>
        </w:rPr>
        <w:t>сумма</w:t>
      </w:r>
    </w:p>
    <w:p w14:paraId="09EDCF47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03358ED8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</w:t>
      </w:r>
      <w:r>
        <w:rPr>
          <w:lang w:val="en-BE" w:eastAsia="en-BE" w:bidi="ar-SA"/>
        </w:rPr>
        <w:t>ан на срок 60 месяцев под 15,90 % годовых.</w:t>
      </w:r>
    </w:p>
    <w:p w14:paraId="38B5A2D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</w:t>
      </w:r>
      <w:r>
        <w:rPr>
          <w:lang w:val="en-BE" w:eastAsia="en-BE" w:bidi="ar-SA"/>
        </w:rPr>
        <w:t xml:space="preserve">льзование им в размере, в сроки и на условиях договора. </w:t>
      </w:r>
    </w:p>
    <w:p w14:paraId="2B354962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</w:t>
      </w:r>
      <w:r>
        <w:rPr>
          <w:lang w:val="en-BE" w:eastAsia="en-BE" w:bidi="ar-SA"/>
        </w:rPr>
        <w:t>у, что подтверждается расчетом.</w:t>
      </w:r>
    </w:p>
    <w:p w14:paraId="364D0A52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</w:t>
      </w:r>
      <w:r>
        <w:rPr>
          <w:lang w:val="en-BE" w:eastAsia="en-BE" w:bidi="ar-SA"/>
        </w:rPr>
        <w:t xml:space="preserve">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4491BDD6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</w:t>
      </w:r>
      <w:r>
        <w:rPr>
          <w:lang w:val="en-BE" w:eastAsia="en-BE" w:bidi="ar-SA"/>
        </w:rPr>
        <w:t xml:space="preserve">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262C909D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29 апреля 2022 го</w:t>
      </w:r>
      <w:r>
        <w:rPr>
          <w:lang w:val="en-BE" w:eastAsia="en-BE" w:bidi="ar-SA"/>
        </w:rPr>
        <w:t xml:space="preserve">да задолженность ответчика составляет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8"/>
          <w:lang w:val="en-BE" w:eastAsia="en-BE" w:bidi="ar-SA"/>
        </w:rPr>
        <w:t>сумма</w:t>
      </w:r>
    </w:p>
    <w:p w14:paraId="16B490A8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29 марта 2022 года в порядке ст. </w:t>
      </w:r>
      <w:r>
        <w:rPr>
          <w:lang w:val="en-BE" w:eastAsia="en-BE" w:bidi="ar-SA"/>
        </w:rPr>
        <w:t>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281E4AA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</w:t>
      </w:r>
      <w:r>
        <w:rPr>
          <w:lang w:val="en-BE" w:eastAsia="en-BE" w:bidi="ar-SA"/>
        </w:rPr>
        <w:t>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</w:t>
      </w:r>
      <w:r>
        <w:rPr>
          <w:lang w:val="en-BE" w:eastAsia="en-BE" w:bidi="ar-SA"/>
        </w:rPr>
        <w:t>ного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2D22EFC4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</w:t>
      </w:r>
      <w:r>
        <w:rPr>
          <w:lang w:val="en-BE" w:eastAsia="en-BE" w:bidi="ar-SA"/>
        </w:rPr>
        <w:t>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054F8C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</w:t>
      </w:r>
      <w:r>
        <w:rPr>
          <w:lang w:val="en-BE" w:eastAsia="en-BE" w:bidi="ar-SA"/>
        </w:rPr>
        <w:t>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</w:t>
      </w:r>
      <w:r>
        <w:rPr>
          <w:lang w:val="en-BE" w:eastAsia="en-BE" w:bidi="ar-SA"/>
        </w:rPr>
        <w:t xml:space="preserve">лено, как не представлено и иного расчета. </w:t>
      </w:r>
    </w:p>
    <w:p w14:paraId="46D914E8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</w:t>
      </w:r>
      <w:r>
        <w:rPr>
          <w:lang w:val="en-BE" w:eastAsia="en-BE" w:bidi="ar-SA"/>
        </w:rPr>
        <w:t xml:space="preserve"> если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</w:t>
      </w:r>
      <w:r>
        <w:rPr>
          <w:lang w:val="en-BE" w:eastAsia="en-BE" w:bidi="ar-SA"/>
        </w:rPr>
        <w:t>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</w:t>
      </w:r>
      <w:r>
        <w:rPr>
          <w:lang w:val="en-BE" w:eastAsia="en-BE" w:bidi="ar-SA"/>
        </w:rPr>
        <w:t>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</w:t>
      </w:r>
      <w:r>
        <w:rPr>
          <w:lang w:val="en-BE" w:eastAsia="en-BE" w:bidi="ar-SA"/>
        </w:rPr>
        <w:t xml:space="preserve">р неустойки за просроченный основной долг до </w:t>
      </w:r>
      <w:r>
        <w:rPr>
          <w:rStyle w:val="cat-Sumgrp-2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0rplc-30"/>
          <w:lang w:val="en-BE" w:eastAsia="en-BE" w:bidi="ar-SA"/>
        </w:rPr>
        <w:t>сумма</w:t>
      </w:r>
    </w:p>
    <w:p w14:paraId="1103D29D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</w:t>
      </w:r>
      <w:r>
        <w:rPr>
          <w:lang w:val="en-BE" w:eastAsia="en-BE" w:bidi="ar-SA"/>
        </w:rPr>
        <w:t>ответчику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</w:t>
      </w:r>
      <w:r>
        <w:rPr>
          <w:lang w:val="en-BE" w:eastAsia="en-BE" w:bidi="ar-SA"/>
        </w:rPr>
        <w:t xml:space="preserve">а сумму задолженности в размере </w:t>
      </w:r>
      <w:r>
        <w:rPr>
          <w:rStyle w:val="cat-Sumgrp-21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0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0rplc-35"/>
          <w:lang w:val="en-BE" w:eastAsia="en-BE" w:bidi="ar-SA"/>
        </w:rPr>
        <w:t>сумма</w:t>
      </w:r>
    </w:p>
    <w:p w14:paraId="5AB38BB4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РФ, а </w:t>
      </w:r>
      <w:r>
        <w:rPr>
          <w:lang w:val="en-BE" w:eastAsia="en-BE" w:bidi="ar-SA"/>
        </w:rPr>
        <w:t>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</w:t>
      </w:r>
      <w:r>
        <w:rPr>
          <w:lang w:val="en-BE" w:eastAsia="en-BE" w:bidi="ar-SA"/>
        </w:rPr>
        <w:t>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</w:t>
      </w:r>
      <w:r>
        <w:rPr>
          <w:lang w:val="en-BE" w:eastAsia="en-BE" w:bidi="ar-SA"/>
        </w:rPr>
        <w:t xml:space="preserve">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2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3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4rplc-38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35035AD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и, руководствуясь ст.ст. 194 – 198 ГПК РФ, </w:t>
      </w:r>
      <w:r>
        <w:rPr>
          <w:lang w:val="en-BE" w:eastAsia="en-BE" w:bidi="ar-SA"/>
        </w:rPr>
        <w:t>суд</w:t>
      </w:r>
    </w:p>
    <w:p w14:paraId="5CC1043B" w14:textId="77777777" w:rsidR="00000000" w:rsidRDefault="0072366C">
      <w:pPr>
        <w:jc w:val="center"/>
        <w:rPr>
          <w:lang w:val="en-BE" w:eastAsia="en-BE" w:bidi="ar-SA"/>
        </w:rPr>
      </w:pPr>
    </w:p>
    <w:p w14:paraId="73CC3D9F" w14:textId="77777777" w:rsidR="00000000" w:rsidRDefault="007236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D64F611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540ED61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Чернову Андрею Сергеевичу о расторжении кредитного договора, взыскании задолженности по кредитному договору удовлетворить частично.</w:t>
      </w:r>
    </w:p>
    <w:p w14:paraId="46DF57D0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</w:t>
      </w:r>
      <w:r>
        <w:rPr>
          <w:lang w:val="en-BE" w:eastAsia="en-BE" w:bidi="ar-SA"/>
        </w:rPr>
        <w:t>кредитный договор от 25 декабря 2019 года № 94013939, заключенный между Черновым Андреем Сергеевичем и ПАО «Сбербанк России».</w:t>
      </w:r>
    </w:p>
    <w:p w14:paraId="01389B8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Чернова Андрея Сергеевича (</w:t>
      </w:r>
      <w:r>
        <w:rPr>
          <w:rStyle w:val="cat-PassportDatagrp-25rplc-4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</w:t>
      </w:r>
      <w:r>
        <w:rPr>
          <w:lang w:val="en-BE" w:eastAsia="en-BE" w:bidi="ar-SA"/>
        </w:rPr>
        <w:t xml:space="preserve">ка России ПАО задолженность по кредитному договору от 25 декабря 2019 года № 94013939 в размере </w:t>
      </w:r>
      <w:r>
        <w:rPr>
          <w:rStyle w:val="cat-Sumgrp-12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4"/>
          <w:lang w:val="en-BE" w:eastAsia="en-BE" w:bidi="ar-SA"/>
        </w:rPr>
        <w:t>сумма</w:t>
      </w:r>
    </w:p>
    <w:p w14:paraId="73B3897E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9AEA5DA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</w:t>
      </w:r>
      <w:r>
        <w:rPr>
          <w:lang w:val="en-BE" w:eastAsia="en-BE" w:bidi="ar-SA"/>
        </w:rPr>
        <w:t xml:space="preserve">осковский городской суд через Лефортовский районный суд </w:t>
      </w:r>
      <w:r>
        <w:rPr>
          <w:rStyle w:val="cat-Addressgrp-1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C1D83F8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235CB0E4" w14:textId="77777777" w:rsidR="00000000" w:rsidRDefault="0072366C">
      <w:pPr>
        <w:ind w:firstLine="709"/>
        <w:jc w:val="both"/>
        <w:rPr>
          <w:lang w:val="en-BE" w:eastAsia="en-BE" w:bidi="ar-SA"/>
        </w:rPr>
      </w:pPr>
    </w:p>
    <w:p w14:paraId="35FACE9B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rStyle w:val="cat-FIOgrp-11rplc-4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1D4D77D" w14:textId="77777777" w:rsidR="00000000" w:rsidRDefault="0072366C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0D5BC5AF" w14:textId="77777777" w:rsidR="00000000" w:rsidRDefault="0072366C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14BB7403" w14:textId="77777777" w:rsidR="00000000" w:rsidRDefault="0072366C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765E5BB9" w14:textId="77777777" w:rsidR="00000000" w:rsidRDefault="007236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22 августа 2022 года.</w:t>
      </w:r>
    </w:p>
    <w:p w14:paraId="1CF1B0BC" w14:textId="77777777" w:rsidR="00000000" w:rsidRDefault="0072366C">
      <w:pPr>
        <w:ind w:firstLine="709"/>
        <w:jc w:val="right"/>
        <w:rPr>
          <w:lang w:val="en-BE" w:eastAsia="en-BE" w:bidi="ar-SA"/>
        </w:rPr>
      </w:pPr>
    </w:p>
    <w:p w14:paraId="7F15DEC1" w14:textId="77777777" w:rsidR="00000000" w:rsidRDefault="0072366C">
      <w:pPr>
        <w:ind w:firstLine="709"/>
        <w:rPr>
          <w:lang w:val="en-BE" w:eastAsia="en-BE" w:bidi="ar-SA"/>
        </w:rPr>
      </w:pPr>
      <w:r>
        <w:rPr>
          <w:rStyle w:val="cat-FIOgrp-11rplc-4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50F96BE" w14:textId="77777777" w:rsidR="00000000" w:rsidRDefault="0072366C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DE015" w14:textId="77777777" w:rsidR="00000000" w:rsidRDefault="0072366C">
      <w:r>
        <w:separator/>
      </w:r>
    </w:p>
  </w:endnote>
  <w:endnote w:type="continuationSeparator" w:id="0">
    <w:p w14:paraId="79F0D806" w14:textId="77777777" w:rsidR="00000000" w:rsidRDefault="0072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0CDB" w14:textId="77777777" w:rsidR="00000000" w:rsidRDefault="0072366C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AA5ED66" w14:textId="77777777" w:rsidR="00000000" w:rsidRDefault="0072366C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6979E" w14:textId="77777777" w:rsidR="00000000" w:rsidRDefault="0072366C">
      <w:r>
        <w:separator/>
      </w:r>
    </w:p>
  </w:footnote>
  <w:footnote w:type="continuationSeparator" w:id="0">
    <w:p w14:paraId="1DB0AEEE" w14:textId="77777777" w:rsidR="00000000" w:rsidRDefault="00723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66C"/>
    <w:rsid w:val="007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29675EF"/>
  <w15:chartTrackingRefBased/>
  <w15:docId w15:val="{73887F4E-DD36-4E29-AF82-2C984A0F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PassportDatagrp-25rplc-8">
    <w:name w:val="cat-PassportData grp-25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11rplc-12">
    <w:name w:val="cat-FIO grp-11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4rplc-20">
    <w:name w:val="cat-Sum grp-14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Addressgrp-4rplc-23">
    <w:name w:val="cat-Address grp-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20rplc-29">
    <w:name w:val="cat-Sum grp-20 rplc-29"/>
    <w:basedOn w:val="a0"/>
  </w:style>
  <w:style w:type="character" w:customStyle="1" w:styleId="cat-Sumgrp-20rplc-30">
    <w:name w:val="cat-Sum grp-20 rplc-30"/>
    <w:basedOn w:val="a0"/>
  </w:style>
  <w:style w:type="character" w:customStyle="1" w:styleId="cat-Sumgrp-21rplc-31">
    <w:name w:val="cat-Sum grp-21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7rplc-33">
    <w:name w:val="cat-Sum grp-17 rplc-33"/>
    <w:basedOn w:val="a0"/>
  </w:style>
  <w:style w:type="character" w:customStyle="1" w:styleId="cat-Sumgrp-20rplc-34">
    <w:name w:val="cat-Sum grp-20 rplc-34"/>
    <w:basedOn w:val="a0"/>
  </w:style>
  <w:style w:type="character" w:customStyle="1" w:styleId="cat-Sumgrp-20rplc-35">
    <w:name w:val="cat-Sum grp-20 rplc-35"/>
    <w:basedOn w:val="a0"/>
  </w:style>
  <w:style w:type="character" w:customStyle="1" w:styleId="cat-Sumgrp-22rplc-36">
    <w:name w:val="cat-Sum grp-22 rplc-36"/>
    <w:basedOn w:val="a0"/>
  </w:style>
  <w:style w:type="character" w:customStyle="1" w:styleId="cat-Sumgrp-23rplc-37">
    <w:name w:val="cat-Sum grp-23 rplc-37"/>
    <w:basedOn w:val="a0"/>
  </w:style>
  <w:style w:type="character" w:customStyle="1" w:styleId="cat-Sumgrp-24rplc-38">
    <w:name w:val="cat-Sum grp-24 rplc-38"/>
    <w:basedOn w:val="a0"/>
  </w:style>
  <w:style w:type="character" w:customStyle="1" w:styleId="cat-PassportDatagrp-25rplc-42">
    <w:name w:val="cat-PassportData grp-25 rplc-42"/>
    <w:basedOn w:val="a0"/>
  </w:style>
  <w:style w:type="character" w:customStyle="1" w:styleId="cat-Sumgrp-12rplc-43">
    <w:name w:val="cat-Sum grp-12 rplc-43"/>
    <w:basedOn w:val="a0"/>
  </w:style>
  <w:style w:type="character" w:customStyle="1" w:styleId="cat-Sumgrp-13rplc-44">
    <w:name w:val="cat-Sum grp-13 rplc-44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FIOgrp-11rplc-46">
    <w:name w:val="cat-FIO grp-11 rplc-46"/>
    <w:basedOn w:val="a0"/>
  </w:style>
  <w:style w:type="character" w:customStyle="1" w:styleId="cat-FIOgrp-11rplc-47">
    <w:name w:val="cat-FIO grp-11 rplc-4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