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pStyle w:val="Heading1"/>
        <w:spacing w:before="0" w:after="0"/>
        <w:ind w:firstLine="720"/>
        <w:jc w:val="right"/>
        <w:outlineLvl w:val="9"/>
        <w:rPr>
          <w:b/>
          <w:bCs/>
          <w:sz w:val="20"/>
          <w:szCs w:val="20"/>
        </w:rPr>
      </w:pPr>
      <w:r>
        <w:rPr>
          <w:b w:val="0"/>
          <w:bCs w:val="0"/>
          <w:i w:val="0"/>
          <w:sz w:val="20"/>
          <w:szCs w:val="20"/>
          <w:highlight w:val="none"/>
        </w:rPr>
        <w:t xml:space="preserve">УИД </w:t>
      </w:r>
      <w:r>
        <w:rPr>
          <w:b w:val="0"/>
          <w:bCs w:val="0"/>
          <w:i w:val="0"/>
          <w:sz w:val="20"/>
          <w:szCs w:val="20"/>
          <w:highlight w:val="none"/>
        </w:rPr>
        <w:t>77RS0029-02-2021-009611-38</w:t>
      </w:r>
    </w:p>
    <w:p>
      <w:pPr>
        <w:pStyle w:val="Heading1"/>
        <w:spacing w:before="0" w:after="0"/>
        <w:ind w:firstLine="720"/>
        <w:jc w:val="center"/>
        <w:outlineLvl w:val="9"/>
        <w:rPr>
          <w:b/>
          <w:bCs/>
          <w:sz w:val="28"/>
          <w:szCs w:val="28"/>
        </w:rPr>
      </w:pPr>
      <w:r>
        <w:rPr>
          <w:b w:val="0"/>
          <w:bCs w:val="0"/>
          <w:i w:val="0"/>
          <w:sz w:val="28"/>
          <w:szCs w:val="28"/>
          <w:highlight w:val="none"/>
        </w:rPr>
        <w:t>РЕШЕНИЕ</w:t>
      </w:r>
    </w:p>
    <w:p>
      <w:pPr>
        <w:pStyle w:val="Heading1"/>
        <w:spacing w:before="0" w:after="0"/>
        <w:ind w:firstLine="720"/>
        <w:jc w:val="center"/>
        <w:outlineLvl w:val="9"/>
        <w:rPr>
          <w:b/>
          <w:bCs/>
          <w:sz w:val="28"/>
          <w:szCs w:val="28"/>
        </w:rPr>
      </w:pPr>
      <w:r>
        <w:rPr>
          <w:b w:val="0"/>
          <w:bCs w:val="0"/>
          <w:i w:val="0"/>
          <w:sz w:val="28"/>
          <w:szCs w:val="28"/>
          <w:highlight w:val="none"/>
        </w:rPr>
        <w:t>Именем Российской Федерации</w:t>
      </w:r>
    </w:p>
    <w:p>
      <w:pPr>
        <w:spacing w:before="0" w:after="0"/>
        <w:ind w:firstLine="720"/>
        <w:jc w:val="both"/>
        <w:rPr>
          <w:sz w:val="28"/>
          <w:szCs w:val="28"/>
        </w:rPr>
      </w:pPr>
      <w:r>
        <w:rPr>
          <w:rFonts w:ascii="Times New Roman" w:eastAsia="Times New Roman" w:hAnsi="Times New Roman" w:cs="Times New Roman"/>
          <w:sz w:val="28"/>
          <w:szCs w:val="28"/>
          <w:highlight w:val="none"/>
        </w:rPr>
        <w:t>27 августа 2021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 Москва</w:t>
      </w:r>
    </w:p>
    <w:p>
      <w:pPr>
        <w:pStyle w:val="Heading1"/>
        <w:spacing w:before="0" w:after="0"/>
        <w:ind w:firstLine="720"/>
        <w:outlineLvl w:val="9"/>
        <w:rPr>
          <w:b/>
          <w:bCs/>
          <w:sz w:val="28"/>
          <w:szCs w:val="28"/>
        </w:rPr>
      </w:pPr>
    </w:p>
    <w:p>
      <w:pPr>
        <w:pStyle w:val="Heading1"/>
        <w:spacing w:before="0" w:after="0"/>
        <w:ind w:firstLine="720"/>
        <w:outlineLvl w:val="9"/>
        <w:rPr>
          <w:b/>
          <w:bCs/>
          <w:sz w:val="28"/>
          <w:szCs w:val="28"/>
        </w:rPr>
      </w:pPr>
      <w:r>
        <w:rPr>
          <w:b w:val="0"/>
          <w:bCs w:val="0"/>
          <w:i w:val="0"/>
          <w:sz w:val="28"/>
          <w:szCs w:val="28"/>
          <w:highlight w:val="none"/>
        </w:rPr>
        <w:t xml:space="preserve">Тушинский районный суд г. Москвы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составе председательствующего судьи </w:t>
      </w:r>
      <w:r>
        <w:rPr>
          <w:rFonts w:ascii="Times New Roman" w:eastAsia="Times New Roman" w:hAnsi="Times New Roman" w:cs="Times New Roman"/>
          <w:sz w:val="28"/>
          <w:szCs w:val="28"/>
          <w:highlight w:val="none"/>
        </w:rPr>
        <w:t>Багринцевой</w:t>
      </w:r>
      <w:r>
        <w:rPr>
          <w:rFonts w:ascii="Times New Roman" w:eastAsia="Times New Roman" w:hAnsi="Times New Roman" w:cs="Times New Roman"/>
          <w:sz w:val="28"/>
          <w:szCs w:val="28"/>
          <w:highlight w:val="none"/>
        </w:rPr>
        <w:t xml:space="preserve"> Н.Ю.</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помощнике судьи </w:t>
      </w:r>
      <w:r>
        <w:rPr>
          <w:rStyle w:val="cat-FIOgrp-2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2-4084/2021 по иску ПАО Сбербанк в лице филиала - Московского банка ПАО Сбербанк к Романычевой Ирине Дмитриевне о взыскании задолженности по эмиссионному контракту</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p>
    <w:p>
      <w:pPr>
        <w:pStyle w:val="Heading1"/>
        <w:spacing w:before="0" w:after="0"/>
        <w:ind w:firstLine="720"/>
        <w:jc w:val="center"/>
        <w:outlineLvl w:val="9"/>
        <w:rPr>
          <w:b/>
          <w:bCs/>
          <w:sz w:val="28"/>
          <w:szCs w:val="28"/>
        </w:rPr>
      </w:pPr>
      <w:r>
        <w:rPr>
          <w:b w:val="0"/>
          <w:bCs w:val="0"/>
          <w:i w:val="0"/>
          <w:caps/>
          <w:sz w:val="28"/>
          <w:szCs w:val="28"/>
          <w:highlight w:val="none"/>
        </w:rPr>
        <w:t xml:space="preserve">установил: </w:t>
      </w: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обратился в суд иском к </w:t>
      </w:r>
      <w:r>
        <w:rPr>
          <w:rFonts w:ascii="Times New Roman" w:eastAsia="Times New Roman" w:hAnsi="Times New Roman" w:cs="Times New Roman"/>
          <w:sz w:val="28"/>
          <w:szCs w:val="28"/>
          <w:highlight w:val="none"/>
        </w:rPr>
        <w:t xml:space="preserve">Романычевой И.Д. </w:t>
      </w:r>
      <w:r>
        <w:rPr>
          <w:rFonts w:ascii="Times New Roman" w:eastAsia="Times New Roman" w:hAnsi="Times New Roman" w:cs="Times New Roman"/>
          <w:sz w:val="28"/>
          <w:szCs w:val="28"/>
          <w:highlight w:val="none"/>
        </w:rPr>
        <w:t xml:space="preserve">о взыскании задолженности по эмиссионному контракту в размере </w:t>
      </w:r>
      <w:r>
        <w:rPr>
          <w:rFonts w:ascii="Times New Roman" w:eastAsia="Times New Roman" w:hAnsi="Times New Roman" w:cs="Times New Roman"/>
          <w:sz w:val="28"/>
          <w:szCs w:val="28"/>
          <w:highlight w:val="none"/>
        </w:rPr>
        <w:t>149 627</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 xml:space="preserve">45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состоящей из просроченного основного долга в размере </w:t>
      </w:r>
      <w:r>
        <w:rPr>
          <w:rFonts w:ascii="Times New Roman" w:eastAsia="Times New Roman" w:hAnsi="Times New Roman" w:cs="Times New Roman"/>
          <w:sz w:val="28"/>
          <w:szCs w:val="28"/>
          <w:highlight w:val="none"/>
        </w:rPr>
        <w:t>138 877</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76</w:t>
      </w:r>
      <w:r>
        <w:rPr>
          <w:rFonts w:ascii="Times New Roman" w:eastAsia="Times New Roman" w:hAnsi="Times New Roman" w:cs="Times New Roman"/>
          <w:sz w:val="28"/>
          <w:szCs w:val="28"/>
          <w:highlight w:val="none"/>
        </w:rPr>
        <w:t xml:space="preserve"> коп., неустойки в размере </w:t>
      </w: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749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коп., а также расходов по уплате государственной пошлины в размере </w:t>
      </w:r>
      <w:r>
        <w:rPr>
          <w:rFonts w:ascii="Times New Roman" w:eastAsia="Times New Roman" w:hAnsi="Times New Roman" w:cs="Times New Roman"/>
          <w:sz w:val="28"/>
          <w:szCs w:val="28"/>
          <w:highlight w:val="none"/>
        </w:rPr>
        <w:t>4 192</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55</w:t>
      </w:r>
      <w:r>
        <w:rPr>
          <w:rFonts w:ascii="Times New Roman" w:eastAsia="Times New Roman" w:hAnsi="Times New Roman" w:cs="Times New Roman"/>
          <w:sz w:val="28"/>
          <w:szCs w:val="28"/>
          <w:highlight w:val="none"/>
        </w:rPr>
        <w:t xml:space="preserve"> коп.</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обоснование иска указано, что </w:t>
      </w:r>
      <w:r>
        <w:rPr>
          <w:rFonts w:ascii="Times New Roman" w:eastAsia="Times New Roman" w:hAnsi="Times New Roman" w:cs="Times New Roman"/>
          <w:sz w:val="28"/>
          <w:szCs w:val="28"/>
          <w:highlight w:val="none"/>
        </w:rPr>
        <w:t>03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апреля</w:t>
      </w:r>
      <w:r>
        <w:rPr>
          <w:rFonts w:ascii="Times New Roman" w:eastAsia="Times New Roman" w:hAnsi="Times New Roman" w:cs="Times New Roman"/>
          <w:sz w:val="28"/>
          <w:szCs w:val="28"/>
          <w:highlight w:val="none"/>
        </w:rPr>
        <w:t xml:space="preserve"> 20</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 xml:space="preserve"> года между ПАО Сбербанк (ранее – ОАО «Сбербанк России») и </w:t>
      </w:r>
      <w:r>
        <w:rPr>
          <w:rFonts w:ascii="Times New Roman" w:eastAsia="Times New Roman" w:hAnsi="Times New Roman" w:cs="Times New Roman"/>
          <w:sz w:val="28"/>
          <w:szCs w:val="28"/>
          <w:highlight w:val="none"/>
        </w:rPr>
        <w:t>Романычевой И.Д.</w:t>
      </w:r>
      <w:r>
        <w:rPr>
          <w:rFonts w:ascii="Times New Roman" w:eastAsia="Times New Roman" w:hAnsi="Times New Roman" w:cs="Times New Roman"/>
          <w:sz w:val="28"/>
          <w:szCs w:val="28"/>
          <w:highlight w:val="none"/>
        </w:rPr>
        <w:t xml:space="preserve"> в результате публичной оферты заключен договор (эмиссионный контракт № </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327160360</w:t>
      </w:r>
      <w:r>
        <w:rPr>
          <w:rFonts w:ascii="Times New Roman" w:eastAsia="Times New Roman" w:hAnsi="Times New Roman" w:cs="Times New Roman"/>
          <w:sz w:val="28"/>
          <w:szCs w:val="28"/>
          <w:highlight w:val="none"/>
        </w:rPr>
        <w:t xml:space="preserve">) на предоставление последней возобновляемой кредитной линии посредством выдачи ему кредитной карты Сбербанка </w:t>
      </w:r>
      <w:r>
        <w:rPr>
          <w:rFonts w:ascii="Times New Roman" w:eastAsia="Times New Roman" w:hAnsi="Times New Roman" w:cs="Times New Roman"/>
          <w:sz w:val="28"/>
          <w:szCs w:val="28"/>
          <w:highlight w:val="none"/>
        </w:rPr>
        <w:t>MasterCard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 предоставленным по ней кредитом и обслуживанием счета по данной карт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в российских рублях. Во исполнение заключенного договора Банком ответчику была выдана кредитная карта, условия предоставления и возврата которого изложены в Индивидуальных условиях, Условиях и в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 ознакомления с Общими условиями выпуска и обслуживания кредитной карты банка, тарифами Банка, памяткой держателя банковских карт и Памяткой безопасности. 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w:t>
      </w:r>
      <w:r>
        <w:rPr>
          <w:rFonts w:ascii="Times New Roman" w:eastAsia="Times New Roman" w:hAnsi="Times New Roman" w:cs="Times New Roman"/>
          <w:sz w:val="28"/>
          <w:szCs w:val="28"/>
          <w:highlight w:val="none"/>
        </w:rPr>
        <w:t>80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000 руб. </w:t>
      </w:r>
      <w:r>
        <w:rPr>
          <w:rFonts w:ascii="Times New Roman" w:eastAsia="Times New Roman" w:hAnsi="Times New Roman" w:cs="Times New Roman"/>
          <w:sz w:val="28"/>
          <w:szCs w:val="28"/>
          <w:highlight w:val="none"/>
        </w:rPr>
        <w:t xml:space="preserve">по ставке </w:t>
      </w:r>
      <w:r>
        <w:rPr>
          <w:rFonts w:ascii="Times New Roman" w:eastAsia="Times New Roman" w:hAnsi="Times New Roman" w:cs="Times New Roman"/>
          <w:sz w:val="28"/>
          <w:szCs w:val="28"/>
          <w:highlight w:val="none"/>
        </w:rPr>
        <w:t>18</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платежей за пользование </w:t>
      </w:r>
      <w:r>
        <w:rPr>
          <w:rFonts w:ascii="Times New Roman" w:eastAsia="Times New Roman" w:hAnsi="Times New Roman" w:cs="Times New Roman"/>
          <w:sz w:val="28"/>
          <w:szCs w:val="28"/>
          <w:highlight w:val="none"/>
        </w:rPr>
        <w:t xml:space="preserve">кредитными средствами, а том числе сумм обязательных платежей по карте. Согласно общим условиям, погашение кредита и уплата процентов за его пользование осуществляется ежемесячно по частям (оплата суммы обязательного платежа) или </w:t>
      </w:r>
      <w:r>
        <w:rPr>
          <w:rFonts w:ascii="Times New Roman" w:eastAsia="Times New Roman" w:hAnsi="Times New Roman" w:cs="Times New Roman"/>
          <w:sz w:val="28"/>
          <w:szCs w:val="28"/>
          <w:highlight w:val="none"/>
        </w:rPr>
        <w:t>полностью</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оплата суммы общей задолженности) в соответствии с информацией, указанной в отчете. Индивидуальными условиями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оставшейся части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 ПАО Сбербанк России в лице филиала Московского банка в соответствии с договором свои обязательства исполнил, предоставив кредит по эмиссионному контракту </w:t>
      </w:r>
      <w:r>
        <w:rPr>
          <w:rFonts w:ascii="Times New Roman" w:eastAsia="Times New Roman" w:hAnsi="Times New Roman" w:cs="Times New Roman"/>
          <w:sz w:val="28"/>
          <w:szCs w:val="28"/>
          <w:highlight w:val="none"/>
        </w:rPr>
        <w:t>№ 0910-Р-327160360</w:t>
      </w:r>
      <w:r>
        <w:rPr>
          <w:rFonts w:ascii="Times New Roman" w:eastAsia="Times New Roman" w:hAnsi="Times New Roman" w:cs="Times New Roman"/>
          <w:sz w:val="28"/>
          <w:szCs w:val="28"/>
          <w:highlight w:val="none"/>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Представитель истца </w:t>
      </w:r>
      <w:r>
        <w:rPr>
          <w:rFonts w:ascii="Times New Roman" w:eastAsia="Times New Roman" w:hAnsi="Times New Roman" w:cs="Times New Roman"/>
          <w:sz w:val="28"/>
          <w:szCs w:val="28"/>
          <w:highlight w:val="none"/>
        </w:rPr>
        <w:t xml:space="preserve">по доверенности </w:t>
      </w:r>
      <w:r>
        <w:rPr>
          <w:rStyle w:val="cat-FIOgrp-5rplc-1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 судебном заседании исковые требования поддержал</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Ответчик </w:t>
      </w:r>
      <w:r>
        <w:rPr>
          <w:rStyle w:val="cat-FIOgrp-6rplc-1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 судебном заседании исковые требования признала частично, пояснила, что сумма долга у нее на данный момент составляет 99</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000 руб., также просил снизить размере неустойки в порядке ст. 333 ГК РФ</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Суд, </w:t>
      </w:r>
      <w:r>
        <w:rPr>
          <w:rFonts w:ascii="Times New Roman" w:eastAsia="Times New Roman" w:hAnsi="Times New Roman" w:cs="Times New Roman"/>
          <w:sz w:val="28"/>
          <w:szCs w:val="28"/>
          <w:highlight w:val="none"/>
        </w:rPr>
        <w:t xml:space="preserve">выслушав стороны, </w:t>
      </w:r>
      <w:r>
        <w:rPr>
          <w:rFonts w:ascii="Times New Roman" w:eastAsia="Times New Roman" w:hAnsi="Times New Roman" w:cs="Times New Roman"/>
          <w:sz w:val="28"/>
          <w:szCs w:val="28"/>
          <w:highlight w:val="none"/>
        </w:rPr>
        <w:t>изучив материалы дела, оценив доказательства в их совокупности, приходит к следующему.</w:t>
      </w:r>
    </w:p>
    <w:p>
      <w:pPr>
        <w:spacing w:before="0" w:after="0"/>
        <w:ind w:firstLine="720"/>
        <w:jc w:val="both"/>
        <w:rPr>
          <w:sz w:val="28"/>
          <w:szCs w:val="28"/>
        </w:rPr>
      </w:pPr>
      <w:r>
        <w:rPr>
          <w:rFonts w:ascii="Times New Roman" w:eastAsia="Times New Roman" w:hAnsi="Times New Roman" w:cs="Times New Roman"/>
          <w:sz w:val="28"/>
          <w:szCs w:val="28"/>
          <w:highlight w:val="none"/>
        </w:rPr>
        <w:t>В соответствии с п.1 ст.819 Гражданского кодекса Российской Федерации (далее -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20"/>
        <w:jc w:val="both"/>
        <w:rPr>
          <w:sz w:val="28"/>
          <w:szCs w:val="28"/>
        </w:rPr>
      </w:pPr>
      <w:r>
        <w:rPr>
          <w:rFonts w:ascii="Times New Roman" w:eastAsia="Times New Roman" w:hAnsi="Times New Roman" w:cs="Times New Roman"/>
          <w:sz w:val="28"/>
          <w:szCs w:val="28"/>
          <w:highlight w:val="none"/>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720"/>
        <w:jc w:val="both"/>
        <w:rPr>
          <w:sz w:val="28"/>
          <w:szCs w:val="28"/>
        </w:rPr>
      </w:pPr>
      <w:r>
        <w:rPr>
          <w:rFonts w:ascii="Times New Roman" w:eastAsia="Times New Roman" w:hAnsi="Times New Roman" w:cs="Times New Roman"/>
          <w:sz w:val="28"/>
          <w:szCs w:val="28"/>
          <w:highlight w:val="none"/>
        </w:rPr>
        <w:t>Судом установлено и следует из материалов дела</w:t>
      </w:r>
      <w:r>
        <w:rPr>
          <w:rFonts w:ascii="Times New Roman" w:eastAsia="Times New Roman" w:hAnsi="Times New Roman" w:cs="Times New Roman"/>
          <w:sz w:val="28"/>
          <w:szCs w:val="28"/>
          <w:highlight w:val="none"/>
        </w:rPr>
        <w:t xml:space="preserve">03 апреля 2014 года между ПАО Сбербанк (ранее – ОАО «Сбербанк России») и </w:t>
      </w:r>
      <w:r>
        <w:rPr>
          <w:rFonts w:ascii="Times New Roman" w:eastAsia="Times New Roman" w:hAnsi="Times New Roman" w:cs="Times New Roman"/>
          <w:sz w:val="28"/>
          <w:szCs w:val="28"/>
          <w:highlight w:val="none"/>
        </w:rPr>
        <w:t>Романычевой И.Д.</w:t>
      </w:r>
      <w:r>
        <w:rPr>
          <w:rFonts w:ascii="Times New Roman" w:eastAsia="Times New Roman" w:hAnsi="Times New Roman" w:cs="Times New Roman"/>
          <w:sz w:val="28"/>
          <w:szCs w:val="28"/>
          <w:highlight w:val="none"/>
        </w:rPr>
        <w:t xml:space="preserve"> в результате публичной оферты заключен договор (эмиссионный контракт № 0910-Р-327160360) на предоставление последней возобновляемой кредитной линии посредством выдачи </w:t>
      </w:r>
      <w:r>
        <w:rPr>
          <w:rFonts w:ascii="Times New Roman" w:eastAsia="Times New Roman" w:hAnsi="Times New Roman" w:cs="Times New Roman"/>
          <w:sz w:val="28"/>
          <w:szCs w:val="28"/>
          <w:highlight w:val="none"/>
        </w:rPr>
        <w:t>ей</w:t>
      </w:r>
      <w:r>
        <w:rPr>
          <w:rFonts w:ascii="Times New Roman" w:eastAsia="Times New Roman" w:hAnsi="Times New Roman" w:cs="Times New Roman"/>
          <w:sz w:val="28"/>
          <w:szCs w:val="28"/>
          <w:highlight w:val="none"/>
        </w:rPr>
        <w:t xml:space="preserve"> кредитной карты Сбербанка </w:t>
      </w:r>
      <w:r>
        <w:rPr>
          <w:rFonts w:ascii="Times New Roman" w:eastAsia="Times New Roman" w:hAnsi="Times New Roman" w:cs="Times New Roman"/>
          <w:sz w:val="28"/>
          <w:szCs w:val="28"/>
          <w:highlight w:val="none"/>
        </w:rPr>
        <w:t>MasterCard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w:t>
      </w:r>
      <w:r>
        <w:rPr>
          <w:rFonts w:ascii="Times New Roman" w:eastAsia="Times New Roman" w:hAnsi="Times New Roman" w:cs="Times New Roman"/>
          <w:sz w:val="28"/>
          <w:szCs w:val="28"/>
          <w:highlight w:val="none"/>
        </w:rPr>
        <w:t>предоставленным по ней кредитом и обслуживанием счета по данной карте в российских рублях</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Во исполнение заключенного договора Банком ответчику была выдана кредитная карта, условия предоставления и возврата которого изложены в Индивидуальных условиях, Условиях и в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 ознакомления с Общими условиями выпуска и обслуживания кредитной карты банка, тарифами Банка, памяткой держателя банковских карт и Памяткой безопасности.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w:t>
      </w:r>
      <w:r>
        <w:rPr>
          <w:rFonts w:ascii="Times New Roman" w:eastAsia="Times New Roman" w:hAnsi="Times New Roman" w:cs="Times New Roman"/>
          <w:sz w:val="28"/>
          <w:szCs w:val="28"/>
          <w:highlight w:val="none"/>
        </w:rPr>
        <w:t>80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000 руб., </w:t>
      </w:r>
      <w:r>
        <w:rPr>
          <w:rFonts w:ascii="Times New Roman" w:eastAsia="Times New Roman" w:hAnsi="Times New Roman" w:cs="Times New Roman"/>
          <w:sz w:val="28"/>
          <w:szCs w:val="28"/>
          <w:highlight w:val="none"/>
        </w:rPr>
        <w:t xml:space="preserve">по ставке </w:t>
      </w:r>
      <w:r>
        <w:rPr>
          <w:rFonts w:ascii="Times New Roman" w:eastAsia="Times New Roman" w:hAnsi="Times New Roman" w:cs="Times New Roman"/>
          <w:sz w:val="28"/>
          <w:szCs w:val="28"/>
          <w:highlight w:val="none"/>
        </w:rPr>
        <w:t>18,9</w:t>
      </w:r>
      <w:r>
        <w:rPr>
          <w:rFonts w:ascii="Times New Roman" w:eastAsia="Times New Roman" w:hAnsi="Times New Roman" w:cs="Times New Roman"/>
          <w:sz w:val="28"/>
          <w:szCs w:val="28"/>
          <w:highlight w:val="none"/>
        </w:rPr>
        <w:t xml:space="preserve">% годовых на условиях, определенных Тарифами Банка.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этом Банк обязуется ежемесячно формировать и предоставлять ответчику отчеты по карте с указанием совершенных по карте платежей за пользование кредитными средствами, а том числе сумм обязательных платежей по карте.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общим условиям, погашение кредита и уплата процентов за его пользование осуществляется ежемесячно по частям (оплата суммы обязательного платежа) или </w:t>
      </w:r>
      <w:r>
        <w:rPr>
          <w:rFonts w:ascii="Times New Roman" w:eastAsia="Times New Roman" w:hAnsi="Times New Roman" w:cs="Times New Roman"/>
          <w:sz w:val="28"/>
          <w:szCs w:val="28"/>
          <w:highlight w:val="none"/>
        </w:rPr>
        <w:t>полностью (</w:t>
      </w:r>
      <w:r>
        <w:rPr>
          <w:rFonts w:ascii="Times New Roman" w:eastAsia="Times New Roman" w:hAnsi="Times New Roman" w:cs="Times New Roman"/>
          <w:sz w:val="28"/>
          <w:szCs w:val="28"/>
          <w:highlight w:val="none"/>
        </w:rPr>
        <w:t xml:space="preserve">оплата суммы общей задолженности) в соответствии с информацией, указанной в отчете. Индивидуальными условиями предусмотрено, что за несвоевременное погашение обязательного платежа взимается неустойка в соответствии с Тарифами Банка.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Сумма неустойки рассчитывается от оставшейся части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ПАО Сбербанк России в лице филиала Московского банка в соответствии с договором свои обязательства исполнил, предоставив кредит по эмиссионному контракту </w:t>
      </w:r>
      <w:r>
        <w:rPr>
          <w:rFonts w:ascii="Times New Roman" w:eastAsia="Times New Roman" w:hAnsi="Times New Roman" w:cs="Times New Roman"/>
          <w:sz w:val="28"/>
          <w:szCs w:val="28"/>
          <w:highlight w:val="none"/>
        </w:rPr>
        <w:t>№ 0910-Р-327160360</w:t>
      </w:r>
      <w:r>
        <w:rPr>
          <w:rFonts w:ascii="Times New Roman" w:eastAsia="Times New Roman" w:hAnsi="Times New Roman" w:cs="Times New Roman"/>
          <w:sz w:val="28"/>
          <w:szCs w:val="28"/>
          <w:highlight w:val="none"/>
        </w:rPr>
        <w:t xml:space="preserve">, а также ежемесячно, формируя и предоставляя отчеты по карте с указанием совершенных операций. </w:t>
      </w:r>
    </w:p>
    <w:p>
      <w:pPr>
        <w:spacing w:before="0" w:after="0"/>
        <w:ind w:firstLine="720"/>
        <w:jc w:val="both"/>
        <w:rPr>
          <w:sz w:val="28"/>
          <w:szCs w:val="28"/>
        </w:rPr>
      </w:pPr>
      <w:r>
        <w:rPr>
          <w:rFonts w:ascii="Times New Roman" w:eastAsia="Times New Roman" w:hAnsi="Times New Roman" w:cs="Times New Roman"/>
          <w:sz w:val="28"/>
          <w:szCs w:val="28"/>
          <w:highlight w:val="none"/>
        </w:rPr>
        <w:t>Как указывает истец,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расчету</w:t>
      </w:r>
      <w:r>
        <w:rPr>
          <w:rFonts w:ascii="Times New Roman" w:eastAsia="Times New Roman" w:hAnsi="Times New Roman" w:cs="Times New Roman"/>
          <w:sz w:val="28"/>
          <w:szCs w:val="28"/>
          <w:highlight w:val="none"/>
        </w:rPr>
        <w:t xml:space="preserve"> представленного в судебном заседании со стороны представителя истца</w:t>
      </w:r>
      <w:r>
        <w:rPr>
          <w:rFonts w:ascii="Times New Roman" w:eastAsia="Times New Roman" w:hAnsi="Times New Roman" w:cs="Times New Roman"/>
          <w:sz w:val="28"/>
          <w:szCs w:val="28"/>
          <w:highlight w:val="none"/>
        </w:rPr>
        <w:t xml:space="preserve"> задолженность по кредиту по состоянию на </w:t>
      </w:r>
      <w:r>
        <w:rPr>
          <w:rFonts w:ascii="Times New Roman" w:eastAsia="Times New Roman" w:hAnsi="Times New Roman" w:cs="Times New Roman"/>
          <w:sz w:val="28"/>
          <w:szCs w:val="28"/>
          <w:highlight w:val="none"/>
        </w:rPr>
        <w:t>19</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08</w:t>
      </w:r>
      <w:r>
        <w:rPr>
          <w:rFonts w:ascii="Times New Roman" w:eastAsia="Times New Roman" w:hAnsi="Times New Roman" w:cs="Times New Roman"/>
          <w:sz w:val="28"/>
          <w:szCs w:val="28"/>
          <w:highlight w:val="none"/>
        </w:rPr>
        <w:t>.2021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года составляет </w:t>
      </w:r>
      <w:r>
        <w:rPr>
          <w:rFonts w:ascii="Times New Roman" w:eastAsia="Times New Roman" w:hAnsi="Times New Roman" w:cs="Times New Roman"/>
          <w:sz w:val="28"/>
          <w:szCs w:val="28"/>
          <w:highlight w:val="none"/>
        </w:rPr>
        <w:t>99 627</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45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из которых просроченный основной долг в размере </w:t>
      </w:r>
      <w:r>
        <w:rPr>
          <w:rFonts w:ascii="Times New Roman" w:eastAsia="Times New Roman" w:hAnsi="Times New Roman" w:cs="Times New Roman"/>
          <w:sz w:val="28"/>
          <w:szCs w:val="28"/>
          <w:highlight w:val="none"/>
        </w:rPr>
        <w:t>88 877</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76</w:t>
      </w:r>
      <w:r>
        <w:rPr>
          <w:rFonts w:ascii="Times New Roman" w:eastAsia="Times New Roman" w:hAnsi="Times New Roman" w:cs="Times New Roman"/>
          <w:sz w:val="28"/>
          <w:szCs w:val="28"/>
          <w:highlight w:val="none"/>
        </w:rPr>
        <w:t xml:space="preserve"> коп., неустойка в размере </w:t>
      </w:r>
      <w:r>
        <w:rPr>
          <w:rFonts w:ascii="Times New Roman" w:eastAsia="Times New Roman" w:hAnsi="Times New Roman" w:cs="Times New Roman"/>
          <w:sz w:val="28"/>
          <w:szCs w:val="28"/>
          <w:highlight w:val="none"/>
        </w:rPr>
        <w:t>10 749</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69</w:t>
      </w:r>
      <w:r>
        <w:rPr>
          <w:rFonts w:ascii="Times New Roman" w:eastAsia="Times New Roman" w:hAnsi="Times New Roman" w:cs="Times New Roman"/>
          <w:sz w:val="28"/>
          <w:szCs w:val="28"/>
          <w:highlight w:val="none"/>
        </w:rPr>
        <w:t xml:space="preserve"> коп.</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Доказательств, опровергающих факт заключения договора, неполучения кредитной карты и ее неиспользования, исполнения условий договора, ответчиком не представлено, что также подтверждается представленным суду расчетом задолженности и направленным на адрес ответчика требованием о возврате задолженности.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Таким образом поскольку </w:t>
      </w:r>
      <w:r>
        <w:rPr>
          <w:rStyle w:val="cat-FIOgrp-6rplc-2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не исполняет надлежащим образом обязательства по кредитному договору, чем нарушает условия кредитного договора, то суд взыскивает с ответчика в пользу истца сумму просроченного основного долга в размере </w:t>
      </w:r>
      <w:r>
        <w:rPr>
          <w:rFonts w:ascii="Times New Roman" w:eastAsia="Times New Roman" w:hAnsi="Times New Roman" w:cs="Times New Roman"/>
          <w:sz w:val="28"/>
          <w:szCs w:val="28"/>
          <w:highlight w:val="none"/>
        </w:rPr>
        <w:t>88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877</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76</w:t>
      </w:r>
      <w:r>
        <w:rPr>
          <w:rFonts w:ascii="Times New Roman" w:eastAsia="Times New Roman" w:hAnsi="Times New Roman" w:cs="Times New Roman"/>
          <w:sz w:val="28"/>
          <w:szCs w:val="28"/>
          <w:highlight w:val="none"/>
        </w:rPr>
        <w:t xml:space="preserve"> коп.</w:t>
      </w:r>
    </w:p>
    <w:p>
      <w:pPr>
        <w:spacing w:before="0" w:after="0"/>
        <w:ind w:firstLine="720"/>
        <w:jc w:val="both"/>
        <w:rPr>
          <w:sz w:val="28"/>
          <w:szCs w:val="28"/>
        </w:rPr>
      </w:pPr>
      <w:r>
        <w:rPr>
          <w:rFonts w:ascii="Times New Roman" w:eastAsia="Times New Roman" w:hAnsi="Times New Roman" w:cs="Times New Roman"/>
          <w:sz w:val="28"/>
          <w:szCs w:val="28"/>
          <w:highlight w:val="none"/>
        </w:rPr>
        <w:t>Также учитывая изложенное, суд приходит к выводу об обоснованности требований истца</w:t>
      </w:r>
      <w:r>
        <w:rPr>
          <w:rFonts w:ascii="Times New Roman" w:eastAsia="Times New Roman" w:hAnsi="Times New Roman" w:cs="Times New Roman"/>
          <w:sz w:val="28"/>
          <w:szCs w:val="28"/>
          <w:highlight w:val="none"/>
        </w:rPr>
        <w:t xml:space="preserve"> по взысканию неустойки</w:t>
      </w:r>
      <w:r>
        <w:rPr>
          <w:rFonts w:ascii="Times New Roman" w:eastAsia="Times New Roman" w:hAnsi="Times New Roman" w:cs="Times New Roman"/>
          <w:sz w:val="28"/>
          <w:szCs w:val="28"/>
          <w:highlight w:val="none"/>
        </w:rPr>
        <w:t>, однако в соответствии со ст. 333 ГК РФ суд считает возможным уменьшить размер взыскиваемой неустойки соразмерно последствиям нарушения обязательств.</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ч. 1 ст. 333 ГК РФ, если подлежащая уплате неустойка явно несоразмерна последствиям нарушения обязательства, суд вправе уменьшить неустойку.</w:t>
      </w:r>
    </w:p>
    <w:p>
      <w:pPr>
        <w:spacing w:before="0" w:after="0"/>
        <w:ind w:firstLine="720"/>
        <w:jc w:val="both"/>
        <w:rPr>
          <w:sz w:val="28"/>
          <w:szCs w:val="28"/>
        </w:rPr>
      </w:pPr>
      <w:r>
        <w:rPr>
          <w:rFonts w:ascii="Times New Roman" w:eastAsia="Times New Roman" w:hAnsi="Times New Roman" w:cs="Times New Roman"/>
          <w:sz w:val="28"/>
          <w:szCs w:val="28"/>
          <w:highlight w:val="none"/>
        </w:rPr>
        <w:t>Гражданское законодательство предусматривает неустойку (штраф) в качестве способа обеспечения исполнения обязательств и меры имущественной ответственности за их неисполнение или ненадлежащее исполнение, а право ее снижения предоставлено суду в целях устранения явной её несоразмерности последствиям нарушения обязательств, независимо от того, является неустойка законной или договорной. При этом, применительно ко взысканию неустойки (штрафа), под последствиями нарушения обязательств следует понимать не имущественные потери, а нарушенный интерес кредитора.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Учитывая обстоятельства дела и размер предоставленного кредита, суд полагает размер неустойки несоразмерным последствиям нарушения обязательств и полагает необходимым применить положения ст. 333 ГК РФ, снизив размер неустойки до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xml:space="preserve"> 000</w:t>
      </w:r>
      <w:r>
        <w:rPr>
          <w:rFonts w:ascii="Times New Roman" w:eastAsia="Times New Roman" w:hAnsi="Times New Roman" w:cs="Times New Roman"/>
          <w:sz w:val="28"/>
          <w:szCs w:val="28"/>
          <w:highlight w:val="none"/>
        </w:rPr>
        <w:t xml:space="preserve"> руб. 00 коп.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со ст. 98 ГПК РФ, суд взыскивает с ответчика в пользу истца расходы по уплате государственной пошлины в размере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192 руб. 45 коп.</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На основании изложенного и руководствуясь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 xml:space="preserve">. 194-199 ГПК РФ, суд </w:t>
      </w: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r>
        <w:rPr>
          <w:b w:val="0"/>
          <w:bCs w:val="0"/>
          <w:i w:val="0"/>
          <w:sz w:val="28"/>
          <w:szCs w:val="28"/>
          <w:highlight w:val="none"/>
        </w:rPr>
        <w:t>РЕШИЛ:</w:t>
      </w: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Исковые требования ПАО Сбербанк в лице филиала - Московского банка ПАО Сбербанк к Романычевой Ирине Дмитриевне о взыскании задолженности по эмиссионному контракту - удовлетворить частично.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Взыскать с Романычевой Ирины Дмитриевны пользу ПАО Сбербанк в лице филиала Московского банка ПАО Сбербанк сумму просроченного основного долга в размере 88 877 руб. 76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неустойку в размере 2 000 руб. </w:t>
      </w:r>
      <w:r>
        <w:rPr>
          <w:rFonts w:ascii="Times New Roman" w:eastAsia="Times New Roman" w:hAnsi="Times New Roman" w:cs="Times New Roman"/>
          <w:sz w:val="28"/>
          <w:szCs w:val="28"/>
          <w:highlight w:val="none"/>
        </w:rPr>
        <w:t>00 коп., расходы по уплате государственной пошлины в размере 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192 руб. 45 коп.</w:t>
      </w:r>
    </w:p>
    <w:p>
      <w:pPr>
        <w:spacing w:before="0" w:after="0"/>
        <w:ind w:firstLine="720"/>
        <w:jc w:val="both"/>
        <w:rPr>
          <w:sz w:val="28"/>
          <w:szCs w:val="28"/>
        </w:rPr>
      </w:pPr>
      <w:r>
        <w:rPr>
          <w:rFonts w:ascii="Times New Roman" w:eastAsia="Times New Roman" w:hAnsi="Times New Roman" w:cs="Times New Roman"/>
          <w:sz w:val="28"/>
          <w:szCs w:val="28"/>
          <w:highlight w:val="none"/>
        </w:rPr>
        <w:t>В остальной части иска отказать.</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20"/>
        <w:jc w:val="both"/>
        <w:rPr>
          <w:sz w:val="28"/>
          <w:szCs w:val="28"/>
        </w:rPr>
      </w:pP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Style w:val="cat-FIOgrp-8rplc-2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w:t>
      </w:r>
    </w:p>
    <w:p>
      <w:pPr>
        <w:pStyle w:val="Heading1"/>
        <w:spacing w:before="0" w:after="0"/>
        <w:ind w:firstLine="720"/>
        <w:jc w:val="center"/>
        <w:outlineLvl w:val="9"/>
        <w:rPr>
          <w:b/>
          <w:bCs/>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w:t>
      </w:r>
    </w:p>
    <w:p>
      <w:pPr>
        <w:spacing w:before="0" w:after="0"/>
        <w:ind w:firstLine="720"/>
        <w:rPr>
          <w:sz w:val="28"/>
          <w:szCs w:val="28"/>
        </w:rPr>
      </w:pPr>
      <w:r>
        <w:rPr>
          <w:rFonts w:ascii="Times New Roman" w:eastAsia="Times New Roman" w:hAnsi="Times New Roman" w:cs="Times New Roman"/>
          <w:sz w:val="28"/>
          <w:szCs w:val="28"/>
          <w:highlight w:val="none"/>
        </w:rPr>
        <w:t xml:space="preserve">Решение в окончательной форме составлено </w:t>
      </w:r>
      <w:r>
        <w:rPr>
          <w:rFonts w:ascii="Times New Roman" w:eastAsia="Times New Roman" w:hAnsi="Times New Roman" w:cs="Times New Roman"/>
          <w:sz w:val="28"/>
          <w:szCs w:val="28"/>
          <w:highlight w:val="none"/>
        </w:rPr>
        <w:t>06 сентября</w:t>
      </w:r>
      <w:r>
        <w:rPr>
          <w:rFonts w:ascii="Times New Roman" w:eastAsia="Times New Roman" w:hAnsi="Times New Roman" w:cs="Times New Roman"/>
          <w:sz w:val="28"/>
          <w:szCs w:val="28"/>
          <w:highlight w:val="none"/>
        </w:rPr>
        <w:t xml:space="preserve"> 2021 года. </w:t>
      </w:r>
    </w:p>
    <w:p>
      <w:pPr>
        <w:spacing w:before="0" w:after="0"/>
        <w:ind w:firstLine="720"/>
        <w:rPr>
          <w:sz w:val="28"/>
          <w:szCs w:val="28"/>
        </w:rPr>
      </w:pPr>
    </w:p>
    <w:p>
      <w:pPr>
        <w:spacing w:before="0" w:after="0"/>
        <w:ind w:firstLine="720"/>
        <w:rPr>
          <w:sz w:val="28"/>
          <w:szCs w:val="28"/>
        </w:rPr>
      </w:pPr>
    </w:p>
    <w:p>
      <w:pPr>
        <w:spacing w:before="0" w:after="0"/>
        <w:ind w:firstLine="720"/>
        <w:rPr>
          <w:sz w:val="28"/>
          <w:szCs w:val="28"/>
        </w:rPr>
      </w:pPr>
    </w:p>
    <w:p>
      <w:pPr>
        <w:spacing w:before="0" w:after="0"/>
        <w:ind w:firstLine="720"/>
        <w:rPr>
          <w:sz w:val="28"/>
          <w:szCs w:val="28"/>
        </w:rPr>
      </w:pPr>
    </w:p>
    <w:p>
      <w:pPr>
        <w:spacing w:before="0" w:after="0"/>
        <w:ind w:firstLine="720"/>
        <w:rPr>
          <w:sz w:val="28"/>
          <w:szCs w:val="28"/>
        </w:rPr>
      </w:pPr>
    </w:p>
    <w:p>
      <w:pPr>
        <w:spacing w:before="0" w:after="0"/>
        <w:ind w:firstLine="720"/>
        <w:rPr>
          <w:sz w:val="28"/>
          <w:szCs w:val="28"/>
        </w:rPr>
      </w:pPr>
    </w:p>
    <w:p>
      <w:pPr>
        <w:spacing w:before="0" w:after="0"/>
        <w:ind w:firstLine="720"/>
        <w:rPr>
          <w:sz w:val="28"/>
          <w:szCs w:val="28"/>
        </w:rPr>
      </w:pPr>
    </w:p>
    <w:p>
      <w:pPr>
        <w:spacing w:before="0" w:after="0"/>
        <w:ind w:firstLine="720"/>
        <w:rPr>
          <w:sz w:val="28"/>
          <w:szCs w:val="28"/>
        </w:rPr>
      </w:pPr>
    </w:p>
    <w:p>
      <w:pPr>
        <w:spacing w:before="0" w:after="0"/>
        <w:ind w:firstLine="720"/>
        <w:rPr>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spacing w:before="0" w:after="0"/>
      </w:pPr>
    </w:p>
    <w:p>
      <w:pPr>
        <w:spacing w:before="0" w:after="0"/>
      </w:pPr>
    </w:p>
    <w:p>
      <w:pPr>
        <w:pStyle w:val="Heading1"/>
        <w:spacing w:before="0" w:after="0"/>
        <w:ind w:firstLine="720"/>
        <w:jc w:val="right"/>
        <w:outlineLvl w:val="9"/>
        <w:rPr>
          <w:b/>
          <w:bCs/>
          <w:sz w:val="20"/>
          <w:szCs w:val="20"/>
        </w:rPr>
      </w:pPr>
      <w:r>
        <w:rPr>
          <w:b w:val="0"/>
          <w:bCs w:val="0"/>
          <w:i w:val="0"/>
          <w:sz w:val="20"/>
          <w:szCs w:val="20"/>
          <w:highlight w:val="none"/>
        </w:rPr>
        <w:t xml:space="preserve">УИД </w:t>
      </w:r>
      <w:r>
        <w:rPr>
          <w:b w:val="0"/>
          <w:bCs w:val="0"/>
          <w:i w:val="0"/>
          <w:sz w:val="20"/>
          <w:szCs w:val="20"/>
          <w:highlight w:val="none"/>
        </w:rPr>
        <w:t>77RS0029-02-2021-009611-38</w:t>
      </w:r>
    </w:p>
    <w:p>
      <w:pPr>
        <w:pStyle w:val="Heading1"/>
        <w:spacing w:before="0" w:after="0"/>
        <w:ind w:firstLine="720"/>
        <w:jc w:val="center"/>
        <w:outlineLvl w:val="9"/>
        <w:rPr>
          <w:b/>
          <w:bCs/>
          <w:sz w:val="28"/>
          <w:szCs w:val="28"/>
        </w:rPr>
      </w:pPr>
      <w:r>
        <w:rPr>
          <w:b w:val="0"/>
          <w:bCs w:val="0"/>
          <w:i w:val="0"/>
          <w:sz w:val="28"/>
          <w:szCs w:val="28"/>
          <w:highlight w:val="none"/>
        </w:rPr>
        <w:t>РЕШЕНИЕ</w:t>
      </w:r>
    </w:p>
    <w:p>
      <w:pPr>
        <w:pStyle w:val="Heading1"/>
        <w:spacing w:before="0" w:after="0"/>
        <w:ind w:firstLine="720"/>
        <w:jc w:val="center"/>
        <w:outlineLvl w:val="9"/>
        <w:rPr>
          <w:b/>
          <w:bCs/>
          <w:sz w:val="28"/>
          <w:szCs w:val="28"/>
        </w:rPr>
      </w:pPr>
      <w:r>
        <w:rPr>
          <w:b w:val="0"/>
          <w:bCs w:val="0"/>
          <w:i w:val="0"/>
          <w:sz w:val="28"/>
          <w:szCs w:val="28"/>
          <w:highlight w:val="none"/>
        </w:rPr>
        <w:t>Именем Российской Федерации</w:t>
      </w:r>
    </w:p>
    <w:p>
      <w:pPr>
        <w:spacing w:before="0" w:after="0"/>
        <w:ind w:firstLine="720"/>
        <w:jc w:val="both"/>
        <w:rPr>
          <w:sz w:val="28"/>
          <w:szCs w:val="28"/>
        </w:rPr>
      </w:pPr>
      <w:r>
        <w:rPr>
          <w:rFonts w:ascii="Times New Roman" w:eastAsia="Times New Roman" w:hAnsi="Times New Roman" w:cs="Times New Roman"/>
          <w:sz w:val="28"/>
          <w:szCs w:val="28"/>
          <w:highlight w:val="none"/>
        </w:rPr>
        <w:t>27 августа 2021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 Москва</w:t>
      </w:r>
    </w:p>
    <w:p>
      <w:pPr>
        <w:pStyle w:val="Heading1"/>
        <w:spacing w:before="0" w:after="0"/>
        <w:ind w:firstLine="720"/>
        <w:outlineLvl w:val="9"/>
        <w:rPr>
          <w:b/>
          <w:bCs/>
          <w:sz w:val="28"/>
          <w:szCs w:val="28"/>
        </w:rPr>
      </w:pPr>
    </w:p>
    <w:p>
      <w:pPr>
        <w:pStyle w:val="Heading1"/>
        <w:spacing w:before="0" w:after="0"/>
        <w:ind w:firstLine="720"/>
        <w:outlineLvl w:val="9"/>
        <w:rPr>
          <w:b/>
          <w:bCs/>
          <w:sz w:val="28"/>
          <w:szCs w:val="28"/>
        </w:rPr>
      </w:pPr>
      <w:r>
        <w:rPr>
          <w:b w:val="0"/>
          <w:bCs w:val="0"/>
          <w:i w:val="0"/>
          <w:sz w:val="28"/>
          <w:szCs w:val="28"/>
          <w:highlight w:val="none"/>
        </w:rPr>
        <w:t xml:space="preserve">Тушинский районный суд г. Москвы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составе председательствующего судьи </w:t>
      </w:r>
      <w:r>
        <w:rPr>
          <w:rFonts w:ascii="Times New Roman" w:eastAsia="Times New Roman" w:hAnsi="Times New Roman" w:cs="Times New Roman"/>
          <w:sz w:val="28"/>
          <w:szCs w:val="28"/>
          <w:highlight w:val="none"/>
        </w:rPr>
        <w:t>Багринцевой</w:t>
      </w:r>
      <w:r>
        <w:rPr>
          <w:rFonts w:ascii="Times New Roman" w:eastAsia="Times New Roman" w:hAnsi="Times New Roman" w:cs="Times New Roman"/>
          <w:sz w:val="28"/>
          <w:szCs w:val="28"/>
          <w:highlight w:val="none"/>
        </w:rPr>
        <w:t xml:space="preserve"> Н.Ю.</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помощнике судьи </w:t>
      </w:r>
      <w:r>
        <w:rPr>
          <w:rStyle w:val="cat-FIOgrp-2rplc-3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2-4084/2021 по иску ПАО Сбербанк в лице филиала - Московского банка ПАО Сбербанк к Романычевой Ирине Дмитриевне о взыскании задолженности по эмиссионному контракту</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руководствуясь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 xml:space="preserve">. 194-199 ГПК РФ, суд </w:t>
      </w: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r>
        <w:rPr>
          <w:b w:val="0"/>
          <w:bCs w:val="0"/>
          <w:i w:val="0"/>
          <w:sz w:val="28"/>
          <w:szCs w:val="28"/>
          <w:highlight w:val="none"/>
        </w:rPr>
        <w:t>РЕШИЛ:</w:t>
      </w: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к Романычевой Ирине Дмитриевне о взыскании задолженности по эмиссионному контракту </w:t>
      </w:r>
      <w:r>
        <w:rPr>
          <w:rFonts w:ascii="Times New Roman" w:eastAsia="Times New Roman" w:hAnsi="Times New Roman" w:cs="Times New Roman"/>
          <w:sz w:val="28"/>
          <w:szCs w:val="28"/>
          <w:highlight w:val="none"/>
        </w:rPr>
        <w:t xml:space="preserve">- удовлетворить частично.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Романычевой Ирины Дмитриевны</w:t>
      </w:r>
      <w:r>
        <w:rPr>
          <w:rFonts w:ascii="Times New Roman" w:eastAsia="Times New Roman" w:hAnsi="Times New Roman" w:cs="Times New Roman"/>
          <w:sz w:val="28"/>
          <w:szCs w:val="28"/>
          <w:highlight w:val="none"/>
        </w:rPr>
        <w:t xml:space="preserve"> пользу ПАО Сбербанк в лице филиала Московского банка ПАО Сбербанк </w:t>
      </w:r>
      <w:r>
        <w:rPr>
          <w:rFonts w:ascii="Times New Roman" w:eastAsia="Times New Roman" w:hAnsi="Times New Roman" w:cs="Times New Roman"/>
          <w:sz w:val="28"/>
          <w:szCs w:val="28"/>
          <w:highlight w:val="none"/>
        </w:rPr>
        <w:t xml:space="preserve">сумму </w:t>
      </w:r>
      <w:r>
        <w:rPr>
          <w:rFonts w:ascii="Times New Roman" w:eastAsia="Times New Roman" w:hAnsi="Times New Roman" w:cs="Times New Roman"/>
          <w:sz w:val="28"/>
          <w:szCs w:val="28"/>
          <w:highlight w:val="none"/>
        </w:rPr>
        <w:t xml:space="preserve">просроченного основного долга в размере </w:t>
      </w:r>
      <w:r>
        <w:rPr>
          <w:rFonts w:ascii="Times New Roman" w:eastAsia="Times New Roman" w:hAnsi="Times New Roman" w:cs="Times New Roman"/>
          <w:sz w:val="28"/>
          <w:szCs w:val="28"/>
          <w:highlight w:val="none"/>
        </w:rPr>
        <w:t>88 877</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неустойку в размере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xml:space="preserve"> 000 руб. 00 коп., расходы по уплате государственной пошлины в размере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192 руб. 45 коп.</w:t>
      </w:r>
    </w:p>
    <w:p>
      <w:pPr>
        <w:spacing w:before="0" w:after="0"/>
        <w:ind w:firstLine="720"/>
        <w:jc w:val="both"/>
        <w:rPr>
          <w:sz w:val="28"/>
          <w:szCs w:val="28"/>
        </w:rPr>
      </w:pPr>
      <w:r>
        <w:rPr>
          <w:rFonts w:ascii="Times New Roman" w:eastAsia="Times New Roman" w:hAnsi="Times New Roman" w:cs="Times New Roman"/>
          <w:sz w:val="28"/>
          <w:szCs w:val="28"/>
          <w:highlight w:val="none"/>
        </w:rPr>
        <w:t>В остальной части иска отказать.</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20"/>
        <w:jc w:val="both"/>
        <w:rPr>
          <w:sz w:val="28"/>
          <w:szCs w:val="28"/>
        </w:rPr>
      </w:pP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Style w:val="cat-FIOgrp-8rplc-4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w:t>
      </w:r>
    </w:p>
    <w:p>
      <w:pPr>
        <w:pStyle w:val="Heading1"/>
        <w:spacing w:before="0" w:after="0"/>
        <w:ind w:firstLine="720"/>
        <w:jc w:val="center"/>
        <w:outlineLvl w:val="9"/>
        <w:rPr>
          <w:b/>
          <w:bCs/>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2rplc-3">
    <w:name w:val="cat-FIO grp-2 rplc-3"/>
    <w:basedOn w:val="DefaultParagraphFont"/>
  </w:style>
  <w:style w:type="character" w:customStyle="1" w:styleId="cat-FIOgrp-5rplc-12">
    <w:name w:val="cat-FIO grp-5 rplc-12"/>
    <w:basedOn w:val="DefaultParagraphFont"/>
  </w:style>
  <w:style w:type="character" w:customStyle="1" w:styleId="cat-FIOgrp-6rplc-13">
    <w:name w:val="cat-FIO grp-6 rplc-13"/>
    <w:basedOn w:val="DefaultParagraphFont"/>
  </w:style>
  <w:style w:type="character" w:customStyle="1" w:styleId="cat-FIOgrp-6rplc-20">
    <w:name w:val="cat-FIO grp-6 rplc-20"/>
    <w:basedOn w:val="DefaultParagraphFont"/>
  </w:style>
  <w:style w:type="character" w:customStyle="1" w:styleId="cat-FIOgrp-8rplc-29">
    <w:name w:val="cat-FIO grp-8 rplc-29"/>
    <w:basedOn w:val="DefaultParagraphFont"/>
  </w:style>
  <w:style w:type="character" w:customStyle="1" w:styleId="cat-FIOgrp-2rplc-33">
    <w:name w:val="cat-FIO grp-2 rplc-33"/>
    <w:basedOn w:val="DefaultParagraphFont"/>
  </w:style>
  <w:style w:type="character" w:customStyle="1" w:styleId="cat-FIOgrp-8rplc-40">
    <w:name w:val="cat-FIO grp-8 rplc-40"/>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