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34A153" w14:textId="77777777" w:rsidR="00000000" w:rsidRDefault="00B83013">
      <w:pPr>
        <w:jc w:val="right"/>
        <w:rPr>
          <w:lang w:val="en-BE" w:eastAsia="en-BE" w:bidi="ar-SA"/>
        </w:rPr>
      </w:pPr>
      <w:bookmarkStart w:id="0" w:name="_GoBack"/>
      <w:bookmarkEnd w:id="0"/>
      <w:r>
        <w:rPr>
          <w:b/>
          <w:bCs/>
          <w:lang w:val="en-BE" w:eastAsia="en-BE" w:bidi="ar-SA"/>
        </w:rPr>
        <w:t xml:space="preserve"> Дело №2-4596/2019</w:t>
      </w:r>
    </w:p>
    <w:p w14:paraId="7E1DA08D" w14:textId="77777777" w:rsidR="00000000" w:rsidRDefault="00B83013">
      <w:pPr>
        <w:jc w:val="right"/>
        <w:rPr>
          <w:sz w:val="20"/>
          <w:szCs w:val="20"/>
          <w:lang w:val="en-BE" w:eastAsia="en-BE" w:bidi="ar-SA"/>
        </w:rPr>
      </w:pPr>
      <w:r>
        <w:rPr>
          <w:rFonts w:ascii="Tahoma" w:eastAsia="Tahoma" w:hAnsi="Tahoma" w:cs="Tahoma"/>
          <w:b/>
          <w:bCs/>
          <w:sz w:val="20"/>
          <w:szCs w:val="20"/>
          <w:lang w:val="en-BE" w:eastAsia="en-BE" w:bidi="ar-SA"/>
        </w:rPr>
        <w:t>68RS0005-01-2019-000049-72</w:t>
      </w:r>
    </w:p>
    <w:p w14:paraId="51A5324A" w14:textId="77777777" w:rsidR="00000000" w:rsidRDefault="00B83013">
      <w:pPr>
        <w:jc w:val="center"/>
        <w:rPr>
          <w:lang w:val="en-BE" w:eastAsia="en-BE" w:bidi="ar-SA"/>
        </w:rPr>
      </w:pPr>
      <w:r>
        <w:rPr>
          <w:b/>
          <w:bCs/>
          <w:lang w:val="en-BE" w:eastAsia="en-BE" w:bidi="ar-SA"/>
        </w:rPr>
        <w:t>ЗАОЧНОЕ РЕШЕНИЕ</w:t>
      </w:r>
    </w:p>
    <w:p w14:paraId="49872CDB" w14:textId="77777777" w:rsidR="00000000" w:rsidRDefault="00B83013">
      <w:pPr>
        <w:jc w:val="center"/>
        <w:rPr>
          <w:lang w:val="en-BE" w:eastAsia="en-BE" w:bidi="ar-SA"/>
        </w:rPr>
      </w:pPr>
      <w:r>
        <w:rPr>
          <w:b/>
          <w:bCs/>
          <w:lang w:val="en-BE" w:eastAsia="en-BE" w:bidi="ar-SA"/>
        </w:rPr>
        <w:t>именем Российской Федерации</w:t>
      </w:r>
    </w:p>
    <w:p w14:paraId="61D09D95" w14:textId="77777777" w:rsidR="00000000" w:rsidRDefault="00B83013">
      <w:pPr>
        <w:ind w:firstLine="567"/>
        <w:rPr>
          <w:lang w:val="en-BE" w:eastAsia="en-BE" w:bidi="ar-SA"/>
        </w:rPr>
      </w:pPr>
    </w:p>
    <w:p w14:paraId="1B3A36AC" w14:textId="77777777" w:rsidR="00000000" w:rsidRDefault="00B83013">
      <w:pPr>
        <w:ind w:firstLine="567"/>
        <w:rPr>
          <w:lang w:val="en-BE" w:eastAsia="en-BE" w:bidi="ar-SA"/>
        </w:rPr>
      </w:pPr>
      <w:r>
        <w:rPr>
          <w:rStyle w:val="cat-Addressgrp-0rplc-0"/>
          <w:b/>
          <w:bCs/>
          <w:lang w:val="en-BE" w:eastAsia="en-BE" w:bidi="ar-SA"/>
        </w:rPr>
        <w:t>адрес</w:t>
      </w:r>
      <w:r>
        <w:rPr>
          <w:b/>
          <w:bCs/>
          <w:lang w:val="en-BE" w:eastAsia="en-BE" w:bidi="ar-SA"/>
        </w:rPr>
        <w:t xml:space="preserve">                                                                                    </w:t>
      </w:r>
      <w:r>
        <w:rPr>
          <w:rStyle w:val="cat-Dategrp-7rplc-1"/>
          <w:b/>
          <w:bCs/>
          <w:lang w:val="en-BE" w:eastAsia="en-BE" w:bidi="ar-SA"/>
        </w:rPr>
        <w:t>дата</w:t>
      </w:r>
    </w:p>
    <w:p w14:paraId="23501A49" w14:textId="77777777" w:rsidR="00000000" w:rsidRDefault="00B83013">
      <w:pPr>
        <w:ind w:firstLine="567"/>
        <w:rPr>
          <w:lang w:val="en-BE" w:eastAsia="en-BE" w:bidi="ar-SA"/>
        </w:rPr>
      </w:pPr>
    </w:p>
    <w:p w14:paraId="530D2607" w14:textId="77777777" w:rsidR="00000000" w:rsidRDefault="00B83013">
      <w:pPr>
        <w:ind w:firstLine="567"/>
        <w:jc w:val="both"/>
        <w:rPr>
          <w:lang w:val="en-BE" w:eastAsia="en-BE" w:bidi="ar-SA"/>
        </w:rPr>
      </w:pPr>
      <w:r>
        <w:rPr>
          <w:lang w:val="en-BE" w:eastAsia="en-BE" w:bidi="ar-SA"/>
        </w:rPr>
        <w:t xml:space="preserve">Нагатинский  районный суд </w:t>
      </w:r>
      <w:r>
        <w:rPr>
          <w:rStyle w:val="cat-Addressgrp-1rplc-2"/>
          <w:lang w:val="en-BE" w:eastAsia="en-BE" w:bidi="ar-SA"/>
        </w:rPr>
        <w:t>адрес</w:t>
      </w:r>
      <w:r>
        <w:rPr>
          <w:lang w:val="en-BE" w:eastAsia="en-BE" w:bidi="ar-SA"/>
        </w:rPr>
        <w:t xml:space="preserve">, в составе </w:t>
      </w:r>
    </w:p>
    <w:p w14:paraId="3A78CDA2" w14:textId="77777777" w:rsidR="00000000" w:rsidRDefault="00B83013">
      <w:pPr>
        <w:ind w:firstLine="567"/>
        <w:jc w:val="both"/>
        <w:rPr>
          <w:lang w:val="en-BE" w:eastAsia="en-BE" w:bidi="ar-SA"/>
        </w:rPr>
      </w:pPr>
      <w:r>
        <w:rPr>
          <w:lang w:val="en-BE" w:eastAsia="en-BE" w:bidi="ar-SA"/>
        </w:rPr>
        <w:t>председательствующего феде</w:t>
      </w:r>
      <w:r>
        <w:rPr>
          <w:lang w:val="en-BE" w:eastAsia="en-BE" w:bidi="ar-SA"/>
        </w:rPr>
        <w:t xml:space="preserve">рального судьи </w:t>
      </w:r>
      <w:r>
        <w:rPr>
          <w:rStyle w:val="cat-FIOgrp-15rplc-3"/>
          <w:lang w:val="en-BE" w:eastAsia="en-BE" w:bidi="ar-SA"/>
        </w:rPr>
        <w:t>фио</w:t>
      </w:r>
      <w:r>
        <w:rPr>
          <w:lang w:val="en-BE" w:eastAsia="en-BE" w:bidi="ar-SA"/>
        </w:rPr>
        <w:t xml:space="preserve">, </w:t>
      </w:r>
    </w:p>
    <w:p w14:paraId="477599B1" w14:textId="77777777" w:rsidR="00000000" w:rsidRDefault="00B83013">
      <w:pPr>
        <w:ind w:firstLine="567"/>
        <w:jc w:val="both"/>
        <w:rPr>
          <w:lang w:val="en-BE" w:eastAsia="en-BE" w:bidi="ar-SA"/>
        </w:rPr>
      </w:pPr>
      <w:r>
        <w:rPr>
          <w:lang w:val="en-BE" w:eastAsia="en-BE" w:bidi="ar-SA"/>
        </w:rPr>
        <w:t xml:space="preserve">при секретаре </w:t>
      </w:r>
      <w:r>
        <w:rPr>
          <w:rStyle w:val="cat-FIOgrp-16rplc-4"/>
          <w:lang w:val="en-BE" w:eastAsia="en-BE" w:bidi="ar-SA"/>
        </w:rPr>
        <w:t>фио</w:t>
      </w:r>
      <w:r>
        <w:rPr>
          <w:lang w:val="en-BE" w:eastAsia="en-BE" w:bidi="ar-SA"/>
        </w:rPr>
        <w:t xml:space="preserve">, </w:t>
      </w:r>
    </w:p>
    <w:p w14:paraId="0595ECFA" w14:textId="77777777" w:rsidR="00000000" w:rsidRDefault="00B83013">
      <w:pPr>
        <w:ind w:firstLine="567"/>
        <w:jc w:val="both"/>
        <w:rPr>
          <w:lang w:val="en-BE" w:eastAsia="en-BE" w:bidi="ar-SA"/>
        </w:rPr>
      </w:pPr>
      <w:r>
        <w:rPr>
          <w:lang w:val="en-BE" w:eastAsia="en-BE" w:bidi="ar-SA"/>
        </w:rPr>
        <w:t xml:space="preserve">рассмотрев в открытом судебном заседании гражданское дело № 2-4596/19 по иску ПАО Сбербанк в лице филиала Московского банка ПАО Сбербанк к </w:t>
      </w:r>
      <w:r>
        <w:rPr>
          <w:rStyle w:val="cat-FIOgrp-17rplc-5"/>
          <w:lang w:val="en-BE" w:eastAsia="en-BE" w:bidi="ar-SA"/>
        </w:rPr>
        <w:t>фио</w:t>
      </w:r>
      <w:r>
        <w:rPr>
          <w:lang w:val="en-BE" w:eastAsia="en-BE" w:bidi="ar-SA"/>
        </w:rPr>
        <w:t xml:space="preserve"> о расторжении кредитного договора, взыскании задолженности по кредитному</w:t>
      </w:r>
      <w:r>
        <w:rPr>
          <w:lang w:val="en-BE" w:eastAsia="en-BE" w:bidi="ar-SA"/>
        </w:rPr>
        <w:t xml:space="preserve"> договору,</w:t>
      </w:r>
    </w:p>
    <w:p w14:paraId="63B0E5D8" w14:textId="77777777" w:rsidR="00000000" w:rsidRDefault="00B83013">
      <w:pPr>
        <w:ind w:firstLine="567"/>
        <w:jc w:val="center"/>
        <w:rPr>
          <w:lang w:val="en-BE" w:eastAsia="en-BE" w:bidi="ar-SA"/>
        </w:rPr>
      </w:pPr>
      <w:r>
        <w:rPr>
          <w:b/>
          <w:bCs/>
          <w:lang w:val="en-BE" w:eastAsia="en-BE" w:bidi="ar-SA"/>
        </w:rPr>
        <w:t>У С Т А Н О В И Л:</w:t>
      </w:r>
    </w:p>
    <w:p w14:paraId="146E840F" w14:textId="77777777" w:rsidR="00000000" w:rsidRDefault="00B83013">
      <w:pPr>
        <w:ind w:firstLine="567"/>
        <w:jc w:val="center"/>
        <w:rPr>
          <w:lang w:val="en-BE" w:eastAsia="en-BE" w:bidi="ar-SA"/>
        </w:rPr>
      </w:pPr>
    </w:p>
    <w:p w14:paraId="6ECCFF33" w14:textId="77777777" w:rsidR="00000000" w:rsidRDefault="00B83013">
      <w:pPr>
        <w:ind w:firstLine="567"/>
        <w:jc w:val="both"/>
        <w:rPr>
          <w:lang w:val="en-BE" w:eastAsia="en-BE" w:bidi="ar-SA"/>
        </w:rPr>
      </w:pPr>
      <w:r>
        <w:rPr>
          <w:lang w:val="en-BE" w:eastAsia="en-BE" w:bidi="ar-SA"/>
        </w:rPr>
        <w:t xml:space="preserve">Истец обратился в суд с иском к </w:t>
      </w:r>
      <w:r>
        <w:rPr>
          <w:rStyle w:val="cat-FIOgrp-17rplc-6"/>
          <w:lang w:val="en-BE" w:eastAsia="en-BE" w:bidi="ar-SA"/>
        </w:rPr>
        <w:t>фио</w:t>
      </w:r>
      <w:r>
        <w:rPr>
          <w:lang w:val="en-BE" w:eastAsia="en-BE" w:bidi="ar-SA"/>
        </w:rPr>
        <w:t xml:space="preserve"> о расторжении кредитного договора, взыскании задолженности по кредитному договору, ссылаясь на следующие обстоятельства: </w:t>
      </w:r>
    </w:p>
    <w:p w14:paraId="496739DE" w14:textId="77777777" w:rsidR="00000000" w:rsidRDefault="00B83013">
      <w:pPr>
        <w:ind w:firstLine="567"/>
        <w:jc w:val="both"/>
        <w:rPr>
          <w:lang w:val="en-BE" w:eastAsia="en-BE" w:bidi="ar-SA"/>
        </w:rPr>
      </w:pPr>
      <w:r>
        <w:rPr>
          <w:rStyle w:val="cat-OrganizationNamegrp-31rplc-7"/>
          <w:lang w:val="en-BE" w:eastAsia="en-BE" w:bidi="ar-SA"/>
        </w:rPr>
        <w:t>наименование организации</w:t>
      </w:r>
      <w:r>
        <w:rPr>
          <w:lang w:val="en-BE" w:eastAsia="en-BE" w:bidi="ar-SA"/>
        </w:rPr>
        <w:t xml:space="preserve"> на основании кредитного договора №40511513</w:t>
      </w:r>
      <w:r>
        <w:rPr>
          <w:lang w:val="en-BE" w:eastAsia="en-BE" w:bidi="ar-SA"/>
        </w:rPr>
        <w:t xml:space="preserve"> от </w:t>
      </w:r>
      <w:r>
        <w:rPr>
          <w:rStyle w:val="cat-Dategrp-8rplc-8"/>
          <w:lang w:val="en-BE" w:eastAsia="en-BE" w:bidi="ar-SA"/>
        </w:rPr>
        <w:t>дата</w:t>
      </w:r>
      <w:r>
        <w:rPr>
          <w:lang w:val="en-BE" w:eastAsia="en-BE" w:bidi="ar-SA"/>
        </w:rPr>
        <w:t xml:space="preserve"> выдало кредит </w:t>
      </w:r>
      <w:r>
        <w:rPr>
          <w:rStyle w:val="cat-FIOgrp-17rplc-9"/>
          <w:lang w:val="en-BE" w:eastAsia="en-BE" w:bidi="ar-SA"/>
        </w:rPr>
        <w:t>фио</w:t>
      </w:r>
      <w:r>
        <w:rPr>
          <w:lang w:val="en-BE" w:eastAsia="en-BE" w:bidi="ar-SA"/>
        </w:rPr>
        <w:t xml:space="preserve"> в сумме </w:t>
      </w:r>
      <w:r>
        <w:rPr>
          <w:rStyle w:val="cat-Sumgrp-22rplc-10"/>
          <w:lang w:val="en-BE" w:eastAsia="en-BE" w:bidi="ar-SA"/>
        </w:rPr>
        <w:t>сумма</w:t>
      </w:r>
      <w:r>
        <w:rPr>
          <w:lang w:val="en-BE" w:eastAsia="en-BE" w:bidi="ar-SA"/>
        </w:rPr>
        <w:t xml:space="preserve"> на срок 59 мес. под 16.90% годовых.</w:t>
      </w:r>
    </w:p>
    <w:p w14:paraId="1823DAAF" w14:textId="77777777" w:rsidR="00000000" w:rsidRDefault="00B83013">
      <w:pPr>
        <w:ind w:firstLine="567"/>
        <w:jc w:val="both"/>
        <w:rPr>
          <w:lang w:val="en-BE" w:eastAsia="en-BE" w:bidi="ar-SA"/>
        </w:rPr>
      </w:pPr>
      <w:r>
        <w:rPr>
          <w:lang w:val="en-BE" w:eastAsia="en-BE" w:bidi="ar-SA"/>
        </w:rPr>
        <w:t xml:space="preserve">В соответствии с Индивидуальными условиями кредитования Банк перечислил Заемщику денежные средства в сумме </w:t>
      </w:r>
      <w:r>
        <w:rPr>
          <w:rStyle w:val="cat-Sumgrp-22rplc-11"/>
          <w:lang w:val="en-BE" w:eastAsia="en-BE" w:bidi="ar-SA"/>
        </w:rPr>
        <w:t>сумма</w:t>
      </w:r>
    </w:p>
    <w:p w14:paraId="328927AB" w14:textId="77777777" w:rsidR="00000000" w:rsidRDefault="00B83013">
      <w:pPr>
        <w:ind w:firstLine="567"/>
        <w:jc w:val="both"/>
        <w:rPr>
          <w:lang w:val="en-BE" w:eastAsia="en-BE" w:bidi="ar-SA"/>
        </w:rPr>
      </w:pPr>
      <w:r>
        <w:rPr>
          <w:lang w:val="en-BE" w:eastAsia="en-BE" w:bidi="ar-SA"/>
        </w:rPr>
        <w:t>В соответствии с Индивидуальными условиями кредитования и Общими у</w:t>
      </w:r>
      <w:r>
        <w:rPr>
          <w:lang w:val="en-BE" w:eastAsia="en-BE" w:bidi="ar-SA"/>
        </w:rPr>
        <w:t>словиями предоставления, обслуживания и погашения кредитов  погашение кредита и уплата процентов должны производиться ежемесячно аннуитетными платежами в соответствии с Графиком платежей.</w:t>
      </w:r>
    </w:p>
    <w:p w14:paraId="52C39885" w14:textId="77777777" w:rsidR="00000000" w:rsidRDefault="00B83013">
      <w:pPr>
        <w:ind w:firstLine="567"/>
        <w:jc w:val="both"/>
        <w:rPr>
          <w:lang w:val="en-BE" w:eastAsia="en-BE" w:bidi="ar-SA"/>
        </w:rPr>
      </w:pPr>
      <w:r>
        <w:rPr>
          <w:lang w:val="en-BE" w:eastAsia="en-BE" w:bidi="ar-SA"/>
        </w:rPr>
        <w:t>В соответствии с Условиями Кредитного договора при несвоевременном в</w:t>
      </w:r>
      <w:r>
        <w:rPr>
          <w:lang w:val="en-BE" w:eastAsia="en-BE" w:bidi="ar-SA"/>
        </w:rPr>
        <w:t>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20,00% годовых от суммы просроченного платежа за период просрочки с даты, следующей за датой нас</w:t>
      </w:r>
      <w:r>
        <w:rPr>
          <w:lang w:val="en-BE" w:eastAsia="en-BE" w:bidi="ar-SA"/>
        </w:rPr>
        <w:t>тупления исполнения обязательства, установленной Договором, по дату погашения просроченной задолженности по Договору (включительно).</w:t>
      </w:r>
    </w:p>
    <w:p w14:paraId="34BF1882" w14:textId="77777777" w:rsidR="00000000" w:rsidRDefault="00B83013">
      <w:pPr>
        <w:ind w:firstLine="567"/>
        <w:jc w:val="both"/>
        <w:rPr>
          <w:lang w:val="en-BE" w:eastAsia="en-BE" w:bidi="ar-SA"/>
        </w:rPr>
      </w:pPr>
      <w:r>
        <w:rPr>
          <w:lang w:val="en-BE" w:eastAsia="en-BE" w:bidi="ar-SA"/>
        </w:rPr>
        <w:t>Согласно Условиям Кредитного договора обязательства заемщика считаются надлежаще и полностью выполненными после возврата кр</w:t>
      </w:r>
      <w:r>
        <w:rPr>
          <w:lang w:val="en-BE" w:eastAsia="en-BE" w:bidi="ar-SA"/>
        </w:rPr>
        <w:t>едитору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 и возмещения расход связанных с взысканием задолженности.</w:t>
      </w:r>
    </w:p>
    <w:p w14:paraId="221C062D" w14:textId="77777777" w:rsidR="00000000" w:rsidRDefault="00B83013">
      <w:pPr>
        <w:ind w:firstLine="567"/>
        <w:jc w:val="both"/>
        <w:rPr>
          <w:lang w:val="en-BE" w:eastAsia="en-BE" w:bidi="ar-SA"/>
        </w:rPr>
      </w:pPr>
      <w:r>
        <w:rPr>
          <w:lang w:val="en-BE" w:eastAsia="en-BE" w:bidi="ar-SA"/>
        </w:rPr>
        <w:t>В течение срока действия догов</w:t>
      </w:r>
      <w:r>
        <w:rPr>
          <w:lang w:val="en-BE" w:eastAsia="en-BE" w:bidi="ar-SA"/>
        </w:rPr>
        <w:t>ора Ответчик неоднократно нарушила условия Кредитного договора в части сроков и сумм ежемесячных платежей, в связи с образовалась просроченная задолженность по кредиту.</w:t>
      </w:r>
    </w:p>
    <w:p w14:paraId="2825A2BF" w14:textId="77777777" w:rsidR="00000000" w:rsidRDefault="00B83013">
      <w:pPr>
        <w:ind w:firstLine="567"/>
        <w:jc w:val="both"/>
        <w:rPr>
          <w:lang w:val="en-BE" w:eastAsia="en-BE" w:bidi="ar-SA"/>
        </w:rPr>
      </w:pPr>
      <w:r>
        <w:rPr>
          <w:lang w:val="en-BE" w:eastAsia="en-BE" w:bidi="ar-SA"/>
        </w:rPr>
        <w:t xml:space="preserve">По состоянию на </w:t>
      </w:r>
      <w:r>
        <w:rPr>
          <w:rStyle w:val="cat-Dategrp-9rplc-12"/>
          <w:lang w:val="en-BE" w:eastAsia="en-BE" w:bidi="ar-SA"/>
        </w:rPr>
        <w:t>дата</w:t>
      </w:r>
      <w:r>
        <w:rPr>
          <w:lang w:val="en-BE" w:eastAsia="en-BE" w:bidi="ar-SA"/>
        </w:rPr>
        <w:t xml:space="preserve"> задолженность Ответчика составляет </w:t>
      </w:r>
      <w:r>
        <w:rPr>
          <w:rStyle w:val="cat-Sumgrp-23rplc-13"/>
          <w:lang w:val="en-BE" w:eastAsia="en-BE" w:bidi="ar-SA"/>
        </w:rPr>
        <w:t>сумма</w:t>
      </w:r>
      <w:r>
        <w:rPr>
          <w:lang w:val="en-BE" w:eastAsia="en-BE" w:bidi="ar-SA"/>
        </w:rPr>
        <w:t>,  в том числе:  неустойка</w:t>
      </w:r>
      <w:r>
        <w:rPr>
          <w:lang w:val="en-BE" w:eastAsia="en-BE" w:bidi="ar-SA"/>
        </w:rPr>
        <w:t xml:space="preserve"> за просроченные проценты - </w:t>
      </w:r>
      <w:r>
        <w:rPr>
          <w:rStyle w:val="cat-Sumgrp-24rplc-14"/>
          <w:lang w:val="en-BE" w:eastAsia="en-BE" w:bidi="ar-SA"/>
        </w:rPr>
        <w:t>сумма</w:t>
      </w:r>
      <w:r>
        <w:rPr>
          <w:lang w:val="en-BE" w:eastAsia="en-BE" w:bidi="ar-SA"/>
        </w:rPr>
        <w:t xml:space="preserve">; неустойка за просроченный основной долг - </w:t>
      </w:r>
      <w:r>
        <w:rPr>
          <w:rStyle w:val="cat-Sumgrp-25rplc-15"/>
          <w:lang w:val="en-BE" w:eastAsia="en-BE" w:bidi="ar-SA"/>
        </w:rPr>
        <w:t>сумма</w:t>
      </w:r>
      <w:r>
        <w:rPr>
          <w:lang w:val="en-BE" w:eastAsia="en-BE" w:bidi="ar-SA"/>
        </w:rPr>
        <w:t xml:space="preserve">; просроченные проценты - </w:t>
      </w:r>
      <w:r>
        <w:rPr>
          <w:rStyle w:val="cat-Sumgrp-26rplc-16"/>
          <w:lang w:val="en-BE" w:eastAsia="en-BE" w:bidi="ar-SA"/>
        </w:rPr>
        <w:t>сумма</w:t>
      </w:r>
      <w:r>
        <w:rPr>
          <w:lang w:val="en-BE" w:eastAsia="en-BE" w:bidi="ar-SA"/>
        </w:rPr>
        <w:t xml:space="preserve">; просроченный основной долг - </w:t>
      </w:r>
      <w:r>
        <w:rPr>
          <w:rStyle w:val="cat-Sumgrp-27rplc-17"/>
          <w:lang w:val="en-BE" w:eastAsia="en-BE" w:bidi="ar-SA"/>
        </w:rPr>
        <w:t>сумма</w:t>
      </w:r>
    </w:p>
    <w:p w14:paraId="46E14E48" w14:textId="77777777" w:rsidR="00000000" w:rsidRDefault="00B83013">
      <w:pPr>
        <w:ind w:firstLine="567"/>
        <w:jc w:val="both"/>
        <w:rPr>
          <w:lang w:val="en-BE" w:eastAsia="en-BE" w:bidi="ar-SA"/>
        </w:rPr>
      </w:pPr>
      <w:r>
        <w:rPr>
          <w:lang w:val="en-BE" w:eastAsia="en-BE" w:bidi="ar-SA"/>
        </w:rPr>
        <w:t>Ответчику были направлены письма с требованием досрочно возвратить банку всю сумму кредита, а также о раст</w:t>
      </w:r>
      <w:r>
        <w:rPr>
          <w:lang w:val="en-BE" w:eastAsia="en-BE" w:bidi="ar-SA"/>
        </w:rPr>
        <w:t>оржении Кредитного договора. Данное требование до настоящего момента не выполнено.</w:t>
      </w:r>
    </w:p>
    <w:p w14:paraId="4C84F247" w14:textId="77777777" w:rsidR="00000000" w:rsidRDefault="00B83013">
      <w:pPr>
        <w:ind w:firstLine="567"/>
        <w:jc w:val="both"/>
        <w:rPr>
          <w:lang w:val="en-BE" w:eastAsia="en-BE" w:bidi="ar-SA"/>
        </w:rPr>
      </w:pPr>
      <w:r>
        <w:rPr>
          <w:lang w:val="en-BE" w:eastAsia="en-BE" w:bidi="ar-SA"/>
        </w:rPr>
        <w:t xml:space="preserve">На основании изложенного, истец просит расторгнуть Кредитный договор №40511513 от </w:t>
      </w:r>
      <w:r>
        <w:rPr>
          <w:rStyle w:val="cat-Dategrp-10rplc-18"/>
          <w:lang w:val="en-BE" w:eastAsia="en-BE" w:bidi="ar-SA"/>
        </w:rPr>
        <w:t>дата</w:t>
      </w:r>
      <w:r>
        <w:rPr>
          <w:lang w:val="en-BE" w:eastAsia="en-BE" w:bidi="ar-SA"/>
        </w:rPr>
        <w:t xml:space="preserve">; взыскать с </w:t>
      </w:r>
      <w:r>
        <w:rPr>
          <w:rStyle w:val="cat-FIOgrp-18rplc-19"/>
          <w:lang w:val="en-BE" w:eastAsia="en-BE" w:bidi="ar-SA"/>
        </w:rPr>
        <w:t>фио</w:t>
      </w:r>
      <w:r>
        <w:rPr>
          <w:lang w:val="en-BE" w:eastAsia="en-BE" w:bidi="ar-SA"/>
        </w:rPr>
        <w:t xml:space="preserve"> в пользу ПАО Сбербанк в лице филиала - Московского банка ПАО Сбербанк </w:t>
      </w:r>
      <w:r>
        <w:rPr>
          <w:lang w:val="en-BE" w:eastAsia="en-BE" w:bidi="ar-SA"/>
        </w:rPr>
        <w:t xml:space="preserve">сумму задолженности по Кредитному договору №40511513 от </w:t>
      </w:r>
      <w:r>
        <w:rPr>
          <w:rStyle w:val="cat-Dategrp-8rplc-20"/>
          <w:lang w:val="en-BE" w:eastAsia="en-BE" w:bidi="ar-SA"/>
        </w:rPr>
        <w:t>дата</w:t>
      </w:r>
      <w:r>
        <w:rPr>
          <w:lang w:val="en-BE" w:eastAsia="en-BE" w:bidi="ar-SA"/>
        </w:rPr>
        <w:t xml:space="preserve"> в размере </w:t>
      </w:r>
      <w:r>
        <w:rPr>
          <w:rStyle w:val="cat-Sumgrp-23rplc-21"/>
          <w:lang w:val="en-BE" w:eastAsia="en-BE" w:bidi="ar-SA"/>
        </w:rPr>
        <w:t>сумма</w:t>
      </w:r>
      <w:r>
        <w:rPr>
          <w:lang w:val="en-BE" w:eastAsia="en-BE" w:bidi="ar-SA"/>
        </w:rPr>
        <w:t xml:space="preserve">; государственную пошлину в размере </w:t>
      </w:r>
      <w:r>
        <w:rPr>
          <w:rStyle w:val="cat-Sumgrp-28rplc-22"/>
          <w:lang w:val="en-BE" w:eastAsia="en-BE" w:bidi="ar-SA"/>
        </w:rPr>
        <w:t>сумма</w:t>
      </w:r>
    </w:p>
    <w:p w14:paraId="234F6AA2" w14:textId="77777777" w:rsidR="00000000" w:rsidRDefault="00B83013">
      <w:pPr>
        <w:ind w:firstLine="567"/>
        <w:jc w:val="both"/>
        <w:rPr>
          <w:lang w:val="en-BE" w:eastAsia="en-BE" w:bidi="ar-SA"/>
        </w:rPr>
      </w:pPr>
      <w:r>
        <w:rPr>
          <w:lang w:val="en-BE" w:eastAsia="en-BE" w:bidi="ar-SA"/>
        </w:rPr>
        <w:lastRenderedPageBreak/>
        <w:t>Представитель истца в судебное заседание не явился, просил рассмотреть дело в его отсутствие, против вынесения заочного решения не возража</w:t>
      </w:r>
      <w:r>
        <w:rPr>
          <w:lang w:val="en-BE" w:eastAsia="en-BE" w:bidi="ar-SA"/>
        </w:rPr>
        <w:t>л.</w:t>
      </w:r>
    </w:p>
    <w:p w14:paraId="38BA7E5A" w14:textId="77777777" w:rsidR="00000000" w:rsidRDefault="00B83013">
      <w:pPr>
        <w:ind w:firstLine="567"/>
        <w:jc w:val="both"/>
        <w:rPr>
          <w:lang w:val="en-BE" w:eastAsia="en-BE" w:bidi="ar-SA"/>
        </w:rPr>
      </w:pPr>
      <w:r>
        <w:rPr>
          <w:lang w:val="en-BE" w:eastAsia="en-BE" w:bidi="ar-SA"/>
        </w:rPr>
        <w:t xml:space="preserve"> Ответчик в судебное заседание не явилась, о дате и времени слушания дела извещалась судом надлежащим образом, о причинах неявки суду не сообщила, в связи с чем суд рассмотрел дело в ее отсутствие в порядке заочного производства.</w:t>
      </w:r>
    </w:p>
    <w:p w14:paraId="658E10B2" w14:textId="77777777" w:rsidR="00000000" w:rsidRDefault="00B83013">
      <w:pPr>
        <w:ind w:firstLine="567"/>
        <w:jc w:val="both"/>
        <w:rPr>
          <w:lang w:val="en-BE" w:eastAsia="en-BE" w:bidi="ar-SA"/>
        </w:rPr>
      </w:pPr>
      <w:r>
        <w:rPr>
          <w:lang w:val="en-BE" w:eastAsia="en-BE" w:bidi="ar-SA"/>
        </w:rPr>
        <w:t>Проверив письменные мат</w:t>
      </w:r>
      <w:r>
        <w:rPr>
          <w:lang w:val="en-BE" w:eastAsia="en-BE" w:bidi="ar-SA"/>
        </w:rPr>
        <w:t>ериалы дела, суд находит исковые требования подлежащими удовлетворению по следующим основаниям.</w:t>
      </w:r>
    </w:p>
    <w:p w14:paraId="162359E1" w14:textId="77777777" w:rsidR="00000000" w:rsidRDefault="00B83013">
      <w:pPr>
        <w:ind w:firstLine="567"/>
        <w:jc w:val="both"/>
        <w:rPr>
          <w:lang w:val="en-BE" w:eastAsia="en-BE" w:bidi="ar-SA"/>
        </w:rPr>
      </w:pPr>
      <w:r>
        <w:rPr>
          <w:lang w:val="en-BE" w:eastAsia="en-BE" w:bidi="ar-SA"/>
        </w:rPr>
        <w:t>Согласно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w:t>
      </w:r>
      <w:r>
        <w:rPr>
          <w:lang w:val="en-BE" w:eastAsia="en-BE" w:bidi="ar-SA"/>
        </w:rPr>
        <w:t>аниями закона, иных правовых актов.</w:t>
      </w:r>
    </w:p>
    <w:p w14:paraId="653BBEB7" w14:textId="77777777" w:rsidR="00000000" w:rsidRDefault="00B83013">
      <w:pPr>
        <w:ind w:firstLine="567"/>
        <w:jc w:val="both"/>
        <w:rPr>
          <w:lang w:val="en-BE" w:eastAsia="en-BE" w:bidi="ar-SA"/>
        </w:rPr>
      </w:pPr>
      <w:r>
        <w:rPr>
          <w:lang w:val="en-BE" w:eastAsia="en-BE" w:bidi="ar-SA"/>
        </w:rPr>
        <w:t>Согласно ст. 819 ГК РФ на основании кредитного договора банк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w:t>
      </w:r>
      <w:r>
        <w:rPr>
          <w:lang w:val="en-BE" w:eastAsia="en-BE" w:bidi="ar-SA"/>
        </w:rPr>
        <w:t>ю сумму и уплатить проценты на нее.</w:t>
      </w:r>
    </w:p>
    <w:p w14:paraId="4010523D" w14:textId="77777777" w:rsidR="00000000" w:rsidRDefault="00B83013">
      <w:pPr>
        <w:ind w:firstLine="567"/>
        <w:jc w:val="both"/>
        <w:rPr>
          <w:lang w:val="en-BE" w:eastAsia="en-BE" w:bidi="ar-SA"/>
        </w:rPr>
      </w:pPr>
      <w:r>
        <w:rPr>
          <w:lang w:val="en-BE" w:eastAsia="en-BE" w:bidi="ar-SA"/>
        </w:rPr>
        <w:t>В соответствии со ст.ст. 809-811 ГК РФ заемщик обязан возвратить займодавцу полученную сумму займа в сроки и в порядке, которые предусмотрены договором займа при этом займодавец имеет право на получение с заемщика процен</w:t>
      </w:r>
      <w:r>
        <w:rPr>
          <w:lang w:val="en-BE" w:eastAsia="en-BE" w:bidi="ar-SA"/>
        </w:rPr>
        <w:t>тов на сумму займ размерах и в порядке, определенных договором, а в случаях, когда заемщик не возвратил в срок сумму займа, на эту сумму подлежат уплате проценты (неустойка) в размере предусмотренном договором, со дня, когда она должна была быть возвращена</w:t>
      </w:r>
      <w:r>
        <w:rPr>
          <w:lang w:val="en-BE" w:eastAsia="en-BE" w:bidi="ar-SA"/>
        </w:rPr>
        <w:t>, до дня возврата займодавцу независимо от уплаты процентов, предусмотренных п. 1 ст. 809 РФ.</w:t>
      </w:r>
    </w:p>
    <w:p w14:paraId="4D2FCD3E" w14:textId="77777777" w:rsidR="00000000" w:rsidRDefault="00B83013">
      <w:pPr>
        <w:ind w:firstLine="567"/>
        <w:jc w:val="both"/>
        <w:rPr>
          <w:lang w:val="en-BE" w:eastAsia="en-BE" w:bidi="ar-SA"/>
        </w:rPr>
      </w:pPr>
      <w:r>
        <w:rPr>
          <w:lang w:val="en-BE" w:eastAsia="en-BE" w:bidi="ar-SA"/>
        </w:rPr>
        <w:t>В соответствии с п. 2 ст. 811 ГК РФ если договором займа предусмотрено возвращение займа по частям, то при нарушении заемщиком срока, установленного возврата очер</w:t>
      </w:r>
      <w:r>
        <w:rPr>
          <w:lang w:val="en-BE" w:eastAsia="en-BE" w:bidi="ar-SA"/>
        </w:rPr>
        <w:t>едной части займа, займодавец вправе потребовать досрочного возврата в оставшейся суммы займа вместе с причитающимися процентами.</w:t>
      </w:r>
    </w:p>
    <w:p w14:paraId="3DE1B09F" w14:textId="77777777" w:rsidR="00000000" w:rsidRDefault="00B83013">
      <w:pPr>
        <w:ind w:firstLine="567"/>
        <w:jc w:val="both"/>
        <w:rPr>
          <w:lang w:val="en-BE" w:eastAsia="en-BE" w:bidi="ar-SA"/>
        </w:rPr>
      </w:pPr>
      <w:r>
        <w:rPr>
          <w:lang w:val="en-BE" w:eastAsia="en-BE" w:bidi="ar-SA"/>
        </w:rPr>
        <w:t>Согласно п. 2 ст. 450 ГК РФ по требованию одной из сторон Кредитный договор может быть расторгнут по решению суда при существе</w:t>
      </w:r>
      <w:r>
        <w:rPr>
          <w:lang w:val="en-BE" w:eastAsia="en-BE" w:bidi="ar-SA"/>
        </w:rPr>
        <w:t>нном нарушении Кредитного договора другой стороной. Существенным признается нарушение Кредитного договора одной из сторон, которое влечет для другой стороны такой ущерб, что он значительной степени лишается того, на что была вправе рассчитывать при заключе</w:t>
      </w:r>
      <w:r>
        <w:rPr>
          <w:lang w:val="en-BE" w:eastAsia="en-BE" w:bidi="ar-SA"/>
        </w:rPr>
        <w:t xml:space="preserve">нии Кредитного договора. Нарушения, допущенные при исполнении обязательств по возврату кредита, являются существенными для Банка. </w:t>
      </w:r>
    </w:p>
    <w:p w14:paraId="16418939" w14:textId="77777777" w:rsidR="00000000" w:rsidRDefault="00B83013">
      <w:pPr>
        <w:ind w:firstLine="567"/>
        <w:jc w:val="both"/>
        <w:rPr>
          <w:lang w:val="en-BE" w:eastAsia="en-BE" w:bidi="ar-SA"/>
        </w:rPr>
      </w:pPr>
      <w:r>
        <w:rPr>
          <w:lang w:val="en-BE" w:eastAsia="en-BE" w:bidi="ar-SA"/>
        </w:rPr>
        <w:t xml:space="preserve">Судом установлено, что </w:t>
      </w:r>
      <w:r>
        <w:rPr>
          <w:rStyle w:val="cat-OrganizationNamegrp-31rplc-23"/>
          <w:lang w:val="en-BE" w:eastAsia="en-BE" w:bidi="ar-SA"/>
        </w:rPr>
        <w:t>наименование организации</w:t>
      </w:r>
      <w:r>
        <w:rPr>
          <w:lang w:val="en-BE" w:eastAsia="en-BE" w:bidi="ar-SA"/>
        </w:rPr>
        <w:t xml:space="preserve"> на основании кредитного договора №40511513 от </w:t>
      </w:r>
      <w:r>
        <w:rPr>
          <w:rStyle w:val="cat-Dategrp-8rplc-24"/>
          <w:lang w:val="en-BE" w:eastAsia="en-BE" w:bidi="ar-SA"/>
        </w:rPr>
        <w:t>дата</w:t>
      </w:r>
      <w:r>
        <w:rPr>
          <w:lang w:val="en-BE" w:eastAsia="en-BE" w:bidi="ar-SA"/>
        </w:rPr>
        <w:t xml:space="preserve"> выдало кредит </w:t>
      </w:r>
      <w:r>
        <w:rPr>
          <w:rStyle w:val="cat-FIOgrp-17rplc-25"/>
          <w:lang w:val="en-BE" w:eastAsia="en-BE" w:bidi="ar-SA"/>
        </w:rPr>
        <w:t>фио</w:t>
      </w:r>
      <w:r>
        <w:rPr>
          <w:lang w:val="en-BE" w:eastAsia="en-BE" w:bidi="ar-SA"/>
        </w:rPr>
        <w:t xml:space="preserve"> в сумме </w:t>
      </w:r>
      <w:r>
        <w:rPr>
          <w:rStyle w:val="cat-Sumgrp-22rplc-26"/>
          <w:lang w:val="en-BE" w:eastAsia="en-BE" w:bidi="ar-SA"/>
        </w:rPr>
        <w:t>сумма</w:t>
      </w:r>
      <w:r>
        <w:rPr>
          <w:lang w:val="en-BE" w:eastAsia="en-BE" w:bidi="ar-SA"/>
        </w:rPr>
        <w:t xml:space="preserve"> на срок 59 мес. под 16.90% годовых.</w:t>
      </w:r>
    </w:p>
    <w:p w14:paraId="6B3A11CB" w14:textId="77777777" w:rsidR="00000000" w:rsidRDefault="00B83013">
      <w:pPr>
        <w:ind w:firstLine="567"/>
        <w:jc w:val="both"/>
        <w:rPr>
          <w:lang w:val="en-BE" w:eastAsia="en-BE" w:bidi="ar-SA"/>
        </w:rPr>
      </w:pPr>
      <w:r>
        <w:rPr>
          <w:lang w:val="en-BE" w:eastAsia="en-BE" w:bidi="ar-SA"/>
        </w:rPr>
        <w:t xml:space="preserve">В соответствии с Индивидуальными условиями кредитования Банк перечислил Заемщику денежные средства в сумме </w:t>
      </w:r>
      <w:r>
        <w:rPr>
          <w:rStyle w:val="cat-Sumgrp-22rplc-27"/>
          <w:lang w:val="en-BE" w:eastAsia="en-BE" w:bidi="ar-SA"/>
        </w:rPr>
        <w:t>сумма</w:t>
      </w:r>
    </w:p>
    <w:p w14:paraId="2DC97A87" w14:textId="77777777" w:rsidR="00000000" w:rsidRDefault="00B83013">
      <w:pPr>
        <w:ind w:firstLine="567"/>
        <w:jc w:val="both"/>
        <w:rPr>
          <w:lang w:val="en-BE" w:eastAsia="en-BE" w:bidi="ar-SA"/>
        </w:rPr>
      </w:pPr>
      <w:r>
        <w:rPr>
          <w:lang w:val="en-BE" w:eastAsia="en-BE" w:bidi="ar-SA"/>
        </w:rPr>
        <w:t>В соответствии с Индивидуальными условиями кредитования и Общими условиями предоставления, обслуживан</w:t>
      </w:r>
      <w:r>
        <w:rPr>
          <w:lang w:val="en-BE" w:eastAsia="en-BE" w:bidi="ar-SA"/>
        </w:rPr>
        <w:t>ия и погашения кредитов  погашение кредита и уплата процентов должны производиться ежемесячно аннуитетными платежами в соответствии с Графиком платежей.</w:t>
      </w:r>
    </w:p>
    <w:p w14:paraId="256E6888" w14:textId="77777777" w:rsidR="00000000" w:rsidRDefault="00B83013">
      <w:pPr>
        <w:ind w:firstLine="567"/>
        <w:jc w:val="both"/>
        <w:rPr>
          <w:lang w:val="en-BE" w:eastAsia="en-BE" w:bidi="ar-SA"/>
        </w:rPr>
      </w:pPr>
      <w:r>
        <w:rPr>
          <w:lang w:val="en-BE" w:eastAsia="en-BE" w:bidi="ar-SA"/>
        </w:rPr>
        <w:t>В соответствии с Условиями Кредитного договора при несвоевременном внесении (перечислении) ежемесячного</w:t>
      </w:r>
      <w:r>
        <w:rPr>
          <w:lang w:val="en-BE" w:eastAsia="en-BE" w:bidi="ar-SA"/>
        </w:rPr>
        <w:t xml:space="preserve"> платежа в погашение кредита и/или уплату процентов за пользование кредитом заемщик уплачивает кредитору неустойку в размере 20,00% годовых от суммы просроченного платежа за период просрочки с даты, следующей за датой наступления исполнения обязательства, </w:t>
      </w:r>
      <w:r>
        <w:rPr>
          <w:lang w:val="en-BE" w:eastAsia="en-BE" w:bidi="ar-SA"/>
        </w:rPr>
        <w:t>установленной Договором, по дату погашения просроченной задолженности по Договору (включительно).</w:t>
      </w:r>
    </w:p>
    <w:p w14:paraId="17ACFAEE" w14:textId="77777777" w:rsidR="00000000" w:rsidRDefault="00B83013">
      <w:pPr>
        <w:ind w:firstLine="567"/>
        <w:jc w:val="both"/>
        <w:rPr>
          <w:lang w:val="en-BE" w:eastAsia="en-BE" w:bidi="ar-SA"/>
        </w:rPr>
      </w:pPr>
      <w:r>
        <w:rPr>
          <w:lang w:val="en-BE" w:eastAsia="en-BE" w:bidi="ar-SA"/>
        </w:rPr>
        <w:t xml:space="preserve">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 уплаты </w:t>
      </w:r>
      <w:r>
        <w:rPr>
          <w:lang w:val="en-BE" w:eastAsia="en-BE" w:bidi="ar-SA"/>
        </w:rPr>
        <w:t xml:space="preserve">процентов за пользование кредитом, неустойки в соответствии с Условиями </w:t>
      </w:r>
      <w:r>
        <w:rPr>
          <w:lang w:val="en-BE" w:eastAsia="en-BE" w:bidi="ar-SA"/>
        </w:rPr>
        <w:lastRenderedPageBreak/>
        <w:t>Кредитного договора, определяемых на дату погашения кредита, и возмещения расход связанных с взысканием задолженности.</w:t>
      </w:r>
    </w:p>
    <w:p w14:paraId="622347E9" w14:textId="77777777" w:rsidR="00000000" w:rsidRDefault="00B83013">
      <w:pPr>
        <w:ind w:firstLine="567"/>
        <w:jc w:val="both"/>
        <w:rPr>
          <w:lang w:val="en-BE" w:eastAsia="en-BE" w:bidi="ar-SA"/>
        </w:rPr>
      </w:pPr>
      <w:r>
        <w:rPr>
          <w:lang w:val="en-BE" w:eastAsia="en-BE" w:bidi="ar-SA"/>
        </w:rPr>
        <w:t xml:space="preserve">В течение срока действия договора Ответчик неоднократно нарушила </w:t>
      </w:r>
      <w:r>
        <w:rPr>
          <w:lang w:val="en-BE" w:eastAsia="en-BE" w:bidi="ar-SA"/>
        </w:rPr>
        <w:t>условия Кредитного договора в части сроков и сумм ежемесячных платежей, в связи с образовалась просроченная задолженность по кредиту.</w:t>
      </w:r>
    </w:p>
    <w:p w14:paraId="7E8AB279" w14:textId="77777777" w:rsidR="00000000" w:rsidRDefault="00B83013">
      <w:pPr>
        <w:ind w:firstLine="567"/>
        <w:jc w:val="both"/>
        <w:rPr>
          <w:lang w:val="en-BE" w:eastAsia="en-BE" w:bidi="ar-SA"/>
        </w:rPr>
      </w:pPr>
      <w:r>
        <w:rPr>
          <w:lang w:val="en-BE" w:eastAsia="en-BE" w:bidi="ar-SA"/>
        </w:rPr>
        <w:t xml:space="preserve">По состоянию на </w:t>
      </w:r>
      <w:r>
        <w:rPr>
          <w:rStyle w:val="cat-Dategrp-9rplc-28"/>
          <w:lang w:val="en-BE" w:eastAsia="en-BE" w:bidi="ar-SA"/>
        </w:rPr>
        <w:t>дата</w:t>
      </w:r>
      <w:r>
        <w:rPr>
          <w:lang w:val="en-BE" w:eastAsia="en-BE" w:bidi="ar-SA"/>
        </w:rPr>
        <w:t xml:space="preserve"> задолженность Ответчика составляет </w:t>
      </w:r>
      <w:r>
        <w:rPr>
          <w:rStyle w:val="cat-Sumgrp-23rplc-29"/>
          <w:lang w:val="en-BE" w:eastAsia="en-BE" w:bidi="ar-SA"/>
        </w:rPr>
        <w:t>сумма</w:t>
      </w:r>
      <w:r>
        <w:rPr>
          <w:lang w:val="en-BE" w:eastAsia="en-BE" w:bidi="ar-SA"/>
        </w:rPr>
        <w:t xml:space="preserve">,  в том числе:  неустойка за просроченные проценты - </w:t>
      </w:r>
      <w:r>
        <w:rPr>
          <w:rStyle w:val="cat-Sumgrp-24rplc-30"/>
          <w:lang w:val="en-BE" w:eastAsia="en-BE" w:bidi="ar-SA"/>
        </w:rPr>
        <w:t>сумма</w:t>
      </w:r>
      <w:r>
        <w:rPr>
          <w:lang w:val="en-BE" w:eastAsia="en-BE" w:bidi="ar-SA"/>
        </w:rPr>
        <w:t xml:space="preserve">; </w:t>
      </w:r>
      <w:r>
        <w:rPr>
          <w:lang w:val="en-BE" w:eastAsia="en-BE" w:bidi="ar-SA"/>
        </w:rPr>
        <w:t xml:space="preserve">неустойка за просроченный основной долг - </w:t>
      </w:r>
      <w:r>
        <w:rPr>
          <w:rStyle w:val="cat-Sumgrp-25rplc-31"/>
          <w:lang w:val="en-BE" w:eastAsia="en-BE" w:bidi="ar-SA"/>
        </w:rPr>
        <w:t>сумма</w:t>
      </w:r>
      <w:r>
        <w:rPr>
          <w:lang w:val="en-BE" w:eastAsia="en-BE" w:bidi="ar-SA"/>
        </w:rPr>
        <w:t xml:space="preserve">; просроченные проценты - </w:t>
      </w:r>
      <w:r>
        <w:rPr>
          <w:rStyle w:val="cat-Sumgrp-26rplc-32"/>
          <w:lang w:val="en-BE" w:eastAsia="en-BE" w:bidi="ar-SA"/>
        </w:rPr>
        <w:t>сумма</w:t>
      </w:r>
      <w:r>
        <w:rPr>
          <w:lang w:val="en-BE" w:eastAsia="en-BE" w:bidi="ar-SA"/>
        </w:rPr>
        <w:t xml:space="preserve">; просроченный основной долг - </w:t>
      </w:r>
      <w:r>
        <w:rPr>
          <w:rStyle w:val="cat-Sumgrp-27rplc-33"/>
          <w:lang w:val="en-BE" w:eastAsia="en-BE" w:bidi="ar-SA"/>
        </w:rPr>
        <w:t>сумма</w:t>
      </w:r>
    </w:p>
    <w:p w14:paraId="29EDBD53" w14:textId="77777777" w:rsidR="00000000" w:rsidRDefault="00B83013">
      <w:pPr>
        <w:ind w:firstLine="567"/>
        <w:jc w:val="both"/>
        <w:rPr>
          <w:lang w:val="en-BE" w:eastAsia="en-BE" w:bidi="ar-SA"/>
        </w:rPr>
      </w:pPr>
      <w:r>
        <w:rPr>
          <w:lang w:val="en-BE" w:eastAsia="en-BE" w:bidi="ar-SA"/>
        </w:rPr>
        <w:t>Ответчику были направлены письма с требованием досрочно возвратить банку всю сумму кредита, а также о расторжении Кредитного договора. Данное</w:t>
      </w:r>
      <w:r>
        <w:rPr>
          <w:lang w:val="en-BE" w:eastAsia="en-BE" w:bidi="ar-SA"/>
        </w:rPr>
        <w:t xml:space="preserve"> требование до настоящего момента не выполнено.</w:t>
      </w:r>
    </w:p>
    <w:p w14:paraId="2084EC40" w14:textId="77777777" w:rsidR="00000000" w:rsidRDefault="00B83013">
      <w:pPr>
        <w:ind w:firstLine="567"/>
        <w:jc w:val="both"/>
        <w:rPr>
          <w:lang w:val="en-BE" w:eastAsia="en-BE" w:bidi="ar-SA"/>
        </w:rPr>
      </w:pPr>
      <w:r>
        <w:rPr>
          <w:lang w:val="en-BE" w:eastAsia="en-BE" w:bidi="ar-SA"/>
        </w:rPr>
        <w:t>Разрешая заявленные требования, суд приходит к выводу, что факт нарушения ответчиком исполнения обязательств по кредитному договору нашел свое подтверждение, в нарушение положения ст. 56 ГПК РФ, ответчиком до</w:t>
      </w:r>
      <w:r>
        <w:rPr>
          <w:lang w:val="en-BE" w:eastAsia="en-BE" w:bidi="ar-SA"/>
        </w:rPr>
        <w:t xml:space="preserve">казательств обратного суду не представлено, а потому суд приходит к выводу о наличии правовых оснований для удовлетворения исковых требований о взыскании задолженности по кредитном договору в размере </w:t>
      </w:r>
      <w:r>
        <w:rPr>
          <w:rStyle w:val="cat-Sumgrp-29rplc-34"/>
          <w:lang w:val="en-BE" w:eastAsia="en-BE" w:bidi="ar-SA"/>
        </w:rPr>
        <w:t>сумма</w:t>
      </w:r>
      <w:r>
        <w:rPr>
          <w:lang w:val="en-BE" w:eastAsia="en-BE" w:bidi="ar-SA"/>
        </w:rPr>
        <w:t xml:space="preserve"> по состоянию на </w:t>
      </w:r>
      <w:r>
        <w:rPr>
          <w:rStyle w:val="cat-Dategrp-11rplc-35"/>
          <w:lang w:val="en-BE" w:eastAsia="en-BE" w:bidi="ar-SA"/>
        </w:rPr>
        <w:t>дата</w:t>
      </w:r>
    </w:p>
    <w:p w14:paraId="26681796" w14:textId="77777777" w:rsidR="00000000" w:rsidRDefault="00B83013">
      <w:pPr>
        <w:widowControl w:val="0"/>
        <w:ind w:firstLine="567"/>
        <w:jc w:val="both"/>
        <w:rPr>
          <w:lang w:val="en-BE" w:eastAsia="en-BE" w:bidi="ar-SA"/>
        </w:rPr>
      </w:pPr>
      <w:r>
        <w:rPr>
          <w:lang w:val="en-BE" w:eastAsia="en-BE" w:bidi="ar-SA"/>
        </w:rPr>
        <w:t>Руководствуясь положением ст.</w:t>
      </w:r>
      <w:r>
        <w:rPr>
          <w:lang w:val="en-BE" w:eastAsia="en-BE" w:bidi="ar-SA"/>
        </w:rPr>
        <w:t xml:space="preserve"> 450 ГК РФ, суд также приходит к выводу, что ответчиком существенно нарушены условия кредитного договора, а потому имеются правовые основания для расторжения кредитного договора.</w:t>
      </w:r>
    </w:p>
    <w:p w14:paraId="025DA226" w14:textId="77777777" w:rsidR="00000000" w:rsidRDefault="00B83013">
      <w:pPr>
        <w:widowControl w:val="0"/>
        <w:ind w:firstLine="567"/>
        <w:jc w:val="both"/>
        <w:rPr>
          <w:lang w:val="en-BE" w:eastAsia="en-BE" w:bidi="ar-SA"/>
        </w:rPr>
      </w:pPr>
      <w:r>
        <w:rPr>
          <w:lang w:val="en-BE" w:eastAsia="en-BE" w:bidi="ar-SA"/>
        </w:rPr>
        <w:t>В соответствии со ст. 98 ГПК РФ с ответчика в пользу истца подлежат взысканию</w:t>
      </w:r>
      <w:r>
        <w:rPr>
          <w:lang w:val="en-BE" w:eastAsia="en-BE" w:bidi="ar-SA"/>
        </w:rPr>
        <w:t xml:space="preserve"> судебные расходы по оплате государственной пошлины в размере </w:t>
      </w:r>
      <w:r>
        <w:rPr>
          <w:rStyle w:val="cat-Sumgrp-30rplc-36"/>
          <w:lang w:val="en-BE" w:eastAsia="en-BE" w:bidi="ar-SA"/>
        </w:rPr>
        <w:t>сумма</w:t>
      </w:r>
      <w:r>
        <w:rPr>
          <w:lang w:val="en-BE" w:eastAsia="en-BE" w:bidi="ar-SA"/>
        </w:rPr>
        <w:t xml:space="preserve"> руб.</w:t>
      </w:r>
    </w:p>
    <w:p w14:paraId="5D223850" w14:textId="77777777" w:rsidR="00000000" w:rsidRDefault="00B83013">
      <w:pPr>
        <w:ind w:firstLine="567"/>
        <w:jc w:val="both"/>
        <w:rPr>
          <w:lang w:val="en-BE" w:eastAsia="en-BE" w:bidi="ar-SA"/>
        </w:rPr>
      </w:pPr>
      <w:r>
        <w:rPr>
          <w:lang w:val="en-BE" w:eastAsia="en-BE" w:bidi="ar-SA"/>
        </w:rPr>
        <w:t>На основании изложенного и руководствуясь ст.ст. 194-198, 235 ГПК РФ, суд</w:t>
      </w:r>
    </w:p>
    <w:p w14:paraId="04D72ADD" w14:textId="77777777" w:rsidR="00000000" w:rsidRDefault="00B83013">
      <w:pPr>
        <w:jc w:val="center"/>
        <w:rPr>
          <w:lang w:val="en-BE" w:eastAsia="en-BE" w:bidi="ar-SA"/>
        </w:rPr>
      </w:pPr>
    </w:p>
    <w:p w14:paraId="4D940393" w14:textId="77777777" w:rsidR="00000000" w:rsidRDefault="00B83013">
      <w:pPr>
        <w:jc w:val="center"/>
        <w:rPr>
          <w:lang w:val="en-BE" w:eastAsia="en-BE" w:bidi="ar-SA"/>
        </w:rPr>
      </w:pPr>
      <w:r>
        <w:rPr>
          <w:b/>
          <w:bCs/>
          <w:lang w:val="en-BE" w:eastAsia="en-BE" w:bidi="ar-SA"/>
        </w:rPr>
        <w:t>Р Е Ш И Л:</w:t>
      </w:r>
    </w:p>
    <w:p w14:paraId="425A0D72" w14:textId="77777777" w:rsidR="00000000" w:rsidRDefault="00B83013">
      <w:pPr>
        <w:jc w:val="center"/>
        <w:rPr>
          <w:lang w:val="en-BE" w:eastAsia="en-BE" w:bidi="ar-SA"/>
        </w:rPr>
      </w:pPr>
    </w:p>
    <w:p w14:paraId="13C2AF99" w14:textId="77777777" w:rsidR="00000000" w:rsidRDefault="00B83013">
      <w:pPr>
        <w:ind w:firstLine="567"/>
        <w:jc w:val="both"/>
        <w:rPr>
          <w:lang w:val="en-BE" w:eastAsia="en-BE" w:bidi="ar-SA"/>
        </w:rPr>
      </w:pPr>
      <w:r>
        <w:rPr>
          <w:lang w:val="en-BE" w:eastAsia="en-BE" w:bidi="ar-SA"/>
        </w:rPr>
        <w:t xml:space="preserve">Исковые требования ПАО Сбербанк в лице филиала Московского банка ПАО Сбербанк к </w:t>
      </w:r>
      <w:r>
        <w:rPr>
          <w:rStyle w:val="cat-FIOgrp-17rplc-37"/>
          <w:lang w:val="en-BE" w:eastAsia="en-BE" w:bidi="ar-SA"/>
        </w:rPr>
        <w:t>фио</w:t>
      </w:r>
      <w:r>
        <w:rPr>
          <w:lang w:val="en-BE" w:eastAsia="en-BE" w:bidi="ar-SA"/>
        </w:rPr>
        <w:t xml:space="preserve"> о расторжени</w:t>
      </w:r>
      <w:r>
        <w:rPr>
          <w:lang w:val="en-BE" w:eastAsia="en-BE" w:bidi="ar-SA"/>
        </w:rPr>
        <w:t xml:space="preserve">и кредитного договора, взыскании задолженности по кредитному договору удовлетворить. </w:t>
      </w:r>
    </w:p>
    <w:p w14:paraId="2ED74A9D" w14:textId="77777777" w:rsidR="00000000" w:rsidRDefault="00B83013">
      <w:pPr>
        <w:ind w:firstLine="567"/>
        <w:jc w:val="both"/>
        <w:rPr>
          <w:lang w:val="en-BE" w:eastAsia="en-BE" w:bidi="ar-SA"/>
        </w:rPr>
      </w:pPr>
      <w:r>
        <w:rPr>
          <w:lang w:val="en-BE" w:eastAsia="en-BE" w:bidi="ar-SA"/>
        </w:rPr>
        <w:t xml:space="preserve">Расторгнуть Кредитный договор №40511513 от </w:t>
      </w:r>
      <w:r>
        <w:rPr>
          <w:rStyle w:val="cat-Dategrp-10rplc-38"/>
          <w:lang w:val="en-BE" w:eastAsia="en-BE" w:bidi="ar-SA"/>
        </w:rPr>
        <w:t>дата</w:t>
      </w:r>
      <w:r>
        <w:rPr>
          <w:lang w:val="en-BE" w:eastAsia="en-BE" w:bidi="ar-SA"/>
        </w:rPr>
        <w:t xml:space="preserve">, заключенный между ПАО Сбербанк в лице филиала Московского банка ПАО Сбербанк и </w:t>
      </w:r>
      <w:r>
        <w:rPr>
          <w:rStyle w:val="cat-FIOgrp-19rplc-39"/>
          <w:lang w:val="en-BE" w:eastAsia="en-BE" w:bidi="ar-SA"/>
        </w:rPr>
        <w:t>фио</w:t>
      </w:r>
      <w:r>
        <w:rPr>
          <w:lang w:val="en-BE" w:eastAsia="en-BE" w:bidi="ar-SA"/>
        </w:rPr>
        <w:t>.</w:t>
      </w:r>
    </w:p>
    <w:p w14:paraId="14562E32" w14:textId="77777777" w:rsidR="00000000" w:rsidRDefault="00B83013">
      <w:pPr>
        <w:ind w:firstLine="567"/>
        <w:jc w:val="both"/>
        <w:rPr>
          <w:lang w:val="en-BE" w:eastAsia="en-BE" w:bidi="ar-SA"/>
        </w:rPr>
      </w:pPr>
      <w:r>
        <w:rPr>
          <w:lang w:val="en-BE" w:eastAsia="en-BE" w:bidi="ar-SA"/>
        </w:rPr>
        <w:t xml:space="preserve">Взыскать с </w:t>
      </w:r>
      <w:r>
        <w:rPr>
          <w:rStyle w:val="cat-FIOgrp-18rplc-40"/>
          <w:lang w:val="en-BE" w:eastAsia="en-BE" w:bidi="ar-SA"/>
        </w:rPr>
        <w:t>фио</w:t>
      </w:r>
      <w:r>
        <w:rPr>
          <w:lang w:val="en-BE" w:eastAsia="en-BE" w:bidi="ar-SA"/>
        </w:rPr>
        <w:t xml:space="preserve"> в пользу ПАО Сбербанк </w:t>
      </w:r>
      <w:r>
        <w:rPr>
          <w:lang w:val="en-BE" w:eastAsia="en-BE" w:bidi="ar-SA"/>
        </w:rPr>
        <w:t xml:space="preserve">в лице филиала - Московского банка ПАО Сбербанк сумму задолженности по состоянию на </w:t>
      </w:r>
      <w:r>
        <w:rPr>
          <w:rStyle w:val="cat-Dategrp-11rplc-41"/>
          <w:lang w:val="en-BE" w:eastAsia="en-BE" w:bidi="ar-SA"/>
        </w:rPr>
        <w:t>дата</w:t>
      </w:r>
      <w:r>
        <w:rPr>
          <w:lang w:val="en-BE" w:eastAsia="en-BE" w:bidi="ar-SA"/>
        </w:rPr>
        <w:t xml:space="preserve"> по Кредитному договору №40511513 от </w:t>
      </w:r>
      <w:r>
        <w:rPr>
          <w:rStyle w:val="cat-Dategrp-8rplc-42"/>
          <w:lang w:val="en-BE" w:eastAsia="en-BE" w:bidi="ar-SA"/>
        </w:rPr>
        <w:t>дата</w:t>
      </w:r>
      <w:r>
        <w:rPr>
          <w:lang w:val="en-BE" w:eastAsia="en-BE" w:bidi="ar-SA"/>
        </w:rPr>
        <w:t xml:space="preserve"> в размере </w:t>
      </w:r>
      <w:r>
        <w:rPr>
          <w:rStyle w:val="cat-Sumgrp-23rplc-43"/>
          <w:lang w:val="en-BE" w:eastAsia="en-BE" w:bidi="ar-SA"/>
        </w:rPr>
        <w:t>сумма</w:t>
      </w:r>
      <w:r>
        <w:rPr>
          <w:lang w:val="en-BE" w:eastAsia="en-BE" w:bidi="ar-SA"/>
        </w:rPr>
        <w:t xml:space="preserve">, расходы по оплате государственной пошлины в размере </w:t>
      </w:r>
      <w:r>
        <w:rPr>
          <w:rStyle w:val="cat-Sumgrp-28rplc-44"/>
          <w:lang w:val="en-BE" w:eastAsia="en-BE" w:bidi="ar-SA"/>
        </w:rPr>
        <w:t>сумма</w:t>
      </w:r>
    </w:p>
    <w:p w14:paraId="493700BE" w14:textId="77777777" w:rsidR="00000000" w:rsidRDefault="00B83013">
      <w:pPr>
        <w:ind w:firstLine="567"/>
        <w:jc w:val="both"/>
        <w:rPr>
          <w:lang w:val="en-BE" w:eastAsia="en-BE" w:bidi="ar-SA"/>
        </w:rPr>
      </w:pPr>
      <w:r>
        <w:rPr>
          <w:lang w:val="en-BE" w:eastAsia="en-BE" w:bidi="ar-SA"/>
        </w:rPr>
        <w:t xml:space="preserve">Ответчик вправе подать в Нагатинский районный суд </w:t>
      </w:r>
      <w:r>
        <w:rPr>
          <w:rStyle w:val="cat-Addressgrp-2rplc-45"/>
          <w:lang w:val="en-BE" w:eastAsia="en-BE" w:bidi="ar-SA"/>
        </w:rPr>
        <w:t>а</w:t>
      </w:r>
      <w:r>
        <w:rPr>
          <w:rStyle w:val="cat-Addressgrp-2rplc-45"/>
          <w:lang w:val="en-BE" w:eastAsia="en-BE" w:bidi="ar-SA"/>
        </w:rPr>
        <w:t>дрес</w:t>
      </w:r>
      <w:r>
        <w:rPr>
          <w:lang w:val="en-BE" w:eastAsia="en-BE" w:bidi="ar-SA"/>
        </w:rPr>
        <w:t xml:space="preserve"> заявление об отмене решения в течение 7 дней со дня получения копии заочного решения. </w:t>
      </w:r>
    </w:p>
    <w:p w14:paraId="5E2444ED" w14:textId="77777777" w:rsidR="00000000" w:rsidRDefault="00B83013">
      <w:pPr>
        <w:ind w:firstLine="567"/>
        <w:jc w:val="both"/>
        <w:rPr>
          <w:lang w:val="en-BE" w:eastAsia="en-BE" w:bidi="ar-SA"/>
        </w:rPr>
      </w:pPr>
      <w:r>
        <w:rPr>
          <w:lang w:val="en-BE" w:eastAsia="en-BE" w:bidi="ar-SA"/>
        </w:rPr>
        <w:t xml:space="preserve">Заочное решение может быть обжаловано сторонами в Нагатинский районный суд </w:t>
      </w:r>
      <w:r>
        <w:rPr>
          <w:rStyle w:val="cat-Addressgrp-2rplc-46"/>
          <w:lang w:val="en-BE" w:eastAsia="en-BE" w:bidi="ar-SA"/>
        </w:rPr>
        <w:t>адрес</w:t>
      </w:r>
      <w:r>
        <w:rPr>
          <w:lang w:val="en-BE" w:eastAsia="en-BE" w:bidi="ar-SA"/>
        </w:rPr>
        <w:t xml:space="preserve"> путем подачи апелляционной жалобы в течение месяца по истечении срока подачи ответч</w:t>
      </w:r>
      <w:r>
        <w:rPr>
          <w:lang w:val="en-BE" w:eastAsia="en-BE" w:bidi="ar-SA"/>
        </w:rPr>
        <w:t>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w:t>
      </w:r>
    </w:p>
    <w:p w14:paraId="30751203" w14:textId="77777777" w:rsidR="00000000" w:rsidRDefault="00B83013">
      <w:pPr>
        <w:ind w:firstLine="567"/>
        <w:jc w:val="both"/>
        <w:rPr>
          <w:lang w:val="en-BE" w:eastAsia="en-BE" w:bidi="ar-SA"/>
        </w:rPr>
      </w:pPr>
      <w:r>
        <w:rPr>
          <w:lang w:val="en-BE" w:eastAsia="en-BE" w:bidi="ar-SA"/>
        </w:rPr>
        <w:t> </w:t>
      </w:r>
    </w:p>
    <w:p w14:paraId="1640D5BC" w14:textId="77777777" w:rsidR="00000000" w:rsidRDefault="00B83013">
      <w:pPr>
        <w:ind w:firstLine="567"/>
        <w:jc w:val="both"/>
        <w:rPr>
          <w:lang w:val="en-BE" w:eastAsia="en-BE" w:bidi="ar-SA"/>
        </w:rPr>
      </w:pPr>
    </w:p>
    <w:p w14:paraId="50543C34" w14:textId="77777777" w:rsidR="00000000" w:rsidRDefault="00B83013">
      <w:pPr>
        <w:ind w:firstLine="567"/>
        <w:jc w:val="both"/>
        <w:rPr>
          <w:lang w:val="en-BE" w:eastAsia="en-BE" w:bidi="ar-SA"/>
        </w:rPr>
      </w:pPr>
      <w:r>
        <w:rPr>
          <w:lang w:val="en-BE" w:eastAsia="en-BE" w:bidi="ar-SA"/>
        </w:rPr>
        <w:t xml:space="preserve"> </w:t>
      </w:r>
      <w:r>
        <w:rPr>
          <w:b/>
          <w:bCs/>
          <w:lang w:val="en-BE" w:eastAsia="en-BE" w:bidi="ar-SA"/>
        </w:rPr>
        <w:t xml:space="preserve">Федеральный судья                                                    </w:t>
      </w:r>
      <w:r>
        <w:rPr>
          <w:b/>
          <w:bCs/>
          <w:lang w:val="en-BE" w:eastAsia="en-BE" w:bidi="ar-SA"/>
        </w:rPr>
        <w:t xml:space="preserve">                          </w:t>
      </w:r>
      <w:r>
        <w:rPr>
          <w:rStyle w:val="cat-FIOgrp-20rplc-47"/>
          <w:b/>
          <w:bCs/>
          <w:lang w:val="en-BE" w:eastAsia="en-BE" w:bidi="ar-SA"/>
        </w:rPr>
        <w:t>фио</w:t>
      </w:r>
    </w:p>
    <w:p w14:paraId="4A96657D" w14:textId="77777777" w:rsidR="00000000" w:rsidRDefault="00B83013">
      <w:pPr>
        <w:ind w:firstLine="567"/>
        <w:jc w:val="both"/>
        <w:rPr>
          <w:lang w:val="en-BE" w:eastAsia="en-BE" w:bidi="ar-SA"/>
        </w:rPr>
      </w:pPr>
    </w:p>
    <w:p w14:paraId="06C05B02" w14:textId="77777777" w:rsidR="00000000" w:rsidRDefault="00B83013">
      <w:pPr>
        <w:ind w:firstLine="567"/>
        <w:jc w:val="both"/>
        <w:rPr>
          <w:lang w:val="en-BE" w:eastAsia="en-BE" w:bidi="ar-SA"/>
        </w:rPr>
      </w:pPr>
    </w:p>
    <w:p w14:paraId="1C70131A" w14:textId="77777777" w:rsidR="00000000" w:rsidRDefault="00B83013">
      <w:pPr>
        <w:ind w:firstLine="567"/>
        <w:jc w:val="both"/>
        <w:rPr>
          <w:lang w:val="en-BE" w:eastAsia="en-BE" w:bidi="ar-SA"/>
        </w:rPr>
      </w:pPr>
    </w:p>
    <w:p w14:paraId="129988D7" w14:textId="77777777" w:rsidR="00000000" w:rsidRDefault="00B83013">
      <w:pPr>
        <w:ind w:firstLine="567"/>
        <w:jc w:val="both"/>
        <w:rPr>
          <w:lang w:val="en-BE" w:eastAsia="en-BE" w:bidi="ar-SA"/>
        </w:rPr>
      </w:pPr>
      <w:r>
        <w:rPr>
          <w:lang w:val="en-BE" w:eastAsia="en-BE" w:bidi="ar-SA"/>
        </w:rPr>
        <w:t xml:space="preserve">Мотивированное решение изготовлено в окончательной форме </w:t>
      </w:r>
      <w:r>
        <w:rPr>
          <w:rStyle w:val="cat-Dategrp-12rplc-48"/>
          <w:lang w:val="en-BE" w:eastAsia="en-BE" w:bidi="ar-SA"/>
        </w:rPr>
        <w:t>дата</w:t>
      </w:r>
      <w:r>
        <w:rPr>
          <w:lang w:val="en-BE" w:eastAsia="en-BE" w:bidi="ar-SA"/>
        </w:rPr>
        <w:t xml:space="preserve"> </w:t>
      </w:r>
    </w:p>
    <w:p w14:paraId="27236305" w14:textId="77777777" w:rsidR="00000000" w:rsidRDefault="00B83013">
      <w:pPr>
        <w:ind w:firstLine="567"/>
        <w:jc w:val="both"/>
        <w:rPr>
          <w:lang w:val="en-BE" w:eastAsia="en-BE" w:bidi="ar-SA"/>
        </w:rPr>
      </w:pPr>
    </w:p>
    <w:p w14:paraId="139A722A" w14:textId="77777777" w:rsidR="00000000" w:rsidRDefault="00B83013">
      <w:pPr>
        <w:ind w:firstLine="567"/>
        <w:jc w:val="both"/>
        <w:rPr>
          <w:lang w:val="en-BE" w:eastAsia="en-BE" w:bidi="ar-SA"/>
        </w:rPr>
      </w:pPr>
    </w:p>
    <w:p w14:paraId="271A6357" w14:textId="77777777" w:rsidR="00000000" w:rsidRDefault="00B83013">
      <w:pPr>
        <w:jc w:val="right"/>
        <w:rPr>
          <w:lang w:val="en-BE" w:eastAsia="en-BE" w:bidi="ar-SA"/>
        </w:rPr>
      </w:pPr>
      <w:r>
        <w:rPr>
          <w:b/>
          <w:bCs/>
          <w:lang w:val="en-BE" w:eastAsia="en-BE" w:bidi="ar-SA"/>
        </w:rPr>
        <w:t>Дело №2-4596/2019</w:t>
      </w:r>
    </w:p>
    <w:p w14:paraId="3A61CF48" w14:textId="77777777" w:rsidR="00000000" w:rsidRDefault="00B83013">
      <w:pPr>
        <w:jc w:val="right"/>
        <w:rPr>
          <w:sz w:val="20"/>
          <w:szCs w:val="20"/>
          <w:lang w:val="en-BE" w:eastAsia="en-BE" w:bidi="ar-SA"/>
        </w:rPr>
      </w:pPr>
      <w:r>
        <w:rPr>
          <w:rFonts w:ascii="Tahoma" w:eastAsia="Tahoma" w:hAnsi="Tahoma" w:cs="Tahoma"/>
          <w:b/>
          <w:bCs/>
          <w:sz w:val="20"/>
          <w:szCs w:val="20"/>
          <w:lang w:val="en-BE" w:eastAsia="en-BE" w:bidi="ar-SA"/>
        </w:rPr>
        <w:t>68RS0005-01-2019-000049-72</w:t>
      </w:r>
    </w:p>
    <w:p w14:paraId="5559CC5B" w14:textId="77777777" w:rsidR="00000000" w:rsidRDefault="00B83013">
      <w:pPr>
        <w:jc w:val="center"/>
        <w:rPr>
          <w:lang w:val="en-BE" w:eastAsia="en-BE" w:bidi="ar-SA"/>
        </w:rPr>
      </w:pPr>
      <w:r>
        <w:rPr>
          <w:b/>
          <w:bCs/>
          <w:lang w:val="en-BE" w:eastAsia="en-BE" w:bidi="ar-SA"/>
        </w:rPr>
        <w:t>ЗАОЧНОЕ РЕШЕНИЕ</w:t>
      </w:r>
    </w:p>
    <w:p w14:paraId="710198AC" w14:textId="77777777" w:rsidR="00000000" w:rsidRDefault="00B83013">
      <w:pPr>
        <w:jc w:val="center"/>
        <w:rPr>
          <w:lang w:val="en-BE" w:eastAsia="en-BE" w:bidi="ar-SA"/>
        </w:rPr>
      </w:pPr>
      <w:r>
        <w:rPr>
          <w:b/>
          <w:bCs/>
          <w:lang w:val="en-BE" w:eastAsia="en-BE" w:bidi="ar-SA"/>
        </w:rPr>
        <w:t>именем Российской Федерации</w:t>
      </w:r>
    </w:p>
    <w:p w14:paraId="654AE19D" w14:textId="77777777" w:rsidR="00000000" w:rsidRDefault="00B83013">
      <w:pPr>
        <w:ind w:firstLine="567"/>
        <w:rPr>
          <w:lang w:val="en-BE" w:eastAsia="en-BE" w:bidi="ar-SA"/>
        </w:rPr>
      </w:pPr>
    </w:p>
    <w:p w14:paraId="04BE29DE" w14:textId="77777777" w:rsidR="00000000" w:rsidRDefault="00B83013">
      <w:pPr>
        <w:ind w:firstLine="567"/>
        <w:rPr>
          <w:lang w:val="en-BE" w:eastAsia="en-BE" w:bidi="ar-SA"/>
        </w:rPr>
      </w:pPr>
      <w:r>
        <w:rPr>
          <w:rStyle w:val="cat-Addressgrp-0rplc-49"/>
          <w:b/>
          <w:bCs/>
          <w:lang w:val="en-BE" w:eastAsia="en-BE" w:bidi="ar-SA"/>
        </w:rPr>
        <w:t>адрес</w:t>
      </w:r>
      <w:r>
        <w:rPr>
          <w:b/>
          <w:bCs/>
          <w:lang w:val="en-BE" w:eastAsia="en-BE" w:bidi="ar-SA"/>
        </w:rPr>
        <w:t xml:space="preserve">                                                               </w:t>
      </w:r>
      <w:r>
        <w:rPr>
          <w:b/>
          <w:bCs/>
          <w:lang w:val="en-BE" w:eastAsia="en-BE" w:bidi="ar-SA"/>
        </w:rPr>
        <w:t xml:space="preserve">                     </w:t>
      </w:r>
      <w:r>
        <w:rPr>
          <w:rStyle w:val="cat-Dategrp-7rplc-50"/>
          <w:b/>
          <w:bCs/>
          <w:lang w:val="en-BE" w:eastAsia="en-BE" w:bidi="ar-SA"/>
        </w:rPr>
        <w:t>дата</w:t>
      </w:r>
    </w:p>
    <w:p w14:paraId="0E58D75C" w14:textId="77777777" w:rsidR="00000000" w:rsidRDefault="00B83013">
      <w:pPr>
        <w:ind w:firstLine="567"/>
        <w:rPr>
          <w:lang w:val="en-BE" w:eastAsia="en-BE" w:bidi="ar-SA"/>
        </w:rPr>
      </w:pPr>
    </w:p>
    <w:p w14:paraId="014A9042" w14:textId="77777777" w:rsidR="00000000" w:rsidRDefault="00B83013">
      <w:pPr>
        <w:ind w:firstLine="567"/>
        <w:jc w:val="both"/>
        <w:rPr>
          <w:lang w:val="en-BE" w:eastAsia="en-BE" w:bidi="ar-SA"/>
        </w:rPr>
      </w:pPr>
      <w:r>
        <w:rPr>
          <w:lang w:val="en-BE" w:eastAsia="en-BE" w:bidi="ar-SA"/>
        </w:rPr>
        <w:t xml:space="preserve">Нагатинский  районный суд </w:t>
      </w:r>
      <w:r>
        <w:rPr>
          <w:rStyle w:val="cat-Addressgrp-1rplc-51"/>
          <w:lang w:val="en-BE" w:eastAsia="en-BE" w:bidi="ar-SA"/>
        </w:rPr>
        <w:t>адрес</w:t>
      </w:r>
      <w:r>
        <w:rPr>
          <w:lang w:val="en-BE" w:eastAsia="en-BE" w:bidi="ar-SA"/>
        </w:rPr>
        <w:t xml:space="preserve">, в составе </w:t>
      </w:r>
    </w:p>
    <w:p w14:paraId="248CF16B" w14:textId="77777777" w:rsidR="00000000" w:rsidRDefault="00B83013">
      <w:pPr>
        <w:ind w:firstLine="567"/>
        <w:jc w:val="both"/>
        <w:rPr>
          <w:lang w:val="en-BE" w:eastAsia="en-BE" w:bidi="ar-SA"/>
        </w:rPr>
      </w:pPr>
      <w:r>
        <w:rPr>
          <w:lang w:val="en-BE" w:eastAsia="en-BE" w:bidi="ar-SA"/>
        </w:rPr>
        <w:t xml:space="preserve">председательствующего федерального судьи </w:t>
      </w:r>
      <w:r>
        <w:rPr>
          <w:rStyle w:val="cat-FIOgrp-15rplc-52"/>
          <w:lang w:val="en-BE" w:eastAsia="en-BE" w:bidi="ar-SA"/>
        </w:rPr>
        <w:t>фио</w:t>
      </w:r>
      <w:r>
        <w:rPr>
          <w:lang w:val="en-BE" w:eastAsia="en-BE" w:bidi="ar-SA"/>
        </w:rPr>
        <w:t xml:space="preserve">, </w:t>
      </w:r>
    </w:p>
    <w:p w14:paraId="4E166D9D" w14:textId="77777777" w:rsidR="00000000" w:rsidRDefault="00B83013">
      <w:pPr>
        <w:ind w:firstLine="567"/>
        <w:jc w:val="both"/>
        <w:rPr>
          <w:lang w:val="en-BE" w:eastAsia="en-BE" w:bidi="ar-SA"/>
        </w:rPr>
      </w:pPr>
      <w:r>
        <w:rPr>
          <w:lang w:val="en-BE" w:eastAsia="en-BE" w:bidi="ar-SA"/>
        </w:rPr>
        <w:t xml:space="preserve">при секретаре </w:t>
      </w:r>
      <w:r>
        <w:rPr>
          <w:rStyle w:val="cat-FIOgrp-16rplc-53"/>
          <w:lang w:val="en-BE" w:eastAsia="en-BE" w:bidi="ar-SA"/>
        </w:rPr>
        <w:t>фио</w:t>
      </w:r>
      <w:r>
        <w:rPr>
          <w:lang w:val="en-BE" w:eastAsia="en-BE" w:bidi="ar-SA"/>
        </w:rPr>
        <w:t xml:space="preserve">, </w:t>
      </w:r>
    </w:p>
    <w:p w14:paraId="4D77F9E9" w14:textId="77777777" w:rsidR="00000000" w:rsidRDefault="00B83013">
      <w:pPr>
        <w:ind w:firstLine="567"/>
        <w:jc w:val="both"/>
        <w:rPr>
          <w:lang w:val="en-BE" w:eastAsia="en-BE" w:bidi="ar-SA"/>
        </w:rPr>
      </w:pPr>
      <w:r>
        <w:rPr>
          <w:lang w:val="en-BE" w:eastAsia="en-BE" w:bidi="ar-SA"/>
        </w:rPr>
        <w:t xml:space="preserve">рассмотрев в открытом судебном заседании гражданское дело № 2-4596/19 по иску ПАО Сбербанк в лице филиала Московского </w:t>
      </w:r>
      <w:r>
        <w:rPr>
          <w:lang w:val="en-BE" w:eastAsia="en-BE" w:bidi="ar-SA"/>
        </w:rPr>
        <w:t xml:space="preserve">банка ПАО Сбербанк к </w:t>
      </w:r>
      <w:r>
        <w:rPr>
          <w:rStyle w:val="cat-FIOgrp-17rplc-54"/>
          <w:lang w:val="en-BE" w:eastAsia="en-BE" w:bidi="ar-SA"/>
        </w:rPr>
        <w:t>фио</w:t>
      </w:r>
      <w:r>
        <w:rPr>
          <w:lang w:val="en-BE" w:eastAsia="en-BE" w:bidi="ar-SA"/>
        </w:rPr>
        <w:t xml:space="preserve"> о расторжении кредитного договора, взыскании задолженности по кредитному договору,</w:t>
      </w:r>
    </w:p>
    <w:p w14:paraId="0EBB47F3" w14:textId="77777777" w:rsidR="00000000" w:rsidRDefault="00B83013">
      <w:pPr>
        <w:ind w:firstLine="567"/>
        <w:jc w:val="both"/>
        <w:rPr>
          <w:lang w:val="en-BE" w:eastAsia="en-BE" w:bidi="ar-SA"/>
        </w:rPr>
      </w:pPr>
    </w:p>
    <w:p w14:paraId="41C3E2C2" w14:textId="77777777" w:rsidR="00000000" w:rsidRDefault="00B83013">
      <w:pPr>
        <w:ind w:firstLine="567"/>
        <w:jc w:val="both"/>
        <w:rPr>
          <w:lang w:val="en-BE" w:eastAsia="en-BE" w:bidi="ar-SA"/>
        </w:rPr>
      </w:pPr>
      <w:r>
        <w:rPr>
          <w:lang w:val="en-BE" w:eastAsia="en-BE" w:bidi="ar-SA"/>
        </w:rPr>
        <w:t>руководствуясь ст.ст. 194-198, 235 ГПК РФ, суд</w:t>
      </w:r>
    </w:p>
    <w:p w14:paraId="12DF1022" w14:textId="77777777" w:rsidR="00000000" w:rsidRDefault="00B83013">
      <w:pPr>
        <w:jc w:val="center"/>
        <w:rPr>
          <w:lang w:val="en-BE" w:eastAsia="en-BE" w:bidi="ar-SA"/>
        </w:rPr>
      </w:pPr>
    </w:p>
    <w:p w14:paraId="127AB229" w14:textId="77777777" w:rsidR="00000000" w:rsidRDefault="00B83013">
      <w:pPr>
        <w:jc w:val="center"/>
        <w:rPr>
          <w:lang w:val="en-BE" w:eastAsia="en-BE" w:bidi="ar-SA"/>
        </w:rPr>
      </w:pPr>
      <w:r>
        <w:rPr>
          <w:b/>
          <w:bCs/>
          <w:lang w:val="en-BE" w:eastAsia="en-BE" w:bidi="ar-SA"/>
        </w:rPr>
        <w:t>Р Е Ш И Л:</w:t>
      </w:r>
    </w:p>
    <w:p w14:paraId="08117F27" w14:textId="77777777" w:rsidR="00000000" w:rsidRDefault="00B83013">
      <w:pPr>
        <w:jc w:val="center"/>
        <w:rPr>
          <w:lang w:val="en-BE" w:eastAsia="en-BE" w:bidi="ar-SA"/>
        </w:rPr>
      </w:pPr>
    </w:p>
    <w:p w14:paraId="2247ADBF" w14:textId="77777777" w:rsidR="00000000" w:rsidRDefault="00B83013">
      <w:pPr>
        <w:ind w:firstLine="567"/>
        <w:jc w:val="both"/>
        <w:rPr>
          <w:lang w:val="en-BE" w:eastAsia="en-BE" w:bidi="ar-SA"/>
        </w:rPr>
      </w:pPr>
      <w:r>
        <w:rPr>
          <w:lang w:val="en-BE" w:eastAsia="en-BE" w:bidi="ar-SA"/>
        </w:rPr>
        <w:t xml:space="preserve">Исковые требования ПАО Сбербанк в лице филиала Московского банка ПАО Сбербанк к </w:t>
      </w:r>
      <w:r>
        <w:rPr>
          <w:rStyle w:val="cat-FIOgrp-17rplc-55"/>
          <w:lang w:val="en-BE" w:eastAsia="en-BE" w:bidi="ar-SA"/>
        </w:rPr>
        <w:t>фио</w:t>
      </w:r>
      <w:r>
        <w:rPr>
          <w:lang w:val="en-BE" w:eastAsia="en-BE" w:bidi="ar-SA"/>
        </w:rPr>
        <w:t xml:space="preserve"> о р</w:t>
      </w:r>
      <w:r>
        <w:rPr>
          <w:lang w:val="en-BE" w:eastAsia="en-BE" w:bidi="ar-SA"/>
        </w:rPr>
        <w:t xml:space="preserve">асторжении кредитного договора, взыскании задолженности по кредитному договору удовлетворить. </w:t>
      </w:r>
    </w:p>
    <w:p w14:paraId="32E1432B" w14:textId="77777777" w:rsidR="00000000" w:rsidRDefault="00B83013">
      <w:pPr>
        <w:ind w:firstLine="567"/>
        <w:jc w:val="both"/>
        <w:rPr>
          <w:lang w:val="en-BE" w:eastAsia="en-BE" w:bidi="ar-SA"/>
        </w:rPr>
      </w:pPr>
      <w:r>
        <w:rPr>
          <w:lang w:val="en-BE" w:eastAsia="en-BE" w:bidi="ar-SA"/>
        </w:rPr>
        <w:t xml:space="preserve">Расторгнуть Кредитный договор №40511513 от </w:t>
      </w:r>
      <w:r>
        <w:rPr>
          <w:rStyle w:val="cat-Dategrp-10rplc-56"/>
          <w:lang w:val="en-BE" w:eastAsia="en-BE" w:bidi="ar-SA"/>
        </w:rPr>
        <w:t>дата</w:t>
      </w:r>
      <w:r>
        <w:rPr>
          <w:lang w:val="en-BE" w:eastAsia="en-BE" w:bidi="ar-SA"/>
        </w:rPr>
        <w:t xml:space="preserve">, заключенный между ПАО Сбербанк в лице филиала Московского банка ПАО Сбербанк и </w:t>
      </w:r>
      <w:r>
        <w:rPr>
          <w:rStyle w:val="cat-FIOgrp-19rplc-57"/>
          <w:lang w:val="en-BE" w:eastAsia="en-BE" w:bidi="ar-SA"/>
        </w:rPr>
        <w:t>фио</w:t>
      </w:r>
      <w:r>
        <w:rPr>
          <w:lang w:val="en-BE" w:eastAsia="en-BE" w:bidi="ar-SA"/>
        </w:rPr>
        <w:t>.</w:t>
      </w:r>
    </w:p>
    <w:p w14:paraId="06DA86BE" w14:textId="77777777" w:rsidR="00000000" w:rsidRDefault="00B83013">
      <w:pPr>
        <w:ind w:firstLine="567"/>
        <w:jc w:val="both"/>
        <w:rPr>
          <w:lang w:val="en-BE" w:eastAsia="en-BE" w:bidi="ar-SA"/>
        </w:rPr>
      </w:pPr>
      <w:r>
        <w:rPr>
          <w:lang w:val="en-BE" w:eastAsia="en-BE" w:bidi="ar-SA"/>
        </w:rPr>
        <w:t xml:space="preserve">Взыскать с </w:t>
      </w:r>
      <w:r>
        <w:rPr>
          <w:rStyle w:val="cat-FIOgrp-18rplc-58"/>
          <w:lang w:val="en-BE" w:eastAsia="en-BE" w:bidi="ar-SA"/>
        </w:rPr>
        <w:t>фио</w:t>
      </w:r>
      <w:r>
        <w:rPr>
          <w:lang w:val="en-BE" w:eastAsia="en-BE" w:bidi="ar-SA"/>
        </w:rPr>
        <w:t xml:space="preserve"> в пользу ПАО </w:t>
      </w:r>
      <w:r>
        <w:rPr>
          <w:lang w:val="en-BE" w:eastAsia="en-BE" w:bidi="ar-SA"/>
        </w:rPr>
        <w:t xml:space="preserve">Сбербанк в лице филиала - Московского банка ПАО Сбербанк сумму задолженности по состоянию на </w:t>
      </w:r>
      <w:r>
        <w:rPr>
          <w:rStyle w:val="cat-Dategrp-11rplc-59"/>
          <w:lang w:val="en-BE" w:eastAsia="en-BE" w:bidi="ar-SA"/>
        </w:rPr>
        <w:t>дата</w:t>
      </w:r>
      <w:r>
        <w:rPr>
          <w:lang w:val="en-BE" w:eastAsia="en-BE" w:bidi="ar-SA"/>
        </w:rPr>
        <w:t xml:space="preserve"> по Кредитному договору №40511513 от </w:t>
      </w:r>
      <w:r>
        <w:rPr>
          <w:rStyle w:val="cat-Dategrp-8rplc-60"/>
          <w:lang w:val="en-BE" w:eastAsia="en-BE" w:bidi="ar-SA"/>
        </w:rPr>
        <w:t>дата</w:t>
      </w:r>
      <w:r>
        <w:rPr>
          <w:lang w:val="en-BE" w:eastAsia="en-BE" w:bidi="ar-SA"/>
        </w:rPr>
        <w:t xml:space="preserve"> в размере </w:t>
      </w:r>
      <w:r>
        <w:rPr>
          <w:rStyle w:val="cat-Sumgrp-23rplc-61"/>
          <w:lang w:val="en-BE" w:eastAsia="en-BE" w:bidi="ar-SA"/>
        </w:rPr>
        <w:t>сумма</w:t>
      </w:r>
      <w:r>
        <w:rPr>
          <w:lang w:val="en-BE" w:eastAsia="en-BE" w:bidi="ar-SA"/>
        </w:rPr>
        <w:t xml:space="preserve">, расходы по оплате государственной пошлины в размере </w:t>
      </w:r>
      <w:r>
        <w:rPr>
          <w:rStyle w:val="cat-Sumgrp-28rplc-62"/>
          <w:lang w:val="en-BE" w:eastAsia="en-BE" w:bidi="ar-SA"/>
        </w:rPr>
        <w:t>сумма</w:t>
      </w:r>
    </w:p>
    <w:p w14:paraId="086FCA65" w14:textId="77777777" w:rsidR="00000000" w:rsidRDefault="00B83013">
      <w:pPr>
        <w:ind w:firstLine="567"/>
        <w:jc w:val="both"/>
        <w:rPr>
          <w:lang w:val="en-BE" w:eastAsia="en-BE" w:bidi="ar-SA"/>
        </w:rPr>
      </w:pPr>
      <w:r>
        <w:rPr>
          <w:lang w:val="en-BE" w:eastAsia="en-BE" w:bidi="ar-SA"/>
        </w:rPr>
        <w:t>Ответчик вправе подать в Нагатинский район</w:t>
      </w:r>
      <w:r>
        <w:rPr>
          <w:lang w:val="en-BE" w:eastAsia="en-BE" w:bidi="ar-SA"/>
        </w:rPr>
        <w:t xml:space="preserve">ный суд </w:t>
      </w:r>
      <w:r>
        <w:rPr>
          <w:rStyle w:val="cat-Addressgrp-2rplc-63"/>
          <w:lang w:val="en-BE" w:eastAsia="en-BE" w:bidi="ar-SA"/>
        </w:rPr>
        <w:t>адрес</w:t>
      </w:r>
      <w:r>
        <w:rPr>
          <w:lang w:val="en-BE" w:eastAsia="en-BE" w:bidi="ar-SA"/>
        </w:rPr>
        <w:t xml:space="preserve"> заявление об отмене решения в течение 7 дней со дня получения копии заочного решения. </w:t>
      </w:r>
    </w:p>
    <w:p w14:paraId="43B42DFA" w14:textId="77777777" w:rsidR="00000000" w:rsidRDefault="00B83013">
      <w:pPr>
        <w:ind w:firstLine="567"/>
        <w:jc w:val="both"/>
        <w:rPr>
          <w:lang w:val="en-BE" w:eastAsia="en-BE" w:bidi="ar-SA"/>
        </w:rPr>
      </w:pPr>
      <w:r>
        <w:rPr>
          <w:lang w:val="en-BE" w:eastAsia="en-BE" w:bidi="ar-SA"/>
        </w:rPr>
        <w:t xml:space="preserve">Заочное решение может быть обжаловано сторонами в Нагатинский районный суд </w:t>
      </w:r>
      <w:r>
        <w:rPr>
          <w:rStyle w:val="cat-Addressgrp-2rplc-64"/>
          <w:lang w:val="en-BE" w:eastAsia="en-BE" w:bidi="ar-SA"/>
        </w:rPr>
        <w:t>адрес</w:t>
      </w:r>
      <w:r>
        <w:rPr>
          <w:lang w:val="en-BE" w:eastAsia="en-BE" w:bidi="ar-SA"/>
        </w:rPr>
        <w:t xml:space="preserve"> путем подачи апелляционной жалобы в течение месяца по истечении срока пода</w:t>
      </w:r>
      <w:r>
        <w:rPr>
          <w:lang w:val="en-BE" w:eastAsia="en-BE" w:bidi="ar-SA"/>
        </w:rPr>
        <w:t>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w:t>
      </w:r>
    </w:p>
    <w:p w14:paraId="7254ACE1" w14:textId="77777777" w:rsidR="00000000" w:rsidRDefault="00B83013">
      <w:pPr>
        <w:ind w:firstLine="567"/>
        <w:jc w:val="both"/>
        <w:rPr>
          <w:lang w:val="en-BE" w:eastAsia="en-BE" w:bidi="ar-SA"/>
        </w:rPr>
      </w:pPr>
      <w:r>
        <w:rPr>
          <w:lang w:val="en-BE" w:eastAsia="en-BE" w:bidi="ar-SA"/>
        </w:rPr>
        <w:t> </w:t>
      </w:r>
    </w:p>
    <w:p w14:paraId="35792482" w14:textId="77777777" w:rsidR="00000000" w:rsidRDefault="00B83013">
      <w:pPr>
        <w:ind w:firstLine="567"/>
        <w:jc w:val="both"/>
        <w:rPr>
          <w:lang w:val="en-BE" w:eastAsia="en-BE" w:bidi="ar-SA"/>
        </w:rPr>
      </w:pPr>
    </w:p>
    <w:p w14:paraId="037A50F1" w14:textId="77777777" w:rsidR="00000000" w:rsidRDefault="00B83013">
      <w:pPr>
        <w:ind w:firstLine="567"/>
        <w:jc w:val="both"/>
        <w:rPr>
          <w:lang w:val="en-BE" w:eastAsia="en-BE" w:bidi="ar-SA"/>
        </w:rPr>
      </w:pPr>
      <w:r>
        <w:rPr>
          <w:lang w:val="en-BE" w:eastAsia="en-BE" w:bidi="ar-SA"/>
        </w:rPr>
        <w:t xml:space="preserve"> </w:t>
      </w:r>
      <w:r>
        <w:rPr>
          <w:b/>
          <w:bCs/>
          <w:lang w:val="en-BE" w:eastAsia="en-BE" w:bidi="ar-SA"/>
        </w:rPr>
        <w:t xml:space="preserve">Федеральный судья                                           </w:t>
      </w:r>
      <w:r>
        <w:rPr>
          <w:b/>
          <w:bCs/>
          <w:lang w:val="en-BE" w:eastAsia="en-BE" w:bidi="ar-SA"/>
        </w:rPr>
        <w:t xml:space="preserve">                                   </w:t>
      </w:r>
      <w:r>
        <w:rPr>
          <w:rStyle w:val="cat-FIOgrp-20rplc-65"/>
          <w:b/>
          <w:bCs/>
          <w:lang w:val="en-BE" w:eastAsia="en-BE" w:bidi="ar-SA"/>
        </w:rPr>
        <w:t>фио</w:t>
      </w:r>
    </w:p>
    <w:p w14:paraId="067FEC7F" w14:textId="77777777" w:rsidR="00000000" w:rsidRDefault="00B83013">
      <w:pPr>
        <w:ind w:firstLine="567"/>
        <w:jc w:val="both"/>
        <w:rPr>
          <w:lang w:val="en-BE" w:eastAsia="en-BE" w:bidi="ar-SA"/>
        </w:rPr>
      </w:pPr>
    </w:p>
    <w:p w14:paraId="74A0676D" w14:textId="77777777" w:rsidR="00000000" w:rsidRDefault="00B83013">
      <w:pPr>
        <w:ind w:firstLine="567"/>
        <w:jc w:val="both"/>
        <w:rPr>
          <w:lang w:val="en-BE" w:eastAsia="en-BE" w:bidi="ar-SA"/>
        </w:rPr>
      </w:pPr>
    </w:p>
    <w:p w14:paraId="48ACAFA4" w14:textId="77777777" w:rsidR="00000000" w:rsidRDefault="00B83013">
      <w:pPr>
        <w:ind w:firstLine="567"/>
        <w:jc w:val="both"/>
        <w:rPr>
          <w:lang w:val="en-BE" w:eastAsia="en-BE" w:bidi="ar-SA"/>
        </w:rPr>
      </w:pPr>
    </w:p>
    <w:p w14:paraId="23DB07E9" w14:textId="77777777" w:rsidR="00000000" w:rsidRDefault="00B83013">
      <w:pPr>
        <w:ind w:firstLine="567"/>
        <w:jc w:val="both"/>
        <w:rPr>
          <w:lang w:val="en-BE" w:eastAsia="en-BE" w:bidi="ar-SA"/>
        </w:rPr>
      </w:pPr>
    </w:p>
    <w:p w14:paraId="24CB4D9D" w14:textId="77777777" w:rsidR="00000000" w:rsidRDefault="00B83013">
      <w:pPr>
        <w:ind w:firstLine="567"/>
        <w:jc w:val="both"/>
        <w:rPr>
          <w:lang w:val="en-BE" w:eastAsia="en-BE" w:bidi="ar-SA"/>
        </w:rPr>
      </w:pPr>
    </w:p>
    <w:p w14:paraId="266D3CF4" w14:textId="77777777" w:rsidR="00000000" w:rsidRDefault="00B83013">
      <w:pPr>
        <w:ind w:firstLine="567"/>
        <w:jc w:val="both"/>
        <w:rPr>
          <w:lang w:val="en-BE" w:eastAsia="en-BE" w:bidi="ar-SA"/>
        </w:rPr>
      </w:pPr>
    </w:p>
    <w:p w14:paraId="47C829F7" w14:textId="77777777" w:rsidR="00000000" w:rsidRDefault="00B83013">
      <w:pPr>
        <w:ind w:firstLine="567"/>
        <w:jc w:val="both"/>
        <w:rPr>
          <w:lang w:val="en-BE" w:eastAsia="en-BE" w:bidi="ar-SA"/>
        </w:rPr>
      </w:pPr>
    </w:p>
    <w:p w14:paraId="64FED3F3" w14:textId="77777777" w:rsidR="00000000" w:rsidRDefault="00B83013">
      <w:pPr>
        <w:ind w:firstLine="567"/>
        <w:jc w:val="both"/>
        <w:rPr>
          <w:lang w:val="en-BE" w:eastAsia="en-BE" w:bidi="ar-SA"/>
        </w:rPr>
      </w:pPr>
    </w:p>
    <w:p w14:paraId="1F160EB6" w14:textId="77777777" w:rsidR="00000000" w:rsidRDefault="00B83013">
      <w:pPr>
        <w:ind w:firstLine="567"/>
        <w:jc w:val="both"/>
        <w:rPr>
          <w:lang w:val="en-BE" w:eastAsia="en-BE" w:bidi="ar-SA"/>
        </w:rPr>
      </w:pPr>
    </w:p>
    <w:p w14:paraId="2C3F1224" w14:textId="77777777" w:rsidR="00000000" w:rsidRDefault="00B83013">
      <w:pPr>
        <w:ind w:firstLine="567"/>
        <w:jc w:val="both"/>
        <w:rPr>
          <w:lang w:val="en-BE" w:eastAsia="en-BE" w:bidi="ar-SA"/>
        </w:rPr>
      </w:pPr>
    </w:p>
    <w:p w14:paraId="0AA7C77F" w14:textId="77777777" w:rsidR="00000000" w:rsidRDefault="00B83013">
      <w:pPr>
        <w:ind w:firstLine="567"/>
        <w:jc w:val="both"/>
        <w:rPr>
          <w:lang w:val="en-BE" w:eastAsia="en-BE" w:bidi="ar-SA"/>
        </w:rPr>
      </w:pPr>
    </w:p>
    <w:p w14:paraId="619D1380" w14:textId="77777777" w:rsidR="00000000" w:rsidRDefault="00B83013">
      <w:pPr>
        <w:ind w:firstLine="567"/>
        <w:jc w:val="both"/>
        <w:rPr>
          <w:lang w:val="en-BE" w:eastAsia="en-BE" w:bidi="ar-SA"/>
        </w:rPr>
      </w:pPr>
    </w:p>
    <w:p w14:paraId="6201F076" w14:textId="77777777" w:rsidR="00000000" w:rsidRDefault="00B83013">
      <w:pPr>
        <w:ind w:firstLine="567"/>
        <w:jc w:val="both"/>
        <w:rPr>
          <w:lang w:val="en-BE" w:eastAsia="en-BE" w:bidi="ar-SA"/>
        </w:rPr>
      </w:pPr>
    </w:p>
    <w:p w14:paraId="7F72CC55" w14:textId="77777777" w:rsidR="00000000" w:rsidRDefault="00B83013">
      <w:pPr>
        <w:ind w:firstLine="567"/>
        <w:jc w:val="both"/>
        <w:rPr>
          <w:lang w:val="en-BE" w:eastAsia="en-BE" w:bidi="ar-SA"/>
        </w:rPr>
      </w:pPr>
    </w:p>
    <w:p w14:paraId="7215E78A" w14:textId="77777777" w:rsidR="00000000" w:rsidRDefault="00B83013">
      <w:pPr>
        <w:ind w:firstLine="567"/>
        <w:jc w:val="both"/>
        <w:rPr>
          <w:lang w:val="en-BE" w:eastAsia="en-BE" w:bidi="ar-SA"/>
        </w:rPr>
      </w:pPr>
    </w:p>
    <w:tbl>
      <w:tblPr>
        <w:tblW w:w="9697" w:type="dxa"/>
        <w:tblInd w:w="33" w:type="dxa"/>
        <w:tblCellMar>
          <w:left w:w="0" w:type="dxa"/>
          <w:right w:w="0" w:type="dxa"/>
        </w:tblCellMar>
        <w:tblLook w:val="04A0" w:firstRow="1" w:lastRow="0" w:firstColumn="1" w:lastColumn="0" w:noHBand="0" w:noVBand="1"/>
      </w:tblPr>
      <w:tblGrid>
        <w:gridCol w:w="4685"/>
        <w:gridCol w:w="5012"/>
      </w:tblGrid>
      <w:tr w:rsidR="00000000" w14:paraId="070D3805" w14:textId="77777777">
        <w:trPr>
          <w:trHeight w:val="913"/>
        </w:trPr>
        <w:tc>
          <w:tcPr>
            <w:tcW w:w="4685" w:type="dxa"/>
            <w:tcMar>
              <w:top w:w="5" w:type="dxa"/>
              <w:left w:w="33" w:type="dxa"/>
              <w:bottom w:w="5" w:type="dxa"/>
              <w:right w:w="33" w:type="dxa"/>
            </w:tcMar>
            <w:hideMark/>
          </w:tcPr>
          <w:p w14:paraId="4D609357" w14:textId="77777777" w:rsidR="00000000" w:rsidRDefault="00B83013">
            <w:pPr>
              <w:jc w:val="center"/>
              <w:rPr>
                <w:color w:val="000000"/>
                <w:lang w:val="en-BE" w:eastAsia="en-BE" w:bidi="ar-SA"/>
              </w:rPr>
            </w:pPr>
          </w:p>
        </w:tc>
        <w:tc>
          <w:tcPr>
            <w:tcW w:w="0" w:type="auto"/>
            <w:tcMar>
              <w:top w:w="5" w:type="dxa"/>
              <w:left w:w="5" w:type="dxa"/>
              <w:bottom w:w="5" w:type="dxa"/>
              <w:right w:w="5" w:type="dxa"/>
            </w:tcMar>
            <w:hideMark/>
          </w:tcPr>
          <w:p w14:paraId="0D015457" w14:textId="77777777" w:rsidR="00000000" w:rsidRDefault="00B83013">
            <w:pPr>
              <w:rPr>
                <w:color w:val="000000"/>
                <w:lang w:val="en-BE" w:eastAsia="en-BE" w:bidi="ar-SA"/>
              </w:rPr>
            </w:pPr>
          </w:p>
        </w:tc>
      </w:tr>
      <w:tr w:rsidR="00000000" w14:paraId="5EF57CF8" w14:textId="77777777">
        <w:trPr>
          <w:trHeight w:val="1774"/>
        </w:trPr>
        <w:tc>
          <w:tcPr>
            <w:tcW w:w="4685" w:type="dxa"/>
            <w:tcMar>
              <w:top w:w="5" w:type="dxa"/>
              <w:left w:w="33" w:type="dxa"/>
              <w:bottom w:w="5" w:type="dxa"/>
              <w:right w:w="33" w:type="dxa"/>
            </w:tcMar>
            <w:hideMark/>
          </w:tcPr>
          <w:p w14:paraId="212AC3F4" w14:textId="77777777" w:rsidR="00000000" w:rsidRDefault="00B83013">
            <w:pPr>
              <w:spacing w:before="120" w:line="180" w:lineRule="atLeast"/>
              <w:jc w:val="center"/>
              <w:rPr>
                <w:color w:val="000000"/>
                <w:lang w:val="en-BE" w:eastAsia="en-BE" w:bidi="ar-SA"/>
              </w:rPr>
            </w:pPr>
            <w:r>
              <w:rPr>
                <w:b/>
                <w:bCs/>
                <w:color w:val="000000"/>
                <w:sz w:val="28"/>
                <w:szCs w:val="28"/>
                <w:lang w:val="en-BE" w:eastAsia="en-BE" w:bidi="ar-SA"/>
              </w:rPr>
              <w:t>Нагатинский  районный суд</w:t>
            </w:r>
          </w:p>
          <w:p w14:paraId="00AC1A99" w14:textId="77777777" w:rsidR="00000000" w:rsidRDefault="00B83013">
            <w:pPr>
              <w:spacing w:before="120" w:line="180" w:lineRule="atLeast"/>
              <w:jc w:val="center"/>
              <w:rPr>
                <w:color w:val="000000"/>
                <w:lang w:val="en-BE" w:eastAsia="en-BE" w:bidi="ar-SA"/>
              </w:rPr>
            </w:pPr>
            <w:r>
              <w:rPr>
                <w:rStyle w:val="cat-Addressgrp-2rplc-66"/>
                <w:b/>
                <w:bCs/>
                <w:color w:val="000000"/>
                <w:sz w:val="28"/>
                <w:szCs w:val="28"/>
                <w:lang w:val="en-BE" w:eastAsia="en-BE" w:bidi="ar-SA"/>
              </w:rPr>
              <w:t>адрес</w:t>
            </w:r>
          </w:p>
          <w:p w14:paraId="65850079" w14:textId="77777777" w:rsidR="00000000" w:rsidRDefault="00B83013">
            <w:pPr>
              <w:spacing w:before="120" w:line="180" w:lineRule="atLeast"/>
              <w:jc w:val="center"/>
              <w:rPr>
                <w:color w:val="000000"/>
                <w:lang w:val="en-BE" w:eastAsia="en-BE" w:bidi="ar-SA"/>
              </w:rPr>
            </w:pPr>
            <w:r>
              <w:rPr>
                <w:rStyle w:val="cat-Addressgrp-3rplc-67"/>
                <w:color w:val="000000"/>
                <w:sz w:val="28"/>
                <w:szCs w:val="28"/>
                <w:lang w:val="en-BE" w:eastAsia="en-BE" w:bidi="ar-SA"/>
              </w:rPr>
              <w:t>адрес</w:t>
            </w:r>
            <w:r>
              <w:rPr>
                <w:color w:val="000000"/>
                <w:sz w:val="28"/>
                <w:szCs w:val="28"/>
                <w:lang w:val="en-BE" w:eastAsia="en-BE" w:bidi="ar-SA"/>
              </w:rPr>
              <w:t xml:space="preserve">, </w:t>
            </w:r>
          </w:p>
          <w:p w14:paraId="3A701832" w14:textId="77777777" w:rsidR="00000000" w:rsidRDefault="00B83013">
            <w:pPr>
              <w:spacing w:before="120" w:line="180" w:lineRule="atLeast"/>
              <w:jc w:val="center"/>
              <w:rPr>
                <w:color w:val="000000"/>
                <w:lang w:val="en-BE" w:eastAsia="en-BE" w:bidi="ar-SA"/>
              </w:rPr>
            </w:pPr>
            <w:r>
              <w:rPr>
                <w:rStyle w:val="cat-Addressgrp-4rplc-68"/>
                <w:color w:val="000000"/>
                <w:sz w:val="28"/>
                <w:szCs w:val="28"/>
                <w:lang w:val="en-BE" w:eastAsia="en-BE" w:bidi="ar-SA"/>
              </w:rPr>
              <w:t>адрес</w:t>
            </w:r>
          </w:p>
          <w:p w14:paraId="795D0D3A" w14:textId="77777777" w:rsidR="00000000" w:rsidRDefault="00B83013">
            <w:pPr>
              <w:spacing w:before="120"/>
              <w:jc w:val="center"/>
              <w:rPr>
                <w:color w:val="000000"/>
                <w:sz w:val="28"/>
                <w:szCs w:val="28"/>
                <w:lang w:val="en-BE" w:eastAsia="en-BE" w:bidi="ar-SA"/>
              </w:rPr>
            </w:pPr>
          </w:p>
          <w:p w14:paraId="01D16CD3" w14:textId="77777777" w:rsidR="00000000" w:rsidRDefault="00B83013">
            <w:pPr>
              <w:spacing w:before="120"/>
              <w:jc w:val="center"/>
              <w:rPr>
                <w:color w:val="000000"/>
                <w:sz w:val="28"/>
                <w:szCs w:val="28"/>
                <w:lang w:val="en-BE" w:eastAsia="en-BE" w:bidi="ar-SA"/>
              </w:rPr>
            </w:pPr>
            <w:r>
              <w:rPr>
                <w:rStyle w:val="cat-Dategrp-13rplc-69"/>
                <w:color w:val="000000"/>
                <w:sz w:val="28"/>
                <w:szCs w:val="28"/>
                <w:lang w:val="en-BE" w:eastAsia="en-BE" w:bidi="ar-SA"/>
              </w:rPr>
              <w:t>дата</w:t>
            </w:r>
            <w:r>
              <w:rPr>
                <w:color w:val="000000"/>
                <w:sz w:val="28"/>
                <w:szCs w:val="28"/>
                <w:lang w:val="en-BE" w:eastAsia="en-BE" w:bidi="ar-SA"/>
              </w:rPr>
              <w:t xml:space="preserve"> №2-4596/19</w:t>
            </w:r>
          </w:p>
          <w:p w14:paraId="5A488CC7" w14:textId="77777777" w:rsidR="00000000" w:rsidRDefault="00B83013">
            <w:pPr>
              <w:spacing w:before="120"/>
              <w:jc w:val="center"/>
              <w:rPr>
                <w:color w:val="000000"/>
                <w:sz w:val="28"/>
                <w:szCs w:val="28"/>
                <w:lang w:val="en-BE" w:eastAsia="en-BE" w:bidi="ar-SA"/>
              </w:rPr>
            </w:pPr>
          </w:p>
        </w:tc>
        <w:tc>
          <w:tcPr>
            <w:tcW w:w="5012" w:type="dxa"/>
            <w:tcMar>
              <w:top w:w="5" w:type="dxa"/>
              <w:left w:w="33" w:type="dxa"/>
              <w:bottom w:w="5" w:type="dxa"/>
              <w:right w:w="33" w:type="dxa"/>
            </w:tcMar>
            <w:hideMark/>
          </w:tcPr>
          <w:p w14:paraId="2C4D9BFE" w14:textId="77777777" w:rsidR="00000000" w:rsidRDefault="00B83013">
            <w:pPr>
              <w:jc w:val="both"/>
              <w:rPr>
                <w:color w:val="000000"/>
                <w:sz w:val="28"/>
                <w:szCs w:val="28"/>
                <w:lang w:val="en-BE" w:eastAsia="en-BE" w:bidi="ar-SA"/>
              </w:rPr>
            </w:pPr>
            <w:r>
              <w:rPr>
                <w:b/>
                <w:bCs/>
                <w:color w:val="000000"/>
                <w:sz w:val="28"/>
                <w:szCs w:val="28"/>
                <w:lang w:val="en-BE" w:eastAsia="en-BE" w:bidi="ar-SA"/>
              </w:rPr>
              <w:t>ПАО «Сбербанк России в лице филиала Московского банка ПАО Сбербанк</w:t>
            </w:r>
          </w:p>
          <w:p w14:paraId="386626C1" w14:textId="77777777" w:rsidR="00000000" w:rsidRDefault="00B83013">
            <w:pPr>
              <w:jc w:val="both"/>
              <w:rPr>
                <w:color w:val="000000"/>
                <w:sz w:val="28"/>
                <w:szCs w:val="28"/>
                <w:lang w:val="en-BE" w:eastAsia="en-BE" w:bidi="ar-SA"/>
              </w:rPr>
            </w:pPr>
            <w:r>
              <w:rPr>
                <w:rStyle w:val="cat-Addressgrp-5rplc-70"/>
                <w:color w:val="000000"/>
                <w:sz w:val="28"/>
                <w:szCs w:val="28"/>
                <w:lang w:val="en-BE" w:eastAsia="en-BE" w:bidi="ar-SA"/>
              </w:rPr>
              <w:t>адрес</w:t>
            </w:r>
          </w:p>
          <w:p w14:paraId="41E99EE4" w14:textId="77777777" w:rsidR="00000000" w:rsidRDefault="00B83013">
            <w:pPr>
              <w:jc w:val="both"/>
              <w:rPr>
                <w:color w:val="000000"/>
                <w:sz w:val="28"/>
                <w:szCs w:val="28"/>
                <w:lang w:val="en-BE" w:eastAsia="en-BE" w:bidi="ar-SA"/>
              </w:rPr>
            </w:pPr>
          </w:p>
          <w:p w14:paraId="3A81766E" w14:textId="77777777" w:rsidR="00000000" w:rsidRDefault="00B83013">
            <w:pPr>
              <w:jc w:val="both"/>
              <w:rPr>
                <w:color w:val="000000"/>
                <w:sz w:val="28"/>
                <w:szCs w:val="28"/>
                <w:lang w:val="en-BE" w:eastAsia="en-BE" w:bidi="ar-SA"/>
              </w:rPr>
            </w:pPr>
            <w:r>
              <w:rPr>
                <w:rStyle w:val="cat-FIOgrp-21rplc-71"/>
                <w:b/>
                <w:bCs/>
                <w:color w:val="000000"/>
                <w:sz w:val="28"/>
                <w:szCs w:val="28"/>
                <w:lang w:val="en-BE" w:eastAsia="en-BE" w:bidi="ar-SA"/>
              </w:rPr>
              <w:t>фио</w:t>
            </w:r>
          </w:p>
          <w:p w14:paraId="13A93F7E" w14:textId="77777777" w:rsidR="00000000" w:rsidRDefault="00B83013">
            <w:pPr>
              <w:jc w:val="both"/>
              <w:rPr>
                <w:color w:val="000000"/>
                <w:sz w:val="28"/>
                <w:szCs w:val="28"/>
                <w:lang w:val="en-BE" w:eastAsia="en-BE" w:bidi="ar-SA"/>
              </w:rPr>
            </w:pPr>
            <w:r>
              <w:rPr>
                <w:rStyle w:val="cat-Addressgrp-6rplc-72"/>
                <w:color w:val="000000"/>
                <w:sz w:val="28"/>
                <w:szCs w:val="28"/>
                <w:lang w:val="en-BE" w:eastAsia="en-BE" w:bidi="ar-SA"/>
              </w:rPr>
              <w:t>адрес</w:t>
            </w:r>
          </w:p>
        </w:tc>
      </w:tr>
    </w:tbl>
    <w:p w14:paraId="0AC818C7" w14:textId="77777777" w:rsidR="00000000" w:rsidRDefault="00B83013">
      <w:pPr>
        <w:ind w:firstLine="539"/>
        <w:jc w:val="both"/>
        <w:rPr>
          <w:sz w:val="28"/>
          <w:szCs w:val="28"/>
          <w:lang w:val="en-BE" w:eastAsia="en-BE" w:bidi="ar-SA"/>
        </w:rPr>
      </w:pPr>
      <w:r>
        <w:rPr>
          <w:sz w:val="28"/>
          <w:szCs w:val="28"/>
          <w:lang w:val="en-BE" w:eastAsia="en-BE" w:bidi="ar-SA"/>
        </w:rPr>
        <w:t xml:space="preserve">Направляю Вам копию заочного решения от </w:t>
      </w:r>
      <w:r>
        <w:rPr>
          <w:rStyle w:val="cat-Dategrp-14rplc-73"/>
          <w:sz w:val="28"/>
          <w:szCs w:val="28"/>
          <w:lang w:val="en-BE" w:eastAsia="en-BE" w:bidi="ar-SA"/>
        </w:rPr>
        <w:t>дата</w:t>
      </w:r>
      <w:r>
        <w:rPr>
          <w:sz w:val="28"/>
          <w:szCs w:val="28"/>
          <w:lang w:val="en-BE" w:eastAsia="en-BE" w:bidi="ar-SA"/>
        </w:rPr>
        <w:t xml:space="preserve"> по ис</w:t>
      </w:r>
      <w:r>
        <w:rPr>
          <w:sz w:val="28"/>
          <w:szCs w:val="28"/>
          <w:lang w:val="en-BE" w:eastAsia="en-BE" w:bidi="ar-SA"/>
        </w:rPr>
        <w:t xml:space="preserve">ку </w:t>
      </w:r>
      <w:r>
        <w:rPr>
          <w:rStyle w:val="cat-OrganizationNamegrp-32rplc-74"/>
          <w:sz w:val="28"/>
          <w:szCs w:val="28"/>
          <w:lang w:val="en-BE" w:eastAsia="en-BE" w:bidi="ar-SA"/>
        </w:rPr>
        <w:t>наименование организации</w:t>
      </w:r>
      <w:r>
        <w:rPr>
          <w:sz w:val="28"/>
          <w:szCs w:val="28"/>
          <w:lang w:val="en-BE" w:eastAsia="en-BE" w:bidi="ar-SA"/>
        </w:rPr>
        <w:t xml:space="preserve"> в лице филиала – Московского банка ПАО «Сбербанк России к </w:t>
      </w:r>
      <w:r>
        <w:rPr>
          <w:rStyle w:val="cat-FIOgrp-17rplc-75"/>
          <w:sz w:val="28"/>
          <w:szCs w:val="28"/>
          <w:lang w:val="en-BE" w:eastAsia="en-BE" w:bidi="ar-SA"/>
        </w:rPr>
        <w:t>фио</w:t>
      </w:r>
      <w:r>
        <w:rPr>
          <w:sz w:val="28"/>
          <w:szCs w:val="28"/>
          <w:lang w:val="en-BE" w:eastAsia="en-BE" w:bidi="ar-SA"/>
        </w:rPr>
        <w:t xml:space="preserve">  о расторжении договора и взыскании задолженности , для сведения. </w:t>
      </w:r>
    </w:p>
    <w:p w14:paraId="396B463D" w14:textId="77777777" w:rsidR="00000000" w:rsidRDefault="00B83013">
      <w:pPr>
        <w:ind w:firstLine="539"/>
        <w:rPr>
          <w:sz w:val="28"/>
          <w:szCs w:val="28"/>
          <w:lang w:val="en-BE" w:eastAsia="en-BE" w:bidi="ar-SA"/>
        </w:rPr>
      </w:pPr>
    </w:p>
    <w:p w14:paraId="6372519F" w14:textId="77777777" w:rsidR="00000000" w:rsidRDefault="00B83013">
      <w:pPr>
        <w:ind w:firstLine="539"/>
        <w:rPr>
          <w:sz w:val="28"/>
          <w:szCs w:val="28"/>
          <w:lang w:val="en-BE" w:eastAsia="en-BE" w:bidi="ar-SA"/>
        </w:rPr>
      </w:pPr>
      <w:r>
        <w:rPr>
          <w:sz w:val="28"/>
          <w:szCs w:val="28"/>
          <w:lang w:val="en-BE" w:eastAsia="en-BE" w:bidi="ar-SA"/>
        </w:rPr>
        <w:t xml:space="preserve">Приложение: копия решения от </w:t>
      </w:r>
      <w:r>
        <w:rPr>
          <w:rStyle w:val="cat-Dategrp-14rplc-76"/>
          <w:sz w:val="28"/>
          <w:szCs w:val="28"/>
          <w:lang w:val="en-BE" w:eastAsia="en-BE" w:bidi="ar-SA"/>
        </w:rPr>
        <w:t>дата</w:t>
      </w:r>
    </w:p>
    <w:p w14:paraId="33B23B32" w14:textId="77777777" w:rsidR="00000000" w:rsidRDefault="00B83013">
      <w:pPr>
        <w:ind w:firstLine="539"/>
        <w:rPr>
          <w:sz w:val="28"/>
          <w:szCs w:val="28"/>
          <w:lang w:val="en-BE" w:eastAsia="en-BE" w:bidi="ar-SA"/>
        </w:rPr>
      </w:pPr>
      <w:r>
        <w:rPr>
          <w:sz w:val="28"/>
          <w:szCs w:val="28"/>
          <w:lang w:val="en-BE" w:eastAsia="en-BE" w:bidi="ar-SA"/>
        </w:rPr>
        <w:t> </w:t>
      </w:r>
    </w:p>
    <w:p w14:paraId="5795BF5C" w14:textId="77777777" w:rsidR="00000000" w:rsidRDefault="00B83013">
      <w:pPr>
        <w:ind w:firstLine="539"/>
        <w:rPr>
          <w:sz w:val="28"/>
          <w:szCs w:val="28"/>
          <w:lang w:val="en-BE" w:eastAsia="en-BE" w:bidi="ar-SA"/>
        </w:rPr>
      </w:pPr>
      <w:r>
        <w:rPr>
          <w:b/>
          <w:bCs/>
          <w:sz w:val="28"/>
          <w:szCs w:val="28"/>
          <w:lang w:val="en-BE" w:eastAsia="en-BE" w:bidi="ar-SA"/>
        </w:rPr>
        <w:t>Судья</w:t>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t xml:space="preserve">                             </w:t>
      </w:r>
      <w:r>
        <w:rPr>
          <w:rStyle w:val="cat-FIOgrp-20rplc-77"/>
          <w:b/>
          <w:bCs/>
          <w:sz w:val="28"/>
          <w:szCs w:val="28"/>
          <w:lang w:val="en-BE" w:eastAsia="en-BE" w:bidi="ar-SA"/>
        </w:rPr>
        <w:t>фио</w:t>
      </w:r>
    </w:p>
    <w:p w14:paraId="26DB103A" w14:textId="77777777" w:rsidR="00000000" w:rsidRDefault="00B83013">
      <w:pPr>
        <w:ind w:firstLine="567"/>
        <w:jc w:val="both"/>
        <w:rPr>
          <w:sz w:val="28"/>
          <w:szCs w:val="28"/>
          <w:lang w:val="en-BE" w:eastAsia="en-BE" w:bidi="ar-SA"/>
        </w:rPr>
      </w:pPr>
    </w:p>
    <w:p w14:paraId="3D0A58D0" w14:textId="77777777" w:rsidR="00000000" w:rsidRDefault="00B83013">
      <w:pPr>
        <w:ind w:firstLine="567"/>
        <w:jc w:val="both"/>
        <w:rPr>
          <w:sz w:val="28"/>
          <w:szCs w:val="28"/>
          <w:lang w:val="en-BE" w:eastAsia="en-BE" w:bidi="ar-SA"/>
        </w:rPr>
      </w:pPr>
    </w:p>
    <w:p w14:paraId="50FDF1F0" w14:textId="77777777" w:rsidR="00000000" w:rsidRDefault="00B83013">
      <w:pPr>
        <w:ind w:firstLine="567"/>
        <w:jc w:val="both"/>
        <w:rPr>
          <w:sz w:val="28"/>
          <w:szCs w:val="28"/>
          <w:lang w:val="en-BE" w:eastAsia="en-BE" w:bidi="ar-SA"/>
        </w:rPr>
      </w:pPr>
    </w:p>
    <w:sectPr w:rsidR="00000000">
      <w:footerReference w:type="default" r:id="rId7"/>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B34AC" w14:textId="77777777" w:rsidR="00000000" w:rsidRDefault="00B83013">
      <w:r>
        <w:separator/>
      </w:r>
    </w:p>
  </w:endnote>
  <w:endnote w:type="continuationSeparator" w:id="0">
    <w:p w14:paraId="361A7DB3" w14:textId="77777777" w:rsidR="00000000" w:rsidRDefault="00B8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F698F" w14:textId="77777777" w:rsidR="00000000" w:rsidRDefault="00B83013">
    <w:pPr>
      <w:jc w:val="center"/>
      <w:rPr>
        <w:lang w:val="en-BE" w:eastAsia="en-BE" w:bidi="ar-SA"/>
      </w:rPr>
    </w:pPr>
  </w:p>
  <w:p w14:paraId="4CA14B98" w14:textId="77777777" w:rsidR="00000000" w:rsidRDefault="00B83013">
    <w:pPr>
      <w:ind w:right="360"/>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75DE1" w14:textId="77777777" w:rsidR="00000000" w:rsidRDefault="00B83013">
      <w:r>
        <w:separator/>
      </w:r>
    </w:p>
  </w:footnote>
  <w:footnote w:type="continuationSeparator" w:id="0">
    <w:p w14:paraId="1064B798" w14:textId="77777777" w:rsidR="00000000" w:rsidRDefault="00B83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3013"/>
    <w:rsid w:val="00B83013"/>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18CEB539"/>
  <w15:chartTrackingRefBased/>
  <w15:docId w15:val="{12F60867-91C2-459F-AFBB-BF05EAD3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Dategrp-7rplc-1">
    <w:name w:val="cat-Date grp-7 rplc-1"/>
    <w:basedOn w:val="a0"/>
  </w:style>
  <w:style w:type="character" w:customStyle="1" w:styleId="cat-Addressgrp-1rplc-2">
    <w:name w:val="cat-Address grp-1 rplc-2"/>
    <w:basedOn w:val="a0"/>
  </w:style>
  <w:style w:type="character" w:customStyle="1" w:styleId="cat-FIOgrp-15rplc-3">
    <w:name w:val="cat-FIO grp-15 rplc-3"/>
    <w:basedOn w:val="a0"/>
  </w:style>
  <w:style w:type="character" w:customStyle="1" w:styleId="cat-FIOgrp-16rplc-4">
    <w:name w:val="cat-FIO grp-16 rplc-4"/>
    <w:basedOn w:val="a0"/>
  </w:style>
  <w:style w:type="character" w:customStyle="1" w:styleId="cat-FIOgrp-17rplc-5">
    <w:name w:val="cat-FIO grp-17 rplc-5"/>
    <w:basedOn w:val="a0"/>
  </w:style>
  <w:style w:type="character" w:customStyle="1" w:styleId="cat-FIOgrp-17rplc-6">
    <w:name w:val="cat-FIO grp-17 rplc-6"/>
    <w:basedOn w:val="a0"/>
  </w:style>
  <w:style w:type="character" w:customStyle="1" w:styleId="cat-OrganizationNamegrp-31rplc-7">
    <w:name w:val="cat-OrganizationName grp-31 rplc-7"/>
    <w:basedOn w:val="a0"/>
  </w:style>
  <w:style w:type="character" w:customStyle="1" w:styleId="cat-Dategrp-8rplc-8">
    <w:name w:val="cat-Date grp-8 rplc-8"/>
    <w:basedOn w:val="a0"/>
  </w:style>
  <w:style w:type="character" w:customStyle="1" w:styleId="cat-FIOgrp-17rplc-9">
    <w:name w:val="cat-FIO grp-17 rplc-9"/>
    <w:basedOn w:val="a0"/>
  </w:style>
  <w:style w:type="character" w:customStyle="1" w:styleId="cat-Sumgrp-22rplc-10">
    <w:name w:val="cat-Sum grp-22 rplc-10"/>
    <w:basedOn w:val="a0"/>
  </w:style>
  <w:style w:type="character" w:customStyle="1" w:styleId="cat-Sumgrp-22rplc-11">
    <w:name w:val="cat-Sum grp-22 rplc-11"/>
    <w:basedOn w:val="a0"/>
  </w:style>
  <w:style w:type="character" w:customStyle="1" w:styleId="cat-Dategrp-9rplc-12">
    <w:name w:val="cat-Date grp-9 rplc-12"/>
    <w:basedOn w:val="a0"/>
  </w:style>
  <w:style w:type="character" w:customStyle="1" w:styleId="cat-Sumgrp-23rplc-13">
    <w:name w:val="cat-Sum grp-23 rplc-13"/>
    <w:basedOn w:val="a0"/>
  </w:style>
  <w:style w:type="character" w:customStyle="1" w:styleId="cat-Sumgrp-24rplc-14">
    <w:name w:val="cat-Sum grp-24 rplc-14"/>
    <w:basedOn w:val="a0"/>
  </w:style>
  <w:style w:type="character" w:customStyle="1" w:styleId="cat-Sumgrp-25rplc-15">
    <w:name w:val="cat-Sum grp-25 rplc-15"/>
    <w:basedOn w:val="a0"/>
  </w:style>
  <w:style w:type="character" w:customStyle="1" w:styleId="cat-Sumgrp-26rplc-16">
    <w:name w:val="cat-Sum grp-26 rplc-16"/>
    <w:basedOn w:val="a0"/>
  </w:style>
  <w:style w:type="character" w:customStyle="1" w:styleId="cat-Sumgrp-27rplc-17">
    <w:name w:val="cat-Sum grp-27 rplc-17"/>
    <w:basedOn w:val="a0"/>
  </w:style>
  <w:style w:type="character" w:customStyle="1" w:styleId="cat-Dategrp-10rplc-18">
    <w:name w:val="cat-Date grp-10 rplc-18"/>
    <w:basedOn w:val="a0"/>
  </w:style>
  <w:style w:type="character" w:customStyle="1" w:styleId="cat-FIOgrp-18rplc-19">
    <w:name w:val="cat-FIO grp-18 rplc-19"/>
    <w:basedOn w:val="a0"/>
  </w:style>
  <w:style w:type="character" w:customStyle="1" w:styleId="cat-Dategrp-8rplc-20">
    <w:name w:val="cat-Date grp-8 rplc-20"/>
    <w:basedOn w:val="a0"/>
  </w:style>
  <w:style w:type="character" w:customStyle="1" w:styleId="cat-Sumgrp-23rplc-21">
    <w:name w:val="cat-Sum grp-23 rplc-21"/>
    <w:basedOn w:val="a0"/>
  </w:style>
  <w:style w:type="character" w:customStyle="1" w:styleId="cat-Sumgrp-28rplc-22">
    <w:name w:val="cat-Sum grp-28 rplc-22"/>
    <w:basedOn w:val="a0"/>
  </w:style>
  <w:style w:type="character" w:customStyle="1" w:styleId="cat-OrganizationNamegrp-31rplc-23">
    <w:name w:val="cat-OrganizationName grp-31 rplc-23"/>
    <w:basedOn w:val="a0"/>
  </w:style>
  <w:style w:type="character" w:customStyle="1" w:styleId="cat-Dategrp-8rplc-24">
    <w:name w:val="cat-Date grp-8 rplc-24"/>
    <w:basedOn w:val="a0"/>
  </w:style>
  <w:style w:type="character" w:customStyle="1" w:styleId="cat-FIOgrp-17rplc-25">
    <w:name w:val="cat-FIO grp-17 rplc-25"/>
    <w:basedOn w:val="a0"/>
  </w:style>
  <w:style w:type="character" w:customStyle="1" w:styleId="cat-Sumgrp-22rplc-26">
    <w:name w:val="cat-Sum grp-22 rplc-26"/>
    <w:basedOn w:val="a0"/>
  </w:style>
  <w:style w:type="character" w:customStyle="1" w:styleId="cat-Sumgrp-22rplc-27">
    <w:name w:val="cat-Sum grp-22 rplc-27"/>
    <w:basedOn w:val="a0"/>
  </w:style>
  <w:style w:type="character" w:customStyle="1" w:styleId="cat-Dategrp-9rplc-28">
    <w:name w:val="cat-Date grp-9 rplc-28"/>
    <w:basedOn w:val="a0"/>
  </w:style>
  <w:style w:type="character" w:customStyle="1" w:styleId="cat-Sumgrp-23rplc-29">
    <w:name w:val="cat-Sum grp-23 rplc-29"/>
    <w:basedOn w:val="a0"/>
  </w:style>
  <w:style w:type="character" w:customStyle="1" w:styleId="cat-Sumgrp-24rplc-30">
    <w:name w:val="cat-Sum grp-24 rplc-30"/>
    <w:basedOn w:val="a0"/>
  </w:style>
  <w:style w:type="character" w:customStyle="1" w:styleId="cat-Sumgrp-25rplc-31">
    <w:name w:val="cat-Sum grp-25 rplc-31"/>
    <w:basedOn w:val="a0"/>
  </w:style>
  <w:style w:type="character" w:customStyle="1" w:styleId="cat-Sumgrp-26rplc-32">
    <w:name w:val="cat-Sum grp-26 rplc-32"/>
    <w:basedOn w:val="a0"/>
  </w:style>
  <w:style w:type="character" w:customStyle="1" w:styleId="cat-Sumgrp-27rplc-33">
    <w:name w:val="cat-Sum grp-27 rplc-33"/>
    <w:basedOn w:val="a0"/>
  </w:style>
  <w:style w:type="character" w:customStyle="1" w:styleId="cat-Sumgrp-29rplc-34">
    <w:name w:val="cat-Sum grp-29 rplc-34"/>
    <w:basedOn w:val="a0"/>
  </w:style>
  <w:style w:type="character" w:customStyle="1" w:styleId="cat-Dategrp-11rplc-35">
    <w:name w:val="cat-Date grp-11 rplc-35"/>
    <w:basedOn w:val="a0"/>
  </w:style>
  <w:style w:type="character" w:customStyle="1" w:styleId="cat-Sumgrp-30rplc-36">
    <w:name w:val="cat-Sum grp-30 rplc-36"/>
    <w:basedOn w:val="a0"/>
  </w:style>
  <w:style w:type="character" w:customStyle="1" w:styleId="cat-FIOgrp-17rplc-37">
    <w:name w:val="cat-FIO grp-17 rplc-37"/>
    <w:basedOn w:val="a0"/>
  </w:style>
  <w:style w:type="character" w:customStyle="1" w:styleId="cat-Dategrp-10rplc-38">
    <w:name w:val="cat-Date grp-10 rplc-38"/>
    <w:basedOn w:val="a0"/>
  </w:style>
  <w:style w:type="character" w:customStyle="1" w:styleId="cat-FIOgrp-19rplc-39">
    <w:name w:val="cat-FIO grp-19 rplc-39"/>
    <w:basedOn w:val="a0"/>
  </w:style>
  <w:style w:type="character" w:customStyle="1" w:styleId="cat-FIOgrp-18rplc-40">
    <w:name w:val="cat-FIO grp-18 rplc-40"/>
    <w:basedOn w:val="a0"/>
  </w:style>
  <w:style w:type="character" w:customStyle="1" w:styleId="cat-Dategrp-11rplc-41">
    <w:name w:val="cat-Date grp-11 rplc-41"/>
    <w:basedOn w:val="a0"/>
  </w:style>
  <w:style w:type="character" w:customStyle="1" w:styleId="cat-Dategrp-8rplc-42">
    <w:name w:val="cat-Date grp-8 rplc-42"/>
    <w:basedOn w:val="a0"/>
  </w:style>
  <w:style w:type="character" w:customStyle="1" w:styleId="cat-Sumgrp-23rplc-43">
    <w:name w:val="cat-Sum grp-23 rplc-43"/>
    <w:basedOn w:val="a0"/>
  </w:style>
  <w:style w:type="character" w:customStyle="1" w:styleId="cat-Sumgrp-28rplc-44">
    <w:name w:val="cat-Sum grp-28 rplc-44"/>
    <w:basedOn w:val="a0"/>
  </w:style>
  <w:style w:type="character" w:customStyle="1" w:styleId="cat-Addressgrp-2rplc-45">
    <w:name w:val="cat-Address grp-2 rplc-45"/>
    <w:basedOn w:val="a0"/>
  </w:style>
  <w:style w:type="character" w:customStyle="1" w:styleId="cat-Addressgrp-2rplc-46">
    <w:name w:val="cat-Address grp-2 rplc-46"/>
    <w:basedOn w:val="a0"/>
  </w:style>
  <w:style w:type="character" w:customStyle="1" w:styleId="cat-FIOgrp-20rplc-47">
    <w:name w:val="cat-FIO grp-20 rplc-47"/>
    <w:basedOn w:val="a0"/>
  </w:style>
  <w:style w:type="character" w:customStyle="1" w:styleId="cat-Dategrp-12rplc-48">
    <w:name w:val="cat-Date grp-12 rplc-48"/>
    <w:basedOn w:val="a0"/>
  </w:style>
  <w:style w:type="character" w:customStyle="1" w:styleId="cat-Addressgrp-0rplc-49">
    <w:name w:val="cat-Address grp-0 rplc-49"/>
    <w:basedOn w:val="a0"/>
  </w:style>
  <w:style w:type="character" w:customStyle="1" w:styleId="cat-Dategrp-7rplc-50">
    <w:name w:val="cat-Date grp-7 rplc-50"/>
    <w:basedOn w:val="a0"/>
  </w:style>
  <w:style w:type="character" w:customStyle="1" w:styleId="cat-Addressgrp-1rplc-51">
    <w:name w:val="cat-Address grp-1 rplc-51"/>
    <w:basedOn w:val="a0"/>
  </w:style>
  <w:style w:type="character" w:customStyle="1" w:styleId="cat-FIOgrp-15rplc-52">
    <w:name w:val="cat-FIO grp-15 rplc-52"/>
    <w:basedOn w:val="a0"/>
  </w:style>
  <w:style w:type="character" w:customStyle="1" w:styleId="cat-FIOgrp-16rplc-53">
    <w:name w:val="cat-FIO grp-16 rplc-53"/>
    <w:basedOn w:val="a0"/>
  </w:style>
  <w:style w:type="character" w:customStyle="1" w:styleId="cat-FIOgrp-17rplc-54">
    <w:name w:val="cat-FIO grp-17 rplc-54"/>
    <w:basedOn w:val="a0"/>
  </w:style>
  <w:style w:type="character" w:customStyle="1" w:styleId="cat-FIOgrp-17rplc-55">
    <w:name w:val="cat-FIO grp-17 rplc-55"/>
    <w:basedOn w:val="a0"/>
  </w:style>
  <w:style w:type="character" w:customStyle="1" w:styleId="cat-Dategrp-10rplc-56">
    <w:name w:val="cat-Date grp-10 rplc-56"/>
    <w:basedOn w:val="a0"/>
  </w:style>
  <w:style w:type="character" w:customStyle="1" w:styleId="cat-FIOgrp-19rplc-57">
    <w:name w:val="cat-FIO grp-19 rplc-57"/>
    <w:basedOn w:val="a0"/>
  </w:style>
  <w:style w:type="character" w:customStyle="1" w:styleId="cat-FIOgrp-18rplc-58">
    <w:name w:val="cat-FIO grp-18 rplc-58"/>
    <w:basedOn w:val="a0"/>
  </w:style>
  <w:style w:type="character" w:customStyle="1" w:styleId="cat-Dategrp-11rplc-59">
    <w:name w:val="cat-Date grp-11 rplc-59"/>
    <w:basedOn w:val="a0"/>
  </w:style>
  <w:style w:type="character" w:customStyle="1" w:styleId="cat-Dategrp-8rplc-60">
    <w:name w:val="cat-Date grp-8 rplc-60"/>
    <w:basedOn w:val="a0"/>
  </w:style>
  <w:style w:type="character" w:customStyle="1" w:styleId="cat-Sumgrp-23rplc-61">
    <w:name w:val="cat-Sum grp-23 rplc-61"/>
    <w:basedOn w:val="a0"/>
  </w:style>
  <w:style w:type="character" w:customStyle="1" w:styleId="cat-Sumgrp-28rplc-62">
    <w:name w:val="cat-Sum grp-28 rplc-62"/>
    <w:basedOn w:val="a0"/>
  </w:style>
  <w:style w:type="character" w:customStyle="1" w:styleId="cat-Addressgrp-2rplc-63">
    <w:name w:val="cat-Address grp-2 rplc-63"/>
    <w:basedOn w:val="a0"/>
  </w:style>
  <w:style w:type="character" w:customStyle="1" w:styleId="cat-Addressgrp-2rplc-64">
    <w:name w:val="cat-Address grp-2 rplc-64"/>
    <w:basedOn w:val="a0"/>
  </w:style>
  <w:style w:type="character" w:customStyle="1" w:styleId="cat-FIOgrp-20rplc-65">
    <w:name w:val="cat-FIO grp-20 rplc-65"/>
    <w:basedOn w:val="a0"/>
  </w:style>
  <w:style w:type="character" w:customStyle="1" w:styleId="cat-Addressgrp-2rplc-66">
    <w:name w:val="cat-Address grp-2 rplc-66"/>
    <w:basedOn w:val="a0"/>
  </w:style>
  <w:style w:type="character" w:customStyle="1" w:styleId="cat-Addressgrp-3rplc-67">
    <w:name w:val="cat-Address grp-3 rplc-67"/>
    <w:basedOn w:val="a0"/>
  </w:style>
  <w:style w:type="character" w:customStyle="1" w:styleId="cat-Addressgrp-4rplc-68">
    <w:name w:val="cat-Address grp-4 rplc-68"/>
    <w:basedOn w:val="a0"/>
  </w:style>
  <w:style w:type="character" w:customStyle="1" w:styleId="cat-Dategrp-13rplc-69">
    <w:name w:val="cat-Date grp-13 rplc-69"/>
    <w:basedOn w:val="a0"/>
  </w:style>
  <w:style w:type="character" w:customStyle="1" w:styleId="cat-Addressgrp-5rplc-70">
    <w:name w:val="cat-Address grp-5 rplc-70"/>
    <w:basedOn w:val="a0"/>
  </w:style>
  <w:style w:type="character" w:customStyle="1" w:styleId="cat-FIOgrp-21rplc-71">
    <w:name w:val="cat-FIO grp-21 rplc-71"/>
    <w:basedOn w:val="a0"/>
  </w:style>
  <w:style w:type="character" w:customStyle="1" w:styleId="cat-Addressgrp-6rplc-72">
    <w:name w:val="cat-Address grp-6 rplc-72"/>
    <w:basedOn w:val="a0"/>
  </w:style>
  <w:style w:type="character" w:customStyle="1" w:styleId="cat-Dategrp-14rplc-73">
    <w:name w:val="cat-Date grp-14 rplc-73"/>
    <w:basedOn w:val="a0"/>
  </w:style>
  <w:style w:type="character" w:customStyle="1" w:styleId="cat-OrganizationNamegrp-32rplc-74">
    <w:name w:val="cat-OrganizationName grp-32 rplc-74"/>
    <w:basedOn w:val="a0"/>
  </w:style>
  <w:style w:type="character" w:customStyle="1" w:styleId="cat-FIOgrp-17rplc-75">
    <w:name w:val="cat-FIO grp-17 rplc-75"/>
    <w:basedOn w:val="a0"/>
  </w:style>
  <w:style w:type="character" w:customStyle="1" w:styleId="cat-Dategrp-14rplc-76">
    <w:name w:val="cat-Date grp-14 rplc-76"/>
    <w:basedOn w:val="a0"/>
  </w:style>
  <w:style w:type="character" w:customStyle="1" w:styleId="cat-FIOgrp-20rplc-77">
    <w:name w:val="cat-FIO grp-20 rplc-7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1717</Words>
  <Characters>9788</Characters>
  <Application>Microsoft Office Word</Application>
  <DocSecurity>0</DocSecurity>
  <Lines>81</Lines>
  <Paragraphs>22</Paragraphs>
  <ScaleCrop>false</ScaleCrop>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