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AC3BE1" w14:textId="77777777" w:rsidR="00000000" w:rsidRDefault="008C0C71">
      <w:pPr>
        <w:ind w:firstLine="709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</w:p>
    <w:p w14:paraId="0181CCBB" w14:textId="77777777" w:rsidR="00000000" w:rsidRDefault="008C0C71">
      <w:pPr>
        <w:pStyle w:val="4"/>
        <w:spacing w:before="0" w:after="0"/>
        <w:ind w:left="-284"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УИД 77RS0029-02-2022-009809-42</w:t>
      </w:r>
    </w:p>
    <w:p w14:paraId="6B97D8EE" w14:textId="77777777" w:rsidR="00000000" w:rsidRDefault="008C0C71">
      <w:pPr>
        <w:ind w:firstLine="709"/>
        <w:rPr>
          <w:sz w:val="28"/>
          <w:szCs w:val="28"/>
          <w:lang w:val="en-BE" w:eastAsia="en-BE" w:bidi="ar-SA"/>
        </w:rPr>
      </w:pPr>
    </w:p>
    <w:p w14:paraId="3B6A08BD" w14:textId="77777777" w:rsidR="00000000" w:rsidRDefault="008C0C71">
      <w:pPr>
        <w:pStyle w:val="1"/>
        <w:spacing w:before="0" w:after="0"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РЕШЕНИЕ</w:t>
      </w:r>
    </w:p>
    <w:p w14:paraId="6DDE1DCA" w14:textId="77777777" w:rsidR="00000000" w:rsidRDefault="008C0C71">
      <w:pPr>
        <w:pStyle w:val="1"/>
        <w:spacing w:before="0" w:after="0"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Именем Российской Федерации</w:t>
      </w:r>
    </w:p>
    <w:p w14:paraId="7D29B422" w14:textId="77777777" w:rsidR="00000000" w:rsidRDefault="008C0C71">
      <w:pPr>
        <w:ind w:firstLine="709"/>
        <w:rPr>
          <w:sz w:val="28"/>
          <w:szCs w:val="28"/>
          <w:lang w:val="en-BE" w:eastAsia="en-BE" w:bidi="ar-SA"/>
        </w:rPr>
      </w:pPr>
    </w:p>
    <w:p w14:paraId="43F06FF7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20 сентября 2022 года                                                          г. Москва</w:t>
      </w:r>
    </w:p>
    <w:p w14:paraId="7A043B0E" w14:textId="77777777" w:rsidR="00000000" w:rsidRDefault="008C0C71">
      <w:pPr>
        <w:pStyle w:val="1"/>
        <w:spacing w:before="0" w:after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Тушинский районный суд г. Москвы </w:t>
      </w:r>
    </w:p>
    <w:p w14:paraId="0F5A909C" w14:textId="77777777" w:rsidR="00000000" w:rsidRDefault="008C0C71">
      <w:pPr>
        <w:pStyle w:val="1"/>
        <w:spacing w:before="0" w:after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в составе председательствующего судьи Изотовой Е.В., </w:t>
      </w:r>
    </w:p>
    <w:p w14:paraId="206A625A" w14:textId="77777777" w:rsidR="00000000" w:rsidRDefault="008C0C71">
      <w:pPr>
        <w:pStyle w:val="1"/>
        <w:spacing w:before="0" w:after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при секре</w:t>
      </w:r>
      <w:r>
        <w:rPr>
          <w:b w:val="0"/>
          <w:bCs w:val="0"/>
          <w:sz w:val="28"/>
          <w:szCs w:val="28"/>
          <w:lang w:val="en-BE" w:eastAsia="en-BE" w:bidi="ar-SA"/>
        </w:rPr>
        <w:t xml:space="preserve">таре Швидченко С.Н., </w:t>
      </w:r>
    </w:p>
    <w:p w14:paraId="2C4BDA95" w14:textId="77777777" w:rsidR="00000000" w:rsidRDefault="008C0C71">
      <w:pPr>
        <w:pStyle w:val="1"/>
        <w:spacing w:before="0" w:after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рассмотрев в открытом судебном заседании гражданское дело № 02-5129/2022 по иску ПАО «Сбербанк России» в лице филиала – Московский банк ПАО «Сбербанк России» к Мельникову Виталию Викторовичу, ООО «Санаторий» о взыскании задолженности,</w:t>
      </w:r>
      <w:r>
        <w:rPr>
          <w:b w:val="0"/>
          <w:bCs w:val="0"/>
          <w:sz w:val="28"/>
          <w:szCs w:val="28"/>
          <w:lang w:val="en-BE" w:eastAsia="en-BE" w:bidi="ar-SA"/>
        </w:rPr>
        <w:t xml:space="preserve"> </w:t>
      </w:r>
    </w:p>
    <w:p w14:paraId="750D4F55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1AA95B7B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руководствуясь ст.ст. 193 ГПК РФ, суд</w:t>
      </w:r>
    </w:p>
    <w:p w14:paraId="6E272ADD" w14:textId="77777777" w:rsidR="00000000" w:rsidRDefault="008C0C71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6FA44E6D" w14:textId="77777777" w:rsidR="00000000" w:rsidRDefault="008C0C71">
      <w:pPr>
        <w:pStyle w:val="1"/>
        <w:spacing w:before="0" w:after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Исковые требования ПАО «Сбербанк России» в лице филиала –Московский банк ПАО «Сбербанк России» (ИНН 7707083893) к Мельникову Виталию Викторовичу (</w:t>
      </w:r>
      <w:r>
        <w:rPr>
          <w:rStyle w:val="cat-PassportDatagrp-17rplc-6"/>
          <w:b w:val="0"/>
          <w:bCs w:val="0"/>
          <w:sz w:val="28"/>
          <w:szCs w:val="28"/>
          <w:lang w:val="en-BE" w:eastAsia="en-BE" w:bidi="ar-SA"/>
        </w:rPr>
        <w:t>паспортные данные</w:t>
      </w:r>
      <w:r>
        <w:rPr>
          <w:rStyle w:val="cat-ExternalSystemDefinedgrp-18rplc-7"/>
          <w:b w:val="0"/>
          <w:bCs w:val="0"/>
          <w:sz w:val="28"/>
          <w:szCs w:val="28"/>
          <w:lang w:val="en-BE" w:eastAsia="en-BE" w:bidi="ar-SA"/>
        </w:rPr>
        <w:t>...</w:t>
      </w:r>
      <w:r>
        <w:rPr>
          <w:b w:val="0"/>
          <w:bCs w:val="0"/>
          <w:sz w:val="28"/>
          <w:szCs w:val="28"/>
          <w:lang w:val="en-BE" w:eastAsia="en-BE" w:bidi="ar-SA"/>
        </w:rPr>
        <w:t>), ООО «Санаторий» (ИНН 7727317370) о взыс</w:t>
      </w:r>
      <w:r>
        <w:rPr>
          <w:b w:val="0"/>
          <w:bCs w:val="0"/>
          <w:sz w:val="28"/>
          <w:szCs w:val="28"/>
          <w:lang w:val="en-BE" w:eastAsia="en-BE" w:bidi="ar-SA"/>
        </w:rPr>
        <w:t xml:space="preserve">кании задолженности удовлетворить. </w:t>
      </w:r>
    </w:p>
    <w:p w14:paraId="0D61AC67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солидарно с Мельникова Виталия Викторовича, ООО «Санаторий» в пользу ПАО «Сбербанк России» в лице филиала – Московский банк ПАО «Сбербанк России» в счет погашения задолженности по кредитному договору № КБК-1/038</w:t>
      </w:r>
      <w:r>
        <w:rPr>
          <w:sz w:val="28"/>
          <w:szCs w:val="28"/>
          <w:lang w:val="en-BE" w:eastAsia="en-BE" w:bidi="ar-SA"/>
        </w:rPr>
        <w:t xml:space="preserve">/9038/003-71412 от 19.09.2019 года 679 566 руб. 85 коп., в том числе: ссудная задолженность в размере 634 236 руб. 60 коп., проценты за кредит в размере 45 330 руб. 25 коп., в счет погашения задолженности по кредитному договору № 9038ISV1RIVF2Q0FQ0UF9C от </w:t>
      </w:r>
      <w:r>
        <w:rPr>
          <w:sz w:val="28"/>
          <w:szCs w:val="28"/>
          <w:lang w:val="en-BE" w:eastAsia="en-BE" w:bidi="ar-SA"/>
        </w:rPr>
        <w:t xml:space="preserve">14.11.2019 года 744 405 руб. 32 коп., в том числе: ссудная задолженность в размере 721 378 руб. 63 коп., проценты за кредит в размере 23 026 руб. 69 коп., расходы по уплате государственной пошлины в  размере 15 319 руб. 86 коп. </w:t>
      </w:r>
    </w:p>
    <w:p w14:paraId="771FA82F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</w:t>
      </w:r>
      <w:r>
        <w:rPr>
          <w:sz w:val="28"/>
          <w:szCs w:val="28"/>
          <w:lang w:val="en-BE" w:eastAsia="en-BE" w:bidi="ar-SA"/>
        </w:rPr>
        <w:t xml:space="preserve">но в Московский городской суд через Тушинский районный суд г. Москвы в течение месяца со дня принятия решения суда в окончательной форме. </w:t>
      </w:r>
    </w:p>
    <w:p w14:paraId="1483F8D4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</w:p>
    <w:p w14:paraId="25EDAA45" w14:textId="77777777" w:rsidR="00000000" w:rsidRDefault="008C0C71">
      <w:pPr>
        <w:tabs>
          <w:tab w:val="left" w:pos="6295"/>
        </w:tabs>
        <w:ind w:firstLine="709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</w:t>
      </w:r>
      <w:r>
        <w:rPr>
          <w:sz w:val="28"/>
          <w:szCs w:val="28"/>
          <w:lang w:val="en-BE" w:eastAsia="en-BE" w:bidi="ar-SA"/>
        </w:rPr>
        <w:tab/>
        <w:t xml:space="preserve">Е.В. Изотова </w:t>
      </w:r>
      <w:r>
        <w:rPr>
          <w:sz w:val="28"/>
          <w:szCs w:val="28"/>
          <w:lang w:val="en-BE" w:eastAsia="en-BE" w:bidi="ar-SA"/>
        </w:rPr>
        <w:tab/>
      </w:r>
    </w:p>
    <w:p w14:paraId="29A9D6F5" w14:textId="77777777" w:rsidR="00000000" w:rsidRDefault="008C0C71">
      <w:pPr>
        <w:ind w:firstLine="709"/>
        <w:rPr>
          <w:sz w:val="28"/>
          <w:szCs w:val="28"/>
          <w:lang w:val="en-BE" w:eastAsia="en-BE" w:bidi="ar-SA"/>
        </w:rPr>
      </w:pPr>
    </w:p>
    <w:p w14:paraId="73A85030" w14:textId="77777777" w:rsidR="00000000" w:rsidRDefault="008C0C71">
      <w:pPr>
        <w:pStyle w:val="4"/>
        <w:spacing w:before="0" w:after="0"/>
        <w:ind w:left="-284" w:firstLine="709"/>
        <w:jc w:val="center"/>
        <w:rPr>
          <w:sz w:val="28"/>
          <w:szCs w:val="28"/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sz w:val="28"/>
          <w:szCs w:val="28"/>
          <w:lang w:val="en-BE" w:eastAsia="en-BE" w:bidi="ar-SA"/>
        </w:rPr>
        <w:lastRenderedPageBreak/>
        <w:t>УИД 77RS0029-02-2022-009809-42</w:t>
      </w:r>
    </w:p>
    <w:p w14:paraId="1B1943D1" w14:textId="77777777" w:rsidR="00000000" w:rsidRDefault="008C0C71">
      <w:pPr>
        <w:ind w:firstLine="709"/>
        <w:rPr>
          <w:sz w:val="28"/>
          <w:szCs w:val="28"/>
          <w:lang w:val="en-BE" w:eastAsia="en-BE" w:bidi="ar-SA"/>
        </w:rPr>
      </w:pPr>
    </w:p>
    <w:p w14:paraId="334B5E80" w14:textId="77777777" w:rsidR="00000000" w:rsidRDefault="008C0C71">
      <w:pPr>
        <w:pStyle w:val="1"/>
        <w:spacing w:before="0" w:after="0"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РЕШЕНИЕ</w:t>
      </w:r>
    </w:p>
    <w:p w14:paraId="6D752977" w14:textId="77777777" w:rsidR="00000000" w:rsidRDefault="008C0C71">
      <w:pPr>
        <w:pStyle w:val="1"/>
        <w:spacing w:before="0" w:after="0"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Именем Российской Федерации</w:t>
      </w:r>
    </w:p>
    <w:p w14:paraId="42C4B9AF" w14:textId="77777777" w:rsidR="00000000" w:rsidRDefault="008C0C71">
      <w:pPr>
        <w:ind w:firstLine="709"/>
        <w:rPr>
          <w:sz w:val="28"/>
          <w:szCs w:val="28"/>
          <w:lang w:val="en-BE" w:eastAsia="en-BE" w:bidi="ar-SA"/>
        </w:rPr>
      </w:pPr>
    </w:p>
    <w:p w14:paraId="1014475E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20 сентября 2022 года  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г. Москва</w:t>
      </w:r>
    </w:p>
    <w:p w14:paraId="75029DFD" w14:textId="77777777" w:rsidR="00000000" w:rsidRDefault="008C0C71">
      <w:pPr>
        <w:pStyle w:val="1"/>
        <w:spacing w:before="0" w:after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Тушинский районный суд г. Москвы </w:t>
      </w:r>
    </w:p>
    <w:p w14:paraId="0073DFA3" w14:textId="77777777" w:rsidR="00000000" w:rsidRDefault="008C0C71">
      <w:pPr>
        <w:pStyle w:val="1"/>
        <w:spacing w:before="0" w:after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в составе председательствующего судьи Изотовой Е.В., </w:t>
      </w:r>
    </w:p>
    <w:p w14:paraId="785712E7" w14:textId="77777777" w:rsidR="00000000" w:rsidRDefault="008C0C71">
      <w:pPr>
        <w:pStyle w:val="1"/>
        <w:spacing w:before="0" w:after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при секретаре Швидченко С.Н., </w:t>
      </w:r>
    </w:p>
    <w:p w14:paraId="3F7D2BF1" w14:textId="77777777" w:rsidR="00000000" w:rsidRDefault="008C0C71">
      <w:pPr>
        <w:pStyle w:val="1"/>
        <w:spacing w:before="0" w:after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рассмотрев в открытом судебном заседании гражданское дело № 02-5129/202</w:t>
      </w:r>
      <w:r>
        <w:rPr>
          <w:b w:val="0"/>
          <w:bCs w:val="0"/>
          <w:sz w:val="28"/>
          <w:szCs w:val="28"/>
          <w:lang w:val="en-BE" w:eastAsia="en-BE" w:bidi="ar-SA"/>
        </w:rPr>
        <w:t xml:space="preserve">2 по иску ПАО «Сбербанк России» в лице филиала – Московский банк ПАО «Сбербанк России» к Мельникову Виталию Викторовичу, ООО «Санаторий» о взыскании задолженности, </w:t>
      </w:r>
    </w:p>
    <w:p w14:paraId="400BA3E1" w14:textId="77777777" w:rsidR="00000000" w:rsidRDefault="008C0C71">
      <w:pPr>
        <w:pStyle w:val="4"/>
        <w:spacing w:before="0" w:after="0"/>
        <w:ind w:left="-284" w:firstLine="709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УСТАНОВИЛ:</w:t>
      </w:r>
    </w:p>
    <w:p w14:paraId="199AB4B9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Истец ПАО Сбербанк в лице филиала – Московского банка ПАО Сбербанк обратился в </w:t>
      </w:r>
      <w:r>
        <w:rPr>
          <w:sz w:val="28"/>
          <w:szCs w:val="28"/>
          <w:lang w:val="en-BE" w:eastAsia="en-BE" w:bidi="ar-SA"/>
        </w:rPr>
        <w:t>суд с иском к Мельникову Виталию Викторовичу, ООО «Санаторий»</w:t>
      </w:r>
      <w:r>
        <w:rPr>
          <w:b/>
          <w:bCs/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о взыскании солидарно задолженности по кредитному договору № КБК-1/038/9038/003-71412 от 19.09.2019 года в размере 679 566 руб. 85 коп., задолженности по кредитному договору № 9038ISV1RIVF2Q0FQ0</w:t>
      </w:r>
      <w:r>
        <w:rPr>
          <w:sz w:val="28"/>
          <w:szCs w:val="28"/>
          <w:lang w:val="en-BE" w:eastAsia="en-BE" w:bidi="ar-SA"/>
        </w:rPr>
        <w:t>UF9C от 14.11.2019 года в размере 744 405 руб. 32 коп. и расходов по уплате государственной пошлины в размере 15 319 руб. 86 коп.</w:t>
      </w:r>
    </w:p>
    <w:p w14:paraId="5F13E9B5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обоснование своих требований истец указал, что 19 сентября 2019 года между ПАО Сбербанк и Обществом с ограниченной ответстве</w:t>
      </w:r>
      <w:r>
        <w:rPr>
          <w:sz w:val="28"/>
          <w:szCs w:val="28"/>
          <w:lang w:val="en-BE" w:eastAsia="en-BE" w:bidi="ar-SA"/>
        </w:rPr>
        <w:t xml:space="preserve">нностью «Санаторий» заключен кредитный договор № КБК-1/038/9038/003-71412, по которому банк выдал кредит заемщику в размере </w:t>
      </w:r>
      <w:r>
        <w:rPr>
          <w:sz w:val="28"/>
          <w:szCs w:val="28"/>
          <w:lang w:val="en-BE" w:eastAsia="en-BE" w:bidi="ar-SA"/>
        </w:rPr>
        <w:br/>
        <w:t>1 000 000 руб. 00 коп. на срок по 19.09.2022 года с уплатой процентов в размере в размере 21% годовых, а заемщик обязался возвратит</w:t>
      </w:r>
      <w:r>
        <w:rPr>
          <w:sz w:val="28"/>
          <w:szCs w:val="28"/>
          <w:lang w:val="en-BE" w:eastAsia="en-BE" w:bidi="ar-SA"/>
        </w:rPr>
        <w:t xml:space="preserve">ь полученный кредит и уплатить проценты за пользование им и другие платежи в размере, в сроки на условиях, предусмотренных кредитным договором. </w:t>
      </w:r>
    </w:p>
    <w:p w14:paraId="19F9B00E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14 ноября 2019 года между ПАО Сбербанк и Обществом с ограниченной ответственностью «Санаторий» заключен кредитн</w:t>
      </w:r>
      <w:r>
        <w:rPr>
          <w:sz w:val="28"/>
          <w:szCs w:val="28"/>
          <w:lang w:val="en-BE" w:eastAsia="en-BE" w:bidi="ar-SA"/>
        </w:rPr>
        <w:t xml:space="preserve">ый договор № 9038ISV1RIVF2Q0FQ0UF9C, по которому банк выдал кредит заемщику в размере 2 000 000 руб. 00 коп. с датой возврата кредита по истечении 24 месяцев с даты выдачи кредита с уплатой процентов в размере в размере 15,66 % годовых, а заемщик обязался </w:t>
      </w:r>
      <w:r>
        <w:rPr>
          <w:sz w:val="28"/>
          <w:szCs w:val="28"/>
          <w:lang w:val="en-BE" w:eastAsia="en-BE" w:bidi="ar-SA"/>
        </w:rPr>
        <w:t>возвратить полученный кредит и уплатить проценты за пользование им и другие платежи в размере, в сроки на условиях, предусмотренных кредитным договором. Согласно дополнительного соглашения № 1 от 22.04.2020 г. истец предоставил кредитные средства на срок п</w:t>
      </w:r>
      <w:r>
        <w:rPr>
          <w:sz w:val="28"/>
          <w:szCs w:val="28"/>
          <w:lang w:val="en-BE" w:eastAsia="en-BE" w:bidi="ar-SA"/>
        </w:rPr>
        <w:t>о 17.03.2023 г. В силу п.2 Дополнительного соглашения № 1 истец предоставил ответчику отсрочку по уплате основного долго на 6 месяцев в период с 06.05.2020 по 21.09.2020 (включительно) с долей уплаты 0% от суммы начисленных процентов на дату платежа. Истец</w:t>
      </w:r>
      <w:r>
        <w:rPr>
          <w:sz w:val="28"/>
          <w:szCs w:val="28"/>
          <w:lang w:val="en-BE" w:eastAsia="en-BE" w:bidi="ar-SA"/>
        </w:rPr>
        <w:t xml:space="preserve"> свои обязательства исполнил, </w:t>
      </w:r>
      <w:r>
        <w:rPr>
          <w:sz w:val="28"/>
          <w:szCs w:val="28"/>
          <w:lang w:val="en-BE" w:eastAsia="en-BE" w:bidi="ar-SA"/>
        </w:rPr>
        <w:lastRenderedPageBreak/>
        <w:t>денежные средства предоставил, однако ответчик ООО «Санаторий»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</w:t>
      </w:r>
      <w:r>
        <w:rPr>
          <w:sz w:val="28"/>
          <w:szCs w:val="28"/>
          <w:lang w:val="en-BE" w:eastAsia="en-BE" w:bidi="ar-SA"/>
        </w:rPr>
        <w:t>нения кредитного договора. Исполнение обязательств заёмщика в соответствии с договором поручительства № КБК-1/038/9038/003-71412 от 19 сентября 2019 года обеспечивается поручительством Мельниковым В.В. Согласно п. 2.2 договора поручительства поручитель нес</w:t>
      </w:r>
      <w:r>
        <w:rPr>
          <w:sz w:val="28"/>
          <w:szCs w:val="28"/>
          <w:lang w:val="en-BE" w:eastAsia="en-BE" w:bidi="ar-SA"/>
        </w:rPr>
        <w:t xml:space="preserve">ет солидарную ответственность с заемщиком. Задолженность ответчиков до настоящего времени не погашена, в связи с чем истец обратился в суд с настоящим иском. </w:t>
      </w:r>
    </w:p>
    <w:p w14:paraId="1AE3C0C3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ПАО Сбербанк в лице филиала – Московского банка ПАО Сбербанк в судебное засед</w:t>
      </w:r>
      <w:r>
        <w:rPr>
          <w:sz w:val="28"/>
          <w:szCs w:val="28"/>
          <w:lang w:val="en-BE" w:eastAsia="en-BE" w:bidi="ar-SA"/>
        </w:rPr>
        <w:t>ание не явился, извещен о времени и месте рассмотрения дела, в исковом заявлении просил рассмотреть дело в его отсутствие.</w:t>
      </w:r>
    </w:p>
    <w:p w14:paraId="2E66AABE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Ответчики Мельников В.В., ООО «Санаторий» в судебное заседание не явились, извещены надлежащим образом.</w:t>
      </w:r>
    </w:p>
    <w:p w14:paraId="33B113D1" w14:textId="77777777" w:rsidR="00000000" w:rsidRDefault="008C0C71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Гражданское процессуальное за</w:t>
      </w:r>
      <w:r>
        <w:rPr>
          <w:sz w:val="28"/>
          <w:szCs w:val="28"/>
          <w:lang w:val="en-BE" w:eastAsia="en-BE" w:bidi="ar-SA"/>
        </w:rPr>
        <w:t>конодательство Российской Федерации предъявляет к участникам гражданского судопроизводства требование добросовестности.</w:t>
      </w:r>
    </w:p>
    <w:p w14:paraId="2B51F5C5" w14:textId="77777777" w:rsidR="00000000" w:rsidRDefault="008C0C71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ст.35 ГПК РФ лица, участвующие в деле, должны добросовестно пользоваться всеми принадлежащими им процессуальными права</w:t>
      </w:r>
      <w:r>
        <w:rPr>
          <w:sz w:val="28"/>
          <w:szCs w:val="28"/>
          <w:lang w:val="en-BE" w:eastAsia="en-BE" w:bidi="ar-SA"/>
        </w:rPr>
        <w:t>ми.</w:t>
      </w:r>
    </w:p>
    <w:p w14:paraId="024E4CEE" w14:textId="77777777" w:rsidR="00000000" w:rsidRDefault="008C0C71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Лица, участвующие в деле, несут процессуальные обязанности, установленные настоящим Кодексом, другими федеральными законами. При неисполнении процессуальных обязанностей наступают последствия, предусмотренные законодательством о гражданском судопроизво</w:t>
      </w:r>
      <w:r>
        <w:rPr>
          <w:sz w:val="28"/>
          <w:szCs w:val="28"/>
          <w:lang w:val="en-BE" w:eastAsia="en-BE" w:bidi="ar-SA"/>
        </w:rPr>
        <w:t>дстве.</w:t>
      </w:r>
    </w:p>
    <w:p w14:paraId="10E9E915" w14:textId="77777777" w:rsidR="00000000" w:rsidRDefault="008C0C71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155 ГПК РФ Разбирательство гражданского дела происходит в судебном заседании с обязательным извещением лиц, участвующих в деле, о времени и месте заседания.</w:t>
      </w:r>
    </w:p>
    <w:p w14:paraId="789F7AF5" w14:textId="77777777" w:rsidR="00000000" w:rsidRDefault="008C0C71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ст.113 ГПК РФ лица, участвующие в деле, а также свидетели, э</w:t>
      </w:r>
      <w:r>
        <w:rPr>
          <w:sz w:val="28"/>
          <w:szCs w:val="28"/>
          <w:lang w:val="en-BE" w:eastAsia="en-BE" w:bidi="ar-SA"/>
        </w:rPr>
        <w:t>ксперты, специалисты и переводчики извещаются или вызываются в суд заказным письмом с уведомлением о вручении, судебной повесткой с уведомлением о вручении, телефонограммой или телеграммой, по факсимильной связи либо с использованием иных средств связи и д</w:t>
      </w:r>
      <w:r>
        <w:rPr>
          <w:sz w:val="28"/>
          <w:szCs w:val="28"/>
          <w:lang w:val="en-BE" w:eastAsia="en-BE" w:bidi="ar-SA"/>
        </w:rPr>
        <w:t>оставки, обеспечивающих фиксирование судебного извещения или вызова и его вручение адресату.</w:t>
      </w:r>
    </w:p>
    <w:p w14:paraId="193CFFEB" w14:textId="77777777" w:rsidR="00000000" w:rsidRDefault="008C0C71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ст.9 ГК РФ граждане и юридические лица по своему усмотрению осуществляют принадлежащие им гражданские права.</w:t>
      </w:r>
    </w:p>
    <w:p w14:paraId="54329809" w14:textId="77777777" w:rsidR="00000000" w:rsidRDefault="008C0C71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смыслу положений гражданского процессуальног</w:t>
      </w:r>
      <w:r>
        <w:rPr>
          <w:sz w:val="28"/>
          <w:szCs w:val="28"/>
          <w:lang w:val="en-BE" w:eastAsia="en-BE" w:bidi="ar-SA"/>
        </w:rPr>
        <w:t>о законодательства лица, участвующие в деле, несут риск наступления последствий совершения или несовершения ими процессуальных действий.</w:t>
      </w:r>
    </w:p>
    <w:p w14:paraId="33FF7DEB" w14:textId="77777777" w:rsidR="00000000" w:rsidRDefault="008C0C71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Учитывая, что судом предприняты все возможные меры к надлежащему извещению ответчиков о времени и месте рассмотрения де</w:t>
      </w:r>
      <w:r>
        <w:rPr>
          <w:sz w:val="28"/>
          <w:szCs w:val="28"/>
          <w:lang w:val="en-BE" w:eastAsia="en-BE" w:bidi="ar-SA"/>
        </w:rPr>
        <w:t>ла по месту его регистрации, ответчики самостоятельно отказались от реализации права на получение почтовой корреспонденции, суд полагает возможным рассмотреть дело в его отсутствие в порядке ст. 167 ГПК РФ.</w:t>
      </w:r>
    </w:p>
    <w:p w14:paraId="6B8E6261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материалы дела, оценив доказательства</w:t>
      </w:r>
      <w:r>
        <w:rPr>
          <w:sz w:val="28"/>
          <w:szCs w:val="28"/>
          <w:lang w:val="en-BE" w:eastAsia="en-BE" w:bidi="ar-SA"/>
        </w:rPr>
        <w:t xml:space="preserve"> в совокупности, приходит к следующему.</w:t>
      </w:r>
    </w:p>
    <w:p w14:paraId="5061246A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</w:t>
      </w:r>
      <w:r>
        <w:rPr>
          <w:sz w:val="28"/>
          <w:szCs w:val="28"/>
          <w:lang w:val="en-BE" w:eastAsia="en-BE" w:bidi="ar-SA"/>
        </w:rPr>
        <w:t xml:space="preserve"> а заемщик обязуется возвратить полученную денежную сумму и уплатить проценты на нее.</w:t>
      </w:r>
    </w:p>
    <w:p w14:paraId="39BED60B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</w:t>
      </w:r>
      <w:r>
        <w:rPr>
          <w:sz w:val="28"/>
          <w:szCs w:val="28"/>
          <w:lang w:val="en-BE" w:eastAsia="en-BE" w:bidi="ar-SA"/>
        </w:rPr>
        <w:t>твии таких условий и требований - в соответствии с обычаями делового оборота или иными обычно предъявляемыми требованиями.</w:t>
      </w:r>
    </w:p>
    <w:p w14:paraId="69262E2C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310 ГК РФ односторонний отказ от исполнения обязательства и одностороннее изменение его условий не допускаются, за исклю</w:t>
      </w:r>
      <w:r>
        <w:rPr>
          <w:sz w:val="28"/>
          <w:szCs w:val="28"/>
          <w:lang w:val="en-BE" w:eastAsia="en-BE" w:bidi="ar-SA"/>
        </w:rPr>
        <w:t>чением случаев, предусмотренных законом.</w:t>
      </w:r>
    </w:p>
    <w:p w14:paraId="78C64771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Ст. 361 ГК РФ установлено, что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 Договор поручительства может б</w:t>
      </w:r>
      <w:r>
        <w:rPr>
          <w:sz w:val="28"/>
          <w:szCs w:val="28"/>
          <w:lang w:val="en-BE" w:eastAsia="en-BE" w:bidi="ar-SA"/>
        </w:rPr>
        <w:t>ыть заключен в обеспечение как денежных, так и неденежных обязательств, а также в обеспечение обязательства, которое возникнет в будущем.</w:t>
      </w:r>
    </w:p>
    <w:p w14:paraId="69AFA4BF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ч. 1, 2 ст. 363 ГК РФ при неисполнении или ненадлежащем исполнении должником обеспеченного поручительством обяз</w:t>
      </w:r>
      <w:r>
        <w:rPr>
          <w:sz w:val="28"/>
          <w:szCs w:val="28"/>
          <w:lang w:val="en-BE" w:eastAsia="en-BE" w:bidi="ar-SA"/>
        </w:rPr>
        <w:t>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</w:t>
      </w:r>
    </w:p>
    <w:p w14:paraId="12502668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Поручитель отвечает перед кредитором в том же объеме, как и должник, включая уплату проц</w:t>
      </w:r>
      <w:r>
        <w:rPr>
          <w:sz w:val="28"/>
          <w:szCs w:val="28"/>
          <w:lang w:val="en-BE" w:eastAsia="en-BE" w:bidi="ar-SA"/>
        </w:rPr>
        <w:t>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</w:t>
      </w:r>
    </w:p>
    <w:p w14:paraId="27DE104A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что 19 сентября 2019 го</w:t>
      </w:r>
      <w:r>
        <w:rPr>
          <w:sz w:val="28"/>
          <w:szCs w:val="28"/>
          <w:lang w:val="en-BE" w:eastAsia="en-BE" w:bidi="ar-SA"/>
        </w:rPr>
        <w:t>да между ПАО Сбербанк и ООО «Санаторий» заключен кредитный договор № КБК-1/038/9038/003-71412, по которому банк выдал кредит заемщику в размере 1 000 000 руб. 00 коп. сроком по 19.09.2022 г. под 21% годовых, а заемщик обязался возвратить сумму предоставлен</w:t>
      </w:r>
      <w:r>
        <w:rPr>
          <w:sz w:val="28"/>
          <w:szCs w:val="28"/>
          <w:lang w:val="en-BE" w:eastAsia="en-BE" w:bidi="ar-SA"/>
        </w:rPr>
        <w:t>ных кредитных денежных средств и уплатить проценты.</w:t>
      </w:r>
    </w:p>
    <w:p w14:paraId="0D23BCAE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что 14 ноября 2019 года между ПАО Сбербанк и Обществом с ограниченной ответственностью «Санаторий» заключен кредитный договор № 9038ISV1RIVF2Q0FQ0UF9C, по которому банк выдал кредит зае</w:t>
      </w:r>
      <w:r>
        <w:rPr>
          <w:sz w:val="28"/>
          <w:szCs w:val="28"/>
          <w:lang w:val="en-BE" w:eastAsia="en-BE" w:bidi="ar-SA"/>
        </w:rPr>
        <w:t xml:space="preserve">мщику в размере </w:t>
      </w:r>
      <w:r>
        <w:rPr>
          <w:sz w:val="28"/>
          <w:szCs w:val="28"/>
          <w:lang w:val="en-BE" w:eastAsia="en-BE" w:bidi="ar-SA"/>
        </w:rPr>
        <w:br/>
        <w:t>2 000 000 руб. 00 коп. с датой возврата кредита по истечении 24 месяцев с даты выдачи кредита с уплатой процентов в размере в размере 15,66 % годовых, а заемщик обязался возвратить сумму предоставленных кредитных денежных средств и уплатит</w:t>
      </w:r>
      <w:r>
        <w:rPr>
          <w:sz w:val="28"/>
          <w:szCs w:val="28"/>
          <w:lang w:val="en-BE" w:eastAsia="en-BE" w:bidi="ar-SA"/>
        </w:rPr>
        <w:t>ь проценты.</w:t>
      </w:r>
    </w:p>
    <w:p w14:paraId="2F0A11DD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условиям кредитного договора, исполнение обязательств по договору, в том числе уплата начисленных процентов осуществляется ежемесячно и в дату окончательного погашения кредита. </w:t>
      </w:r>
    </w:p>
    <w:p w14:paraId="305C1D09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п. 3 договора установлен порядок уплаты процентов. </w:t>
      </w:r>
    </w:p>
    <w:p w14:paraId="58D29C43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</w:t>
      </w:r>
      <w:r>
        <w:rPr>
          <w:sz w:val="28"/>
          <w:szCs w:val="28"/>
          <w:lang w:val="en-BE" w:eastAsia="en-BE" w:bidi="ar-SA"/>
        </w:rPr>
        <w:t>оответствии с п. 5 кредитного договора, при несвоевременном перечислении платежа в погашение кредита и/или уплату процентов за пользование кредитом, заемщик уплачивает кредитору неустойку в размере 0,1 процента от суммы просроченного платежа за каждый день</w:t>
      </w:r>
      <w:r>
        <w:rPr>
          <w:sz w:val="28"/>
          <w:szCs w:val="28"/>
          <w:lang w:val="en-BE" w:eastAsia="en-BE" w:bidi="ar-SA"/>
        </w:rPr>
        <w:t xml:space="preserve">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</w:t>
      </w:r>
    </w:p>
    <w:p w14:paraId="22C1A6CF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В силу п. 3.3. Общих условий кредитования, банк вправе потребовать от заемщика досрочно возвр</w:t>
      </w:r>
      <w:r>
        <w:rPr>
          <w:sz w:val="28"/>
          <w:szCs w:val="28"/>
          <w:lang w:val="en-BE" w:eastAsia="en-BE" w:bidi="ar-SA"/>
        </w:rPr>
        <w:t xml:space="preserve">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(в том числе однократного) заёмщиком его обязательств по погашению кредита </w:t>
      </w:r>
      <w:r>
        <w:rPr>
          <w:sz w:val="28"/>
          <w:szCs w:val="28"/>
          <w:lang w:val="en-BE" w:eastAsia="en-BE" w:bidi="ar-SA"/>
        </w:rPr>
        <w:t>и/или уплате процентов за пользование кредитом по договору.</w:t>
      </w:r>
    </w:p>
    <w:p w14:paraId="7A291F53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дополнительного соглашения № 1 от 22.04.2020 г. истец предоставил кредитные средства на срок по 17.03.2023 года. </w:t>
      </w:r>
    </w:p>
    <w:p w14:paraId="16A3A1F9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Свои обязательства по договору истец полностью выполнил, перечислил преду</w:t>
      </w:r>
      <w:r>
        <w:rPr>
          <w:sz w:val="28"/>
          <w:szCs w:val="28"/>
          <w:lang w:val="en-BE" w:eastAsia="en-BE" w:bidi="ar-SA"/>
        </w:rPr>
        <w:t xml:space="preserve">смотренные договором денежные средства на расчетный счет ответчика ООО «Санаторий». </w:t>
      </w:r>
    </w:p>
    <w:p w14:paraId="1E8999D0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обеспечение исполнения данного договора 19.09.2019 года между Банком и ответчиком Мельниковым В.В. заключен договор поручительства № КБК-1/038/9038/003-71412, согласно к</w:t>
      </w:r>
      <w:r>
        <w:rPr>
          <w:sz w:val="28"/>
          <w:szCs w:val="28"/>
          <w:lang w:val="en-BE" w:eastAsia="en-BE" w:bidi="ar-SA"/>
        </w:rPr>
        <w:t xml:space="preserve">оторому Мельников В.В. обязался отвечать перед Банком за исполнение ООО «Санаторий» всех его обязательств, возникших из договора от 19.09.2019 года (л.д. 55-56). </w:t>
      </w:r>
    </w:p>
    <w:p w14:paraId="1FDE7790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условий договора поручительства, поручитель отвечает перед кредитором за выполнение </w:t>
      </w:r>
      <w:r>
        <w:rPr>
          <w:sz w:val="28"/>
          <w:szCs w:val="28"/>
          <w:lang w:val="en-BE" w:eastAsia="en-BE" w:bidi="ar-SA"/>
        </w:rPr>
        <w:t xml:space="preserve">заемщиком условий кредитного договора в том же объеме, как и заемщик. При неисполнении или ненадлежащем исполнении заемщиком обязательств по кредитному договору поручитель и заемщик отвечают перед кредитором солидарно. </w:t>
      </w:r>
    </w:p>
    <w:p w14:paraId="349D8F3A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п. 6 договора поручительства </w:t>
      </w:r>
      <w:r>
        <w:rPr>
          <w:sz w:val="28"/>
          <w:szCs w:val="28"/>
          <w:lang w:val="en-BE" w:eastAsia="en-BE" w:bidi="ar-SA"/>
        </w:rPr>
        <w:t xml:space="preserve">он и обязательства поручителя действуют с даты подписания договора и по 19.09.2025 года включительно. </w:t>
      </w:r>
    </w:p>
    <w:p w14:paraId="1B8C7B97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что кредитный договор и договор поручительства подписаны сторонами, в том числе ООО «Санаторий» и Мельниковым В.В., а поэтому суд пола</w:t>
      </w:r>
      <w:r>
        <w:rPr>
          <w:sz w:val="28"/>
          <w:szCs w:val="28"/>
          <w:lang w:val="en-BE" w:eastAsia="en-BE" w:bidi="ar-SA"/>
        </w:rPr>
        <w:t xml:space="preserve">гает, что стороны в соответствии со ст. 421 ГК РФ достигли соглашения по условиям указанных договоров, в том числе, связанным с процентами. </w:t>
      </w:r>
    </w:p>
    <w:p w14:paraId="776E0953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Факт неисполнения ответчиками условий кредитного договора подтверждается представленным суду расчетом задолженности</w:t>
      </w:r>
      <w:r>
        <w:rPr>
          <w:sz w:val="28"/>
          <w:szCs w:val="28"/>
          <w:lang w:val="en-BE" w:eastAsia="en-BE" w:bidi="ar-SA"/>
        </w:rPr>
        <w:t xml:space="preserve">, выпиской по счету, направленным в адрес ответчиков требованием о досрочном возврате суммы кредита, процентов за пользование кредитом и уплате неустойки в связи с неисполнением своих обязательств по возврату задолженности по кредиту. </w:t>
      </w:r>
    </w:p>
    <w:p w14:paraId="53689B34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состоянию на 24 м</w:t>
      </w:r>
      <w:r>
        <w:rPr>
          <w:sz w:val="28"/>
          <w:szCs w:val="28"/>
          <w:lang w:val="en-BE" w:eastAsia="en-BE" w:bidi="ar-SA"/>
        </w:rPr>
        <w:t>ая 2022 года общая сумма задолженности перед банком по договору № КБК-1/038/9038/003-71412 от 19.09.2019 г. составила 679 566 руб. 85 коп., в том числе: ссудная задолженность 634 236 руб. 60 коп., проценты за кредит в размере 45 330 руб. 25 коп.</w:t>
      </w:r>
    </w:p>
    <w:p w14:paraId="6F170303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состоян</w:t>
      </w:r>
      <w:r>
        <w:rPr>
          <w:sz w:val="28"/>
          <w:szCs w:val="28"/>
          <w:lang w:val="en-BE" w:eastAsia="en-BE" w:bidi="ar-SA"/>
        </w:rPr>
        <w:t>ию на 21 апреля 2022 года общая сумма задолженности перед банком по договору № 9038ISV1RIVF2Q0FQ0UF9C от 14.11.2019 г. составила 744 405 руб. 32 коп., в том числе: ссудная задолженность в размере 721 378 руб. 63 коп., проценты за кредит в размере 23 026 ру</w:t>
      </w:r>
      <w:r>
        <w:rPr>
          <w:sz w:val="28"/>
          <w:szCs w:val="28"/>
          <w:lang w:val="en-BE" w:eastAsia="en-BE" w:bidi="ar-SA"/>
        </w:rPr>
        <w:t>б. 69 коп.</w:t>
      </w:r>
    </w:p>
    <w:p w14:paraId="60DB8439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606C5B8B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сохраняя беспристрастность, создал все необ</w:t>
      </w:r>
      <w:r>
        <w:rPr>
          <w:sz w:val="28"/>
          <w:szCs w:val="28"/>
          <w:lang w:val="en-BE" w:eastAsia="en-BE" w:bidi="ar-SA"/>
        </w:rPr>
        <w:t>ходимые условия для всестороннего и полного исследования обстоятельства дела, однако ответчиками не представлены, а судом не добыты доказательства, опровергающие исковые требования истца. В материалах дела отсутствуют, а ответчиками не представлены доказат</w:t>
      </w:r>
      <w:r>
        <w:rPr>
          <w:sz w:val="28"/>
          <w:szCs w:val="28"/>
          <w:lang w:val="en-BE" w:eastAsia="en-BE" w:bidi="ar-SA"/>
        </w:rPr>
        <w:t>ельства по погашению суммы задолженности и задолженности по оплате процентов.</w:t>
      </w:r>
    </w:p>
    <w:p w14:paraId="3800BF5C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ответчик ООО «Санаторий» не исполнил свои обязательства по возврату денежных средств, а ответчик Мельников В.В. обязался солидарно отвечать перед Банком за исполнение о</w:t>
      </w:r>
      <w:r>
        <w:rPr>
          <w:sz w:val="28"/>
          <w:szCs w:val="28"/>
          <w:lang w:val="en-BE" w:eastAsia="en-BE" w:bidi="ar-SA"/>
        </w:rPr>
        <w:t>бязательств ООО «Санаторий», а обратного суду не представлено, суд взыскивает солидарно с ответчиков в пользу истца задолженность по договору № КБК-1/038/9038/003-71412 от 19.09.2019 г. в размере 679 566 руб. 85 коп., в том числе: ссудная задолженность 634</w:t>
      </w:r>
      <w:r>
        <w:rPr>
          <w:sz w:val="28"/>
          <w:szCs w:val="28"/>
          <w:lang w:val="en-BE" w:eastAsia="en-BE" w:bidi="ar-SA"/>
        </w:rPr>
        <w:t xml:space="preserve"> 236 руб. 60 коп., проценты за кредит в размере 45 330 руб. 25 коп., задолженность по договору по договору № 9038ISV1RIVF2Q0FQ0UF9C от 14.11.2019 г. 744 405 руб. 32 коп., в том числе: ссудная задолженность в размере 721 378 руб. 63 коп., проценты за кредит</w:t>
      </w:r>
      <w:r>
        <w:rPr>
          <w:sz w:val="28"/>
          <w:szCs w:val="28"/>
          <w:lang w:val="en-BE" w:eastAsia="en-BE" w:bidi="ar-SA"/>
        </w:rPr>
        <w:t xml:space="preserve"> в размере 23 026 руб. 69 коп.</w:t>
      </w:r>
    </w:p>
    <w:p w14:paraId="0FB9FA6D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 ответчиков в пользу истца подлежат взысканию документально подтвержденные расходы истца на оплату государственной пошлины при подаче иска в суд в размере 15 319 руб. 86 коп.</w:t>
      </w:r>
    </w:p>
    <w:p w14:paraId="6CC8DE71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</w:t>
      </w:r>
      <w:r>
        <w:rPr>
          <w:sz w:val="28"/>
          <w:szCs w:val="28"/>
          <w:lang w:val="en-BE" w:eastAsia="en-BE" w:bidi="ar-SA"/>
        </w:rPr>
        <w:t xml:space="preserve">изложенного, руководствуясь ст. ст. 194-199 ГПК РФ, суд </w:t>
      </w:r>
    </w:p>
    <w:p w14:paraId="710A93C0" w14:textId="77777777" w:rsidR="00000000" w:rsidRDefault="008C0C71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3DD332F2" w14:textId="77777777" w:rsidR="00000000" w:rsidRDefault="008C0C71">
      <w:pPr>
        <w:pStyle w:val="1"/>
        <w:spacing w:before="0" w:after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Исковые требования ПАО «Сбербанк России» в лице филиала –Московский банк ПАО «Сбербанк России» (ИНН 7707083893) к Мельникову Виталию Викторовичу (</w:t>
      </w:r>
      <w:r>
        <w:rPr>
          <w:rStyle w:val="cat-PassportDatagrp-17rplc-52"/>
          <w:b w:val="0"/>
          <w:bCs w:val="0"/>
          <w:sz w:val="28"/>
          <w:szCs w:val="28"/>
          <w:lang w:val="en-BE" w:eastAsia="en-BE" w:bidi="ar-SA"/>
        </w:rPr>
        <w:t>паспортные данные</w:t>
      </w:r>
      <w:r>
        <w:rPr>
          <w:rStyle w:val="cat-ExternalSystemDefinedgrp-18rplc-53"/>
          <w:b w:val="0"/>
          <w:bCs w:val="0"/>
          <w:sz w:val="28"/>
          <w:szCs w:val="28"/>
          <w:lang w:val="en-BE" w:eastAsia="en-BE" w:bidi="ar-SA"/>
        </w:rPr>
        <w:t>...</w:t>
      </w:r>
      <w:r>
        <w:rPr>
          <w:b w:val="0"/>
          <w:bCs w:val="0"/>
          <w:sz w:val="28"/>
          <w:szCs w:val="28"/>
          <w:lang w:val="en-BE" w:eastAsia="en-BE" w:bidi="ar-SA"/>
        </w:rPr>
        <w:t>), ООО «Санаторий» (ИНН 77</w:t>
      </w:r>
      <w:r>
        <w:rPr>
          <w:b w:val="0"/>
          <w:bCs w:val="0"/>
          <w:sz w:val="28"/>
          <w:szCs w:val="28"/>
          <w:lang w:val="en-BE" w:eastAsia="en-BE" w:bidi="ar-SA"/>
        </w:rPr>
        <w:t xml:space="preserve">27317370) о взыскании задолженности удовлетворить. </w:t>
      </w:r>
    </w:p>
    <w:p w14:paraId="6A56540A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солидарно с Мельникова Виталия Викторовича, ООО «Санаторий» в пользу ПАО «Сбербанк России» в лице филиала – Московский банк ПАО «Сбербанк России» в счет погашения задолженности по кредитному дого</w:t>
      </w:r>
      <w:r>
        <w:rPr>
          <w:sz w:val="28"/>
          <w:szCs w:val="28"/>
          <w:lang w:val="en-BE" w:eastAsia="en-BE" w:bidi="ar-SA"/>
        </w:rPr>
        <w:t>вору № КБК-1/038/9038/003-71412 от 19.09.2019 года 679 566 руб. 85 коп., в том числе: ссудная задолженность в размере 634 236 руб. 60 коп., проценты за кредит в размере 45 330 руб. 25 коп., в счет погашения задолженности по кредитному договору № 9038ISV1RI</w:t>
      </w:r>
      <w:r>
        <w:rPr>
          <w:sz w:val="28"/>
          <w:szCs w:val="28"/>
          <w:lang w:val="en-BE" w:eastAsia="en-BE" w:bidi="ar-SA"/>
        </w:rPr>
        <w:t xml:space="preserve">VF2Q0FQ0UF9C от 14.11.2019 года 744 405 руб. 32 коп., в том числе: ссудная задолженность в размере 721 378 руб. 63 коп., проценты за кредит в размере 23 026 руб. 69 коп., расходы по уплате государственной пошлины в  размере 15 319 руб. 86 коп. </w:t>
      </w:r>
    </w:p>
    <w:p w14:paraId="0CE2F394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</w:t>
      </w:r>
      <w:r>
        <w:rPr>
          <w:sz w:val="28"/>
          <w:szCs w:val="28"/>
          <w:lang w:val="en-BE" w:eastAsia="en-BE" w:bidi="ar-SA"/>
        </w:rPr>
        <w:t xml:space="preserve">ет быть обжаловано в Московский городской суд через Тушинский районный суд г. Москвы в течение месяца со дня принятия решения суда в окончательной форме. </w:t>
      </w:r>
    </w:p>
    <w:p w14:paraId="79A73679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</w:p>
    <w:p w14:paraId="1EE1CBA0" w14:textId="77777777" w:rsidR="00000000" w:rsidRDefault="008C0C71">
      <w:pPr>
        <w:tabs>
          <w:tab w:val="left" w:pos="6295"/>
        </w:tabs>
        <w:ind w:firstLine="709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</w:t>
      </w:r>
      <w:r>
        <w:rPr>
          <w:sz w:val="28"/>
          <w:szCs w:val="28"/>
          <w:lang w:val="en-BE" w:eastAsia="en-BE" w:bidi="ar-SA"/>
        </w:rPr>
        <w:tab/>
        <w:t xml:space="preserve">Е.В. Изотова </w:t>
      </w:r>
      <w:r>
        <w:rPr>
          <w:sz w:val="28"/>
          <w:szCs w:val="28"/>
          <w:lang w:val="en-BE" w:eastAsia="en-BE" w:bidi="ar-SA"/>
        </w:rPr>
        <w:tab/>
      </w:r>
    </w:p>
    <w:p w14:paraId="574D82C7" w14:textId="77777777" w:rsidR="00000000" w:rsidRDefault="008C0C71">
      <w:pPr>
        <w:ind w:firstLine="709"/>
        <w:rPr>
          <w:sz w:val="28"/>
          <w:szCs w:val="28"/>
          <w:lang w:val="en-BE" w:eastAsia="en-BE" w:bidi="ar-SA"/>
        </w:rPr>
      </w:pPr>
    </w:p>
    <w:p w14:paraId="539EFB56" w14:textId="77777777" w:rsidR="00000000" w:rsidRDefault="008C0C71">
      <w:pPr>
        <w:ind w:firstLine="709"/>
        <w:rPr>
          <w:sz w:val="28"/>
          <w:szCs w:val="28"/>
          <w:lang w:val="en-BE" w:eastAsia="en-BE" w:bidi="ar-SA"/>
        </w:rPr>
      </w:pPr>
    </w:p>
    <w:p w14:paraId="151CF36D" w14:textId="77777777" w:rsidR="00000000" w:rsidRDefault="008C0C71">
      <w:pPr>
        <w:ind w:firstLine="709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Мотивированное решение суда составлено 30 сентября 2022 года </w:t>
      </w:r>
    </w:p>
    <w:p w14:paraId="12B366A1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0774F3A7" w14:textId="77777777" w:rsidR="00000000" w:rsidRDefault="008C0C71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2CB3F3E2" w14:textId="77777777" w:rsidR="00000000" w:rsidRDefault="008C0C71">
      <w:pPr>
        <w:ind w:firstLine="709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br w:type="page"/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C71"/>
    <w:rsid w:val="008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8ED8D47"/>
  <w15:chartTrackingRefBased/>
  <w15:docId w15:val="{F86E8390-6FB0-4A85-AD95-D17A686E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PassportDatagrp-17rplc-6">
    <w:name w:val="cat-PassportData grp-17 rplc-6"/>
    <w:basedOn w:val="a0"/>
  </w:style>
  <w:style w:type="character" w:customStyle="1" w:styleId="cat-ExternalSystemDefinedgrp-18rplc-7">
    <w:name w:val="cat-ExternalSystemDefined grp-18 rplc-7"/>
    <w:basedOn w:val="a0"/>
  </w:style>
  <w:style w:type="character" w:customStyle="1" w:styleId="cat-PassportDatagrp-17rplc-52">
    <w:name w:val="cat-PassportData grp-17 rplc-52"/>
    <w:basedOn w:val="a0"/>
  </w:style>
  <w:style w:type="character" w:customStyle="1" w:styleId="cat-ExternalSystemDefinedgrp-18rplc-53">
    <w:name w:val="cat-ExternalSystemDefined grp-18 rplc-5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2329</Words>
  <Characters>13279</Characters>
  <Application>Microsoft Office Word</Application>
  <DocSecurity>0</DocSecurity>
  <Lines>110</Lines>
  <Paragraphs>31</Paragraphs>
  <ScaleCrop>false</ScaleCrop>
  <Company/>
  <LinksUpToDate>false</LinksUpToDate>
  <CharactersWithSpaces>15577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