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12321" w14:textId="77777777" w:rsidR="00B12946" w:rsidRPr="00DF38AC" w:rsidRDefault="00B12946" w:rsidP="007C7180">
      <w:pPr>
        <w:spacing w:after="0" w:line="240" w:lineRule="auto"/>
        <w:jc w:val="center"/>
        <w:rPr>
          <w:rFonts w:ascii="Times New Roman" w:hAnsi="Times New Roman"/>
          <w:b/>
          <w:sz w:val="28"/>
          <w:szCs w:val="28"/>
        </w:rPr>
      </w:pPr>
      <w:bookmarkStart w:id="0" w:name="_GoBack"/>
      <w:bookmarkEnd w:id="0"/>
    </w:p>
    <w:p w14:paraId="03CD7BCA" w14:textId="77777777" w:rsidR="007C7180" w:rsidRPr="00DF38AC" w:rsidRDefault="007C7180" w:rsidP="007C7180">
      <w:pPr>
        <w:spacing w:after="0" w:line="240" w:lineRule="auto"/>
        <w:jc w:val="center"/>
        <w:rPr>
          <w:rFonts w:ascii="Times New Roman" w:hAnsi="Times New Roman"/>
          <w:b/>
          <w:sz w:val="28"/>
          <w:szCs w:val="28"/>
        </w:rPr>
      </w:pPr>
      <w:r w:rsidRPr="00DF38AC">
        <w:rPr>
          <w:rFonts w:ascii="Times New Roman" w:hAnsi="Times New Roman"/>
          <w:b/>
          <w:sz w:val="28"/>
          <w:szCs w:val="28"/>
        </w:rPr>
        <w:t>РЕШЕНИЕ</w:t>
      </w:r>
    </w:p>
    <w:p w14:paraId="7D129CD7" w14:textId="77777777" w:rsidR="007C7180" w:rsidRDefault="007C7180" w:rsidP="007C7180">
      <w:pPr>
        <w:spacing w:after="0" w:line="240" w:lineRule="auto"/>
        <w:jc w:val="center"/>
        <w:rPr>
          <w:rFonts w:ascii="Times New Roman" w:hAnsi="Times New Roman"/>
          <w:b/>
          <w:sz w:val="28"/>
          <w:szCs w:val="28"/>
        </w:rPr>
      </w:pPr>
      <w:r w:rsidRPr="00DF38AC">
        <w:rPr>
          <w:rFonts w:ascii="Times New Roman" w:hAnsi="Times New Roman"/>
          <w:b/>
          <w:sz w:val="28"/>
          <w:szCs w:val="28"/>
        </w:rPr>
        <w:t>ИМЕНЕМ РОССИЙСКОЙ ФЕДЕРАЦИИ</w:t>
      </w:r>
    </w:p>
    <w:p w14:paraId="4E17E79B" w14:textId="77777777" w:rsidR="00C866FB" w:rsidRPr="00DF38AC" w:rsidRDefault="00C866FB" w:rsidP="007C7180">
      <w:pPr>
        <w:spacing w:after="0" w:line="240" w:lineRule="auto"/>
        <w:jc w:val="center"/>
        <w:rPr>
          <w:rFonts w:ascii="Times New Roman" w:hAnsi="Times New Roman"/>
          <w:b/>
          <w:sz w:val="28"/>
          <w:szCs w:val="28"/>
        </w:rPr>
      </w:pPr>
    </w:p>
    <w:p w14:paraId="061CF6C2" w14:textId="77777777" w:rsidR="00592017" w:rsidRPr="00DF38AC" w:rsidRDefault="00AE5078" w:rsidP="007C7180">
      <w:pPr>
        <w:spacing w:after="0" w:line="240" w:lineRule="auto"/>
        <w:jc w:val="both"/>
        <w:rPr>
          <w:rFonts w:ascii="Times New Roman" w:hAnsi="Times New Roman"/>
          <w:b/>
          <w:bCs/>
          <w:sz w:val="28"/>
          <w:szCs w:val="28"/>
        </w:rPr>
      </w:pPr>
      <w:r w:rsidRPr="00DF38AC">
        <w:rPr>
          <w:rFonts w:ascii="Times New Roman" w:hAnsi="Times New Roman"/>
          <w:b/>
          <w:bCs/>
          <w:sz w:val="28"/>
          <w:szCs w:val="28"/>
        </w:rPr>
        <w:t>29</w:t>
      </w:r>
      <w:r w:rsidR="00DC4807" w:rsidRPr="00DF38AC">
        <w:rPr>
          <w:rFonts w:ascii="Times New Roman" w:hAnsi="Times New Roman"/>
          <w:b/>
          <w:bCs/>
          <w:sz w:val="28"/>
          <w:szCs w:val="28"/>
        </w:rPr>
        <w:t xml:space="preserve"> сентября</w:t>
      </w:r>
      <w:r w:rsidR="00151EF6" w:rsidRPr="00DF38AC">
        <w:rPr>
          <w:rFonts w:ascii="Times New Roman" w:hAnsi="Times New Roman"/>
          <w:b/>
          <w:bCs/>
          <w:sz w:val="28"/>
          <w:szCs w:val="28"/>
        </w:rPr>
        <w:t xml:space="preserve"> </w:t>
      </w:r>
      <w:r w:rsidR="00F5631A" w:rsidRPr="00DF38AC">
        <w:rPr>
          <w:rFonts w:ascii="Times New Roman" w:hAnsi="Times New Roman"/>
          <w:b/>
          <w:bCs/>
          <w:sz w:val="28"/>
          <w:szCs w:val="28"/>
        </w:rPr>
        <w:t>2015</w:t>
      </w:r>
      <w:r w:rsidR="007C7180" w:rsidRPr="00DF38AC">
        <w:rPr>
          <w:rFonts w:ascii="Times New Roman" w:hAnsi="Times New Roman"/>
          <w:b/>
          <w:bCs/>
          <w:sz w:val="28"/>
          <w:szCs w:val="28"/>
        </w:rPr>
        <w:t xml:space="preserve"> года</w:t>
      </w:r>
      <w:r w:rsidR="00F5631A" w:rsidRPr="00DF38AC">
        <w:rPr>
          <w:rFonts w:ascii="Times New Roman" w:hAnsi="Times New Roman"/>
          <w:b/>
          <w:bCs/>
          <w:sz w:val="28"/>
          <w:szCs w:val="28"/>
        </w:rPr>
        <w:tab/>
      </w:r>
      <w:r w:rsidR="00F5631A" w:rsidRPr="00DF38AC">
        <w:rPr>
          <w:rFonts w:ascii="Times New Roman" w:hAnsi="Times New Roman"/>
          <w:b/>
          <w:bCs/>
          <w:sz w:val="28"/>
          <w:szCs w:val="28"/>
        </w:rPr>
        <w:tab/>
      </w:r>
      <w:r w:rsidR="00F5631A" w:rsidRPr="00DF38AC">
        <w:rPr>
          <w:rFonts w:ascii="Times New Roman" w:hAnsi="Times New Roman"/>
          <w:b/>
          <w:bCs/>
          <w:sz w:val="28"/>
          <w:szCs w:val="28"/>
        </w:rPr>
        <w:tab/>
      </w:r>
      <w:r w:rsidR="00F5631A" w:rsidRPr="00DF38AC">
        <w:rPr>
          <w:rFonts w:ascii="Times New Roman" w:hAnsi="Times New Roman"/>
          <w:b/>
          <w:bCs/>
          <w:sz w:val="28"/>
          <w:szCs w:val="28"/>
        </w:rPr>
        <w:tab/>
      </w:r>
      <w:r w:rsidR="00F5631A" w:rsidRPr="00DF38AC">
        <w:rPr>
          <w:rFonts w:ascii="Times New Roman" w:hAnsi="Times New Roman"/>
          <w:b/>
          <w:bCs/>
          <w:sz w:val="28"/>
          <w:szCs w:val="28"/>
        </w:rPr>
        <w:tab/>
      </w:r>
      <w:r w:rsidR="00F5631A" w:rsidRPr="00DF38AC">
        <w:rPr>
          <w:rFonts w:ascii="Times New Roman" w:hAnsi="Times New Roman"/>
          <w:b/>
          <w:bCs/>
          <w:sz w:val="28"/>
          <w:szCs w:val="28"/>
        </w:rPr>
        <w:tab/>
      </w:r>
      <w:r w:rsidR="00F5631A" w:rsidRPr="00DF38AC">
        <w:rPr>
          <w:rFonts w:ascii="Times New Roman" w:hAnsi="Times New Roman"/>
          <w:b/>
          <w:bCs/>
          <w:sz w:val="28"/>
          <w:szCs w:val="28"/>
        </w:rPr>
        <w:tab/>
        <w:t xml:space="preserve">     </w:t>
      </w:r>
      <w:r w:rsidR="0048213B" w:rsidRPr="00DF38AC">
        <w:rPr>
          <w:rFonts w:ascii="Times New Roman" w:hAnsi="Times New Roman"/>
          <w:b/>
          <w:bCs/>
          <w:sz w:val="28"/>
          <w:szCs w:val="28"/>
        </w:rPr>
        <w:tab/>
        <w:t xml:space="preserve">     </w:t>
      </w:r>
      <w:r w:rsidR="00592017" w:rsidRPr="00DF38AC">
        <w:rPr>
          <w:rFonts w:ascii="Times New Roman" w:hAnsi="Times New Roman"/>
          <w:b/>
          <w:bCs/>
          <w:sz w:val="28"/>
          <w:szCs w:val="28"/>
        </w:rPr>
        <w:t xml:space="preserve">  </w:t>
      </w:r>
      <w:r w:rsidR="00BB55BA" w:rsidRPr="00DF38AC">
        <w:rPr>
          <w:rFonts w:ascii="Times New Roman" w:hAnsi="Times New Roman"/>
          <w:b/>
          <w:bCs/>
          <w:sz w:val="28"/>
          <w:szCs w:val="28"/>
        </w:rPr>
        <w:t>г.Москва</w:t>
      </w:r>
    </w:p>
    <w:p w14:paraId="203334F7" w14:textId="77777777" w:rsidR="007C7180" w:rsidRPr="00DF38AC" w:rsidRDefault="007C7180" w:rsidP="007C7180">
      <w:pPr>
        <w:spacing w:after="0" w:line="240" w:lineRule="auto"/>
        <w:jc w:val="both"/>
        <w:rPr>
          <w:rFonts w:ascii="Times New Roman" w:hAnsi="Times New Roman"/>
          <w:sz w:val="28"/>
          <w:szCs w:val="28"/>
        </w:rPr>
      </w:pPr>
      <w:r w:rsidRPr="00DF38AC">
        <w:rPr>
          <w:rFonts w:ascii="Times New Roman" w:hAnsi="Times New Roman"/>
          <w:sz w:val="28"/>
          <w:szCs w:val="28"/>
        </w:rPr>
        <w:t xml:space="preserve">Бутырский районный суд г. Москвы в составе председательствующего </w:t>
      </w:r>
      <w:r w:rsidR="00BA70FF" w:rsidRPr="00DF38AC">
        <w:rPr>
          <w:rFonts w:ascii="Times New Roman" w:hAnsi="Times New Roman"/>
          <w:sz w:val="28"/>
          <w:szCs w:val="28"/>
        </w:rPr>
        <w:t xml:space="preserve">федерального </w:t>
      </w:r>
      <w:r w:rsidRPr="00DF38AC">
        <w:rPr>
          <w:rFonts w:ascii="Times New Roman" w:hAnsi="Times New Roman"/>
          <w:sz w:val="28"/>
          <w:szCs w:val="28"/>
        </w:rPr>
        <w:t xml:space="preserve">судьи </w:t>
      </w:r>
      <w:r w:rsidR="0048213B" w:rsidRPr="00DF38AC">
        <w:rPr>
          <w:rFonts w:ascii="Times New Roman" w:hAnsi="Times New Roman"/>
          <w:b/>
          <w:sz w:val="28"/>
          <w:szCs w:val="28"/>
        </w:rPr>
        <w:t xml:space="preserve">ЗАВЬЯЛОВОЙ </w:t>
      </w:r>
      <w:r w:rsidRPr="00DF38AC">
        <w:rPr>
          <w:rFonts w:ascii="Times New Roman" w:hAnsi="Times New Roman"/>
          <w:b/>
          <w:sz w:val="28"/>
          <w:szCs w:val="28"/>
        </w:rPr>
        <w:t>С.И.,</w:t>
      </w:r>
      <w:r w:rsidR="00BB55BA" w:rsidRPr="00DF38AC">
        <w:rPr>
          <w:rFonts w:ascii="Times New Roman" w:hAnsi="Times New Roman"/>
          <w:b/>
          <w:sz w:val="28"/>
          <w:szCs w:val="28"/>
        </w:rPr>
        <w:t xml:space="preserve"> </w:t>
      </w:r>
      <w:r w:rsidRPr="00DF38AC">
        <w:rPr>
          <w:rFonts w:ascii="Times New Roman" w:hAnsi="Times New Roman"/>
          <w:sz w:val="28"/>
          <w:szCs w:val="28"/>
        </w:rPr>
        <w:t>при секретаре</w:t>
      </w:r>
      <w:r w:rsidR="00BB55BA" w:rsidRPr="00DF38AC">
        <w:rPr>
          <w:rFonts w:ascii="Times New Roman" w:hAnsi="Times New Roman"/>
          <w:sz w:val="28"/>
          <w:szCs w:val="28"/>
        </w:rPr>
        <w:t xml:space="preserve"> судебного заседания</w:t>
      </w:r>
      <w:r w:rsidRPr="00DF38AC">
        <w:rPr>
          <w:rFonts w:ascii="Times New Roman" w:hAnsi="Times New Roman"/>
          <w:sz w:val="28"/>
          <w:szCs w:val="28"/>
        </w:rPr>
        <w:t xml:space="preserve"> </w:t>
      </w:r>
      <w:r w:rsidR="0048213B" w:rsidRPr="00DF38AC">
        <w:rPr>
          <w:rFonts w:ascii="Times New Roman" w:hAnsi="Times New Roman"/>
          <w:b/>
          <w:sz w:val="28"/>
          <w:szCs w:val="28"/>
        </w:rPr>
        <w:t xml:space="preserve">КАЗАНЦЕВЕ </w:t>
      </w:r>
      <w:r w:rsidR="00BF1670" w:rsidRPr="00DF38AC">
        <w:rPr>
          <w:rFonts w:ascii="Times New Roman" w:hAnsi="Times New Roman"/>
          <w:b/>
          <w:sz w:val="28"/>
          <w:szCs w:val="28"/>
        </w:rPr>
        <w:t>А.П</w:t>
      </w:r>
      <w:r w:rsidRPr="00DF38AC">
        <w:rPr>
          <w:rFonts w:ascii="Times New Roman" w:hAnsi="Times New Roman"/>
          <w:b/>
          <w:sz w:val="28"/>
          <w:szCs w:val="28"/>
        </w:rPr>
        <w:t>.,</w:t>
      </w:r>
      <w:r w:rsidRPr="00DF38AC">
        <w:rPr>
          <w:rFonts w:ascii="Times New Roman" w:hAnsi="Times New Roman"/>
          <w:sz w:val="28"/>
          <w:szCs w:val="28"/>
        </w:rPr>
        <w:t xml:space="preserve"> рассмотрев в открытом судебном зас</w:t>
      </w:r>
      <w:r w:rsidR="00BF1670" w:rsidRPr="00DF38AC">
        <w:rPr>
          <w:rFonts w:ascii="Times New Roman" w:hAnsi="Times New Roman"/>
          <w:sz w:val="28"/>
          <w:szCs w:val="28"/>
        </w:rPr>
        <w:t xml:space="preserve">едании гражданское дело </w:t>
      </w:r>
      <w:r w:rsidR="00BF1670" w:rsidRPr="00DF38AC">
        <w:rPr>
          <w:rFonts w:ascii="Times New Roman" w:hAnsi="Times New Roman"/>
          <w:b/>
          <w:sz w:val="28"/>
          <w:szCs w:val="28"/>
        </w:rPr>
        <w:t>№ 2-</w:t>
      </w:r>
      <w:r w:rsidR="00C475BD" w:rsidRPr="00DF38AC">
        <w:rPr>
          <w:rFonts w:ascii="Times New Roman" w:hAnsi="Times New Roman"/>
          <w:b/>
          <w:sz w:val="28"/>
          <w:szCs w:val="28"/>
        </w:rPr>
        <w:t>5306</w:t>
      </w:r>
      <w:r w:rsidR="0048213B" w:rsidRPr="00DF38AC">
        <w:rPr>
          <w:rFonts w:ascii="Times New Roman" w:hAnsi="Times New Roman"/>
          <w:b/>
          <w:sz w:val="28"/>
          <w:szCs w:val="28"/>
        </w:rPr>
        <w:t>/2015</w:t>
      </w:r>
      <w:r w:rsidR="0048213B" w:rsidRPr="00DF38AC">
        <w:rPr>
          <w:rFonts w:ascii="Times New Roman" w:hAnsi="Times New Roman"/>
          <w:sz w:val="28"/>
          <w:szCs w:val="28"/>
        </w:rPr>
        <w:t xml:space="preserve"> по исковому заявлению </w:t>
      </w:r>
      <w:r w:rsidR="0048213B" w:rsidRPr="00DF38AC">
        <w:rPr>
          <w:rFonts w:ascii="Times New Roman" w:hAnsi="Times New Roman"/>
          <w:b/>
          <w:sz w:val="28"/>
          <w:szCs w:val="28"/>
        </w:rPr>
        <w:t xml:space="preserve">ОАО «Сбербанк России» в лице филиала – Московского банка ОАО «Сбербанк России» </w:t>
      </w:r>
      <w:r w:rsidR="0048213B" w:rsidRPr="00DF38AC">
        <w:rPr>
          <w:rFonts w:ascii="Times New Roman" w:hAnsi="Times New Roman"/>
          <w:sz w:val="28"/>
          <w:szCs w:val="28"/>
        </w:rPr>
        <w:t>к</w:t>
      </w:r>
      <w:r w:rsidR="0048213B" w:rsidRPr="00DF38AC">
        <w:rPr>
          <w:rFonts w:ascii="Times New Roman" w:hAnsi="Times New Roman"/>
          <w:b/>
          <w:sz w:val="28"/>
          <w:szCs w:val="28"/>
        </w:rPr>
        <w:t xml:space="preserve"> </w:t>
      </w:r>
      <w:r w:rsidR="000A5ABD">
        <w:rPr>
          <w:rFonts w:ascii="Times New Roman" w:hAnsi="Times New Roman"/>
          <w:b/>
          <w:sz w:val="28"/>
          <w:szCs w:val="28"/>
        </w:rPr>
        <w:t>НИЛОВУ В.А.</w:t>
      </w:r>
      <w:r w:rsidR="00C475BD" w:rsidRPr="00DF38AC">
        <w:rPr>
          <w:rFonts w:ascii="Times New Roman" w:hAnsi="Times New Roman"/>
          <w:b/>
          <w:sz w:val="28"/>
          <w:szCs w:val="28"/>
        </w:rPr>
        <w:t xml:space="preserve"> </w:t>
      </w:r>
      <w:r w:rsidR="00C475BD" w:rsidRPr="00DF38AC">
        <w:rPr>
          <w:rFonts w:ascii="Times New Roman" w:hAnsi="Times New Roman"/>
          <w:sz w:val="28"/>
          <w:szCs w:val="28"/>
        </w:rPr>
        <w:t xml:space="preserve">о расторжении кредитного договора, досрочном взыскании суммы задолженности по кредитному договору и об обращении взыскания на заложенное имущество, суд </w:t>
      </w:r>
    </w:p>
    <w:p w14:paraId="67839BF4" w14:textId="77777777" w:rsidR="007C7180" w:rsidRPr="00DF38AC" w:rsidRDefault="007C7180" w:rsidP="00DF38AC">
      <w:pPr>
        <w:spacing w:after="0" w:line="240" w:lineRule="auto"/>
        <w:jc w:val="both"/>
        <w:rPr>
          <w:rFonts w:ascii="Times New Roman" w:hAnsi="Times New Roman"/>
          <w:b/>
          <w:sz w:val="28"/>
          <w:szCs w:val="28"/>
        </w:rPr>
      </w:pPr>
      <w:r w:rsidRPr="00DF38AC">
        <w:rPr>
          <w:rFonts w:ascii="Times New Roman" w:hAnsi="Times New Roman"/>
          <w:sz w:val="28"/>
          <w:szCs w:val="28"/>
        </w:rPr>
        <w:t xml:space="preserve">                                                   </w:t>
      </w:r>
      <w:r w:rsidRPr="00DF38AC">
        <w:rPr>
          <w:rFonts w:ascii="Times New Roman" w:hAnsi="Times New Roman"/>
          <w:b/>
          <w:sz w:val="28"/>
          <w:szCs w:val="28"/>
        </w:rPr>
        <w:t>У С Т А Н О В И Л:</w:t>
      </w:r>
    </w:p>
    <w:p w14:paraId="3F02D0A2" w14:textId="77777777" w:rsidR="007C7180" w:rsidRPr="00DF38AC" w:rsidRDefault="007C7180" w:rsidP="00F86A25">
      <w:pPr>
        <w:spacing w:after="0" w:line="240" w:lineRule="auto"/>
        <w:jc w:val="both"/>
        <w:rPr>
          <w:rFonts w:ascii="Times New Roman" w:hAnsi="Times New Roman"/>
          <w:sz w:val="28"/>
          <w:szCs w:val="28"/>
        </w:rPr>
      </w:pPr>
      <w:r w:rsidRPr="00DF38AC">
        <w:rPr>
          <w:rFonts w:ascii="Times New Roman" w:hAnsi="Times New Roman"/>
          <w:sz w:val="28"/>
          <w:szCs w:val="28"/>
        </w:rPr>
        <w:t>Представитель истца</w:t>
      </w:r>
      <w:r w:rsidRPr="00DF38AC">
        <w:rPr>
          <w:rFonts w:ascii="Times New Roman" w:hAnsi="Times New Roman"/>
          <w:b/>
          <w:sz w:val="28"/>
          <w:szCs w:val="28"/>
        </w:rPr>
        <w:t xml:space="preserve"> </w:t>
      </w:r>
      <w:r w:rsidRPr="00DF38AC">
        <w:rPr>
          <w:rFonts w:ascii="Times New Roman" w:hAnsi="Times New Roman"/>
          <w:sz w:val="28"/>
          <w:szCs w:val="28"/>
        </w:rPr>
        <w:t>ОАО «Сбербанк России»</w:t>
      </w:r>
      <w:r w:rsidR="00BB55BA" w:rsidRPr="00DF38AC">
        <w:rPr>
          <w:rFonts w:ascii="Times New Roman" w:hAnsi="Times New Roman"/>
          <w:sz w:val="28"/>
          <w:szCs w:val="28"/>
        </w:rPr>
        <w:t xml:space="preserve"> </w:t>
      </w:r>
      <w:r w:rsidR="0048213B" w:rsidRPr="00DF38AC">
        <w:rPr>
          <w:rFonts w:ascii="Times New Roman" w:hAnsi="Times New Roman"/>
          <w:sz w:val="28"/>
          <w:szCs w:val="28"/>
        </w:rPr>
        <w:t xml:space="preserve">в лице филиала – Московского банка ОАО «Сбербанк России» </w:t>
      </w:r>
      <w:r w:rsidRPr="00DF38AC">
        <w:rPr>
          <w:rFonts w:ascii="Times New Roman" w:hAnsi="Times New Roman"/>
          <w:sz w:val="28"/>
          <w:szCs w:val="28"/>
        </w:rPr>
        <w:t>обратил</w:t>
      </w:r>
      <w:r w:rsidR="00F5631A" w:rsidRPr="00DF38AC">
        <w:rPr>
          <w:rFonts w:ascii="Times New Roman" w:hAnsi="Times New Roman"/>
          <w:sz w:val="28"/>
          <w:szCs w:val="28"/>
        </w:rPr>
        <w:t>ся</w:t>
      </w:r>
      <w:r w:rsidRPr="00DF38AC">
        <w:rPr>
          <w:rFonts w:ascii="Times New Roman" w:hAnsi="Times New Roman"/>
          <w:sz w:val="28"/>
          <w:szCs w:val="28"/>
        </w:rPr>
        <w:t xml:space="preserve"> в суд с иско</w:t>
      </w:r>
      <w:r w:rsidR="0048213B" w:rsidRPr="00DF38AC">
        <w:rPr>
          <w:rFonts w:ascii="Times New Roman" w:hAnsi="Times New Roman"/>
          <w:sz w:val="28"/>
          <w:szCs w:val="28"/>
        </w:rPr>
        <w:t xml:space="preserve">вым заявление </w:t>
      </w:r>
      <w:r w:rsidRPr="00DF38AC">
        <w:rPr>
          <w:rFonts w:ascii="Times New Roman" w:hAnsi="Times New Roman"/>
          <w:sz w:val="28"/>
          <w:szCs w:val="28"/>
        </w:rPr>
        <w:t xml:space="preserve">к ответчику </w:t>
      </w:r>
      <w:r w:rsidR="00C475BD" w:rsidRPr="00DF38AC">
        <w:rPr>
          <w:rFonts w:ascii="Times New Roman" w:hAnsi="Times New Roman"/>
          <w:sz w:val="28"/>
          <w:szCs w:val="28"/>
        </w:rPr>
        <w:t>Нилову В.А</w:t>
      </w:r>
      <w:r w:rsidR="00AE5078" w:rsidRPr="00DF38AC">
        <w:rPr>
          <w:rFonts w:ascii="Times New Roman" w:hAnsi="Times New Roman"/>
          <w:sz w:val="28"/>
          <w:szCs w:val="28"/>
        </w:rPr>
        <w:t xml:space="preserve">. </w:t>
      </w:r>
      <w:r w:rsidR="00C475BD" w:rsidRPr="00DF38AC">
        <w:rPr>
          <w:rFonts w:ascii="Times New Roman" w:hAnsi="Times New Roman"/>
          <w:sz w:val="28"/>
          <w:szCs w:val="28"/>
        </w:rPr>
        <w:t>о расторжении кредитного договора, досрочном взыскании суммы задолженности по кредитному договору и об обращении взыскания на заложенное имущество</w:t>
      </w:r>
      <w:r w:rsidRPr="00DF38AC">
        <w:rPr>
          <w:rFonts w:ascii="Times New Roman" w:hAnsi="Times New Roman"/>
          <w:sz w:val="28"/>
          <w:szCs w:val="28"/>
        </w:rPr>
        <w:t>, мотивируя свои требования</w:t>
      </w:r>
      <w:r w:rsidR="00A236FC" w:rsidRPr="00DF38AC">
        <w:rPr>
          <w:rFonts w:ascii="Times New Roman" w:hAnsi="Times New Roman"/>
          <w:sz w:val="28"/>
          <w:szCs w:val="28"/>
        </w:rPr>
        <w:t xml:space="preserve"> тем, что </w:t>
      </w:r>
      <w:r w:rsidR="00C475BD" w:rsidRPr="00DF38AC">
        <w:rPr>
          <w:rFonts w:ascii="Times New Roman" w:hAnsi="Times New Roman"/>
          <w:sz w:val="28"/>
          <w:szCs w:val="28"/>
        </w:rPr>
        <w:t>26 октября 2011 года между истцом и ответчиком был за</w:t>
      </w:r>
      <w:r w:rsidR="000A5ABD">
        <w:rPr>
          <w:rFonts w:ascii="Times New Roman" w:hAnsi="Times New Roman"/>
          <w:sz w:val="28"/>
          <w:szCs w:val="28"/>
        </w:rPr>
        <w:t>ключен кредитный договор №***</w:t>
      </w:r>
      <w:r w:rsidR="00C475BD" w:rsidRPr="00DF38AC">
        <w:rPr>
          <w:rFonts w:ascii="Times New Roman" w:hAnsi="Times New Roman"/>
          <w:sz w:val="28"/>
          <w:szCs w:val="28"/>
        </w:rPr>
        <w:t xml:space="preserve">, по условиям которого истец предоставил ответчику «автокредит» в сумме 497.010 рублей 00 копеек на покупку транспортного средства </w:t>
      </w:r>
      <w:r w:rsidR="00FC3753" w:rsidRPr="00DF38AC">
        <w:rPr>
          <w:rFonts w:ascii="Times New Roman" w:hAnsi="Times New Roman"/>
          <w:sz w:val="28"/>
          <w:szCs w:val="28"/>
        </w:rPr>
        <w:t xml:space="preserve">- </w:t>
      </w:r>
      <w:r w:rsidR="00C475BD" w:rsidRPr="00DF38AC">
        <w:rPr>
          <w:rFonts w:ascii="Times New Roman" w:hAnsi="Times New Roman"/>
          <w:sz w:val="28"/>
          <w:szCs w:val="28"/>
          <w:lang w:val="en-US"/>
        </w:rPr>
        <w:t>VOLKSWAGEN</w:t>
      </w:r>
      <w:r w:rsidR="00C475BD" w:rsidRPr="00DF38AC">
        <w:rPr>
          <w:rFonts w:ascii="Times New Roman" w:hAnsi="Times New Roman"/>
          <w:sz w:val="28"/>
          <w:szCs w:val="28"/>
        </w:rPr>
        <w:t xml:space="preserve"> </w:t>
      </w:r>
      <w:r w:rsidR="00C475BD" w:rsidRPr="00DF38AC">
        <w:rPr>
          <w:rFonts w:ascii="Times New Roman" w:hAnsi="Times New Roman"/>
          <w:sz w:val="28"/>
          <w:szCs w:val="28"/>
          <w:lang w:val="en-US"/>
        </w:rPr>
        <w:t>Polo</w:t>
      </w:r>
      <w:r w:rsidR="00C475BD" w:rsidRPr="00DF38AC">
        <w:rPr>
          <w:rFonts w:ascii="Times New Roman" w:hAnsi="Times New Roman"/>
          <w:sz w:val="28"/>
          <w:szCs w:val="28"/>
        </w:rPr>
        <w:t xml:space="preserve">, 2011 года выпуска, с ВИН-номером </w:t>
      </w:r>
      <w:r w:rsidR="000A5ABD" w:rsidRPr="000A5ABD">
        <w:rPr>
          <w:rFonts w:ascii="Times New Roman" w:hAnsi="Times New Roman"/>
          <w:sz w:val="28"/>
          <w:szCs w:val="28"/>
        </w:rPr>
        <w:t>***</w:t>
      </w:r>
      <w:r w:rsidR="00FC3753" w:rsidRPr="00DF38AC">
        <w:rPr>
          <w:rFonts w:ascii="Times New Roman" w:hAnsi="Times New Roman"/>
          <w:sz w:val="28"/>
          <w:szCs w:val="28"/>
        </w:rPr>
        <w:t xml:space="preserve">, - сроком возврата на 60 месяцев, с процентной ставкой 13 % годовых. В соответствиями с условиями кредитного договора в качестве обеспечения своевременного и полного исполнения обязательств ответчика по кредитному договору, последний обязуется предоставить истцу в залог транспортное средство. С учетом вышесказанного 26 октября 2011 года между истцом и ответчиком был заключен договор залога </w:t>
      </w:r>
      <w:r w:rsidR="000A5ABD">
        <w:rPr>
          <w:rFonts w:ascii="Times New Roman" w:hAnsi="Times New Roman"/>
          <w:sz w:val="28"/>
          <w:szCs w:val="28"/>
        </w:rPr>
        <w:t>транспортного средства №***</w:t>
      </w:r>
      <w:r w:rsidR="00FC3753" w:rsidRPr="00DF38AC">
        <w:rPr>
          <w:rFonts w:ascii="Times New Roman" w:hAnsi="Times New Roman"/>
          <w:sz w:val="28"/>
          <w:szCs w:val="28"/>
        </w:rPr>
        <w:t xml:space="preserve">, по условиям которого ответчик обязался предоставить истцу свидетельство о регистрации и паспорт транспортного средства, кроме того ответчик обязался застраховать транспортное средство от различных видов ущерба в том числе и угона. Во исполнение условий кредитного договора истец перечислил на счет ответчик денежные средства на приобретение транспортного средства </w:t>
      </w:r>
      <w:r w:rsidR="00217515" w:rsidRPr="00DF38AC">
        <w:rPr>
          <w:rFonts w:ascii="Times New Roman" w:hAnsi="Times New Roman"/>
          <w:sz w:val="28"/>
          <w:szCs w:val="28"/>
        </w:rPr>
        <w:t xml:space="preserve">в размере </w:t>
      </w:r>
      <w:r w:rsidR="00FC3753" w:rsidRPr="00DF38AC">
        <w:rPr>
          <w:rFonts w:ascii="Times New Roman" w:hAnsi="Times New Roman"/>
          <w:sz w:val="28"/>
          <w:szCs w:val="28"/>
        </w:rPr>
        <w:t>497.010</w:t>
      </w:r>
      <w:r w:rsidR="00217515" w:rsidRPr="00DF38AC">
        <w:rPr>
          <w:rFonts w:ascii="Times New Roman" w:hAnsi="Times New Roman"/>
          <w:sz w:val="28"/>
          <w:szCs w:val="28"/>
        </w:rPr>
        <w:t xml:space="preserve"> рублей 00 копеек. Кроме того, ответчику в соответствии с условиями кредитного договора был</w:t>
      </w:r>
      <w:r w:rsidR="003103B6" w:rsidRPr="00DF38AC">
        <w:rPr>
          <w:rFonts w:ascii="Times New Roman" w:hAnsi="Times New Roman"/>
          <w:sz w:val="28"/>
          <w:szCs w:val="28"/>
        </w:rPr>
        <w:t xml:space="preserve">и представлены – информация об условиях предоставления, использования и возврата </w:t>
      </w:r>
      <w:r w:rsidR="00FC3753" w:rsidRPr="00DF38AC">
        <w:rPr>
          <w:rFonts w:ascii="Times New Roman" w:hAnsi="Times New Roman"/>
          <w:sz w:val="28"/>
          <w:szCs w:val="28"/>
        </w:rPr>
        <w:t xml:space="preserve">кредита </w:t>
      </w:r>
      <w:r w:rsidR="003103B6" w:rsidRPr="00DF38AC">
        <w:rPr>
          <w:rFonts w:ascii="Times New Roman" w:hAnsi="Times New Roman"/>
          <w:sz w:val="28"/>
          <w:szCs w:val="28"/>
        </w:rPr>
        <w:t>и</w:t>
      </w:r>
      <w:r w:rsidR="00217515" w:rsidRPr="00DF38AC">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DF38AC">
        <w:rPr>
          <w:rFonts w:ascii="Times New Roman" w:hAnsi="Times New Roman"/>
          <w:sz w:val="28"/>
          <w:szCs w:val="28"/>
        </w:rPr>
        <w:t xml:space="preserve">По состоянию на </w:t>
      </w:r>
      <w:r w:rsidR="00FC3753" w:rsidRPr="00DF38AC">
        <w:rPr>
          <w:rFonts w:ascii="Times New Roman" w:hAnsi="Times New Roman"/>
          <w:sz w:val="28"/>
          <w:szCs w:val="28"/>
        </w:rPr>
        <w:t>26 июня 2015 года, общая задолженного ответчика по кредитному договору сост</w:t>
      </w:r>
      <w:r w:rsidR="009B0CA1" w:rsidRPr="00DF38AC">
        <w:rPr>
          <w:rFonts w:ascii="Times New Roman" w:hAnsi="Times New Roman"/>
          <w:sz w:val="28"/>
          <w:szCs w:val="28"/>
        </w:rPr>
        <w:t xml:space="preserve">авляет 232.327 рублей 36 копеек, из которых 204.180 рублей 35 копеек – сумма основного долга, </w:t>
      </w:r>
      <w:r w:rsidR="009B0CA1" w:rsidRPr="00DF38AC">
        <w:rPr>
          <w:rFonts w:ascii="Times New Roman" w:hAnsi="Times New Roman"/>
          <w:sz w:val="28"/>
          <w:szCs w:val="28"/>
        </w:rPr>
        <w:lastRenderedPageBreak/>
        <w:t xml:space="preserve">8.535 рублей 83 копейки – сумма неустойки за неисполнений условий договора, 17.910 рублей 74 копейки – сумма неустойки за просроченный основной долг и 1.700 рублей 43 копейки – сумма неустойки за просроченные проценты. </w:t>
      </w:r>
      <w:r w:rsidRPr="00DF38AC">
        <w:rPr>
          <w:rFonts w:ascii="Times New Roman" w:hAnsi="Times New Roman"/>
          <w:sz w:val="28"/>
          <w:szCs w:val="28"/>
        </w:rPr>
        <w:t>На основании изложенного истец просит суд расторгнуть кредитный договор №</w:t>
      </w:r>
      <w:r w:rsidR="000A5ABD">
        <w:rPr>
          <w:rFonts w:ascii="Times New Roman" w:hAnsi="Times New Roman"/>
          <w:sz w:val="28"/>
          <w:szCs w:val="28"/>
        </w:rPr>
        <w:t>***</w:t>
      </w:r>
      <w:r w:rsidR="00F86A25" w:rsidRPr="00DF38AC">
        <w:rPr>
          <w:rFonts w:ascii="Times New Roman" w:hAnsi="Times New Roman"/>
          <w:sz w:val="28"/>
          <w:szCs w:val="28"/>
        </w:rPr>
        <w:t xml:space="preserve"> от 26 октября 2011 года </w:t>
      </w:r>
      <w:r w:rsidR="00DB0838" w:rsidRPr="00DF38AC">
        <w:rPr>
          <w:rFonts w:ascii="Times New Roman" w:hAnsi="Times New Roman"/>
          <w:sz w:val="28"/>
          <w:szCs w:val="28"/>
        </w:rPr>
        <w:t>заключенный</w:t>
      </w:r>
      <w:r w:rsidR="00EA0D2A" w:rsidRPr="00DF38AC">
        <w:rPr>
          <w:rFonts w:ascii="Times New Roman" w:hAnsi="Times New Roman"/>
          <w:sz w:val="28"/>
          <w:szCs w:val="28"/>
        </w:rPr>
        <w:t xml:space="preserve"> </w:t>
      </w:r>
      <w:r w:rsidR="002D5130" w:rsidRPr="00DF38AC">
        <w:rPr>
          <w:rFonts w:ascii="Times New Roman" w:hAnsi="Times New Roman"/>
          <w:sz w:val="28"/>
          <w:szCs w:val="28"/>
        </w:rPr>
        <w:t xml:space="preserve">между ОАО «Сбербанк России» в лице филиала Московского банка ОАО «Сбербанк России» и </w:t>
      </w:r>
      <w:r w:rsidR="00F86A25" w:rsidRPr="00DF38AC">
        <w:rPr>
          <w:rFonts w:ascii="Times New Roman" w:hAnsi="Times New Roman"/>
          <w:sz w:val="28"/>
          <w:szCs w:val="28"/>
        </w:rPr>
        <w:t>Ниловым В.А.</w:t>
      </w:r>
      <w:r w:rsidRPr="00DF38AC">
        <w:rPr>
          <w:rFonts w:ascii="Times New Roman" w:hAnsi="Times New Roman"/>
          <w:sz w:val="28"/>
          <w:szCs w:val="28"/>
        </w:rPr>
        <w:t>, взыскать с ответчика в пользу ОАО «Сбербанк России»</w:t>
      </w:r>
      <w:r w:rsidR="00E16F88" w:rsidRPr="00DF38AC">
        <w:rPr>
          <w:rFonts w:ascii="Times New Roman" w:hAnsi="Times New Roman"/>
          <w:sz w:val="28"/>
          <w:szCs w:val="28"/>
        </w:rPr>
        <w:t xml:space="preserve"> в лице филиала Московского банка ОАО «Сбербанк России» </w:t>
      </w:r>
      <w:r w:rsidRPr="00DF38AC">
        <w:rPr>
          <w:rFonts w:ascii="Times New Roman" w:hAnsi="Times New Roman"/>
          <w:sz w:val="28"/>
          <w:szCs w:val="28"/>
        </w:rPr>
        <w:t xml:space="preserve">сумму задолженности в размере </w:t>
      </w:r>
      <w:r w:rsidR="00F86A25" w:rsidRPr="00DF38AC">
        <w:rPr>
          <w:rFonts w:ascii="Times New Roman" w:hAnsi="Times New Roman"/>
          <w:sz w:val="28"/>
          <w:szCs w:val="28"/>
        </w:rPr>
        <w:t>232.327 рублей 36 копеек</w:t>
      </w:r>
      <w:r w:rsidRPr="00DF38AC">
        <w:rPr>
          <w:rFonts w:ascii="Times New Roman" w:hAnsi="Times New Roman"/>
          <w:sz w:val="28"/>
          <w:szCs w:val="28"/>
        </w:rPr>
        <w:t>,</w:t>
      </w:r>
      <w:r w:rsidR="00E16F88" w:rsidRPr="00DF38AC">
        <w:rPr>
          <w:rFonts w:ascii="Times New Roman" w:hAnsi="Times New Roman"/>
          <w:sz w:val="28"/>
          <w:szCs w:val="28"/>
        </w:rPr>
        <w:t xml:space="preserve"> </w:t>
      </w:r>
      <w:r w:rsidR="00F86A25" w:rsidRPr="00DF38AC">
        <w:rPr>
          <w:rFonts w:ascii="Times New Roman" w:hAnsi="Times New Roman"/>
          <w:sz w:val="28"/>
          <w:szCs w:val="28"/>
        </w:rPr>
        <w:t>и</w:t>
      </w:r>
      <w:r w:rsidRPr="00DF38AC">
        <w:rPr>
          <w:rFonts w:ascii="Times New Roman" w:hAnsi="Times New Roman"/>
          <w:sz w:val="28"/>
          <w:szCs w:val="28"/>
        </w:rPr>
        <w:t xml:space="preserve"> расходы по оплате государственной пошлины в размере</w:t>
      </w:r>
      <w:r w:rsidR="00DB0838" w:rsidRPr="00DF38AC">
        <w:rPr>
          <w:rFonts w:ascii="Times New Roman" w:hAnsi="Times New Roman"/>
          <w:sz w:val="28"/>
          <w:szCs w:val="28"/>
        </w:rPr>
        <w:t xml:space="preserve"> </w:t>
      </w:r>
      <w:r w:rsidR="00F86A25" w:rsidRPr="00DF38AC">
        <w:rPr>
          <w:rFonts w:ascii="Times New Roman" w:hAnsi="Times New Roman"/>
          <w:sz w:val="28"/>
          <w:szCs w:val="28"/>
        </w:rPr>
        <w:t>11.523 рубля 27 копеек,</w:t>
      </w:r>
      <w:r w:rsidR="00C93400" w:rsidRPr="00DF38AC">
        <w:rPr>
          <w:rFonts w:ascii="Times New Roman" w:hAnsi="Times New Roman"/>
          <w:sz w:val="28"/>
          <w:szCs w:val="28"/>
        </w:rPr>
        <w:t xml:space="preserve"> </w:t>
      </w:r>
      <w:r w:rsidR="00F86A25" w:rsidRPr="00DF38AC">
        <w:rPr>
          <w:rFonts w:ascii="Times New Roman" w:hAnsi="Times New Roman"/>
          <w:sz w:val="28"/>
          <w:szCs w:val="28"/>
        </w:rPr>
        <w:t xml:space="preserve">а также обратить взыскание на транспортное средство марки </w:t>
      </w:r>
      <w:r w:rsidR="00F86A25" w:rsidRPr="00DF38AC">
        <w:rPr>
          <w:rFonts w:ascii="Times New Roman" w:hAnsi="Times New Roman"/>
          <w:sz w:val="28"/>
          <w:szCs w:val="28"/>
          <w:lang w:val="en-US"/>
        </w:rPr>
        <w:t>VOLKSWAGEN</w:t>
      </w:r>
      <w:r w:rsidR="00F86A25" w:rsidRPr="00DF38AC">
        <w:rPr>
          <w:rFonts w:ascii="Times New Roman" w:hAnsi="Times New Roman"/>
          <w:sz w:val="28"/>
          <w:szCs w:val="28"/>
        </w:rPr>
        <w:t xml:space="preserve"> </w:t>
      </w:r>
      <w:r w:rsidR="00F86A25" w:rsidRPr="00DF38AC">
        <w:rPr>
          <w:rFonts w:ascii="Times New Roman" w:hAnsi="Times New Roman"/>
          <w:sz w:val="28"/>
          <w:szCs w:val="28"/>
          <w:lang w:val="en-US"/>
        </w:rPr>
        <w:t>Polo</w:t>
      </w:r>
      <w:r w:rsidR="00F86A25" w:rsidRPr="00DF38AC">
        <w:rPr>
          <w:rFonts w:ascii="Times New Roman" w:hAnsi="Times New Roman"/>
          <w:sz w:val="28"/>
          <w:szCs w:val="28"/>
        </w:rPr>
        <w:t>, 2</w:t>
      </w:r>
      <w:r w:rsidR="000A5ABD">
        <w:rPr>
          <w:rFonts w:ascii="Times New Roman" w:hAnsi="Times New Roman"/>
          <w:sz w:val="28"/>
          <w:szCs w:val="28"/>
        </w:rPr>
        <w:t>011 года выпуска, с ВИН-номером ***, двигатель №***</w:t>
      </w:r>
      <w:r w:rsidR="00F86A25" w:rsidRPr="00DF38AC">
        <w:rPr>
          <w:rFonts w:ascii="Times New Roman" w:hAnsi="Times New Roman"/>
          <w:sz w:val="28"/>
          <w:szCs w:val="28"/>
        </w:rPr>
        <w:t>, цвет серебристо-желтый, паспорт тра</w:t>
      </w:r>
      <w:r w:rsidR="000A5ABD">
        <w:rPr>
          <w:rFonts w:ascii="Times New Roman" w:hAnsi="Times New Roman"/>
          <w:sz w:val="28"/>
          <w:szCs w:val="28"/>
        </w:rPr>
        <w:t>нспортного средства ***</w:t>
      </w:r>
      <w:r w:rsidR="00F86A25" w:rsidRPr="00DF38AC">
        <w:rPr>
          <w:rFonts w:ascii="Times New Roman" w:hAnsi="Times New Roman"/>
          <w:sz w:val="28"/>
          <w:szCs w:val="28"/>
        </w:rPr>
        <w:t xml:space="preserve">, выданный 21 сентября 2011 года, заложенное по договору залога </w:t>
      </w:r>
      <w:r w:rsidR="000A5ABD">
        <w:rPr>
          <w:rFonts w:ascii="Times New Roman" w:hAnsi="Times New Roman"/>
          <w:sz w:val="28"/>
          <w:szCs w:val="28"/>
        </w:rPr>
        <w:t>транспортного средства №***</w:t>
      </w:r>
      <w:r w:rsidR="00F86A25" w:rsidRPr="00DF38AC">
        <w:rPr>
          <w:rFonts w:ascii="Times New Roman" w:hAnsi="Times New Roman"/>
          <w:sz w:val="28"/>
          <w:szCs w:val="28"/>
        </w:rPr>
        <w:t xml:space="preserve"> от 26 октября 2011 года. </w:t>
      </w:r>
    </w:p>
    <w:p w14:paraId="6A0AAD64" w14:textId="77777777" w:rsidR="007C7180" w:rsidRPr="00DF38AC" w:rsidRDefault="007C7180" w:rsidP="00E16F88">
      <w:pPr>
        <w:spacing w:after="0" w:line="240" w:lineRule="auto"/>
        <w:ind w:firstLine="708"/>
        <w:jc w:val="both"/>
        <w:rPr>
          <w:rFonts w:ascii="Times New Roman" w:hAnsi="Times New Roman"/>
          <w:sz w:val="28"/>
          <w:szCs w:val="28"/>
        </w:rPr>
      </w:pPr>
      <w:r w:rsidRPr="00DF38AC">
        <w:rPr>
          <w:rFonts w:ascii="Times New Roman" w:hAnsi="Times New Roman"/>
          <w:sz w:val="28"/>
          <w:szCs w:val="28"/>
        </w:rPr>
        <w:t>Представитель истца в судебное заседание не явился, о</w:t>
      </w:r>
      <w:r w:rsidR="00EA0D2A" w:rsidRPr="00DF38AC">
        <w:rPr>
          <w:rFonts w:ascii="Times New Roman" w:hAnsi="Times New Roman"/>
          <w:sz w:val="28"/>
          <w:szCs w:val="28"/>
        </w:rPr>
        <w:t xml:space="preserve"> дате,</w:t>
      </w:r>
      <w:r w:rsidRPr="00DF38AC">
        <w:rPr>
          <w:rFonts w:ascii="Times New Roman" w:hAnsi="Times New Roman"/>
          <w:sz w:val="28"/>
          <w:szCs w:val="28"/>
        </w:rPr>
        <w:t xml:space="preserve"> времени и месте судебного заседания извещался надлежащим образом, </w:t>
      </w:r>
      <w:r w:rsidR="00EA0D2A" w:rsidRPr="00DF38AC">
        <w:rPr>
          <w:rFonts w:ascii="Times New Roman" w:hAnsi="Times New Roman"/>
          <w:sz w:val="28"/>
          <w:szCs w:val="28"/>
        </w:rPr>
        <w:t>в исковом заявление просил суд о рассмотрении настоящего гражданского дела по существу в его отсутствие.</w:t>
      </w:r>
    </w:p>
    <w:p w14:paraId="36AACDAA" w14:textId="77777777" w:rsidR="00B227F2" w:rsidRPr="00DF38AC" w:rsidRDefault="007C7180" w:rsidP="00E16F88">
      <w:pPr>
        <w:spacing w:after="0" w:line="240" w:lineRule="auto"/>
        <w:ind w:firstLine="708"/>
        <w:jc w:val="both"/>
        <w:rPr>
          <w:rFonts w:ascii="Times New Roman" w:hAnsi="Times New Roman"/>
          <w:sz w:val="28"/>
          <w:szCs w:val="28"/>
        </w:rPr>
      </w:pPr>
      <w:r w:rsidRPr="00DF38AC">
        <w:rPr>
          <w:rFonts w:ascii="Times New Roman" w:hAnsi="Times New Roman"/>
          <w:sz w:val="28"/>
          <w:szCs w:val="28"/>
        </w:rPr>
        <w:t>Ответчик</w:t>
      </w:r>
      <w:r w:rsidR="00B227F2" w:rsidRPr="00DF38AC">
        <w:rPr>
          <w:rFonts w:ascii="Times New Roman" w:hAnsi="Times New Roman"/>
          <w:sz w:val="28"/>
          <w:szCs w:val="28"/>
        </w:rPr>
        <w:t xml:space="preserve"> </w:t>
      </w:r>
      <w:r w:rsidR="00F86A25" w:rsidRPr="00DF38AC">
        <w:rPr>
          <w:rFonts w:ascii="Times New Roman" w:hAnsi="Times New Roman"/>
          <w:sz w:val="28"/>
          <w:szCs w:val="28"/>
        </w:rPr>
        <w:t xml:space="preserve">Нилов В.А. </w:t>
      </w:r>
      <w:r w:rsidR="00C93400" w:rsidRPr="00DF38AC">
        <w:rPr>
          <w:rFonts w:ascii="Times New Roman" w:hAnsi="Times New Roman"/>
          <w:sz w:val="28"/>
          <w:szCs w:val="28"/>
        </w:rPr>
        <w:t xml:space="preserve">в судебное заседание не явился, о дате, времени и месте рассмотрения настоящего гражданского дела по существу был извещен надлежащим образом, в судебное заседание не явился по неизвестной суду причине. Ходатайств об отложении рассмотрения настоящего гражданского дела по существу не заявлял. </w:t>
      </w:r>
    </w:p>
    <w:p w14:paraId="51A0C1A8" w14:textId="77777777" w:rsidR="007C7180" w:rsidRPr="00DF38AC" w:rsidRDefault="00B7170F" w:rsidP="00E16F88">
      <w:pPr>
        <w:spacing w:after="0" w:line="240" w:lineRule="auto"/>
        <w:ind w:firstLine="708"/>
        <w:jc w:val="both"/>
        <w:rPr>
          <w:rFonts w:ascii="Times New Roman" w:hAnsi="Times New Roman"/>
          <w:sz w:val="28"/>
          <w:szCs w:val="28"/>
        </w:rPr>
      </w:pPr>
      <w:r w:rsidRPr="00DF38AC">
        <w:rPr>
          <w:rFonts w:ascii="Times New Roman" w:hAnsi="Times New Roman"/>
          <w:sz w:val="28"/>
          <w:szCs w:val="28"/>
        </w:rPr>
        <w:t>Суд</w:t>
      </w:r>
      <w:r w:rsidR="00AE29A0" w:rsidRPr="00DF38AC">
        <w:rPr>
          <w:rFonts w:ascii="Times New Roman" w:hAnsi="Times New Roman"/>
          <w:sz w:val="28"/>
          <w:szCs w:val="28"/>
        </w:rPr>
        <w:t xml:space="preserve"> </w:t>
      </w:r>
      <w:r w:rsidR="007C7180" w:rsidRPr="00DF38AC">
        <w:rPr>
          <w:rFonts w:ascii="Times New Roman" w:hAnsi="Times New Roman"/>
          <w:sz w:val="28"/>
          <w:szCs w:val="28"/>
        </w:rPr>
        <w:t>исследовав письменные материалы дела, считает, ч</w:t>
      </w:r>
      <w:r w:rsidR="00AE29A0" w:rsidRPr="00DF38AC">
        <w:rPr>
          <w:rFonts w:ascii="Times New Roman" w:hAnsi="Times New Roman"/>
          <w:sz w:val="28"/>
          <w:szCs w:val="28"/>
        </w:rPr>
        <w:t>то исковые требования обоснован</w:t>
      </w:r>
      <w:r w:rsidR="007C7180" w:rsidRPr="00DF38AC">
        <w:rPr>
          <w:rFonts w:ascii="Times New Roman" w:hAnsi="Times New Roman"/>
          <w:sz w:val="28"/>
          <w:szCs w:val="28"/>
        </w:rPr>
        <w:t>ы и подлежат удовлетворению по следующим основаниям.</w:t>
      </w:r>
    </w:p>
    <w:p w14:paraId="1F322E23" w14:textId="77777777" w:rsidR="007C7180" w:rsidRPr="00DF38AC" w:rsidRDefault="007C7180" w:rsidP="00E16F88">
      <w:pPr>
        <w:spacing w:after="0" w:line="240" w:lineRule="auto"/>
        <w:ind w:firstLine="708"/>
        <w:jc w:val="both"/>
        <w:rPr>
          <w:rFonts w:ascii="Times New Roman" w:hAnsi="Times New Roman"/>
          <w:sz w:val="28"/>
          <w:szCs w:val="28"/>
        </w:rPr>
      </w:pPr>
      <w:r w:rsidRPr="00DF38AC">
        <w:rPr>
          <w:rFonts w:ascii="Times New Roman" w:hAnsi="Times New Roman"/>
          <w:sz w:val="28"/>
          <w:szCs w:val="28"/>
        </w:rPr>
        <w:t>Согласно ст. 309</w:t>
      </w:r>
      <w:r w:rsidR="00EA0D2A" w:rsidRPr="00DF38AC">
        <w:rPr>
          <w:rFonts w:ascii="Times New Roman" w:hAnsi="Times New Roman"/>
          <w:sz w:val="28"/>
          <w:szCs w:val="28"/>
        </w:rPr>
        <w:t xml:space="preserve"> </w:t>
      </w:r>
      <w:r w:rsidRPr="00DF38AC">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14:paraId="6320C1F7" w14:textId="77777777" w:rsidR="007C7180" w:rsidRPr="00DF38AC" w:rsidRDefault="007C7180" w:rsidP="00E16F88">
      <w:pPr>
        <w:spacing w:after="0" w:line="240" w:lineRule="auto"/>
        <w:ind w:firstLine="708"/>
        <w:jc w:val="both"/>
        <w:rPr>
          <w:rFonts w:ascii="Times New Roman" w:hAnsi="Times New Roman"/>
          <w:sz w:val="28"/>
          <w:szCs w:val="28"/>
        </w:rPr>
      </w:pPr>
      <w:r w:rsidRPr="00DF38AC">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7ABE04FB" w14:textId="77777777" w:rsidR="007C7180" w:rsidRPr="00DF38AC" w:rsidRDefault="007C7180" w:rsidP="00E16F88">
      <w:pPr>
        <w:spacing w:after="0" w:line="240" w:lineRule="auto"/>
        <w:ind w:firstLine="708"/>
        <w:jc w:val="both"/>
        <w:rPr>
          <w:rFonts w:ascii="Times New Roman" w:hAnsi="Times New Roman"/>
          <w:sz w:val="28"/>
          <w:szCs w:val="28"/>
        </w:rPr>
      </w:pPr>
      <w:r w:rsidRPr="00DF38AC">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66D212BC" w14:textId="77777777" w:rsidR="007C7180" w:rsidRPr="00DF38AC" w:rsidRDefault="007C7180" w:rsidP="00E16F88">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w:t>
      </w:r>
      <w:r w:rsidRPr="00DF38AC">
        <w:rPr>
          <w:rFonts w:ascii="Times New Roman" w:hAnsi="Times New Roman"/>
          <w:sz w:val="28"/>
          <w:szCs w:val="28"/>
        </w:rPr>
        <w:lastRenderedPageBreak/>
        <w:t>требованию об уплате неустойки кредитор не обязан доказывать причинение ему убытков.</w:t>
      </w:r>
    </w:p>
    <w:p w14:paraId="24259263" w14:textId="77777777" w:rsidR="007C7180" w:rsidRPr="00DF38AC" w:rsidRDefault="007C7180" w:rsidP="00E16F88">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506D9C82" w14:textId="77777777" w:rsidR="00FC2D84" w:rsidRPr="00DF38AC" w:rsidRDefault="00287B10" w:rsidP="00FC2D84">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В судебном заседании установлено, а также подтверждается материалами дела, что </w:t>
      </w:r>
      <w:r w:rsidR="00FC2D84" w:rsidRPr="00DF38AC">
        <w:rPr>
          <w:rFonts w:ascii="Times New Roman" w:hAnsi="Times New Roman"/>
          <w:sz w:val="28"/>
          <w:szCs w:val="28"/>
        </w:rPr>
        <w:t xml:space="preserve">26 октября 2011 года между истцом в лице </w:t>
      </w:r>
      <w:r w:rsidRPr="00DF38AC">
        <w:rPr>
          <w:rFonts w:ascii="Times New Roman" w:hAnsi="Times New Roman"/>
          <w:sz w:val="28"/>
          <w:szCs w:val="28"/>
        </w:rPr>
        <w:t xml:space="preserve">ОАО «Сбербанк России» в лице филиала Московского банка ОАО «Сбербанк России» и ответчиком </w:t>
      </w:r>
      <w:r w:rsidR="00FC2D84" w:rsidRPr="00DF38AC">
        <w:rPr>
          <w:rFonts w:ascii="Times New Roman" w:hAnsi="Times New Roman"/>
          <w:sz w:val="28"/>
          <w:szCs w:val="28"/>
        </w:rPr>
        <w:t xml:space="preserve">Ниловым В.А. был заключен кредитный договор №540495, - по условиям которого истец предоставил ответчику «автокредит» в сумме 497.010 рублей 00 копеек на покупку транспортного средства - </w:t>
      </w:r>
      <w:r w:rsidR="00FC2D84" w:rsidRPr="00DF38AC">
        <w:rPr>
          <w:rFonts w:ascii="Times New Roman" w:hAnsi="Times New Roman"/>
          <w:sz w:val="28"/>
          <w:szCs w:val="28"/>
          <w:lang w:val="en-US"/>
        </w:rPr>
        <w:t>VOLKSWAGEN</w:t>
      </w:r>
      <w:r w:rsidR="00FC2D84" w:rsidRPr="00DF38AC">
        <w:rPr>
          <w:rFonts w:ascii="Times New Roman" w:hAnsi="Times New Roman"/>
          <w:sz w:val="28"/>
          <w:szCs w:val="28"/>
        </w:rPr>
        <w:t xml:space="preserve"> </w:t>
      </w:r>
      <w:r w:rsidR="00FC2D84" w:rsidRPr="00DF38AC">
        <w:rPr>
          <w:rFonts w:ascii="Times New Roman" w:hAnsi="Times New Roman"/>
          <w:sz w:val="28"/>
          <w:szCs w:val="28"/>
          <w:lang w:val="en-US"/>
        </w:rPr>
        <w:t>Polo</w:t>
      </w:r>
      <w:r w:rsidR="00FC2D84" w:rsidRPr="00DF38AC">
        <w:rPr>
          <w:rFonts w:ascii="Times New Roman" w:hAnsi="Times New Roman"/>
          <w:sz w:val="28"/>
          <w:szCs w:val="28"/>
        </w:rPr>
        <w:t xml:space="preserve">, 2011 года выпуска, с ВИН-номером </w:t>
      </w:r>
      <w:r w:rsidR="000A5ABD" w:rsidRPr="000A5ABD">
        <w:rPr>
          <w:rFonts w:ascii="Times New Roman" w:hAnsi="Times New Roman"/>
          <w:sz w:val="28"/>
          <w:szCs w:val="28"/>
        </w:rPr>
        <w:t>***</w:t>
      </w:r>
      <w:r w:rsidR="00FC2D84" w:rsidRPr="00DF38AC">
        <w:rPr>
          <w:rFonts w:ascii="Times New Roman" w:hAnsi="Times New Roman"/>
          <w:sz w:val="28"/>
          <w:szCs w:val="28"/>
        </w:rPr>
        <w:t xml:space="preserve">, - сроком возврата на 60 месяцев, с процентной ставкой 13 % годовых (лд7-14). </w:t>
      </w:r>
    </w:p>
    <w:p w14:paraId="1819F814"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FC2D84" w:rsidRPr="00DF38AC">
        <w:rPr>
          <w:rFonts w:ascii="Times New Roman" w:hAnsi="Times New Roman"/>
          <w:sz w:val="28"/>
          <w:szCs w:val="28"/>
        </w:rPr>
        <w:t>Автокредита</w:t>
      </w:r>
      <w:r w:rsidRPr="00DF38AC">
        <w:rPr>
          <w:rFonts w:ascii="Times New Roman" w:hAnsi="Times New Roman"/>
          <w:sz w:val="28"/>
          <w:szCs w:val="28"/>
        </w:rPr>
        <w:t>»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FC2D84" w:rsidRPr="00DF38AC">
        <w:rPr>
          <w:rFonts w:ascii="Times New Roman" w:hAnsi="Times New Roman"/>
          <w:sz w:val="28"/>
          <w:szCs w:val="28"/>
        </w:rPr>
        <w:t>20-23</w:t>
      </w:r>
      <w:r w:rsidRPr="00DF38AC">
        <w:rPr>
          <w:rFonts w:ascii="Times New Roman" w:hAnsi="Times New Roman"/>
          <w:sz w:val="28"/>
          <w:szCs w:val="28"/>
        </w:rPr>
        <w:t>).</w:t>
      </w:r>
    </w:p>
    <w:p w14:paraId="374ECA5E" w14:textId="77777777" w:rsidR="00FC2D84" w:rsidRPr="00DF38AC" w:rsidRDefault="00FC2D84"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Согласно п.2.1 указанного кредитного договора в качестве обеспечения своевременного и полного исполнения обязательств по договору ответчик представил истцу в залог приобретенное транспортное средство.</w:t>
      </w:r>
    </w:p>
    <w:p w14:paraId="64B64D57" w14:textId="77777777" w:rsidR="00FC2D84" w:rsidRPr="00DF38AC" w:rsidRDefault="00FC2D84"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Во исполнение п.2.1 кредитного договора, 26 октября 2011 года между истцом в лице ОАО «Сбербанк России» в лице филиала Московского банка ОАО «Сбербанк России» и ответчиком Ниловым В.А. был заключен договор залога транспортного средс</w:t>
      </w:r>
      <w:r w:rsidR="000A5ABD">
        <w:rPr>
          <w:rFonts w:ascii="Times New Roman" w:hAnsi="Times New Roman"/>
          <w:sz w:val="28"/>
          <w:szCs w:val="28"/>
        </w:rPr>
        <w:t>тва №***</w:t>
      </w:r>
      <w:r w:rsidRPr="00DF38AC">
        <w:rPr>
          <w:rFonts w:ascii="Times New Roman" w:hAnsi="Times New Roman"/>
          <w:sz w:val="28"/>
          <w:szCs w:val="28"/>
        </w:rPr>
        <w:t>, по условиям которого ответчик передал в залог истцу в обеспечения исполнения все своих обязательст</w:t>
      </w:r>
      <w:r w:rsidR="000A5ABD">
        <w:rPr>
          <w:rFonts w:ascii="Times New Roman" w:hAnsi="Times New Roman"/>
          <w:sz w:val="28"/>
          <w:szCs w:val="28"/>
        </w:rPr>
        <w:t>в по кредитному договору №***</w:t>
      </w:r>
      <w:r w:rsidRPr="00DF38AC">
        <w:rPr>
          <w:rFonts w:ascii="Times New Roman" w:hAnsi="Times New Roman"/>
          <w:sz w:val="28"/>
          <w:szCs w:val="28"/>
        </w:rPr>
        <w:t xml:space="preserve"> от 26 октября 2011 года, транспортное средство марки </w:t>
      </w:r>
      <w:r w:rsidRPr="00DF38AC">
        <w:rPr>
          <w:rFonts w:ascii="Times New Roman" w:hAnsi="Times New Roman"/>
          <w:sz w:val="28"/>
          <w:szCs w:val="28"/>
          <w:lang w:val="en-US"/>
        </w:rPr>
        <w:t>VOLKSWAGEN</w:t>
      </w:r>
      <w:r w:rsidRPr="00DF38AC">
        <w:rPr>
          <w:rFonts w:ascii="Times New Roman" w:hAnsi="Times New Roman"/>
          <w:sz w:val="28"/>
          <w:szCs w:val="28"/>
        </w:rPr>
        <w:t xml:space="preserve"> </w:t>
      </w:r>
      <w:r w:rsidRPr="00DF38AC">
        <w:rPr>
          <w:rFonts w:ascii="Times New Roman" w:hAnsi="Times New Roman"/>
          <w:sz w:val="28"/>
          <w:szCs w:val="28"/>
          <w:lang w:val="en-US"/>
        </w:rPr>
        <w:t>Polo</w:t>
      </w:r>
      <w:r w:rsidRPr="00DF38AC">
        <w:rPr>
          <w:rFonts w:ascii="Times New Roman" w:hAnsi="Times New Roman"/>
          <w:sz w:val="28"/>
          <w:szCs w:val="28"/>
        </w:rPr>
        <w:t xml:space="preserve">, 2011 года выпуска, с ВИН-номером </w:t>
      </w:r>
      <w:r w:rsidR="000A5ABD" w:rsidRPr="000A5ABD">
        <w:rPr>
          <w:rFonts w:ascii="Times New Roman" w:hAnsi="Times New Roman"/>
          <w:sz w:val="28"/>
          <w:szCs w:val="28"/>
        </w:rPr>
        <w:t>***</w:t>
      </w:r>
      <w:r w:rsidRPr="00DF38AC">
        <w:rPr>
          <w:rFonts w:ascii="Times New Roman" w:hAnsi="Times New Roman"/>
          <w:sz w:val="28"/>
          <w:szCs w:val="28"/>
        </w:rPr>
        <w:t>, двигатель №</w:t>
      </w:r>
      <w:r w:rsidR="000A5ABD" w:rsidRPr="000A5ABD">
        <w:rPr>
          <w:rFonts w:ascii="Times New Roman" w:hAnsi="Times New Roman"/>
          <w:sz w:val="28"/>
          <w:szCs w:val="28"/>
        </w:rPr>
        <w:t>***</w:t>
      </w:r>
      <w:r w:rsidRPr="00DF38AC">
        <w:rPr>
          <w:rFonts w:ascii="Times New Roman" w:hAnsi="Times New Roman"/>
          <w:sz w:val="28"/>
          <w:szCs w:val="28"/>
        </w:rPr>
        <w:t>, цвет серебристо-желтый, паспорт тра</w:t>
      </w:r>
      <w:r w:rsidR="000A5ABD">
        <w:rPr>
          <w:rFonts w:ascii="Times New Roman" w:hAnsi="Times New Roman"/>
          <w:sz w:val="28"/>
          <w:szCs w:val="28"/>
        </w:rPr>
        <w:t>нспортного средства ***</w:t>
      </w:r>
      <w:r w:rsidRPr="00DF38AC">
        <w:rPr>
          <w:rFonts w:ascii="Times New Roman" w:hAnsi="Times New Roman"/>
          <w:sz w:val="28"/>
          <w:szCs w:val="28"/>
        </w:rPr>
        <w:t>, выдан</w:t>
      </w:r>
      <w:r w:rsidR="009A22D5" w:rsidRPr="00DF38AC">
        <w:rPr>
          <w:rFonts w:ascii="Times New Roman" w:hAnsi="Times New Roman"/>
          <w:sz w:val="28"/>
          <w:szCs w:val="28"/>
        </w:rPr>
        <w:t>ный 21 сентября 2011 года (лд15-19)</w:t>
      </w:r>
      <w:r w:rsidR="00B65E23" w:rsidRPr="00DF38AC">
        <w:rPr>
          <w:rFonts w:ascii="Times New Roman" w:hAnsi="Times New Roman"/>
          <w:sz w:val="28"/>
          <w:szCs w:val="28"/>
        </w:rPr>
        <w:t xml:space="preserve">. </w:t>
      </w:r>
    </w:p>
    <w:p w14:paraId="40C1F09A" w14:textId="77777777" w:rsidR="00FC2D84" w:rsidRPr="00DF38AC" w:rsidRDefault="00FC2D84"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Согласно п.1.2 договора залога ТС, ответчик обязался в течении 10 рабочих дней с даты выдачи кредита (26 </w:t>
      </w:r>
      <w:r w:rsidR="009A22D5" w:rsidRPr="00DF38AC">
        <w:rPr>
          <w:rFonts w:ascii="Times New Roman" w:hAnsi="Times New Roman"/>
          <w:sz w:val="28"/>
          <w:szCs w:val="28"/>
        </w:rPr>
        <w:t>октября 2011 года) проставить транспортное средство на регистрационный учет в ГБДД МВД России на свое имя, и затем предоставить истцу свидетельство о регистрации и паспорт ТС.</w:t>
      </w:r>
    </w:p>
    <w:p w14:paraId="6B38104C" w14:textId="77777777" w:rsidR="00B65E23" w:rsidRPr="00DF38AC" w:rsidRDefault="009A22D5"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В соответствии с п.5.1 договора залога ТС, истец и ответчик договорились, что обращение взыскания на предмет залога осуществляется в порядке, установленном действующем законодательством РФ </w:t>
      </w:r>
      <w:r w:rsidR="00B65E23" w:rsidRPr="00DF38AC">
        <w:rPr>
          <w:rFonts w:ascii="Times New Roman" w:hAnsi="Times New Roman"/>
          <w:sz w:val="28"/>
          <w:szCs w:val="28"/>
        </w:rPr>
        <w:t xml:space="preserve">или в соответствии с соглашением о внесудебном порядке обращения взыскания по предмет залога (последнее заключено между сторонами не было). </w:t>
      </w:r>
    </w:p>
    <w:p w14:paraId="60D610F8" w14:textId="77777777" w:rsidR="009A22D5" w:rsidRPr="00DF38AC" w:rsidRDefault="00B65E23"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Как следует из п.5.2 договора залога ТС, средства, полученные от реализации предмета залога для погашения задолженности по кредитному договору, направляются на возмещение, задолженности по кредитному договору, судебных и иных расходов истца по принудительному взысканию задолженности по кредитному договору.</w:t>
      </w:r>
    </w:p>
    <w:p w14:paraId="0F55E086"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Кроме того, </w:t>
      </w:r>
      <w:r w:rsidR="00B65E23" w:rsidRPr="00DF38AC">
        <w:rPr>
          <w:rFonts w:ascii="Times New Roman" w:hAnsi="Times New Roman"/>
          <w:sz w:val="28"/>
          <w:szCs w:val="28"/>
        </w:rPr>
        <w:t xml:space="preserve">26 октября 2011 </w:t>
      </w:r>
      <w:r w:rsidRPr="00DF38AC">
        <w:rPr>
          <w:rFonts w:ascii="Times New Roman" w:hAnsi="Times New Roman"/>
          <w:sz w:val="28"/>
          <w:szCs w:val="28"/>
        </w:rPr>
        <w:t>года между истцом и ответчиком было заключено дополнительное соглашение №</w:t>
      </w:r>
      <w:r w:rsidR="00B65E23" w:rsidRPr="00DF38AC">
        <w:rPr>
          <w:rFonts w:ascii="Times New Roman" w:hAnsi="Times New Roman"/>
          <w:sz w:val="28"/>
          <w:szCs w:val="28"/>
        </w:rPr>
        <w:t>2654</w:t>
      </w:r>
      <w:r w:rsidRPr="00DF38AC">
        <w:rPr>
          <w:rFonts w:ascii="Times New Roman" w:hAnsi="Times New Roman"/>
          <w:sz w:val="28"/>
          <w:szCs w:val="28"/>
        </w:rPr>
        <w:t xml:space="preserve"> к договору №</w:t>
      </w:r>
      <w:r w:rsidR="000A5ABD">
        <w:rPr>
          <w:rFonts w:ascii="Times New Roman" w:hAnsi="Times New Roman"/>
          <w:sz w:val="28"/>
          <w:szCs w:val="28"/>
        </w:rPr>
        <w:t>***</w:t>
      </w:r>
      <w:r w:rsidR="00BC2F04" w:rsidRPr="00DF38AC">
        <w:rPr>
          <w:rFonts w:ascii="Times New Roman" w:hAnsi="Times New Roman"/>
          <w:sz w:val="28"/>
          <w:szCs w:val="28"/>
        </w:rPr>
        <w:t xml:space="preserve"> </w:t>
      </w:r>
      <w:r w:rsidRPr="00DF38AC">
        <w:rPr>
          <w:rFonts w:ascii="Times New Roman" w:hAnsi="Times New Roman"/>
          <w:sz w:val="28"/>
          <w:szCs w:val="28"/>
        </w:rPr>
        <w:t xml:space="preserve">о вкладе «Универсальный Сбербанка России» по условиям которого ответчик поручил истцу (банку), начиная с </w:t>
      </w:r>
      <w:r w:rsidR="00B65E23" w:rsidRPr="00DF38AC">
        <w:rPr>
          <w:rFonts w:ascii="Times New Roman" w:hAnsi="Times New Roman"/>
          <w:sz w:val="28"/>
          <w:szCs w:val="28"/>
        </w:rPr>
        <w:t xml:space="preserve">26 ноября 2011 </w:t>
      </w:r>
      <w:r w:rsidR="007478AB" w:rsidRPr="00DF38AC">
        <w:rPr>
          <w:rFonts w:ascii="Times New Roman" w:hAnsi="Times New Roman"/>
          <w:sz w:val="28"/>
          <w:szCs w:val="28"/>
        </w:rPr>
        <w:t>года</w:t>
      </w:r>
      <w:r w:rsidRPr="00DF38AC">
        <w:rPr>
          <w:rFonts w:ascii="Times New Roman" w:hAnsi="Times New Roman"/>
          <w:sz w:val="28"/>
          <w:szCs w:val="28"/>
        </w:rPr>
        <w:t xml:space="preserve">, ежемесячно каждого </w:t>
      </w:r>
      <w:r w:rsidR="00B65E23" w:rsidRPr="00DF38AC">
        <w:rPr>
          <w:rFonts w:ascii="Times New Roman" w:hAnsi="Times New Roman"/>
          <w:sz w:val="28"/>
          <w:szCs w:val="28"/>
        </w:rPr>
        <w:t>2</w:t>
      </w:r>
      <w:r w:rsidR="00250504" w:rsidRPr="00DF38AC">
        <w:rPr>
          <w:rFonts w:ascii="Times New Roman" w:hAnsi="Times New Roman"/>
          <w:sz w:val="28"/>
          <w:szCs w:val="28"/>
        </w:rPr>
        <w:t>6</w:t>
      </w:r>
      <w:r w:rsidRPr="00DF38AC">
        <w:rPr>
          <w:rFonts w:ascii="Times New Roman" w:hAnsi="Times New Roman"/>
          <w:sz w:val="28"/>
          <w:szCs w:val="28"/>
        </w:rPr>
        <w:t xml:space="preserve"> числа перечислять со счета ответчика на счет истца для погашения кредита по кредитному договору</w:t>
      </w:r>
      <w:r w:rsidR="0077619F" w:rsidRPr="00DF38AC">
        <w:rPr>
          <w:rFonts w:ascii="Times New Roman" w:hAnsi="Times New Roman"/>
          <w:sz w:val="28"/>
          <w:szCs w:val="28"/>
        </w:rPr>
        <w:t xml:space="preserve"> </w:t>
      </w:r>
      <w:r w:rsidRPr="00DF38AC">
        <w:rPr>
          <w:rFonts w:ascii="Times New Roman" w:hAnsi="Times New Roman"/>
          <w:sz w:val="28"/>
          <w:szCs w:val="28"/>
        </w:rPr>
        <w:t>сумму в размере, необходимом для осуществления всех платежей в пользу банка (истца) (лд</w:t>
      </w:r>
      <w:r w:rsidR="00250504" w:rsidRPr="00DF38AC">
        <w:rPr>
          <w:rFonts w:ascii="Times New Roman" w:hAnsi="Times New Roman"/>
          <w:sz w:val="28"/>
          <w:szCs w:val="28"/>
        </w:rPr>
        <w:t>2</w:t>
      </w:r>
      <w:r w:rsidR="00B65E23" w:rsidRPr="00DF38AC">
        <w:rPr>
          <w:rFonts w:ascii="Times New Roman" w:hAnsi="Times New Roman"/>
          <w:sz w:val="28"/>
          <w:szCs w:val="28"/>
        </w:rPr>
        <w:t>8-29</w:t>
      </w:r>
      <w:r w:rsidRPr="00DF38AC">
        <w:rPr>
          <w:rFonts w:ascii="Times New Roman" w:hAnsi="Times New Roman"/>
          <w:sz w:val="28"/>
          <w:szCs w:val="28"/>
        </w:rPr>
        <w:t>).</w:t>
      </w:r>
    </w:p>
    <w:p w14:paraId="6C9333C4" w14:textId="77777777" w:rsidR="00287B10" w:rsidRPr="00DF38AC" w:rsidRDefault="00B65E23"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26 октября </w:t>
      </w:r>
      <w:r w:rsidR="00250504" w:rsidRPr="00DF38AC">
        <w:rPr>
          <w:rFonts w:ascii="Times New Roman" w:hAnsi="Times New Roman"/>
          <w:sz w:val="28"/>
          <w:szCs w:val="28"/>
        </w:rPr>
        <w:t>201</w:t>
      </w:r>
      <w:r w:rsidRPr="00DF38AC">
        <w:rPr>
          <w:rFonts w:ascii="Times New Roman" w:hAnsi="Times New Roman"/>
          <w:sz w:val="28"/>
          <w:szCs w:val="28"/>
        </w:rPr>
        <w:t>1</w:t>
      </w:r>
      <w:r w:rsidR="00250504" w:rsidRPr="00DF38AC">
        <w:rPr>
          <w:rFonts w:ascii="Times New Roman" w:hAnsi="Times New Roman"/>
          <w:sz w:val="28"/>
          <w:szCs w:val="28"/>
        </w:rPr>
        <w:t xml:space="preserve"> </w:t>
      </w:r>
      <w:r w:rsidR="00287B10" w:rsidRPr="00DF38AC">
        <w:rPr>
          <w:rFonts w:ascii="Times New Roman" w:hAnsi="Times New Roman"/>
          <w:sz w:val="28"/>
          <w:szCs w:val="28"/>
        </w:rPr>
        <w:t xml:space="preserve">года ответчиком в адрес истца было подано заявление на зачисление полной суммы кредита в размере </w:t>
      </w:r>
      <w:r w:rsidRPr="00DF38AC">
        <w:rPr>
          <w:rFonts w:ascii="Times New Roman" w:hAnsi="Times New Roman"/>
          <w:sz w:val="28"/>
          <w:szCs w:val="28"/>
        </w:rPr>
        <w:t>497.010</w:t>
      </w:r>
      <w:r w:rsidR="00287B10" w:rsidRPr="00DF38AC">
        <w:rPr>
          <w:rFonts w:ascii="Times New Roman" w:hAnsi="Times New Roman"/>
          <w:sz w:val="28"/>
          <w:szCs w:val="28"/>
        </w:rPr>
        <w:t xml:space="preserve"> рублей на счет ответчика № </w:t>
      </w:r>
      <w:r w:rsidR="000A5ABD">
        <w:rPr>
          <w:rFonts w:ascii="Times New Roman" w:hAnsi="Times New Roman"/>
          <w:sz w:val="28"/>
          <w:szCs w:val="28"/>
        </w:rPr>
        <w:t>***</w:t>
      </w:r>
      <w:r w:rsidRPr="00DF38AC">
        <w:rPr>
          <w:rFonts w:ascii="Times New Roman" w:hAnsi="Times New Roman"/>
          <w:sz w:val="28"/>
          <w:szCs w:val="28"/>
        </w:rPr>
        <w:t xml:space="preserve"> </w:t>
      </w:r>
      <w:r w:rsidR="00287B10" w:rsidRPr="00DF38AC">
        <w:rPr>
          <w:rFonts w:ascii="Times New Roman" w:hAnsi="Times New Roman"/>
          <w:sz w:val="28"/>
          <w:szCs w:val="28"/>
        </w:rPr>
        <w:t>открытого в филиале истца (лд</w:t>
      </w:r>
      <w:r w:rsidR="00DB0838" w:rsidRPr="00DF38AC">
        <w:rPr>
          <w:rFonts w:ascii="Times New Roman" w:hAnsi="Times New Roman"/>
          <w:sz w:val="28"/>
          <w:szCs w:val="28"/>
        </w:rPr>
        <w:t>2</w:t>
      </w:r>
      <w:r w:rsidRPr="00DF38AC">
        <w:rPr>
          <w:rFonts w:ascii="Times New Roman" w:hAnsi="Times New Roman"/>
          <w:sz w:val="28"/>
          <w:szCs w:val="28"/>
        </w:rPr>
        <w:t>4</w:t>
      </w:r>
      <w:r w:rsidR="00287B10" w:rsidRPr="00DF38AC">
        <w:rPr>
          <w:rFonts w:ascii="Times New Roman" w:hAnsi="Times New Roman"/>
          <w:sz w:val="28"/>
          <w:szCs w:val="28"/>
        </w:rPr>
        <w:t>).</w:t>
      </w:r>
    </w:p>
    <w:p w14:paraId="6635E428"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0A5ABD">
        <w:rPr>
          <w:rFonts w:ascii="Times New Roman" w:hAnsi="Times New Roman"/>
          <w:sz w:val="28"/>
          <w:szCs w:val="28"/>
        </w:rPr>
        <w:t>***</w:t>
      </w:r>
      <w:r w:rsidR="00B65E23" w:rsidRPr="00DF38AC">
        <w:rPr>
          <w:rFonts w:ascii="Times New Roman" w:hAnsi="Times New Roman"/>
          <w:sz w:val="28"/>
          <w:szCs w:val="28"/>
        </w:rPr>
        <w:t xml:space="preserve"> </w:t>
      </w:r>
      <w:r w:rsidRPr="00DF38AC">
        <w:rPr>
          <w:rFonts w:ascii="Times New Roman" w:hAnsi="Times New Roman"/>
          <w:sz w:val="28"/>
          <w:szCs w:val="28"/>
        </w:rPr>
        <w:t>открытого в филиале истца (лд</w:t>
      </w:r>
      <w:r w:rsidR="00B65E23" w:rsidRPr="00DF38AC">
        <w:rPr>
          <w:rFonts w:ascii="Times New Roman" w:hAnsi="Times New Roman"/>
          <w:sz w:val="28"/>
          <w:szCs w:val="28"/>
        </w:rPr>
        <w:t>7</w:t>
      </w:r>
      <w:r w:rsidRPr="00DF38AC">
        <w:rPr>
          <w:rFonts w:ascii="Times New Roman" w:hAnsi="Times New Roman"/>
          <w:sz w:val="28"/>
          <w:szCs w:val="28"/>
        </w:rPr>
        <w:t xml:space="preserve">). </w:t>
      </w:r>
    </w:p>
    <w:p w14:paraId="3C7EB969"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Во исполнение требований ответчика о зачислении суммы кредита на счет ответчика, а также условий кредитного договора, истец </w:t>
      </w:r>
      <w:r w:rsidR="00B65E23" w:rsidRPr="00DF38AC">
        <w:rPr>
          <w:rFonts w:ascii="Times New Roman" w:hAnsi="Times New Roman"/>
          <w:sz w:val="28"/>
          <w:szCs w:val="28"/>
        </w:rPr>
        <w:t xml:space="preserve">26 октября </w:t>
      </w:r>
      <w:r w:rsidR="00250504" w:rsidRPr="00DF38AC">
        <w:rPr>
          <w:rFonts w:ascii="Times New Roman" w:hAnsi="Times New Roman"/>
          <w:sz w:val="28"/>
          <w:szCs w:val="28"/>
        </w:rPr>
        <w:t>201</w:t>
      </w:r>
      <w:r w:rsidR="00B65E23" w:rsidRPr="00DF38AC">
        <w:rPr>
          <w:rFonts w:ascii="Times New Roman" w:hAnsi="Times New Roman"/>
          <w:sz w:val="28"/>
          <w:szCs w:val="28"/>
        </w:rPr>
        <w:t>1</w:t>
      </w:r>
      <w:r w:rsidR="00BC2F04" w:rsidRPr="00DF38AC">
        <w:rPr>
          <w:rFonts w:ascii="Times New Roman" w:hAnsi="Times New Roman"/>
          <w:sz w:val="28"/>
          <w:szCs w:val="28"/>
        </w:rPr>
        <w:t xml:space="preserve"> </w:t>
      </w:r>
      <w:r w:rsidR="00CF2632" w:rsidRPr="00DF38AC">
        <w:rPr>
          <w:rFonts w:ascii="Times New Roman" w:hAnsi="Times New Roman"/>
          <w:sz w:val="28"/>
          <w:szCs w:val="28"/>
        </w:rPr>
        <w:t>года</w:t>
      </w:r>
      <w:r w:rsidRPr="00DF38AC">
        <w:rPr>
          <w:rFonts w:ascii="Times New Roman" w:hAnsi="Times New Roman"/>
          <w:sz w:val="28"/>
          <w:szCs w:val="28"/>
        </w:rPr>
        <w:t xml:space="preserve"> зачислил на счет ответчика по вкладу в счет предоставления кредита по кредитному договору №</w:t>
      </w:r>
      <w:r w:rsidR="000A5ABD">
        <w:rPr>
          <w:rFonts w:ascii="Times New Roman" w:hAnsi="Times New Roman"/>
          <w:sz w:val="28"/>
          <w:szCs w:val="28"/>
        </w:rPr>
        <w:t>***</w:t>
      </w:r>
      <w:r w:rsidR="00BC2F04" w:rsidRPr="00DF38AC">
        <w:rPr>
          <w:rFonts w:ascii="Times New Roman" w:hAnsi="Times New Roman"/>
          <w:sz w:val="28"/>
          <w:szCs w:val="28"/>
        </w:rPr>
        <w:t xml:space="preserve"> от </w:t>
      </w:r>
      <w:r w:rsidR="00B65E23" w:rsidRPr="00DF38AC">
        <w:rPr>
          <w:rFonts w:ascii="Times New Roman" w:hAnsi="Times New Roman"/>
          <w:sz w:val="28"/>
          <w:szCs w:val="28"/>
        </w:rPr>
        <w:t>26 октября 2011 г</w:t>
      </w:r>
      <w:r w:rsidRPr="00DF38AC">
        <w:rPr>
          <w:rFonts w:ascii="Times New Roman" w:hAnsi="Times New Roman"/>
          <w:sz w:val="28"/>
          <w:szCs w:val="28"/>
        </w:rPr>
        <w:t xml:space="preserve">ода в размере </w:t>
      </w:r>
      <w:r w:rsidR="00B65E23" w:rsidRPr="00DF38AC">
        <w:rPr>
          <w:rFonts w:ascii="Times New Roman" w:hAnsi="Times New Roman"/>
          <w:sz w:val="28"/>
          <w:szCs w:val="28"/>
        </w:rPr>
        <w:t xml:space="preserve">497.010 </w:t>
      </w:r>
      <w:r w:rsidRPr="00DF38AC">
        <w:rPr>
          <w:rFonts w:ascii="Times New Roman" w:hAnsi="Times New Roman"/>
          <w:sz w:val="28"/>
          <w:szCs w:val="28"/>
        </w:rPr>
        <w:t>рублей 00 копеек, что подтверждается распорядительной надписью филиала Сбербанка России (лд</w:t>
      </w:r>
      <w:r w:rsidR="00B65E23" w:rsidRPr="00DF38AC">
        <w:rPr>
          <w:rFonts w:ascii="Times New Roman" w:hAnsi="Times New Roman"/>
          <w:sz w:val="28"/>
          <w:szCs w:val="28"/>
        </w:rPr>
        <w:t>25</w:t>
      </w:r>
      <w:r w:rsidRPr="00DF38AC">
        <w:rPr>
          <w:rFonts w:ascii="Times New Roman" w:hAnsi="Times New Roman"/>
          <w:sz w:val="28"/>
          <w:szCs w:val="28"/>
        </w:rPr>
        <w:t>).</w:t>
      </w:r>
    </w:p>
    <w:p w14:paraId="649BB3AE"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В следствии подписания ответчиком кредитного договора, информации об условиях предоставления, использования и возврата кредита и графика платежей,</w:t>
      </w:r>
      <w:r w:rsidR="00B65E23" w:rsidRPr="00DF38AC">
        <w:rPr>
          <w:rFonts w:ascii="Times New Roman" w:hAnsi="Times New Roman"/>
          <w:sz w:val="28"/>
          <w:szCs w:val="28"/>
        </w:rPr>
        <w:t xml:space="preserve"> а также договора залога ТС, -</w:t>
      </w:r>
      <w:r w:rsidRPr="00DF38AC">
        <w:rPr>
          <w:rFonts w:ascii="Times New Roman" w:hAnsi="Times New Roman"/>
          <w:sz w:val="28"/>
          <w:szCs w:val="28"/>
        </w:rPr>
        <w:t xml:space="preserve">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4448FF70" w14:textId="77777777" w:rsidR="00287B10" w:rsidRPr="00DF38AC" w:rsidRDefault="0076038A"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В соответствии с пунктом 4</w:t>
      </w:r>
      <w:r w:rsidR="00287B10" w:rsidRPr="00DF38AC">
        <w:rPr>
          <w:rFonts w:ascii="Times New Roman" w:hAnsi="Times New Roman"/>
          <w:sz w:val="28"/>
          <w:szCs w:val="28"/>
        </w:rPr>
        <w:t xml:space="preserve">.1. кредитного договора погашение кредита должно производиться ежемесячно аннуитетными платежами в соответствии с графиком платежей.  </w:t>
      </w:r>
    </w:p>
    <w:p w14:paraId="3F7C54BD" w14:textId="77777777" w:rsidR="00287B10" w:rsidRPr="00DF38AC" w:rsidRDefault="00287B10" w:rsidP="0076038A">
      <w:pPr>
        <w:spacing w:after="0" w:line="240" w:lineRule="auto"/>
        <w:ind w:firstLine="708"/>
        <w:jc w:val="both"/>
        <w:rPr>
          <w:rFonts w:ascii="Times New Roman" w:hAnsi="Times New Roman"/>
          <w:sz w:val="28"/>
          <w:szCs w:val="28"/>
        </w:rPr>
      </w:pPr>
      <w:r w:rsidRPr="00DF38AC">
        <w:rPr>
          <w:rFonts w:ascii="Times New Roman" w:hAnsi="Times New Roman"/>
          <w:sz w:val="28"/>
          <w:szCs w:val="28"/>
        </w:rPr>
        <w:t>Согласно п.</w:t>
      </w:r>
      <w:r w:rsidR="0076038A" w:rsidRPr="00DF38AC">
        <w:rPr>
          <w:rFonts w:ascii="Times New Roman" w:hAnsi="Times New Roman"/>
          <w:sz w:val="28"/>
          <w:szCs w:val="28"/>
        </w:rPr>
        <w:t>4</w:t>
      </w:r>
      <w:r w:rsidRPr="00DF38AC">
        <w:rPr>
          <w:rFonts w:ascii="Times New Roman" w:hAnsi="Times New Roman"/>
          <w:sz w:val="28"/>
          <w:szCs w:val="28"/>
        </w:rPr>
        <w:t xml:space="preserve">.3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sidRPr="00DF38AC">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sidRPr="00DF38AC">
        <w:rPr>
          <w:rFonts w:ascii="Times New Roman" w:hAnsi="Times New Roman"/>
          <w:sz w:val="28"/>
          <w:szCs w:val="28"/>
        </w:rPr>
        <w:t xml:space="preserve">. </w:t>
      </w:r>
    </w:p>
    <w:p w14:paraId="1FCBA377"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 (лд</w:t>
      </w:r>
      <w:r w:rsidR="0076038A" w:rsidRPr="00DF38AC">
        <w:rPr>
          <w:rFonts w:ascii="Times New Roman" w:hAnsi="Times New Roman"/>
          <w:sz w:val="28"/>
          <w:szCs w:val="28"/>
        </w:rPr>
        <w:t>31)</w:t>
      </w:r>
      <w:r w:rsidRPr="00DF38AC">
        <w:rPr>
          <w:rFonts w:ascii="Times New Roman" w:hAnsi="Times New Roman"/>
          <w:sz w:val="28"/>
          <w:szCs w:val="28"/>
        </w:rPr>
        <w:t>.</w:t>
      </w:r>
    </w:p>
    <w:p w14:paraId="624AC6AC"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69B4A865"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В связи с образовавшейся задолженностью по кредитному договору</w:t>
      </w:r>
      <w:r w:rsidR="0076038A" w:rsidRPr="00DF38AC">
        <w:rPr>
          <w:rFonts w:ascii="Times New Roman" w:hAnsi="Times New Roman"/>
          <w:sz w:val="28"/>
          <w:szCs w:val="28"/>
        </w:rPr>
        <w:t>, -</w:t>
      </w:r>
      <w:r w:rsidRPr="00DF38AC">
        <w:rPr>
          <w:rFonts w:ascii="Times New Roman" w:hAnsi="Times New Roman"/>
          <w:sz w:val="28"/>
          <w:szCs w:val="28"/>
        </w:rPr>
        <w:t xml:space="preserve"> </w:t>
      </w:r>
      <w:r w:rsidR="0076038A" w:rsidRPr="00DF38AC">
        <w:rPr>
          <w:rFonts w:ascii="Times New Roman" w:hAnsi="Times New Roman"/>
          <w:sz w:val="28"/>
          <w:szCs w:val="28"/>
        </w:rPr>
        <w:t xml:space="preserve">15 апреля 2015 </w:t>
      </w:r>
      <w:r w:rsidRPr="00DF38AC">
        <w:rPr>
          <w:rFonts w:ascii="Times New Roman" w:hAnsi="Times New Roman"/>
          <w:sz w:val="28"/>
          <w:szCs w:val="28"/>
        </w:rPr>
        <w:t>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 (лд</w:t>
      </w:r>
      <w:r w:rsidR="0076038A" w:rsidRPr="00DF38AC">
        <w:rPr>
          <w:rFonts w:ascii="Times New Roman" w:hAnsi="Times New Roman"/>
          <w:sz w:val="28"/>
          <w:szCs w:val="28"/>
        </w:rPr>
        <w:t>39-40</w:t>
      </w:r>
      <w:r w:rsidR="00BC2F04" w:rsidRPr="00DF38AC">
        <w:rPr>
          <w:rFonts w:ascii="Times New Roman" w:hAnsi="Times New Roman"/>
          <w:sz w:val="28"/>
          <w:szCs w:val="28"/>
        </w:rPr>
        <w:t xml:space="preserve">, реестр писем </w:t>
      </w:r>
      <w:r w:rsidR="0076038A" w:rsidRPr="00DF38AC">
        <w:rPr>
          <w:rFonts w:ascii="Times New Roman" w:hAnsi="Times New Roman"/>
          <w:sz w:val="28"/>
          <w:szCs w:val="28"/>
        </w:rPr>
        <w:t>41-42</w:t>
      </w:r>
      <w:r w:rsidRPr="00DF38AC">
        <w:rPr>
          <w:rFonts w:ascii="Times New Roman" w:hAnsi="Times New Roman"/>
          <w:sz w:val="28"/>
          <w:szCs w:val="28"/>
        </w:rPr>
        <w:t>).</w:t>
      </w:r>
    </w:p>
    <w:p w14:paraId="52AD2AD1"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В соответствии с расчетом задолженности по состоянию на</w:t>
      </w:r>
      <w:r w:rsidR="00DB0838" w:rsidRPr="00DF38AC">
        <w:rPr>
          <w:rFonts w:ascii="Times New Roman" w:hAnsi="Times New Roman"/>
          <w:sz w:val="28"/>
          <w:szCs w:val="28"/>
        </w:rPr>
        <w:t xml:space="preserve"> </w:t>
      </w:r>
      <w:r w:rsidR="0076038A" w:rsidRPr="00DF38AC">
        <w:rPr>
          <w:rFonts w:ascii="Times New Roman" w:hAnsi="Times New Roman"/>
          <w:sz w:val="28"/>
          <w:szCs w:val="28"/>
        </w:rPr>
        <w:t>26 июня 2015 года, общая задолженного ответчика по кредитному договору составляет 232.327 рублей 36 копеек, из которых 204.180 рублей 35 копеек – сумма основного долга, 8.535 рублей 83 копейки – сумма неустойки за неисполнений условий договора, 17.910 рублей 74 копейки – сумма неустойки за просроченный основной долг и 1.700 рублей 43 копейки – сумма неустойки за просроченные проценты (лд30).</w:t>
      </w:r>
    </w:p>
    <w:p w14:paraId="585084FE"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DF38AC">
        <w:rPr>
          <w:rFonts w:ascii="Times New Roman" w:hAnsi="Times New Roman"/>
          <w:sz w:val="28"/>
          <w:szCs w:val="28"/>
        </w:rPr>
        <w:tab/>
        <w:t xml:space="preserve"> </w:t>
      </w:r>
    </w:p>
    <w:p w14:paraId="240AE1C9"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084A9DF"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0C759F4A" w14:textId="77777777" w:rsidR="007478AB"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Таким образом, суд считает необходимым расторгнуть кредитный договор от</w:t>
      </w:r>
      <w:r w:rsidR="0076038A" w:rsidRPr="00DF38AC">
        <w:rPr>
          <w:rFonts w:ascii="Times New Roman" w:hAnsi="Times New Roman"/>
          <w:sz w:val="28"/>
          <w:szCs w:val="28"/>
        </w:rPr>
        <w:t xml:space="preserve"> 26 октября 2011 </w:t>
      </w:r>
      <w:r w:rsidRPr="00DF38AC">
        <w:rPr>
          <w:rFonts w:ascii="Times New Roman" w:hAnsi="Times New Roman"/>
          <w:sz w:val="28"/>
          <w:szCs w:val="28"/>
        </w:rPr>
        <w:t>года №</w:t>
      </w:r>
      <w:r w:rsidR="000A5ABD">
        <w:rPr>
          <w:rFonts w:ascii="Times New Roman" w:hAnsi="Times New Roman"/>
          <w:sz w:val="28"/>
          <w:szCs w:val="28"/>
        </w:rPr>
        <w:t>***</w:t>
      </w:r>
      <w:r w:rsidR="00BA70FF" w:rsidRPr="00DF38AC">
        <w:rPr>
          <w:rFonts w:ascii="Times New Roman" w:hAnsi="Times New Roman"/>
          <w:sz w:val="28"/>
          <w:szCs w:val="28"/>
        </w:rPr>
        <w:t xml:space="preserve"> </w:t>
      </w:r>
      <w:r w:rsidRPr="00DF38AC">
        <w:rPr>
          <w:rFonts w:ascii="Times New Roman" w:hAnsi="Times New Roman"/>
          <w:sz w:val="28"/>
          <w:szCs w:val="28"/>
        </w:rPr>
        <w:t xml:space="preserve">заключенный между заключенный между ОАО «Сбербанк России» в лице Московского банка ОАО «Сбербанк России» и </w:t>
      </w:r>
      <w:r w:rsidR="0076038A" w:rsidRPr="00DF38AC">
        <w:rPr>
          <w:rFonts w:ascii="Times New Roman" w:hAnsi="Times New Roman"/>
          <w:sz w:val="28"/>
          <w:szCs w:val="28"/>
        </w:rPr>
        <w:t>Ниловым В.А.</w:t>
      </w:r>
      <w:r w:rsidR="00992214" w:rsidRPr="00DF38AC">
        <w:rPr>
          <w:rFonts w:ascii="Times New Roman" w:hAnsi="Times New Roman"/>
          <w:sz w:val="28"/>
          <w:szCs w:val="28"/>
        </w:rPr>
        <w:t xml:space="preserve"> </w:t>
      </w:r>
    </w:p>
    <w:p w14:paraId="176C941B"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3B7A8874" w14:textId="77777777" w:rsidR="00287B10" w:rsidRPr="00DF38AC" w:rsidRDefault="00287B10" w:rsidP="00287B10">
      <w:pPr>
        <w:spacing w:after="0" w:line="240" w:lineRule="auto"/>
        <w:ind w:firstLine="708"/>
        <w:jc w:val="both"/>
        <w:rPr>
          <w:rFonts w:ascii="Times New Roman" w:hAnsi="Times New Roman"/>
          <w:sz w:val="28"/>
          <w:szCs w:val="28"/>
        </w:rPr>
      </w:pPr>
      <w:r w:rsidRPr="00DF38AC">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66D1B044" w14:textId="77777777" w:rsidR="0076038A" w:rsidRPr="00DF38AC" w:rsidRDefault="00287B10" w:rsidP="0076038A">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Таким образом, суд считает необходимым взыскать с ответчика в пользу ОАО «Сбербанк России» сумму задолженности по кредитному договору в размере </w:t>
      </w:r>
      <w:r w:rsidR="0076038A" w:rsidRPr="00DF38AC">
        <w:rPr>
          <w:rFonts w:ascii="Times New Roman" w:hAnsi="Times New Roman"/>
          <w:sz w:val="28"/>
          <w:szCs w:val="28"/>
        </w:rPr>
        <w:t>232.327 рублей 36 копеек.</w:t>
      </w:r>
    </w:p>
    <w:p w14:paraId="156410A6" w14:textId="77777777" w:rsidR="0076038A" w:rsidRPr="00DF38AC" w:rsidRDefault="0076038A" w:rsidP="0076038A">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На основании </w:t>
      </w:r>
      <w:hyperlink r:id="rId5" w:history="1">
        <w:r w:rsidRPr="00DF38AC">
          <w:rPr>
            <w:rFonts w:ascii="Times New Roman" w:hAnsi="Times New Roman"/>
            <w:color w:val="0000FF"/>
            <w:sz w:val="28"/>
            <w:szCs w:val="28"/>
          </w:rPr>
          <w:t>п. 1 ст. 329</w:t>
        </w:r>
      </w:hyperlink>
      <w:r w:rsidRPr="00DF38AC">
        <w:rPr>
          <w:rFonts w:ascii="Times New Roman" w:hAnsi="Times New Roman"/>
          <w:sz w:val="28"/>
          <w:szCs w:val="28"/>
        </w:rPr>
        <w:t xml:space="preserve">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14:paraId="3ADF7204" w14:textId="77777777" w:rsidR="0076038A" w:rsidRPr="00DF38AC" w:rsidRDefault="0076038A" w:rsidP="0076038A">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В силу </w:t>
      </w:r>
      <w:hyperlink r:id="rId6" w:history="1">
        <w:r w:rsidRPr="00DF38AC">
          <w:rPr>
            <w:rFonts w:ascii="Times New Roman" w:hAnsi="Times New Roman"/>
            <w:color w:val="0000FF"/>
            <w:sz w:val="28"/>
            <w:szCs w:val="28"/>
          </w:rPr>
          <w:t>статьи 337</w:t>
        </w:r>
      </w:hyperlink>
      <w:r w:rsidRPr="00DF38AC">
        <w:rPr>
          <w:rFonts w:ascii="Times New Roman" w:hAnsi="Times New Roman"/>
          <w:sz w:val="28"/>
          <w:szCs w:val="28"/>
        </w:rPr>
        <w:t xml:space="preserve"> Гражданского кодекса Российской Федерации, если иное не предусмотрено договором, залог обеспечивает требование в том объеме, какой оно имеет к моменту удовлетворения, в частности, проценты, неустойку, возмещение убытков, причиненных просрочкой исполнения, а также возмещение необходимых расходов залогодержателя на содержание заложенной вещи и расходов по взысканию.</w:t>
      </w:r>
    </w:p>
    <w:p w14:paraId="2925E8C2" w14:textId="77777777" w:rsidR="00111ECB" w:rsidRPr="00DF38AC" w:rsidRDefault="0076038A" w:rsidP="00111ECB">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Согласно </w:t>
      </w:r>
      <w:hyperlink r:id="rId7" w:history="1">
        <w:r w:rsidRPr="00DF38AC">
          <w:rPr>
            <w:rFonts w:ascii="Times New Roman" w:hAnsi="Times New Roman"/>
            <w:color w:val="0000FF"/>
            <w:sz w:val="28"/>
            <w:szCs w:val="28"/>
          </w:rPr>
          <w:t>статье 348</w:t>
        </w:r>
      </w:hyperlink>
      <w:r w:rsidRPr="00DF38AC">
        <w:rPr>
          <w:rFonts w:ascii="Times New Roman" w:hAnsi="Times New Roman"/>
          <w:sz w:val="28"/>
          <w:szCs w:val="28"/>
        </w:rPr>
        <w:t xml:space="preserve"> Гражданского кодекса Российской Федерации взыскание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 (</w:t>
      </w:r>
      <w:hyperlink r:id="rId8" w:history="1">
        <w:r w:rsidRPr="00DF38AC">
          <w:rPr>
            <w:rFonts w:ascii="Times New Roman" w:hAnsi="Times New Roman"/>
            <w:color w:val="0000FF"/>
            <w:sz w:val="28"/>
            <w:szCs w:val="28"/>
          </w:rPr>
          <w:t>пункт 1</w:t>
        </w:r>
      </w:hyperlink>
      <w:r w:rsidRPr="00DF38AC">
        <w:rPr>
          <w:rFonts w:ascii="Times New Roman" w:hAnsi="Times New Roman"/>
          <w:sz w:val="28"/>
          <w:szCs w:val="28"/>
        </w:rPr>
        <w:t>).</w:t>
      </w:r>
    </w:p>
    <w:p w14:paraId="2E5F2422" w14:textId="77777777" w:rsidR="00111ECB" w:rsidRPr="00DF38AC" w:rsidRDefault="00111ECB" w:rsidP="00DF38AC">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В силу ч. 1 ст. 349 ГК РФ требования залогодержателя (кредитора) удовлетворяются из стоимости заложенного имущества по решению суда. В связи с чем, суд считает необходимым обратить взыскание на автотранспортное средство марки </w:t>
      </w:r>
      <w:r w:rsidR="00DF38AC" w:rsidRPr="00DF38AC">
        <w:rPr>
          <w:rFonts w:ascii="Times New Roman" w:hAnsi="Times New Roman"/>
          <w:sz w:val="28"/>
          <w:szCs w:val="28"/>
          <w:lang w:val="en-US"/>
        </w:rPr>
        <w:t>VOLKSWAGEN</w:t>
      </w:r>
      <w:r w:rsidR="00DF38AC" w:rsidRPr="00DF38AC">
        <w:rPr>
          <w:rFonts w:ascii="Times New Roman" w:hAnsi="Times New Roman"/>
          <w:sz w:val="28"/>
          <w:szCs w:val="28"/>
        </w:rPr>
        <w:t xml:space="preserve"> </w:t>
      </w:r>
      <w:r w:rsidR="00DF38AC" w:rsidRPr="00DF38AC">
        <w:rPr>
          <w:rFonts w:ascii="Times New Roman" w:hAnsi="Times New Roman"/>
          <w:sz w:val="28"/>
          <w:szCs w:val="28"/>
          <w:lang w:val="en-US"/>
        </w:rPr>
        <w:t>Polo</w:t>
      </w:r>
      <w:r w:rsidR="00DF38AC" w:rsidRPr="00DF38AC">
        <w:rPr>
          <w:rFonts w:ascii="Times New Roman" w:hAnsi="Times New Roman"/>
          <w:sz w:val="28"/>
          <w:szCs w:val="28"/>
        </w:rPr>
        <w:t xml:space="preserve">, 2011 года выпуска, с ВИН-номером </w:t>
      </w:r>
      <w:r w:rsidR="000A5ABD" w:rsidRPr="000A5ABD">
        <w:rPr>
          <w:rFonts w:ascii="Times New Roman" w:hAnsi="Times New Roman"/>
          <w:sz w:val="28"/>
          <w:szCs w:val="28"/>
        </w:rPr>
        <w:t>***</w:t>
      </w:r>
      <w:r w:rsidR="000A5ABD">
        <w:rPr>
          <w:rFonts w:ascii="Times New Roman" w:hAnsi="Times New Roman"/>
          <w:sz w:val="28"/>
          <w:szCs w:val="28"/>
        </w:rPr>
        <w:t>, двигатель №***</w:t>
      </w:r>
      <w:r w:rsidR="00DF38AC" w:rsidRPr="00DF38AC">
        <w:rPr>
          <w:rFonts w:ascii="Times New Roman" w:hAnsi="Times New Roman"/>
          <w:sz w:val="28"/>
          <w:szCs w:val="28"/>
        </w:rPr>
        <w:t>, цвет серебристо-желтый, паспорт тра</w:t>
      </w:r>
      <w:r w:rsidR="000A5ABD">
        <w:rPr>
          <w:rFonts w:ascii="Times New Roman" w:hAnsi="Times New Roman"/>
          <w:sz w:val="28"/>
          <w:szCs w:val="28"/>
        </w:rPr>
        <w:t>нспортного средства ***</w:t>
      </w:r>
      <w:r w:rsidR="00DF38AC" w:rsidRPr="00DF38AC">
        <w:rPr>
          <w:rFonts w:ascii="Times New Roman" w:hAnsi="Times New Roman"/>
          <w:sz w:val="28"/>
          <w:szCs w:val="28"/>
        </w:rPr>
        <w:t xml:space="preserve">, выданный 21 сентября 2011 года. </w:t>
      </w:r>
    </w:p>
    <w:p w14:paraId="12F9F509" w14:textId="77777777" w:rsidR="00111ECB" w:rsidRPr="00DF38AC" w:rsidRDefault="00111ECB" w:rsidP="00111ECB">
      <w:pPr>
        <w:spacing w:after="0" w:line="240" w:lineRule="auto"/>
        <w:ind w:firstLine="708"/>
        <w:jc w:val="both"/>
        <w:rPr>
          <w:rFonts w:ascii="Times New Roman" w:hAnsi="Times New Roman"/>
          <w:sz w:val="28"/>
          <w:szCs w:val="28"/>
        </w:rPr>
      </w:pPr>
      <w:r w:rsidRPr="00DF38AC">
        <w:rPr>
          <w:rFonts w:ascii="Times New Roman" w:hAnsi="Times New Roman"/>
          <w:sz w:val="28"/>
          <w:szCs w:val="28"/>
        </w:rPr>
        <w:t>В соответствии с ч. 2 ст. 350 ГК РФ реализация (продажа) заложенного движимого имущества, на которое в соответствии со статьей 349 настоящего Кодекса обращено взыскание, осуществляется в порядке, установленном законом о залоге, если иное не предусмотрено законом.</w:t>
      </w:r>
    </w:p>
    <w:p w14:paraId="1A3A1517" w14:textId="77777777" w:rsidR="00111ECB" w:rsidRPr="00DF38AC" w:rsidRDefault="00111ECB" w:rsidP="00111ECB">
      <w:pPr>
        <w:spacing w:after="0" w:line="240" w:lineRule="auto"/>
        <w:ind w:firstLine="708"/>
        <w:jc w:val="both"/>
        <w:rPr>
          <w:rFonts w:ascii="Times New Roman" w:hAnsi="Times New Roman"/>
          <w:bCs/>
          <w:sz w:val="28"/>
          <w:szCs w:val="28"/>
        </w:rPr>
      </w:pPr>
      <w:r w:rsidRPr="00DF38AC">
        <w:rPr>
          <w:rFonts w:ascii="Times New Roman" w:hAnsi="Times New Roman"/>
          <w:sz w:val="28"/>
          <w:szCs w:val="28"/>
        </w:rPr>
        <w:t xml:space="preserve"> Как следует из экспертного заключения об оценке заложенного имущества, среднеарифметическая стоимость автомобиля марки </w:t>
      </w:r>
      <w:r w:rsidR="00DF38AC" w:rsidRPr="00DF38AC">
        <w:rPr>
          <w:rFonts w:ascii="Times New Roman" w:hAnsi="Times New Roman"/>
          <w:sz w:val="28"/>
          <w:szCs w:val="28"/>
          <w:lang w:val="en-US"/>
        </w:rPr>
        <w:t>VOLKSWAGEN</w:t>
      </w:r>
      <w:r w:rsidR="00DF38AC" w:rsidRPr="00DF38AC">
        <w:rPr>
          <w:rFonts w:ascii="Times New Roman" w:hAnsi="Times New Roman"/>
          <w:sz w:val="28"/>
          <w:szCs w:val="28"/>
        </w:rPr>
        <w:t xml:space="preserve"> </w:t>
      </w:r>
      <w:r w:rsidR="00DF38AC" w:rsidRPr="00DF38AC">
        <w:rPr>
          <w:rFonts w:ascii="Times New Roman" w:hAnsi="Times New Roman"/>
          <w:sz w:val="28"/>
          <w:szCs w:val="28"/>
          <w:lang w:val="en-US"/>
        </w:rPr>
        <w:t>Polo</w:t>
      </w:r>
      <w:r w:rsidR="00DF38AC" w:rsidRPr="00DF38AC">
        <w:rPr>
          <w:rFonts w:ascii="Times New Roman" w:hAnsi="Times New Roman"/>
          <w:sz w:val="28"/>
          <w:szCs w:val="28"/>
        </w:rPr>
        <w:t xml:space="preserve">, 2011 года выпуска, с ВИН-номером </w:t>
      </w:r>
      <w:r w:rsidR="000A5ABD" w:rsidRPr="000A5ABD">
        <w:rPr>
          <w:rFonts w:ascii="Times New Roman" w:hAnsi="Times New Roman"/>
          <w:sz w:val="28"/>
          <w:szCs w:val="28"/>
        </w:rPr>
        <w:t>***</w:t>
      </w:r>
      <w:r w:rsidR="00DF38AC" w:rsidRPr="00DF38AC">
        <w:rPr>
          <w:rFonts w:ascii="Times New Roman" w:hAnsi="Times New Roman"/>
          <w:sz w:val="28"/>
          <w:szCs w:val="28"/>
        </w:rPr>
        <w:t>, двигатель №</w:t>
      </w:r>
      <w:r w:rsidR="000A5ABD" w:rsidRPr="000A5ABD">
        <w:rPr>
          <w:rFonts w:ascii="Times New Roman" w:hAnsi="Times New Roman"/>
          <w:sz w:val="28"/>
          <w:szCs w:val="28"/>
        </w:rPr>
        <w:t>***</w:t>
      </w:r>
      <w:r w:rsidR="00DF38AC" w:rsidRPr="00DF38AC">
        <w:rPr>
          <w:rFonts w:ascii="Times New Roman" w:hAnsi="Times New Roman"/>
          <w:sz w:val="28"/>
          <w:szCs w:val="28"/>
        </w:rPr>
        <w:t xml:space="preserve">, цвет серебристо-желтый, паспорт </w:t>
      </w:r>
      <w:r w:rsidR="000A5ABD">
        <w:rPr>
          <w:rFonts w:ascii="Times New Roman" w:hAnsi="Times New Roman"/>
          <w:sz w:val="28"/>
          <w:szCs w:val="28"/>
        </w:rPr>
        <w:t>транспортного средства ***</w:t>
      </w:r>
      <w:r w:rsidR="00DF38AC" w:rsidRPr="00DF38AC">
        <w:rPr>
          <w:rFonts w:ascii="Times New Roman" w:hAnsi="Times New Roman"/>
          <w:sz w:val="28"/>
          <w:szCs w:val="28"/>
        </w:rPr>
        <w:t>, выданный 21 сентября 2011 года, составляет</w:t>
      </w:r>
      <w:r w:rsidR="00DF38AC" w:rsidRPr="00DF38AC">
        <w:rPr>
          <w:rFonts w:ascii="Times New Roman" w:hAnsi="Times New Roman"/>
          <w:bCs/>
          <w:sz w:val="28"/>
          <w:szCs w:val="28"/>
        </w:rPr>
        <w:t xml:space="preserve"> 350.000</w:t>
      </w:r>
      <w:r w:rsidR="00DF38AC" w:rsidRPr="00DF38AC">
        <w:rPr>
          <w:rFonts w:ascii="Times New Roman" w:hAnsi="Times New Roman"/>
          <w:sz w:val="28"/>
          <w:szCs w:val="28"/>
        </w:rPr>
        <w:t xml:space="preserve"> рублей 00 копеек (лд32). </w:t>
      </w:r>
    </w:p>
    <w:p w14:paraId="4147DD63" w14:textId="77777777" w:rsidR="00111ECB" w:rsidRPr="00DF38AC" w:rsidRDefault="00111ECB" w:rsidP="00111ECB">
      <w:pPr>
        <w:spacing w:after="0" w:line="240" w:lineRule="auto"/>
        <w:ind w:firstLine="708"/>
        <w:jc w:val="both"/>
        <w:rPr>
          <w:rFonts w:ascii="Times New Roman" w:hAnsi="Times New Roman"/>
          <w:bCs/>
          <w:sz w:val="28"/>
          <w:szCs w:val="28"/>
        </w:rPr>
      </w:pPr>
      <w:r w:rsidRPr="00DF38AC">
        <w:rPr>
          <w:rFonts w:ascii="Times New Roman" w:hAnsi="Times New Roman"/>
          <w:sz w:val="28"/>
          <w:szCs w:val="28"/>
        </w:rPr>
        <w:t xml:space="preserve">При таких обстоятельствах, требование об установлении начальной продажной цены заложенного имущества, с которой будут начинаться торги, следует признать обоснованным и подлежащим удовлетворению, поэтому суд устанавливает начальную продажную цену заложенного имущества согласно представленного отчета в размере </w:t>
      </w:r>
      <w:r w:rsidR="00DF38AC" w:rsidRPr="00DF38AC">
        <w:rPr>
          <w:rFonts w:ascii="Times New Roman" w:hAnsi="Times New Roman"/>
          <w:sz w:val="28"/>
          <w:szCs w:val="28"/>
        </w:rPr>
        <w:t xml:space="preserve">350.000 рублей 00 копеек. </w:t>
      </w:r>
    </w:p>
    <w:p w14:paraId="7D04E41F" w14:textId="77777777" w:rsidR="00111ECB" w:rsidRDefault="00111ECB" w:rsidP="00111ECB">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в связи с чем, суд взыскивает с ответчика в пользу истца сумму уплаченной госпошлины пропорционально удовлетворенным требованиям в размере </w:t>
      </w:r>
      <w:r w:rsidR="00DF38AC" w:rsidRPr="00DF38AC">
        <w:rPr>
          <w:rFonts w:ascii="Times New Roman" w:hAnsi="Times New Roman"/>
          <w:sz w:val="28"/>
          <w:szCs w:val="28"/>
        </w:rPr>
        <w:t xml:space="preserve">11.523 рубля 27 копеек. </w:t>
      </w:r>
    </w:p>
    <w:p w14:paraId="3FB06C34" w14:textId="77777777" w:rsidR="00287B10" w:rsidRPr="00DF38AC" w:rsidRDefault="00287B10" w:rsidP="00BA70FF">
      <w:pPr>
        <w:spacing w:after="0" w:line="240" w:lineRule="auto"/>
        <w:ind w:firstLine="708"/>
        <w:jc w:val="center"/>
        <w:rPr>
          <w:rFonts w:ascii="Times New Roman" w:hAnsi="Times New Roman"/>
          <w:sz w:val="28"/>
          <w:szCs w:val="28"/>
        </w:rPr>
      </w:pPr>
      <w:r w:rsidRPr="00DF38AC">
        <w:rPr>
          <w:rFonts w:ascii="Times New Roman" w:hAnsi="Times New Roman"/>
          <w:sz w:val="28"/>
          <w:szCs w:val="28"/>
        </w:rPr>
        <w:t>На основании изложенного и руководствуясь ст.ст. 194-199 ГПК РФ, суд</w:t>
      </w:r>
    </w:p>
    <w:p w14:paraId="6E33D2F1" w14:textId="77777777" w:rsidR="00DF38AC" w:rsidRDefault="007C7180" w:rsidP="00DF38AC">
      <w:pPr>
        <w:spacing w:after="0" w:line="240" w:lineRule="auto"/>
        <w:jc w:val="center"/>
        <w:rPr>
          <w:rFonts w:ascii="Times New Roman" w:hAnsi="Times New Roman"/>
          <w:b/>
          <w:sz w:val="28"/>
          <w:szCs w:val="28"/>
        </w:rPr>
      </w:pPr>
      <w:r w:rsidRPr="00DF38AC">
        <w:rPr>
          <w:rFonts w:ascii="Times New Roman" w:hAnsi="Times New Roman"/>
          <w:b/>
          <w:sz w:val="28"/>
          <w:szCs w:val="28"/>
        </w:rPr>
        <w:t>РЕШИЛ:</w:t>
      </w:r>
    </w:p>
    <w:p w14:paraId="55304F67" w14:textId="77777777" w:rsidR="007C7180" w:rsidRPr="00DF38AC" w:rsidRDefault="007C7180" w:rsidP="00DF38AC">
      <w:pPr>
        <w:spacing w:after="0" w:line="240" w:lineRule="auto"/>
        <w:jc w:val="both"/>
        <w:rPr>
          <w:rFonts w:ascii="Times New Roman" w:hAnsi="Times New Roman"/>
          <w:b/>
          <w:sz w:val="28"/>
          <w:szCs w:val="28"/>
        </w:rPr>
      </w:pPr>
      <w:r w:rsidRPr="00DF38AC">
        <w:rPr>
          <w:rFonts w:ascii="Times New Roman" w:hAnsi="Times New Roman"/>
          <w:sz w:val="28"/>
          <w:szCs w:val="28"/>
        </w:rPr>
        <w:t xml:space="preserve">Исковые требования </w:t>
      </w:r>
      <w:r w:rsidRPr="00DF38AC">
        <w:rPr>
          <w:rFonts w:ascii="Times New Roman" w:hAnsi="Times New Roman"/>
          <w:b/>
          <w:sz w:val="28"/>
          <w:szCs w:val="28"/>
        </w:rPr>
        <w:t xml:space="preserve">ОАО «Сбербанк России» </w:t>
      </w:r>
      <w:r w:rsidR="00547C8E" w:rsidRPr="00DF38AC">
        <w:rPr>
          <w:rFonts w:ascii="Times New Roman" w:hAnsi="Times New Roman"/>
          <w:b/>
          <w:sz w:val="28"/>
          <w:szCs w:val="28"/>
        </w:rPr>
        <w:t xml:space="preserve">в лице филиала – Московского банка ОАО «Сбербанк России» </w:t>
      </w:r>
      <w:r w:rsidR="00547C8E" w:rsidRPr="00DF38AC">
        <w:rPr>
          <w:rFonts w:ascii="Times New Roman" w:hAnsi="Times New Roman"/>
          <w:sz w:val="28"/>
          <w:szCs w:val="28"/>
        </w:rPr>
        <w:t>к</w:t>
      </w:r>
      <w:r w:rsidR="00547C8E" w:rsidRPr="00DF38AC">
        <w:rPr>
          <w:rFonts w:ascii="Times New Roman" w:hAnsi="Times New Roman"/>
          <w:b/>
          <w:sz w:val="28"/>
          <w:szCs w:val="28"/>
        </w:rPr>
        <w:t xml:space="preserve"> </w:t>
      </w:r>
      <w:r w:rsidR="000A5ABD">
        <w:rPr>
          <w:rFonts w:ascii="Times New Roman" w:hAnsi="Times New Roman"/>
          <w:b/>
          <w:sz w:val="28"/>
          <w:szCs w:val="28"/>
        </w:rPr>
        <w:t>НИЛОВУ В.А.</w:t>
      </w:r>
      <w:r w:rsidR="00DF38AC">
        <w:rPr>
          <w:rFonts w:ascii="Times New Roman" w:hAnsi="Times New Roman"/>
          <w:b/>
          <w:sz w:val="28"/>
          <w:szCs w:val="28"/>
        </w:rPr>
        <w:t xml:space="preserve"> </w:t>
      </w:r>
      <w:r w:rsidR="00547C8E" w:rsidRPr="00DF38AC">
        <w:rPr>
          <w:rFonts w:ascii="Times New Roman" w:hAnsi="Times New Roman"/>
          <w:sz w:val="28"/>
          <w:szCs w:val="28"/>
        </w:rPr>
        <w:t xml:space="preserve">о </w:t>
      </w:r>
      <w:r w:rsidR="00DF38AC" w:rsidRPr="00DF38AC">
        <w:rPr>
          <w:rFonts w:ascii="Times New Roman" w:hAnsi="Times New Roman"/>
          <w:sz w:val="28"/>
          <w:szCs w:val="28"/>
        </w:rPr>
        <w:t>расторжении кредитного договора, досрочном взыскании суммы задолженности по кредитному договору и об обращении взыскания на заложенное имущество</w:t>
      </w:r>
      <w:r w:rsidR="00DF38AC" w:rsidRPr="00DF38AC">
        <w:rPr>
          <w:rFonts w:ascii="Times New Roman" w:hAnsi="Times New Roman"/>
          <w:b/>
          <w:sz w:val="28"/>
          <w:szCs w:val="28"/>
        </w:rPr>
        <w:t xml:space="preserve"> </w:t>
      </w:r>
      <w:r w:rsidR="00DF38AC">
        <w:rPr>
          <w:rFonts w:ascii="Times New Roman" w:hAnsi="Times New Roman"/>
          <w:b/>
          <w:sz w:val="28"/>
          <w:szCs w:val="28"/>
        </w:rPr>
        <w:t>–</w:t>
      </w:r>
      <w:r w:rsidR="00832F32" w:rsidRPr="00DF38AC">
        <w:rPr>
          <w:rFonts w:ascii="Times New Roman" w:hAnsi="Times New Roman"/>
          <w:b/>
          <w:sz w:val="28"/>
          <w:szCs w:val="28"/>
        </w:rPr>
        <w:t xml:space="preserve"> удовлетворить. </w:t>
      </w:r>
      <w:r w:rsidRPr="00DF38AC">
        <w:rPr>
          <w:rFonts w:ascii="Times New Roman" w:hAnsi="Times New Roman"/>
          <w:b/>
          <w:sz w:val="28"/>
          <w:szCs w:val="28"/>
        </w:rPr>
        <w:t xml:space="preserve"> </w:t>
      </w:r>
    </w:p>
    <w:p w14:paraId="3962F2F7" w14:textId="77777777" w:rsidR="007C7180" w:rsidRPr="00DF38AC" w:rsidRDefault="007C7180" w:rsidP="007E2B88">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Расторгнуть кредитный договор </w:t>
      </w:r>
      <w:r w:rsidR="00832F32" w:rsidRPr="00DF38AC">
        <w:rPr>
          <w:rFonts w:ascii="Times New Roman" w:hAnsi="Times New Roman"/>
          <w:sz w:val="28"/>
          <w:szCs w:val="28"/>
        </w:rPr>
        <w:t>№</w:t>
      </w:r>
      <w:r w:rsidR="000A5ABD">
        <w:rPr>
          <w:rFonts w:ascii="Times New Roman" w:hAnsi="Times New Roman"/>
          <w:sz w:val="28"/>
          <w:szCs w:val="28"/>
        </w:rPr>
        <w:t>***</w:t>
      </w:r>
      <w:r w:rsidR="00BC2F04" w:rsidRPr="00DF38AC">
        <w:rPr>
          <w:rFonts w:ascii="Times New Roman" w:hAnsi="Times New Roman"/>
          <w:sz w:val="28"/>
          <w:szCs w:val="28"/>
        </w:rPr>
        <w:t xml:space="preserve"> от </w:t>
      </w:r>
      <w:r w:rsidR="00DF38AC">
        <w:rPr>
          <w:rFonts w:ascii="Times New Roman" w:hAnsi="Times New Roman"/>
          <w:sz w:val="28"/>
          <w:szCs w:val="28"/>
        </w:rPr>
        <w:t xml:space="preserve">26 октября 2011 </w:t>
      </w:r>
      <w:r w:rsidR="002D5130" w:rsidRPr="00DF38AC">
        <w:rPr>
          <w:rFonts w:ascii="Times New Roman" w:hAnsi="Times New Roman"/>
          <w:sz w:val="28"/>
          <w:szCs w:val="28"/>
        </w:rPr>
        <w:t>года</w:t>
      </w:r>
      <w:r w:rsidRPr="00DF38AC">
        <w:rPr>
          <w:rFonts w:ascii="Times New Roman" w:hAnsi="Times New Roman"/>
          <w:sz w:val="28"/>
          <w:szCs w:val="28"/>
        </w:rPr>
        <w:t xml:space="preserve">, заключенный между </w:t>
      </w:r>
      <w:r w:rsidRPr="00DF38AC">
        <w:rPr>
          <w:rFonts w:ascii="Times New Roman" w:hAnsi="Times New Roman"/>
          <w:b/>
          <w:sz w:val="28"/>
          <w:szCs w:val="28"/>
        </w:rPr>
        <w:t xml:space="preserve">ОАО «Сбербанк России» в лице Московского банка ОАО «Сбербанк России» </w:t>
      </w:r>
      <w:r w:rsidRPr="00DF38AC">
        <w:rPr>
          <w:rFonts w:ascii="Times New Roman" w:hAnsi="Times New Roman"/>
          <w:sz w:val="28"/>
          <w:szCs w:val="28"/>
        </w:rPr>
        <w:t>и</w:t>
      </w:r>
      <w:r w:rsidRPr="00DF38AC">
        <w:rPr>
          <w:rFonts w:ascii="Times New Roman" w:hAnsi="Times New Roman"/>
          <w:b/>
          <w:sz w:val="28"/>
          <w:szCs w:val="28"/>
        </w:rPr>
        <w:t xml:space="preserve"> </w:t>
      </w:r>
      <w:r w:rsidR="00DF38AC">
        <w:rPr>
          <w:rFonts w:ascii="Times New Roman" w:hAnsi="Times New Roman"/>
          <w:b/>
          <w:sz w:val="28"/>
          <w:szCs w:val="28"/>
        </w:rPr>
        <w:t>НИ</w:t>
      </w:r>
      <w:r w:rsidR="000A5ABD">
        <w:rPr>
          <w:rFonts w:ascii="Times New Roman" w:hAnsi="Times New Roman"/>
          <w:b/>
          <w:sz w:val="28"/>
          <w:szCs w:val="28"/>
        </w:rPr>
        <w:t xml:space="preserve">ЛОВЫМ </w:t>
      </w:r>
      <w:proofErr w:type="spellStart"/>
      <w:r w:rsidR="000A5ABD">
        <w:rPr>
          <w:rFonts w:ascii="Times New Roman" w:hAnsi="Times New Roman"/>
          <w:b/>
          <w:sz w:val="28"/>
          <w:szCs w:val="28"/>
        </w:rPr>
        <w:t>В.Ал</w:t>
      </w:r>
      <w:proofErr w:type="spellEnd"/>
      <w:r w:rsidR="00DF38AC">
        <w:rPr>
          <w:rFonts w:ascii="Times New Roman" w:hAnsi="Times New Roman"/>
          <w:b/>
          <w:sz w:val="28"/>
          <w:szCs w:val="28"/>
        </w:rPr>
        <w:t xml:space="preserve">. </w:t>
      </w:r>
      <w:r w:rsidR="005D4B21" w:rsidRPr="00DF38AC">
        <w:rPr>
          <w:rFonts w:ascii="Times New Roman" w:hAnsi="Times New Roman"/>
          <w:sz w:val="28"/>
          <w:szCs w:val="28"/>
        </w:rPr>
        <w:t xml:space="preserve"> </w:t>
      </w:r>
      <w:r w:rsidR="00547C8E" w:rsidRPr="00DF38AC">
        <w:rPr>
          <w:rFonts w:ascii="Times New Roman" w:hAnsi="Times New Roman"/>
          <w:sz w:val="28"/>
          <w:szCs w:val="28"/>
        </w:rPr>
        <w:t xml:space="preserve"> </w:t>
      </w:r>
      <w:r w:rsidR="00832F32" w:rsidRPr="00DF38AC">
        <w:rPr>
          <w:rFonts w:ascii="Times New Roman" w:hAnsi="Times New Roman"/>
          <w:sz w:val="28"/>
          <w:szCs w:val="28"/>
        </w:rPr>
        <w:t xml:space="preserve"> </w:t>
      </w:r>
      <w:r w:rsidR="007E2B88" w:rsidRPr="00DF38AC">
        <w:rPr>
          <w:rFonts w:ascii="Times New Roman" w:hAnsi="Times New Roman"/>
          <w:sz w:val="28"/>
          <w:szCs w:val="28"/>
        </w:rPr>
        <w:t xml:space="preserve"> </w:t>
      </w:r>
    </w:p>
    <w:p w14:paraId="240FD1B0" w14:textId="77777777" w:rsidR="00DF38AC" w:rsidRPr="00DF38AC" w:rsidRDefault="007C7180" w:rsidP="00DF38AC">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Взыскать в пользу </w:t>
      </w:r>
      <w:r w:rsidRPr="00DF38AC">
        <w:rPr>
          <w:rFonts w:ascii="Times New Roman" w:hAnsi="Times New Roman"/>
          <w:b/>
          <w:sz w:val="28"/>
          <w:szCs w:val="28"/>
        </w:rPr>
        <w:t>ОАО «Сбербанк России»</w:t>
      </w:r>
      <w:r w:rsidR="007478AB" w:rsidRPr="00DF38AC">
        <w:rPr>
          <w:rFonts w:ascii="Times New Roman" w:hAnsi="Times New Roman"/>
          <w:b/>
          <w:sz w:val="28"/>
          <w:szCs w:val="28"/>
        </w:rPr>
        <w:t xml:space="preserve"> в лице Московского банка ОАО «Сбербанк России» </w:t>
      </w:r>
      <w:r w:rsidRPr="00DF38AC">
        <w:rPr>
          <w:rFonts w:ascii="Times New Roman" w:hAnsi="Times New Roman"/>
          <w:sz w:val="28"/>
          <w:szCs w:val="28"/>
        </w:rPr>
        <w:t>с</w:t>
      </w:r>
      <w:r w:rsidRPr="00DF38AC">
        <w:rPr>
          <w:rFonts w:ascii="Times New Roman" w:hAnsi="Times New Roman"/>
          <w:b/>
          <w:sz w:val="28"/>
          <w:szCs w:val="28"/>
        </w:rPr>
        <w:t xml:space="preserve"> </w:t>
      </w:r>
      <w:r w:rsidR="000A5ABD">
        <w:rPr>
          <w:rFonts w:ascii="Times New Roman" w:hAnsi="Times New Roman"/>
          <w:b/>
          <w:sz w:val="28"/>
          <w:szCs w:val="28"/>
        </w:rPr>
        <w:t>Нилова В.А.</w:t>
      </w:r>
      <w:r w:rsidR="00DF38AC">
        <w:rPr>
          <w:rFonts w:ascii="Times New Roman" w:hAnsi="Times New Roman"/>
          <w:b/>
          <w:sz w:val="28"/>
          <w:szCs w:val="28"/>
        </w:rPr>
        <w:t xml:space="preserve"> </w:t>
      </w:r>
      <w:r w:rsidRPr="00DF38AC">
        <w:rPr>
          <w:rFonts w:ascii="Times New Roman" w:hAnsi="Times New Roman"/>
          <w:sz w:val="28"/>
          <w:szCs w:val="28"/>
        </w:rPr>
        <w:t xml:space="preserve">сумму задолженности по кредитному договору в размере </w:t>
      </w:r>
      <w:r w:rsidR="00DF38AC">
        <w:rPr>
          <w:rFonts w:ascii="Times New Roman" w:hAnsi="Times New Roman"/>
          <w:sz w:val="28"/>
          <w:szCs w:val="28"/>
        </w:rPr>
        <w:t>232.327 рублей 36 копеек</w:t>
      </w:r>
      <w:r w:rsidR="00347E7D" w:rsidRPr="00DF38AC">
        <w:rPr>
          <w:rFonts w:ascii="Times New Roman" w:hAnsi="Times New Roman"/>
          <w:sz w:val="28"/>
          <w:szCs w:val="28"/>
        </w:rPr>
        <w:t xml:space="preserve">, а также расходы по оплате государственной пошлины в размере </w:t>
      </w:r>
      <w:r w:rsidR="00DF38AC">
        <w:rPr>
          <w:rFonts w:ascii="Times New Roman" w:hAnsi="Times New Roman"/>
          <w:sz w:val="28"/>
          <w:szCs w:val="28"/>
        </w:rPr>
        <w:t xml:space="preserve">11.523 рубля 27 </w:t>
      </w:r>
      <w:r w:rsidR="00DF38AC" w:rsidRPr="00DF38AC">
        <w:rPr>
          <w:rFonts w:ascii="Times New Roman" w:hAnsi="Times New Roman"/>
          <w:sz w:val="28"/>
          <w:szCs w:val="28"/>
        </w:rPr>
        <w:t>копеек.</w:t>
      </w:r>
    </w:p>
    <w:p w14:paraId="0DEC0C41" w14:textId="77777777" w:rsidR="00DF38AC" w:rsidRPr="00DF38AC" w:rsidRDefault="00DF38AC" w:rsidP="00DF38AC">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Обратить взыскание на имущество, заложенное по договору залога № </w:t>
      </w:r>
      <w:r w:rsidR="000A5ABD">
        <w:rPr>
          <w:rFonts w:ascii="Times New Roman" w:hAnsi="Times New Roman"/>
          <w:sz w:val="28"/>
          <w:szCs w:val="28"/>
        </w:rPr>
        <w:t>***</w:t>
      </w:r>
      <w:r>
        <w:rPr>
          <w:rFonts w:ascii="Times New Roman" w:hAnsi="Times New Roman"/>
          <w:sz w:val="28"/>
          <w:szCs w:val="28"/>
        </w:rPr>
        <w:t xml:space="preserve"> от 26 октября 2011 года</w:t>
      </w:r>
      <w:r w:rsidRPr="00DF38AC">
        <w:rPr>
          <w:rFonts w:ascii="Times New Roman" w:hAnsi="Times New Roman"/>
          <w:sz w:val="28"/>
          <w:szCs w:val="28"/>
        </w:rPr>
        <w:t xml:space="preserve"> автомобиль марки автомобиля марки </w:t>
      </w:r>
      <w:r w:rsidRPr="00DF38AC">
        <w:rPr>
          <w:rFonts w:ascii="Times New Roman" w:hAnsi="Times New Roman"/>
          <w:sz w:val="28"/>
          <w:szCs w:val="28"/>
          <w:lang w:val="en-US"/>
        </w:rPr>
        <w:t>VOLKSWAGEN</w:t>
      </w:r>
      <w:r w:rsidRPr="00DF38AC">
        <w:rPr>
          <w:rFonts w:ascii="Times New Roman" w:hAnsi="Times New Roman"/>
          <w:sz w:val="28"/>
          <w:szCs w:val="28"/>
        </w:rPr>
        <w:t xml:space="preserve"> </w:t>
      </w:r>
      <w:r w:rsidRPr="00DF38AC">
        <w:rPr>
          <w:rFonts w:ascii="Times New Roman" w:hAnsi="Times New Roman"/>
          <w:sz w:val="28"/>
          <w:szCs w:val="28"/>
          <w:lang w:val="en-US"/>
        </w:rPr>
        <w:t>Polo</w:t>
      </w:r>
      <w:r w:rsidRPr="00DF38AC">
        <w:rPr>
          <w:rFonts w:ascii="Times New Roman" w:hAnsi="Times New Roman"/>
          <w:sz w:val="28"/>
          <w:szCs w:val="28"/>
        </w:rPr>
        <w:t xml:space="preserve">, 2011 года выпуска, с ВИН-номером </w:t>
      </w:r>
      <w:r w:rsidR="000A5ABD" w:rsidRPr="000A5ABD">
        <w:rPr>
          <w:rFonts w:ascii="Times New Roman" w:hAnsi="Times New Roman"/>
          <w:sz w:val="28"/>
          <w:szCs w:val="28"/>
        </w:rPr>
        <w:t>***</w:t>
      </w:r>
      <w:r w:rsidRPr="00DF38AC">
        <w:rPr>
          <w:rFonts w:ascii="Times New Roman" w:hAnsi="Times New Roman"/>
          <w:sz w:val="28"/>
          <w:szCs w:val="28"/>
        </w:rPr>
        <w:t>, двигатель №</w:t>
      </w:r>
      <w:r w:rsidR="000A5ABD" w:rsidRPr="000A5ABD">
        <w:rPr>
          <w:rFonts w:ascii="Times New Roman" w:hAnsi="Times New Roman"/>
          <w:sz w:val="28"/>
          <w:szCs w:val="28"/>
        </w:rPr>
        <w:t>***</w:t>
      </w:r>
      <w:r w:rsidRPr="00DF38AC">
        <w:rPr>
          <w:rFonts w:ascii="Times New Roman" w:hAnsi="Times New Roman"/>
          <w:sz w:val="28"/>
          <w:szCs w:val="28"/>
        </w:rPr>
        <w:t>, цвет серебристо-желтый, паспорт тра</w:t>
      </w:r>
      <w:r w:rsidR="000A5ABD">
        <w:rPr>
          <w:rFonts w:ascii="Times New Roman" w:hAnsi="Times New Roman"/>
          <w:sz w:val="28"/>
          <w:szCs w:val="28"/>
        </w:rPr>
        <w:t>нспортного средства ***</w:t>
      </w:r>
      <w:r w:rsidRPr="00DF38AC">
        <w:rPr>
          <w:rFonts w:ascii="Times New Roman" w:hAnsi="Times New Roman"/>
          <w:sz w:val="28"/>
          <w:szCs w:val="28"/>
        </w:rPr>
        <w:t>, выданный 21 сентября 2011 года, с установлением начальной продажной цены в размере</w:t>
      </w:r>
      <w:r>
        <w:rPr>
          <w:rFonts w:ascii="Times New Roman" w:hAnsi="Times New Roman"/>
          <w:sz w:val="28"/>
          <w:szCs w:val="28"/>
        </w:rPr>
        <w:t xml:space="preserve"> 3</w:t>
      </w:r>
      <w:r w:rsidRPr="00DF38AC">
        <w:rPr>
          <w:rFonts w:ascii="Times New Roman" w:hAnsi="Times New Roman"/>
          <w:sz w:val="28"/>
          <w:szCs w:val="28"/>
        </w:rPr>
        <w:t>5</w:t>
      </w:r>
      <w:r>
        <w:rPr>
          <w:rFonts w:ascii="Times New Roman" w:hAnsi="Times New Roman"/>
          <w:sz w:val="28"/>
          <w:szCs w:val="28"/>
        </w:rPr>
        <w:t>0.</w:t>
      </w:r>
      <w:r w:rsidRPr="00DF38AC">
        <w:rPr>
          <w:rFonts w:ascii="Times New Roman" w:hAnsi="Times New Roman"/>
          <w:sz w:val="28"/>
          <w:szCs w:val="28"/>
        </w:rPr>
        <w:t>000</w:t>
      </w:r>
      <w:r w:rsidRPr="00DF38AC">
        <w:rPr>
          <w:rFonts w:ascii="Times New Roman" w:hAnsi="Times New Roman"/>
          <w:bCs/>
          <w:sz w:val="28"/>
          <w:szCs w:val="28"/>
        </w:rPr>
        <w:t xml:space="preserve"> </w:t>
      </w:r>
      <w:r>
        <w:rPr>
          <w:rFonts w:ascii="Times New Roman" w:hAnsi="Times New Roman"/>
          <w:sz w:val="28"/>
          <w:szCs w:val="28"/>
        </w:rPr>
        <w:t xml:space="preserve">рублей 00 копеек. </w:t>
      </w:r>
    </w:p>
    <w:p w14:paraId="339EDFBF" w14:textId="77777777" w:rsidR="007C7180" w:rsidRPr="00DF38AC" w:rsidRDefault="005D4B21" w:rsidP="007E2B88">
      <w:pPr>
        <w:spacing w:after="0" w:line="240" w:lineRule="auto"/>
        <w:ind w:firstLine="708"/>
        <w:jc w:val="both"/>
        <w:rPr>
          <w:rFonts w:ascii="Times New Roman" w:hAnsi="Times New Roman"/>
          <w:sz w:val="28"/>
          <w:szCs w:val="28"/>
        </w:rPr>
      </w:pPr>
      <w:r w:rsidRPr="00DF38AC">
        <w:rPr>
          <w:rFonts w:ascii="Times New Roman" w:hAnsi="Times New Roman"/>
          <w:sz w:val="28"/>
          <w:szCs w:val="28"/>
        </w:rPr>
        <w:t xml:space="preserve">  </w:t>
      </w:r>
    </w:p>
    <w:p w14:paraId="70FA7CD3" w14:textId="77777777" w:rsidR="007C7180" w:rsidRPr="00DF38AC" w:rsidRDefault="007C7180" w:rsidP="007C7180">
      <w:pPr>
        <w:spacing w:after="0" w:line="240" w:lineRule="auto"/>
        <w:jc w:val="both"/>
        <w:rPr>
          <w:rFonts w:ascii="Times New Roman" w:hAnsi="Times New Roman"/>
          <w:b/>
          <w:sz w:val="28"/>
          <w:szCs w:val="28"/>
        </w:rPr>
      </w:pPr>
      <w:r w:rsidRPr="00DF38AC">
        <w:rPr>
          <w:rFonts w:ascii="Times New Roman" w:hAnsi="Times New Roman"/>
          <w:sz w:val="28"/>
          <w:szCs w:val="28"/>
        </w:rPr>
        <w:t xml:space="preserve">  </w:t>
      </w:r>
    </w:p>
    <w:p w14:paraId="54938DB5" w14:textId="77777777" w:rsidR="007C7180" w:rsidRPr="00DF38AC" w:rsidRDefault="007C7180" w:rsidP="007C7180">
      <w:pPr>
        <w:spacing w:after="0" w:line="240" w:lineRule="auto"/>
        <w:jc w:val="center"/>
        <w:rPr>
          <w:rFonts w:ascii="Times New Roman" w:hAnsi="Times New Roman"/>
          <w:b/>
          <w:sz w:val="28"/>
          <w:szCs w:val="28"/>
        </w:rPr>
      </w:pPr>
      <w:r w:rsidRPr="00DF38AC">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14:paraId="3BB037B0" w14:textId="77777777" w:rsidR="007C7180" w:rsidRPr="00DF38AC" w:rsidRDefault="007C7180" w:rsidP="007C7180">
      <w:pPr>
        <w:spacing w:after="0" w:line="240" w:lineRule="auto"/>
        <w:jc w:val="center"/>
        <w:rPr>
          <w:rFonts w:ascii="Times New Roman" w:hAnsi="Times New Roman"/>
          <w:sz w:val="28"/>
          <w:szCs w:val="28"/>
        </w:rPr>
      </w:pPr>
    </w:p>
    <w:p w14:paraId="72553A18" w14:textId="77777777" w:rsidR="007C7180" w:rsidRPr="00DF38AC" w:rsidRDefault="007C7180" w:rsidP="007C7180">
      <w:pPr>
        <w:spacing w:after="0" w:line="240" w:lineRule="auto"/>
        <w:jc w:val="center"/>
        <w:rPr>
          <w:rFonts w:ascii="Times New Roman" w:hAnsi="Times New Roman"/>
          <w:b/>
          <w:bCs/>
          <w:iCs/>
          <w:sz w:val="28"/>
          <w:szCs w:val="28"/>
        </w:rPr>
      </w:pPr>
      <w:r w:rsidRPr="00DF38AC">
        <w:rPr>
          <w:rFonts w:ascii="Times New Roman" w:hAnsi="Times New Roman"/>
          <w:b/>
          <w:bCs/>
          <w:iCs/>
          <w:sz w:val="28"/>
          <w:szCs w:val="28"/>
        </w:rPr>
        <w:t>Судья:                                                                                            Завьялова С.И.</w:t>
      </w:r>
    </w:p>
    <w:p w14:paraId="4AA29EC8" w14:textId="77777777" w:rsidR="007C7180" w:rsidRPr="00DF38AC" w:rsidRDefault="007C7180" w:rsidP="007C7180">
      <w:pPr>
        <w:spacing w:after="0" w:line="240" w:lineRule="auto"/>
        <w:jc w:val="center"/>
        <w:rPr>
          <w:rFonts w:ascii="Times New Roman" w:hAnsi="Times New Roman"/>
          <w:b/>
          <w:bCs/>
          <w:iCs/>
          <w:sz w:val="28"/>
          <w:szCs w:val="28"/>
        </w:rPr>
      </w:pPr>
    </w:p>
    <w:p w14:paraId="5BB2466E" w14:textId="77777777" w:rsidR="007C7180" w:rsidRPr="00DF38AC" w:rsidRDefault="007C7180" w:rsidP="007C7180">
      <w:pPr>
        <w:spacing w:after="0" w:line="240" w:lineRule="auto"/>
        <w:jc w:val="center"/>
        <w:rPr>
          <w:rFonts w:ascii="Times New Roman" w:hAnsi="Times New Roman"/>
          <w:b/>
          <w:bCs/>
          <w:iCs/>
          <w:sz w:val="28"/>
          <w:szCs w:val="28"/>
        </w:rPr>
      </w:pPr>
    </w:p>
    <w:p w14:paraId="6144D9C1" w14:textId="77777777" w:rsidR="007478AB" w:rsidRPr="00DF38AC" w:rsidRDefault="007478AB" w:rsidP="007C7180">
      <w:pPr>
        <w:spacing w:after="0" w:line="240" w:lineRule="auto"/>
        <w:jc w:val="center"/>
        <w:rPr>
          <w:rFonts w:ascii="Times New Roman" w:hAnsi="Times New Roman"/>
          <w:b/>
          <w:bCs/>
          <w:iCs/>
          <w:sz w:val="28"/>
          <w:szCs w:val="28"/>
        </w:rPr>
      </w:pPr>
    </w:p>
    <w:p w14:paraId="29629B41" w14:textId="77777777" w:rsidR="007C7180" w:rsidRPr="00DF38AC" w:rsidRDefault="007C7180" w:rsidP="007C7180">
      <w:pPr>
        <w:spacing w:after="0" w:line="240" w:lineRule="auto"/>
        <w:jc w:val="both"/>
        <w:rPr>
          <w:rFonts w:ascii="Times New Roman" w:hAnsi="Times New Roman"/>
          <w:b/>
          <w:bCs/>
          <w:iCs/>
          <w:sz w:val="28"/>
          <w:szCs w:val="28"/>
        </w:rPr>
      </w:pPr>
    </w:p>
    <w:p w14:paraId="46EAD3CC" w14:textId="77777777" w:rsidR="00992214" w:rsidRPr="00DF38AC" w:rsidRDefault="00992214" w:rsidP="007C7180">
      <w:pPr>
        <w:spacing w:after="0" w:line="240" w:lineRule="auto"/>
        <w:jc w:val="both"/>
        <w:rPr>
          <w:rFonts w:ascii="Times New Roman" w:hAnsi="Times New Roman"/>
          <w:b/>
          <w:bCs/>
          <w:iCs/>
          <w:sz w:val="28"/>
          <w:szCs w:val="28"/>
        </w:rPr>
      </w:pPr>
    </w:p>
    <w:p w14:paraId="39CC0204" w14:textId="77777777" w:rsidR="00992214" w:rsidRDefault="00992214" w:rsidP="007C7180">
      <w:pPr>
        <w:spacing w:after="0" w:line="240" w:lineRule="auto"/>
        <w:jc w:val="both"/>
        <w:rPr>
          <w:rFonts w:ascii="Times New Roman" w:hAnsi="Times New Roman"/>
          <w:b/>
          <w:bCs/>
          <w:iCs/>
          <w:sz w:val="28"/>
          <w:szCs w:val="28"/>
        </w:rPr>
      </w:pPr>
    </w:p>
    <w:p w14:paraId="6276232D" w14:textId="77777777" w:rsidR="00DF38AC" w:rsidRDefault="00DF38AC" w:rsidP="007C7180">
      <w:pPr>
        <w:spacing w:after="0" w:line="240" w:lineRule="auto"/>
        <w:jc w:val="both"/>
        <w:rPr>
          <w:rFonts w:ascii="Times New Roman" w:hAnsi="Times New Roman"/>
          <w:b/>
          <w:bCs/>
          <w:iCs/>
          <w:sz w:val="28"/>
          <w:szCs w:val="28"/>
        </w:rPr>
      </w:pPr>
    </w:p>
    <w:p w14:paraId="69305960" w14:textId="77777777" w:rsidR="00DF38AC" w:rsidRDefault="00DF38AC" w:rsidP="007C7180">
      <w:pPr>
        <w:spacing w:after="0" w:line="240" w:lineRule="auto"/>
        <w:jc w:val="both"/>
        <w:rPr>
          <w:rFonts w:ascii="Times New Roman" w:hAnsi="Times New Roman"/>
          <w:b/>
          <w:bCs/>
          <w:iCs/>
          <w:sz w:val="28"/>
          <w:szCs w:val="28"/>
        </w:rPr>
      </w:pPr>
    </w:p>
    <w:p w14:paraId="7EE1A484" w14:textId="77777777" w:rsidR="00DF38AC" w:rsidRDefault="00DF38AC" w:rsidP="007C7180">
      <w:pPr>
        <w:spacing w:after="0" w:line="240" w:lineRule="auto"/>
        <w:jc w:val="both"/>
        <w:rPr>
          <w:rFonts w:ascii="Times New Roman" w:hAnsi="Times New Roman"/>
          <w:b/>
          <w:bCs/>
          <w:iCs/>
          <w:sz w:val="28"/>
          <w:szCs w:val="28"/>
        </w:rPr>
      </w:pPr>
    </w:p>
    <w:p w14:paraId="31716AB1" w14:textId="77777777" w:rsidR="00DF38AC" w:rsidRDefault="00DF38AC" w:rsidP="007C7180">
      <w:pPr>
        <w:spacing w:after="0" w:line="240" w:lineRule="auto"/>
        <w:jc w:val="both"/>
        <w:rPr>
          <w:rFonts w:ascii="Times New Roman" w:hAnsi="Times New Roman"/>
          <w:b/>
          <w:bCs/>
          <w:iCs/>
          <w:sz w:val="28"/>
          <w:szCs w:val="28"/>
        </w:rPr>
      </w:pPr>
    </w:p>
    <w:p w14:paraId="6716E330" w14:textId="77777777" w:rsidR="00DF38AC" w:rsidRDefault="00DF38AC" w:rsidP="007C7180">
      <w:pPr>
        <w:spacing w:after="0" w:line="240" w:lineRule="auto"/>
        <w:jc w:val="both"/>
        <w:rPr>
          <w:rFonts w:ascii="Times New Roman" w:hAnsi="Times New Roman"/>
          <w:b/>
          <w:bCs/>
          <w:iCs/>
          <w:sz w:val="28"/>
          <w:szCs w:val="28"/>
        </w:rPr>
      </w:pPr>
    </w:p>
    <w:p w14:paraId="74168EF0" w14:textId="77777777" w:rsidR="00DF38AC" w:rsidRDefault="00DF38AC" w:rsidP="007C7180">
      <w:pPr>
        <w:spacing w:after="0" w:line="240" w:lineRule="auto"/>
        <w:jc w:val="both"/>
        <w:rPr>
          <w:rFonts w:ascii="Times New Roman" w:hAnsi="Times New Roman"/>
          <w:b/>
          <w:bCs/>
          <w:iCs/>
          <w:sz w:val="28"/>
          <w:szCs w:val="28"/>
        </w:rPr>
      </w:pPr>
    </w:p>
    <w:p w14:paraId="2076799C" w14:textId="77777777" w:rsidR="00DF38AC" w:rsidRDefault="00DF38AC" w:rsidP="007C7180">
      <w:pPr>
        <w:spacing w:after="0" w:line="240" w:lineRule="auto"/>
        <w:jc w:val="both"/>
        <w:rPr>
          <w:rFonts w:ascii="Times New Roman" w:hAnsi="Times New Roman"/>
          <w:b/>
          <w:bCs/>
          <w:iCs/>
          <w:sz w:val="28"/>
          <w:szCs w:val="28"/>
        </w:rPr>
      </w:pPr>
    </w:p>
    <w:p w14:paraId="7C242937" w14:textId="77777777" w:rsidR="00DF38AC" w:rsidRDefault="00DF38AC" w:rsidP="007C7180">
      <w:pPr>
        <w:spacing w:after="0" w:line="240" w:lineRule="auto"/>
        <w:jc w:val="both"/>
        <w:rPr>
          <w:rFonts w:ascii="Times New Roman" w:hAnsi="Times New Roman"/>
          <w:b/>
          <w:bCs/>
          <w:iCs/>
          <w:sz w:val="28"/>
          <w:szCs w:val="28"/>
        </w:rPr>
      </w:pPr>
    </w:p>
    <w:p w14:paraId="124E1121" w14:textId="77777777" w:rsidR="00DF38AC" w:rsidRDefault="00DF38AC" w:rsidP="007C7180">
      <w:pPr>
        <w:spacing w:after="0" w:line="240" w:lineRule="auto"/>
        <w:jc w:val="both"/>
        <w:rPr>
          <w:rFonts w:ascii="Times New Roman" w:hAnsi="Times New Roman"/>
          <w:b/>
          <w:bCs/>
          <w:iCs/>
          <w:sz w:val="28"/>
          <w:szCs w:val="28"/>
        </w:rPr>
      </w:pPr>
    </w:p>
    <w:p w14:paraId="57F3D310" w14:textId="77777777" w:rsidR="00DF38AC" w:rsidRDefault="00DF38AC" w:rsidP="007C7180">
      <w:pPr>
        <w:spacing w:after="0" w:line="240" w:lineRule="auto"/>
        <w:jc w:val="both"/>
        <w:rPr>
          <w:rFonts w:ascii="Times New Roman" w:hAnsi="Times New Roman"/>
          <w:b/>
          <w:bCs/>
          <w:iCs/>
          <w:sz w:val="28"/>
          <w:szCs w:val="28"/>
        </w:rPr>
      </w:pPr>
    </w:p>
    <w:p w14:paraId="3FF4EFDE" w14:textId="77777777" w:rsidR="00DF38AC" w:rsidRDefault="00DF38AC" w:rsidP="007C7180">
      <w:pPr>
        <w:spacing w:after="0" w:line="240" w:lineRule="auto"/>
        <w:jc w:val="both"/>
        <w:rPr>
          <w:rFonts w:ascii="Times New Roman" w:hAnsi="Times New Roman"/>
          <w:b/>
          <w:bCs/>
          <w:iCs/>
          <w:sz w:val="28"/>
          <w:szCs w:val="28"/>
        </w:rPr>
      </w:pPr>
    </w:p>
    <w:p w14:paraId="32A2F66F" w14:textId="77777777" w:rsidR="00DF38AC" w:rsidRDefault="00DF38AC" w:rsidP="007C7180">
      <w:pPr>
        <w:spacing w:after="0" w:line="240" w:lineRule="auto"/>
        <w:jc w:val="both"/>
        <w:rPr>
          <w:rFonts w:ascii="Times New Roman" w:hAnsi="Times New Roman"/>
          <w:b/>
          <w:bCs/>
          <w:iCs/>
          <w:sz w:val="28"/>
          <w:szCs w:val="28"/>
        </w:rPr>
      </w:pPr>
    </w:p>
    <w:p w14:paraId="30D4D18C" w14:textId="77777777" w:rsidR="00DF38AC" w:rsidRDefault="00DF38AC" w:rsidP="007C7180">
      <w:pPr>
        <w:spacing w:after="0" w:line="240" w:lineRule="auto"/>
        <w:jc w:val="both"/>
        <w:rPr>
          <w:rFonts w:ascii="Times New Roman" w:hAnsi="Times New Roman"/>
          <w:b/>
          <w:bCs/>
          <w:iCs/>
          <w:sz w:val="28"/>
          <w:szCs w:val="28"/>
        </w:rPr>
      </w:pPr>
    </w:p>
    <w:p w14:paraId="6F77BDCD" w14:textId="77777777" w:rsidR="00DF38AC" w:rsidRDefault="00DF38AC" w:rsidP="007C7180">
      <w:pPr>
        <w:spacing w:after="0" w:line="240" w:lineRule="auto"/>
        <w:jc w:val="both"/>
        <w:rPr>
          <w:rFonts w:ascii="Times New Roman" w:hAnsi="Times New Roman"/>
          <w:b/>
          <w:bCs/>
          <w:iCs/>
          <w:sz w:val="28"/>
          <w:szCs w:val="28"/>
        </w:rPr>
      </w:pPr>
    </w:p>
    <w:p w14:paraId="5FB9486C" w14:textId="77777777" w:rsidR="00DF38AC" w:rsidRDefault="00DF38AC" w:rsidP="007C7180">
      <w:pPr>
        <w:spacing w:after="0" w:line="240" w:lineRule="auto"/>
        <w:jc w:val="both"/>
        <w:rPr>
          <w:rFonts w:ascii="Times New Roman" w:hAnsi="Times New Roman"/>
          <w:b/>
          <w:bCs/>
          <w:iCs/>
          <w:sz w:val="28"/>
          <w:szCs w:val="28"/>
        </w:rPr>
      </w:pPr>
    </w:p>
    <w:p w14:paraId="621C4740" w14:textId="77777777" w:rsidR="007748A4" w:rsidRPr="00DF38AC" w:rsidRDefault="007748A4">
      <w:pPr>
        <w:rPr>
          <w:rFonts w:ascii="Times New Roman" w:hAnsi="Times New Roman"/>
          <w:sz w:val="28"/>
          <w:szCs w:val="28"/>
        </w:rPr>
      </w:pPr>
    </w:p>
    <w:sectPr w:rsidR="007748A4" w:rsidRPr="00DF38AC"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67E8D"/>
    <w:rsid w:val="000A5ABD"/>
    <w:rsid w:val="00111ECB"/>
    <w:rsid w:val="00151EF6"/>
    <w:rsid w:val="001B0687"/>
    <w:rsid w:val="001E6203"/>
    <w:rsid w:val="00217515"/>
    <w:rsid w:val="00250504"/>
    <w:rsid w:val="002830B0"/>
    <w:rsid w:val="00287B10"/>
    <w:rsid w:val="002C5CB9"/>
    <w:rsid w:val="002D5130"/>
    <w:rsid w:val="003055DD"/>
    <w:rsid w:val="003103B6"/>
    <w:rsid w:val="00347E7D"/>
    <w:rsid w:val="0036269E"/>
    <w:rsid w:val="00455982"/>
    <w:rsid w:val="0048213B"/>
    <w:rsid w:val="004F1ED7"/>
    <w:rsid w:val="00547C8E"/>
    <w:rsid w:val="00592017"/>
    <w:rsid w:val="005D4B21"/>
    <w:rsid w:val="00653B48"/>
    <w:rsid w:val="007478AB"/>
    <w:rsid w:val="0076038A"/>
    <w:rsid w:val="007748A4"/>
    <w:rsid w:val="0077619F"/>
    <w:rsid w:val="007767D7"/>
    <w:rsid w:val="007C7180"/>
    <w:rsid w:val="007E2B88"/>
    <w:rsid w:val="00832F32"/>
    <w:rsid w:val="00895CAD"/>
    <w:rsid w:val="0098741D"/>
    <w:rsid w:val="00992214"/>
    <w:rsid w:val="009A22D5"/>
    <w:rsid w:val="009B0CA1"/>
    <w:rsid w:val="00A148FB"/>
    <w:rsid w:val="00A236FC"/>
    <w:rsid w:val="00A700DD"/>
    <w:rsid w:val="00A76077"/>
    <w:rsid w:val="00AE29A0"/>
    <w:rsid w:val="00AE5078"/>
    <w:rsid w:val="00AE62C3"/>
    <w:rsid w:val="00B12946"/>
    <w:rsid w:val="00B227F2"/>
    <w:rsid w:val="00B336F2"/>
    <w:rsid w:val="00B5345E"/>
    <w:rsid w:val="00B65E23"/>
    <w:rsid w:val="00B7170F"/>
    <w:rsid w:val="00BA70FF"/>
    <w:rsid w:val="00BB3938"/>
    <w:rsid w:val="00BB55BA"/>
    <w:rsid w:val="00BC2F04"/>
    <w:rsid w:val="00BF1670"/>
    <w:rsid w:val="00C475BD"/>
    <w:rsid w:val="00C866FB"/>
    <w:rsid w:val="00C93400"/>
    <w:rsid w:val="00CF2632"/>
    <w:rsid w:val="00DB0838"/>
    <w:rsid w:val="00DC4807"/>
    <w:rsid w:val="00DF38AC"/>
    <w:rsid w:val="00E16F88"/>
    <w:rsid w:val="00E56D8E"/>
    <w:rsid w:val="00EA0D2A"/>
    <w:rsid w:val="00F5631A"/>
    <w:rsid w:val="00F86A25"/>
    <w:rsid w:val="00FB3A5B"/>
    <w:rsid w:val="00FC2D84"/>
    <w:rsid w:val="00FC3753"/>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C98B6E"/>
  <w15:chartTrackingRefBased/>
  <w15:docId w15:val="{79F360FD-A85A-41F1-BF04-4F5B6504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customStyle="1" w:styleId="ConsPlusNormal">
    <w:name w:val="ConsPlusNormal"/>
    <w:rsid w:val="0076038A"/>
    <w:pPr>
      <w:autoSpaceDE w:val="0"/>
      <w:autoSpaceDN w:val="0"/>
      <w:adjustRightInd w:val="0"/>
    </w:pPr>
    <w:rPr>
      <w:rFonts w:ascii="Times New Roman" w:hAnsi="Times New Roman"/>
      <w:sz w:val="28"/>
      <w:szCs w:val="28"/>
      <w:lang w:val="ru-RU" w:eastAsia="ru-RU"/>
    </w:rPr>
  </w:style>
  <w:style w:type="paragraph" w:styleId="3">
    <w:name w:val="Body Text 3"/>
    <w:basedOn w:val="a"/>
    <w:link w:val="30"/>
    <w:rsid w:val="00111ECB"/>
    <w:pPr>
      <w:spacing w:after="120" w:line="240" w:lineRule="auto"/>
    </w:pPr>
    <w:rPr>
      <w:rFonts w:ascii="Times New Roman" w:eastAsia="Times New Roman" w:hAnsi="Times New Roman"/>
      <w:sz w:val="16"/>
      <w:szCs w:val="16"/>
      <w:lang w:eastAsia="ru-RU"/>
    </w:rPr>
  </w:style>
  <w:style w:type="character" w:customStyle="1" w:styleId="30">
    <w:name w:val="Основной текст 3 Знак"/>
    <w:link w:val="3"/>
    <w:rsid w:val="00111ECB"/>
    <w:rPr>
      <w:rFonts w:ascii="Times New Roman" w:eastAsia="Times New Roman" w:hAnsi="Times New Roman"/>
      <w:sz w:val="16"/>
      <w:szCs w:val="16"/>
    </w:rPr>
  </w:style>
  <w:style w:type="paragraph" w:styleId="a5">
    <w:name w:val="Body Text"/>
    <w:basedOn w:val="a"/>
    <w:link w:val="a6"/>
    <w:uiPriority w:val="99"/>
    <w:unhideWhenUsed/>
    <w:rsid w:val="00111ECB"/>
    <w:pPr>
      <w:spacing w:after="120" w:line="240" w:lineRule="auto"/>
    </w:pPr>
    <w:rPr>
      <w:rFonts w:ascii="Times New Roman" w:eastAsia="Times New Roman" w:hAnsi="Times New Roman"/>
      <w:sz w:val="24"/>
      <w:szCs w:val="24"/>
      <w:lang w:eastAsia="ru-RU"/>
    </w:rPr>
  </w:style>
  <w:style w:type="character" w:customStyle="1" w:styleId="a6">
    <w:name w:val="Основной текст Знак"/>
    <w:link w:val="a5"/>
    <w:uiPriority w:val="99"/>
    <w:rsid w:val="00111EC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6A4EED27CDF055A718646234E65314C6978F197DA927D26A1A01E26127FE3BDF3A775928465aFH" TargetMode="External"/><Relationship Id="rId3" Type="http://schemas.openxmlformats.org/officeDocument/2006/relationships/settings" Target="settings.xml"/><Relationship Id="rId7" Type="http://schemas.openxmlformats.org/officeDocument/2006/relationships/hyperlink" Target="consultantplus://offline/ref=A6A4EED27CDF055A718646234E65314C6978F197DA927D26A1A01E26127FE3BDF3A775928765a6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consultantplus://offline/ref=A6A4EED27CDF055A718646234E65314C6978F197DA927D26A1A01E26127FE3BDF3A7759D8765a8H" TargetMode="External"/><Relationship Id="rId5" Type="http://schemas.openxmlformats.org/officeDocument/2006/relationships/hyperlink" Target="consultantplus://offline/ref=C4A4886F2C8474044247BF445F49F68D89B3F08BC70551F8293ADCA19394B74874260346191EE88FR3Y8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D0366-3BB1-470F-8D93-9225305C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2691</Words>
  <Characters>15339</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17995</CharactersWithSpaces>
  <SharedDoc>false</SharedDoc>
  <HLinks>
    <vt:vector size="24" baseType="variant">
      <vt:variant>
        <vt:i4>1376342</vt:i4>
      </vt:variant>
      <vt:variant>
        <vt:i4>9</vt:i4>
      </vt:variant>
      <vt:variant>
        <vt:i4>0</vt:i4>
      </vt:variant>
      <vt:variant>
        <vt:i4>5</vt:i4>
      </vt:variant>
      <vt:variant>
        <vt:lpwstr>consultantplus://offline/ref=A6A4EED27CDF055A718646234E65314C6978F197DA927D26A1A01E26127FE3BDF3A775928465aFH</vt:lpwstr>
      </vt:variant>
      <vt:variant>
        <vt:lpwstr/>
      </vt:variant>
      <vt:variant>
        <vt:i4>1376261</vt:i4>
      </vt:variant>
      <vt:variant>
        <vt:i4>6</vt:i4>
      </vt:variant>
      <vt:variant>
        <vt:i4>0</vt:i4>
      </vt:variant>
      <vt:variant>
        <vt:i4>5</vt:i4>
      </vt:variant>
      <vt:variant>
        <vt:lpwstr>consultantplus://offline/ref=A6A4EED27CDF055A718646234E65314C6978F197DA927D26A1A01E26127FE3BDF3A775928765a6H</vt:lpwstr>
      </vt:variant>
      <vt:variant>
        <vt:lpwstr/>
      </vt:variant>
      <vt:variant>
        <vt:i4>1376349</vt:i4>
      </vt:variant>
      <vt:variant>
        <vt:i4>3</vt:i4>
      </vt:variant>
      <vt:variant>
        <vt:i4>0</vt:i4>
      </vt:variant>
      <vt:variant>
        <vt:i4>5</vt:i4>
      </vt:variant>
      <vt:variant>
        <vt:lpwstr>consultantplus://offline/ref=A6A4EED27CDF055A718646234E65314C6978F197DA927D26A1A01E26127FE3BDF3A7759D8765a8H</vt:lpwstr>
      </vt:variant>
      <vt:variant>
        <vt:lpwstr/>
      </vt:variant>
      <vt:variant>
        <vt:i4>2424941</vt:i4>
      </vt:variant>
      <vt:variant>
        <vt:i4>0</vt:i4>
      </vt:variant>
      <vt:variant>
        <vt:i4>0</vt:i4>
      </vt:variant>
      <vt:variant>
        <vt:i4>5</vt:i4>
      </vt:variant>
      <vt:variant>
        <vt:lpwstr>consultantplus://offline/ref=C4A4886F2C8474044247BF445F49F68D89B3F08BC70551F8293ADCA19394B74874260346191EE88FR3Y8H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2015-09-30T08:23:00Z</cp:lastPrinted>
  <dcterms:created xsi:type="dcterms:W3CDTF">2024-04-10T21:32:00Z</dcterms:created>
  <dcterms:modified xsi:type="dcterms:W3CDTF">2024-04-10T21:32:00Z</dcterms:modified>
</cp:coreProperties>
</file>