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rPr>
          <w:sz w:val="18"/>
          <w:szCs w:val="18"/>
        </w:rPr>
      </w:pPr>
    </w:p>
    <w:p>
      <w:pPr>
        <w:spacing w:before="0" w:after="0"/>
        <w:ind w:firstLine="708"/>
        <w:jc w:val="center"/>
        <w:rPr>
          <w:sz w:val="18"/>
          <w:szCs w:val="18"/>
        </w:rPr>
      </w:pPr>
      <w:r>
        <w:rPr>
          <w:rFonts w:ascii="Times New Roman" w:eastAsia="Times New Roman" w:hAnsi="Times New Roman" w:cs="Times New Roman"/>
          <w:b/>
          <w:bCs/>
          <w:sz w:val="18"/>
          <w:szCs w:val="18"/>
          <w:highlight w:val="none"/>
        </w:rPr>
        <w:t>ЗАОЧНОЕ РЕШЕНИЕ</w:t>
      </w:r>
    </w:p>
    <w:p>
      <w:pPr>
        <w:spacing w:before="0" w:after="0"/>
        <w:ind w:firstLine="708"/>
        <w:jc w:val="center"/>
        <w:rPr>
          <w:sz w:val="18"/>
          <w:szCs w:val="18"/>
        </w:rPr>
      </w:pPr>
      <w:r>
        <w:rPr>
          <w:rFonts w:ascii="Times New Roman" w:eastAsia="Times New Roman" w:hAnsi="Times New Roman" w:cs="Times New Roman"/>
          <w:b/>
          <w:bCs/>
          <w:sz w:val="18"/>
          <w:szCs w:val="18"/>
          <w:highlight w:val="none"/>
        </w:rPr>
        <w:t>Именем Российской Федерации</w:t>
      </w:r>
    </w:p>
    <w:p>
      <w:pPr>
        <w:spacing w:before="0" w:after="0"/>
        <w:ind w:firstLine="708"/>
        <w:jc w:val="both"/>
        <w:rPr>
          <w:sz w:val="18"/>
          <w:szCs w:val="18"/>
        </w:rPr>
      </w:pPr>
    </w:p>
    <w:p>
      <w:pPr>
        <w:spacing w:before="0" w:after="0"/>
        <w:ind w:firstLine="708"/>
        <w:jc w:val="both"/>
        <w:rPr>
          <w:sz w:val="18"/>
          <w:szCs w:val="18"/>
        </w:rPr>
      </w:pPr>
      <w:r>
        <w:rPr>
          <w:rFonts w:ascii="Times New Roman" w:eastAsia="Times New Roman" w:hAnsi="Times New Roman" w:cs="Times New Roman"/>
          <w:sz w:val="18"/>
          <w:szCs w:val="18"/>
          <w:highlight w:val="none"/>
        </w:rPr>
        <w:t>«17» февраля 2023 года</w:t>
      </w:r>
      <w:r>
        <w:rPr>
          <w:rFonts w:ascii="Times New Roman" w:eastAsia="Times New Roman" w:hAnsi="Times New Roman" w:cs="Times New Roman"/>
          <w:sz w:val="18"/>
          <w:szCs w:val="18"/>
          <w:highlight w:val="none"/>
        </w:rPr>
        <w:t xml:space="preserve">                                                                  </w:t>
      </w:r>
      <w:r>
        <w:rPr>
          <w:rStyle w:val="cat-Addressgrp-0rplc-0"/>
          <w:rFonts w:ascii="Times New Roman" w:eastAsia="Times New Roman" w:hAnsi="Times New Roman" w:cs="Times New Roman"/>
          <w:sz w:val="18"/>
          <w:szCs w:val="18"/>
          <w:highlight w:val="none"/>
        </w:rPr>
        <w:t>адрес</w:t>
      </w:r>
    </w:p>
    <w:p>
      <w:pPr>
        <w:spacing w:before="0" w:after="0"/>
        <w:ind w:firstLine="708"/>
        <w:jc w:val="both"/>
        <w:rPr>
          <w:sz w:val="18"/>
          <w:szCs w:val="18"/>
        </w:rPr>
      </w:pPr>
    </w:p>
    <w:p>
      <w:pPr>
        <w:spacing w:before="0" w:after="0"/>
        <w:ind w:firstLine="708"/>
        <w:jc w:val="both"/>
        <w:rPr>
          <w:sz w:val="18"/>
          <w:szCs w:val="18"/>
        </w:rPr>
      </w:pPr>
      <w:r>
        <w:rPr>
          <w:rFonts w:ascii="Times New Roman" w:eastAsia="Times New Roman" w:hAnsi="Times New Roman" w:cs="Times New Roman"/>
          <w:sz w:val="18"/>
          <w:szCs w:val="18"/>
          <w:highlight w:val="none"/>
        </w:rPr>
        <w:t>Щербинский</w:t>
      </w:r>
      <w:r>
        <w:rPr>
          <w:rFonts w:ascii="Times New Roman" w:eastAsia="Times New Roman" w:hAnsi="Times New Roman" w:cs="Times New Roman"/>
          <w:sz w:val="18"/>
          <w:szCs w:val="18"/>
          <w:highlight w:val="none"/>
        </w:rPr>
        <w:t xml:space="preserve"> районный суд </w:t>
      </w:r>
      <w:r>
        <w:rPr>
          <w:rStyle w:val="cat-Addressgrp-0rplc-1"/>
          <w:rFonts w:ascii="Times New Roman" w:eastAsia="Times New Roman" w:hAnsi="Times New Roman" w:cs="Times New Roman"/>
          <w:sz w:val="18"/>
          <w:szCs w:val="18"/>
          <w:highlight w:val="none"/>
        </w:rPr>
        <w:t>адрес</w:t>
      </w:r>
      <w:r>
        <w:rPr>
          <w:rFonts w:ascii="Times New Roman" w:eastAsia="Times New Roman" w:hAnsi="Times New Roman" w:cs="Times New Roman"/>
          <w:sz w:val="18"/>
          <w:szCs w:val="18"/>
          <w:highlight w:val="none"/>
        </w:rPr>
        <w:t xml:space="preserve"> в составе председательствующего судьи Капустиной Г.В., </w:t>
      </w:r>
      <w:r>
        <w:rPr>
          <w:rFonts w:ascii="Times New Roman" w:eastAsia="Times New Roman" w:hAnsi="Times New Roman" w:cs="Times New Roman"/>
          <w:sz w:val="18"/>
          <w:szCs w:val="18"/>
          <w:highlight w:val="none"/>
        </w:rPr>
        <w:t xml:space="preserve">при секретаре </w:t>
      </w:r>
      <w:r>
        <w:rPr>
          <w:rStyle w:val="cat-FIOgrp-4rplc-3"/>
          <w:rFonts w:ascii="Times New Roman" w:eastAsia="Times New Roman" w:hAnsi="Times New Roman" w:cs="Times New Roman"/>
          <w:sz w:val="18"/>
          <w:szCs w:val="18"/>
          <w:highlight w:val="none"/>
        </w:rPr>
        <w:t>фио</w:t>
      </w:r>
      <w:r>
        <w:rPr>
          <w:rFonts w:ascii="Times New Roman" w:eastAsia="Times New Roman" w:hAnsi="Times New Roman" w:cs="Times New Roman"/>
          <w:sz w:val="18"/>
          <w:szCs w:val="18"/>
          <w:highlight w:val="none"/>
        </w:rPr>
        <w:t xml:space="preserve">, рассмотрев в открытом судебном заседании гражданское дело № 02-5466/2023 по иску </w:t>
      </w:r>
      <w:r>
        <w:rPr>
          <w:rFonts w:ascii="Times New Roman" w:eastAsia="Times New Roman" w:hAnsi="Times New Roman" w:cs="Times New Roman"/>
          <w:sz w:val="18"/>
          <w:szCs w:val="18"/>
          <w:highlight w:val="none"/>
        </w:rPr>
        <w:t>ПАО Сбербанк в лице филиала – Московского банка ПАО Сбербанк к Григоренко Инессе Алексеевне о взыскании ссудной задолженности по эмиссионному контракту</w:t>
      </w:r>
      <w:r>
        <w:rPr>
          <w:rFonts w:ascii="Times New Roman" w:eastAsia="Times New Roman" w:hAnsi="Times New Roman" w:cs="Times New Roman"/>
          <w:sz w:val="18"/>
          <w:szCs w:val="18"/>
          <w:highlight w:val="none"/>
        </w:rPr>
        <w:t xml:space="preserve">, </w:t>
      </w:r>
    </w:p>
    <w:p>
      <w:pPr>
        <w:spacing w:before="0" w:after="0"/>
        <w:ind w:firstLine="708"/>
        <w:jc w:val="both"/>
        <w:rPr>
          <w:sz w:val="18"/>
          <w:szCs w:val="18"/>
        </w:rPr>
      </w:pPr>
    </w:p>
    <w:p>
      <w:pPr>
        <w:spacing w:before="0" w:after="0"/>
        <w:jc w:val="center"/>
        <w:rPr>
          <w:sz w:val="18"/>
          <w:szCs w:val="18"/>
        </w:rPr>
      </w:pPr>
      <w:r>
        <w:rPr>
          <w:rFonts w:ascii="Times New Roman" w:eastAsia="Times New Roman" w:hAnsi="Times New Roman" w:cs="Times New Roman"/>
          <w:b/>
          <w:bCs/>
          <w:sz w:val="18"/>
          <w:szCs w:val="18"/>
          <w:highlight w:val="none"/>
        </w:rPr>
        <w:t>У С Т А Н О В И Л:</w:t>
      </w:r>
    </w:p>
    <w:p>
      <w:pPr>
        <w:spacing w:before="0" w:after="0"/>
        <w:jc w:val="center"/>
        <w:rPr>
          <w:sz w:val="18"/>
          <w:szCs w:val="18"/>
        </w:rPr>
      </w:pP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Истец ПАО Сбербанк в лице филиала – Московского банка ПАО Сбербанк обратился в суд с иском к Григоренко И.А. о взыскании задолженности по эмиссионному контракту в размере </w:t>
      </w:r>
      <w:r>
        <w:rPr>
          <w:rStyle w:val="cat-Sumgrp-10rplc-6"/>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 xml:space="preserve">, расходов по уплате государственной пошлины в размере </w:t>
      </w:r>
      <w:r>
        <w:rPr>
          <w:rStyle w:val="cat-Sumgrp-11rplc-7"/>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 xml:space="preserve"> В обоснование своих требований истец указал, что 23.08.2019 года ПАО Сбербанк (ранее – ОАО «Сбербанк России») и Григоренко И.А.</w:t>
      </w:r>
      <w:r>
        <w:rPr>
          <w:rFonts w:ascii="Times New Roman" w:eastAsia="Times New Roman" w:hAnsi="Times New Roman" w:cs="Times New Roman"/>
          <w:sz w:val="18"/>
          <w:szCs w:val="18"/>
          <w:highlight w:val="none"/>
        </w:rPr>
        <w:t xml:space="preserve">  </w:t>
      </w:r>
      <w:r>
        <w:rPr>
          <w:rFonts w:ascii="Times New Roman" w:eastAsia="Times New Roman" w:hAnsi="Times New Roman" w:cs="Times New Roman"/>
          <w:sz w:val="18"/>
          <w:szCs w:val="18"/>
          <w:highlight w:val="none"/>
        </w:rPr>
        <w:t>заключили</w:t>
      </w:r>
      <w:r>
        <w:rPr>
          <w:rFonts w:ascii="Times New Roman" w:eastAsia="Times New Roman" w:hAnsi="Times New Roman" w:cs="Times New Roman"/>
          <w:sz w:val="18"/>
          <w:szCs w:val="18"/>
          <w:highlight w:val="none"/>
        </w:rPr>
        <w:t xml:space="preserve"> эмиссионный контракт № 0910-Р-14019638600 на предоставление возобновляемой кредитной линии посредством выдачи кредитной карты с предоставленным по ней кредитом и обслуживанием счета по данной карте. Условия договора (эмиссионного контракта) Григоренко И.А. приняла путем присоединения к ним в целом. </w:t>
      </w:r>
      <w:r>
        <w:rPr>
          <w:rFonts w:ascii="Times New Roman" w:eastAsia="Times New Roman" w:hAnsi="Times New Roman" w:cs="Times New Roman"/>
          <w:sz w:val="18"/>
          <w:szCs w:val="18"/>
          <w:highlight w:val="none"/>
        </w:rPr>
        <w:t xml:space="preserve">Во исполнение заключенного договора, </w:t>
      </w:r>
      <w:r>
        <w:rPr>
          <w:rStyle w:val="cat-FIOgrp-6rplc-10"/>
          <w:rFonts w:ascii="Times New Roman" w:eastAsia="Times New Roman" w:hAnsi="Times New Roman" w:cs="Times New Roman"/>
          <w:sz w:val="18"/>
          <w:szCs w:val="18"/>
          <w:highlight w:val="none"/>
        </w:rPr>
        <w:t>фио</w:t>
      </w:r>
      <w:r>
        <w:rPr>
          <w:rFonts w:ascii="Times New Roman" w:eastAsia="Times New Roman" w:hAnsi="Times New Roman" w:cs="Times New Roman"/>
          <w:sz w:val="18"/>
          <w:szCs w:val="18"/>
          <w:highlight w:val="none"/>
        </w:rPr>
        <w:t xml:space="preserve"> выдана кредитная карта с кредитным лимитом, под 23,9 % годовых на условиях, определенных тарифами Банка.</w:t>
      </w:r>
      <w:r>
        <w:rPr>
          <w:rFonts w:ascii="Times New Roman" w:eastAsia="Times New Roman" w:hAnsi="Times New Roman" w:cs="Times New Roman"/>
          <w:sz w:val="18"/>
          <w:szCs w:val="18"/>
          <w:highlight w:val="none"/>
        </w:rPr>
        <w:t xml:space="preserve"> Свои обязательства по предоставлению Григоренко И.А. карты Банком выполнены надлежащим образом в течение всего срока действия договора, денежными средствами заемщик воспользовался. В нарушение договора должник нарушал свои обязательства по оплате обязательного платежа и процентов за пользование предоставленными кредитными денежными средствами. Банк направлял должнику требование о возврате суммы задолженности по кредитной карте, которое ответчик не исполнил. Данные обстоятельства послужили поводом для обращения в суд с настоящим исковым заявлением.</w:t>
      </w: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Представитель истца ПАО «Сбербанк» в судебное заседание не явился, извещен о </w:t>
      </w:r>
      <w:r>
        <w:rPr>
          <w:rFonts w:ascii="Times New Roman" w:eastAsia="Times New Roman" w:hAnsi="Times New Roman" w:cs="Times New Roman"/>
          <w:sz w:val="18"/>
          <w:szCs w:val="18"/>
          <w:highlight w:val="none"/>
        </w:rPr>
        <w:t>дате</w:t>
      </w:r>
      <w:r>
        <w:rPr>
          <w:rFonts w:ascii="Times New Roman" w:eastAsia="Times New Roman" w:hAnsi="Times New Roman" w:cs="Times New Roman"/>
          <w:sz w:val="18"/>
          <w:szCs w:val="18"/>
          <w:highlight w:val="none"/>
        </w:rPr>
        <w:t>,</w:t>
      </w:r>
      <w:r>
        <w:rPr>
          <w:rFonts w:ascii="Times New Roman" w:eastAsia="Times New Roman" w:hAnsi="Times New Roman" w:cs="Times New Roman"/>
          <w:sz w:val="18"/>
          <w:szCs w:val="18"/>
          <w:highlight w:val="none"/>
        </w:rPr>
        <w:t>в</w:t>
      </w:r>
      <w:r>
        <w:rPr>
          <w:rFonts w:ascii="Times New Roman" w:eastAsia="Times New Roman" w:hAnsi="Times New Roman" w:cs="Times New Roman"/>
          <w:sz w:val="18"/>
          <w:szCs w:val="18"/>
          <w:highlight w:val="none"/>
        </w:rPr>
        <w:t>ремени</w:t>
      </w:r>
      <w:r>
        <w:rPr>
          <w:rFonts w:ascii="Times New Roman" w:eastAsia="Times New Roman" w:hAnsi="Times New Roman" w:cs="Times New Roman"/>
          <w:sz w:val="18"/>
          <w:szCs w:val="18"/>
          <w:highlight w:val="none"/>
        </w:rPr>
        <w:t xml:space="preserve"> и месте рассмотрения дела, в исковом заявлении просил рассмотреть дело в его отсутствие. </w:t>
      </w:r>
    </w:p>
    <w:p>
      <w:pPr>
        <w:spacing w:before="0" w:after="0"/>
        <w:ind w:firstLine="708"/>
        <w:jc w:val="both"/>
        <w:rPr>
          <w:sz w:val="18"/>
          <w:szCs w:val="18"/>
        </w:rPr>
      </w:pPr>
      <w:r>
        <w:rPr>
          <w:rFonts w:ascii="Times New Roman" w:eastAsia="Times New Roman" w:hAnsi="Times New Roman" w:cs="Times New Roman"/>
          <w:sz w:val="18"/>
          <w:szCs w:val="18"/>
          <w:highlight w:val="none"/>
        </w:rPr>
        <w:t>Ответчик Григоренко И.А.</w:t>
      </w:r>
      <w:r>
        <w:rPr>
          <w:rFonts w:ascii="Times New Roman" w:eastAsia="Times New Roman" w:hAnsi="Times New Roman" w:cs="Times New Roman"/>
          <w:sz w:val="18"/>
          <w:szCs w:val="18"/>
          <w:highlight w:val="none"/>
        </w:rPr>
        <w:t xml:space="preserve">  </w:t>
      </w:r>
      <w:r>
        <w:rPr>
          <w:rFonts w:ascii="Times New Roman" w:eastAsia="Times New Roman" w:hAnsi="Times New Roman" w:cs="Times New Roman"/>
          <w:sz w:val="18"/>
          <w:szCs w:val="18"/>
          <w:highlight w:val="none"/>
        </w:rPr>
        <w:t>в судебное заседание не явилась</w:t>
      </w:r>
      <w:r>
        <w:rPr>
          <w:rFonts w:ascii="Times New Roman" w:eastAsia="Times New Roman" w:hAnsi="Times New Roman" w:cs="Times New Roman"/>
          <w:sz w:val="18"/>
          <w:szCs w:val="18"/>
          <w:highlight w:val="none"/>
        </w:rPr>
        <w:t xml:space="preserve">, о дате, месте и времени </w:t>
      </w:r>
      <w:r>
        <w:rPr>
          <w:rFonts w:ascii="Times New Roman" w:eastAsia="Times New Roman" w:hAnsi="Times New Roman" w:cs="Times New Roman"/>
          <w:sz w:val="18"/>
          <w:szCs w:val="18"/>
          <w:highlight w:val="none"/>
        </w:rPr>
        <w:t>слушания дела извещена надлежащим образом, о причине неявки суду не сообщила, документ, подтверждающий уважительность причины неявки, суду не представила, об отложении слушания по делу, либо о рассмотрении дела в свое отсутствие не просила.</w:t>
      </w:r>
    </w:p>
    <w:p>
      <w:pPr>
        <w:spacing w:before="0" w:after="0"/>
        <w:ind w:firstLine="708"/>
        <w:jc w:val="both"/>
      </w:pPr>
      <w:r>
        <w:rPr>
          <w:rFonts w:ascii="Times New Roman" w:eastAsia="Times New Roman" w:hAnsi="Times New Roman" w:cs="Times New Roman"/>
          <w:sz w:val="18"/>
          <w:szCs w:val="18"/>
          <w:highlight w:val="none"/>
        </w:rPr>
        <w:t>В соответствии с п. 1 ст.</w:t>
      </w:r>
      <w:r>
        <w:rPr>
          <w:rFonts w:ascii="Times New Roman" w:eastAsia="Times New Roman" w:hAnsi="Times New Roman" w:cs="Times New Roman"/>
          <w:sz w:val="18"/>
          <w:szCs w:val="18"/>
          <w:highlight w:val="none"/>
        </w:rPr>
        <w:t> </w:t>
      </w:r>
      <w:r>
        <w:rPr>
          <w:rFonts w:ascii="Times New Roman" w:eastAsia="Times New Roman" w:hAnsi="Times New Roman" w:cs="Times New Roman"/>
          <w:sz w:val="18"/>
          <w:szCs w:val="18"/>
        </w:rPr>
        <w:fldChar w:fldCharType="begin"/>
      </w:r>
      <w:r>
        <w:rPr>
          <w:rFonts w:ascii="Times New Roman" w:eastAsia="Times New Roman" w:hAnsi="Times New Roman" w:cs="Times New Roman"/>
          <w:sz w:val="18"/>
          <w:szCs w:val="18"/>
          <w:highlight w:val="none"/>
        </w:rPr>
        <w:instrText xml:space="preserve"> HYPERLINK "https://sudact.ru/law/gk-rf-chast1/razdel-i/podrazdel-4/glava-9/ss-1_2/statia-165.1/" \t "_blank" </w:instrText>
      </w:r>
      <w:r>
        <w:rPr>
          <w:rFonts w:ascii="Times New Roman" w:eastAsia="Times New Roman" w:hAnsi="Times New Roman" w:cs="Times New Roman"/>
          <w:sz w:val="18"/>
          <w:szCs w:val="18"/>
        </w:rPr>
        <w:fldChar w:fldCharType="separate"/>
      </w:r>
      <w:r>
        <w:rPr>
          <w:rFonts w:ascii="Times New Roman" w:eastAsia="Times New Roman" w:hAnsi="Times New Roman" w:cs="Times New Roman"/>
          <w:color w:val="0000EE"/>
          <w:sz w:val="18"/>
          <w:szCs w:val="18"/>
          <w:highlight w:val="none"/>
        </w:rPr>
        <w:t>165.1 ГК РФ</w:t>
      </w:r>
      <w:r>
        <w:rPr>
          <w:rFonts w:ascii="Times New Roman" w:eastAsia="Times New Roman" w:hAnsi="Times New Roman" w:cs="Times New Roman"/>
          <w:color w:val="0000EE"/>
          <w:sz w:val="18"/>
          <w:szCs w:val="18"/>
        </w:rPr>
        <w:fldChar w:fldCharType="end"/>
      </w:r>
      <w:r>
        <w:rPr>
          <w:rFonts w:ascii="Times New Roman" w:eastAsia="Times New Roman" w:hAnsi="Times New Roman" w:cs="Times New Roman"/>
          <w:sz w:val="18"/>
          <w:szCs w:val="18"/>
          <w:highlight w:val="none"/>
        </w:rPr>
        <w:t> </w:t>
      </w:r>
      <w:r>
        <w:rPr>
          <w:rFonts w:ascii="Times New Roman" w:eastAsia="Times New Roman" w:hAnsi="Times New Roman" w:cs="Times New Roman"/>
          <w:sz w:val="18"/>
          <w:szCs w:val="18"/>
          <w:highlight w:val="none"/>
        </w:rPr>
        <w:t>заявления, уведомления, извещения, требования или иные юридически значимые сообщения, с которыми закон или сделка связывает гражданско-правовые последствия для другого лица, влекут для этого лица такие последствия с момента доставки соответствующего сообщения ему или его представителю. Сообщение считается доставленным и в тех случаях, если оно поступило лицу, которому оно направлено (адресату), но по обстоятельствам, зависящим от него, не было ему вручено или адресат не ознакомился с ним.</w:t>
      </w:r>
    </w:p>
    <w:p>
      <w:pPr>
        <w:spacing w:before="0" w:after="0"/>
        <w:ind w:firstLine="708"/>
        <w:jc w:val="both"/>
      </w:pPr>
      <w:r>
        <w:rPr>
          <w:rFonts w:ascii="Times New Roman" w:eastAsia="Times New Roman" w:hAnsi="Times New Roman" w:cs="Times New Roman"/>
          <w:sz w:val="18"/>
          <w:szCs w:val="18"/>
          <w:highlight w:val="none"/>
        </w:rPr>
        <w:t>Согласно правовой позиции, изложенной в Постановлении Пленума Верховного Суда РФ от 23.06.2015 N 25 "О применении судами некоторых положений раздела I части первой Гражданского кодекса Российской Федерации", по смыслу п. 1 ст.</w:t>
      </w:r>
      <w:r>
        <w:rPr>
          <w:rFonts w:ascii="Times New Roman" w:eastAsia="Times New Roman" w:hAnsi="Times New Roman" w:cs="Times New Roman"/>
          <w:sz w:val="18"/>
          <w:szCs w:val="18"/>
          <w:highlight w:val="none"/>
        </w:rPr>
        <w:t> </w:t>
      </w:r>
      <w:r>
        <w:rPr>
          <w:rFonts w:ascii="Times New Roman" w:eastAsia="Times New Roman" w:hAnsi="Times New Roman" w:cs="Times New Roman"/>
          <w:sz w:val="18"/>
          <w:szCs w:val="18"/>
        </w:rPr>
        <w:fldChar w:fldCharType="begin"/>
      </w:r>
      <w:r>
        <w:rPr>
          <w:rFonts w:ascii="Times New Roman" w:eastAsia="Times New Roman" w:hAnsi="Times New Roman" w:cs="Times New Roman"/>
          <w:sz w:val="18"/>
          <w:szCs w:val="18"/>
          <w:highlight w:val="none"/>
        </w:rPr>
        <w:instrText xml:space="preserve"> HYPERLINK "https://sudact.ru/law/gk-rf-chast1/razdel-i/podrazdel-4/glava-9/ss-1_2/statia-165.1/" \t "_blank" </w:instrText>
      </w:r>
      <w:r>
        <w:rPr>
          <w:rFonts w:ascii="Times New Roman" w:eastAsia="Times New Roman" w:hAnsi="Times New Roman" w:cs="Times New Roman"/>
          <w:sz w:val="18"/>
          <w:szCs w:val="18"/>
        </w:rPr>
        <w:fldChar w:fldCharType="separate"/>
      </w:r>
      <w:r>
        <w:rPr>
          <w:rFonts w:ascii="Times New Roman" w:eastAsia="Times New Roman" w:hAnsi="Times New Roman" w:cs="Times New Roman"/>
          <w:color w:val="0000EE"/>
          <w:sz w:val="18"/>
          <w:szCs w:val="18"/>
          <w:highlight w:val="none"/>
        </w:rPr>
        <w:t>165.1 ГК РФ</w:t>
      </w:r>
      <w:r>
        <w:rPr>
          <w:rFonts w:ascii="Times New Roman" w:eastAsia="Times New Roman" w:hAnsi="Times New Roman" w:cs="Times New Roman"/>
          <w:color w:val="0000EE"/>
          <w:sz w:val="18"/>
          <w:szCs w:val="18"/>
        </w:rPr>
        <w:fldChar w:fldCharType="end"/>
      </w:r>
      <w:r>
        <w:rPr>
          <w:rFonts w:ascii="Times New Roman" w:eastAsia="Times New Roman" w:hAnsi="Times New Roman" w:cs="Times New Roman"/>
          <w:sz w:val="18"/>
          <w:szCs w:val="18"/>
          <w:highlight w:val="none"/>
        </w:rPr>
        <w:t>, юридически значимое сообщение, адресованное гражданину, должно быть направлено по адресу его регистрации по</w:t>
      </w:r>
      <w:r>
        <w:rPr>
          <w:rFonts w:ascii="Times New Roman" w:eastAsia="Times New Roman" w:hAnsi="Times New Roman" w:cs="Times New Roman"/>
          <w:sz w:val="18"/>
          <w:szCs w:val="18"/>
          <w:highlight w:val="none"/>
        </w:rPr>
        <w:t> </w:t>
      </w:r>
      <w:r>
        <w:rPr>
          <w:rFonts w:ascii="Times New Roman" w:eastAsia="Times New Roman" w:hAnsi="Times New Roman" w:cs="Times New Roman"/>
          <w:sz w:val="18"/>
          <w:szCs w:val="18"/>
          <w:highlight w:val="none"/>
        </w:rPr>
        <w:t>месту</w:t>
      </w:r>
      <w:r>
        <w:rPr>
          <w:rFonts w:ascii="Times New Roman" w:eastAsia="Times New Roman" w:hAnsi="Times New Roman" w:cs="Times New Roman"/>
          <w:sz w:val="18"/>
          <w:szCs w:val="18"/>
          <w:highlight w:val="none"/>
        </w:rPr>
        <w:t> </w:t>
      </w:r>
      <w:r>
        <w:rPr>
          <w:rFonts w:ascii="Times New Roman" w:eastAsia="Times New Roman" w:hAnsi="Times New Roman" w:cs="Times New Roman"/>
          <w:sz w:val="18"/>
          <w:szCs w:val="18"/>
          <w:highlight w:val="none"/>
        </w:rPr>
        <w:t>жительства или пребывания либо по адресу, который гражданин указал сам, либо</w:t>
      </w:r>
      <w:r>
        <w:rPr>
          <w:rFonts w:ascii="Times New Roman" w:eastAsia="Times New Roman" w:hAnsi="Times New Roman" w:cs="Times New Roman"/>
          <w:sz w:val="18"/>
          <w:szCs w:val="18"/>
          <w:highlight w:val="none"/>
        </w:rPr>
        <w:t xml:space="preserve"> его представителю (п. 1 ст.</w:t>
      </w:r>
      <w:r>
        <w:rPr>
          <w:rFonts w:ascii="Times New Roman" w:eastAsia="Times New Roman" w:hAnsi="Times New Roman" w:cs="Times New Roman"/>
          <w:sz w:val="18"/>
          <w:szCs w:val="18"/>
          <w:highlight w:val="none"/>
        </w:rPr>
        <w:t> </w:t>
      </w:r>
      <w:r>
        <w:rPr>
          <w:rFonts w:ascii="Times New Roman" w:eastAsia="Times New Roman" w:hAnsi="Times New Roman" w:cs="Times New Roman"/>
          <w:sz w:val="18"/>
          <w:szCs w:val="18"/>
        </w:rPr>
        <w:fldChar w:fldCharType="begin"/>
      </w:r>
      <w:r>
        <w:rPr>
          <w:rFonts w:ascii="Times New Roman" w:eastAsia="Times New Roman" w:hAnsi="Times New Roman" w:cs="Times New Roman"/>
          <w:sz w:val="18"/>
          <w:szCs w:val="18"/>
          <w:highlight w:val="none"/>
        </w:rPr>
        <w:instrText xml:space="preserve"> HYPERLINK "https://sudact.ru/law/gk-rf-chast1/razdel-i/podrazdel-4/glava-9/ss-1_2/statia-165.1/" \t "_blank" </w:instrText>
      </w:r>
      <w:r>
        <w:rPr>
          <w:rFonts w:ascii="Times New Roman" w:eastAsia="Times New Roman" w:hAnsi="Times New Roman" w:cs="Times New Roman"/>
          <w:sz w:val="18"/>
          <w:szCs w:val="18"/>
        </w:rPr>
        <w:fldChar w:fldCharType="separate"/>
      </w:r>
      <w:r>
        <w:rPr>
          <w:rFonts w:ascii="Times New Roman" w:eastAsia="Times New Roman" w:hAnsi="Times New Roman" w:cs="Times New Roman"/>
          <w:color w:val="0000EE"/>
          <w:sz w:val="18"/>
          <w:szCs w:val="18"/>
          <w:highlight w:val="none"/>
        </w:rPr>
        <w:t>165.1 ГК РФ</w:t>
      </w:r>
      <w:r>
        <w:rPr>
          <w:rFonts w:ascii="Times New Roman" w:eastAsia="Times New Roman" w:hAnsi="Times New Roman" w:cs="Times New Roman"/>
          <w:color w:val="0000EE"/>
          <w:sz w:val="18"/>
          <w:szCs w:val="18"/>
        </w:rPr>
        <w:fldChar w:fldCharType="end"/>
      </w:r>
      <w:r>
        <w:rPr>
          <w:rFonts w:ascii="Times New Roman" w:eastAsia="Times New Roman" w:hAnsi="Times New Roman" w:cs="Times New Roman"/>
          <w:sz w:val="18"/>
          <w:szCs w:val="18"/>
          <w:highlight w:val="none"/>
        </w:rPr>
        <w:t xml:space="preserve">). При этом необходимо учитывать, что гражданин, индивидуальный предприниматель или юридическое лицо несут риск последствий неполучения юридически значимых сообщений, доставленных по адресам, перечисленным в </w:t>
      </w:r>
      <w:r>
        <w:rPr>
          <w:rFonts w:ascii="Times New Roman" w:eastAsia="Times New Roman" w:hAnsi="Times New Roman" w:cs="Times New Roman"/>
          <w:sz w:val="18"/>
          <w:szCs w:val="18"/>
          <w:highlight w:val="none"/>
        </w:rPr>
        <w:t>абз</w:t>
      </w:r>
      <w:r>
        <w:rPr>
          <w:rFonts w:ascii="Times New Roman" w:eastAsia="Times New Roman" w:hAnsi="Times New Roman" w:cs="Times New Roman"/>
          <w:sz w:val="18"/>
          <w:szCs w:val="18"/>
          <w:highlight w:val="none"/>
        </w:rPr>
        <w:t>. первом и втором настоящего пункта, а также риск отсутствия по указанным адресам своего представителя. Сообщения, доставленные по названным адресам, считаются полученными, даже если соответствующее лицо фактически не проживает (не находится) по указанному адресу (пункт 63).</w:t>
      </w:r>
    </w:p>
    <w:p>
      <w:pPr>
        <w:spacing w:before="0" w:after="0"/>
        <w:ind w:firstLine="708"/>
        <w:jc w:val="both"/>
      </w:pPr>
      <w:r>
        <w:rPr>
          <w:rFonts w:ascii="Times New Roman" w:eastAsia="Times New Roman" w:hAnsi="Times New Roman" w:cs="Times New Roman"/>
          <w:sz w:val="18"/>
          <w:szCs w:val="18"/>
          <w:highlight w:val="none"/>
        </w:rPr>
        <w:t xml:space="preserve">Ответчик </w:t>
      </w:r>
      <w:r>
        <w:rPr>
          <w:rStyle w:val="cat-FIOgrp-6rplc-13"/>
          <w:rFonts w:ascii="Times New Roman" w:eastAsia="Times New Roman" w:hAnsi="Times New Roman" w:cs="Times New Roman"/>
          <w:sz w:val="18"/>
          <w:szCs w:val="18"/>
          <w:highlight w:val="none"/>
        </w:rPr>
        <w:t>фио</w:t>
      </w:r>
      <w:r>
        <w:rPr>
          <w:rFonts w:ascii="Times New Roman" w:eastAsia="Times New Roman" w:hAnsi="Times New Roman" w:cs="Times New Roman"/>
          <w:sz w:val="18"/>
          <w:szCs w:val="18"/>
          <w:highlight w:val="none"/>
        </w:rPr>
        <w:t xml:space="preserve"> неоднократно извещалась судом о времени и</w:t>
      </w:r>
      <w:r>
        <w:rPr>
          <w:rFonts w:ascii="Times New Roman" w:eastAsia="Times New Roman" w:hAnsi="Times New Roman" w:cs="Times New Roman"/>
          <w:sz w:val="18"/>
          <w:szCs w:val="18"/>
          <w:highlight w:val="none"/>
        </w:rPr>
        <w:t> </w:t>
      </w:r>
      <w:r>
        <w:rPr>
          <w:rFonts w:ascii="Times New Roman" w:eastAsia="Times New Roman" w:hAnsi="Times New Roman" w:cs="Times New Roman"/>
          <w:sz w:val="18"/>
          <w:szCs w:val="18"/>
          <w:highlight w:val="none"/>
        </w:rPr>
        <w:t>месте</w:t>
      </w:r>
      <w:r>
        <w:rPr>
          <w:rFonts w:ascii="Times New Roman" w:eastAsia="Times New Roman" w:hAnsi="Times New Roman" w:cs="Times New Roman"/>
          <w:sz w:val="18"/>
          <w:szCs w:val="18"/>
          <w:highlight w:val="none"/>
        </w:rPr>
        <w:t> </w:t>
      </w:r>
      <w:r>
        <w:rPr>
          <w:rFonts w:ascii="Times New Roman" w:eastAsia="Times New Roman" w:hAnsi="Times New Roman" w:cs="Times New Roman"/>
          <w:sz w:val="18"/>
          <w:szCs w:val="18"/>
          <w:highlight w:val="none"/>
        </w:rPr>
        <w:t>судебного разбирательства путем направления почтового извещения, 09.02.2023 г. была неудачная попытка вручения, а потому в силу ст.</w:t>
      </w:r>
      <w:r>
        <w:rPr>
          <w:rFonts w:ascii="Times New Roman" w:eastAsia="Times New Roman" w:hAnsi="Times New Roman" w:cs="Times New Roman"/>
          <w:sz w:val="18"/>
          <w:szCs w:val="18"/>
          <w:highlight w:val="none"/>
        </w:rPr>
        <w:t> </w:t>
      </w:r>
      <w:r>
        <w:rPr>
          <w:rFonts w:ascii="Times New Roman" w:eastAsia="Times New Roman" w:hAnsi="Times New Roman" w:cs="Times New Roman"/>
          <w:sz w:val="18"/>
          <w:szCs w:val="18"/>
        </w:rPr>
        <w:fldChar w:fldCharType="begin"/>
      </w:r>
      <w:r>
        <w:rPr>
          <w:rFonts w:ascii="Times New Roman" w:eastAsia="Times New Roman" w:hAnsi="Times New Roman" w:cs="Times New Roman"/>
          <w:sz w:val="18"/>
          <w:szCs w:val="18"/>
          <w:highlight w:val="none"/>
        </w:rPr>
        <w:instrText xml:space="preserve"> HYPERLINK "https://sudact.ru/law/gk-rf-chast1/razdel-i/podrazdel-4/glava-9/ss-1_2/statia-165.1/" \t "_blank" </w:instrText>
      </w:r>
      <w:r>
        <w:rPr>
          <w:rFonts w:ascii="Times New Roman" w:eastAsia="Times New Roman" w:hAnsi="Times New Roman" w:cs="Times New Roman"/>
          <w:sz w:val="18"/>
          <w:szCs w:val="18"/>
        </w:rPr>
        <w:fldChar w:fldCharType="separate"/>
      </w:r>
      <w:r>
        <w:rPr>
          <w:rFonts w:ascii="Times New Roman" w:eastAsia="Times New Roman" w:hAnsi="Times New Roman" w:cs="Times New Roman"/>
          <w:color w:val="0000EE"/>
          <w:sz w:val="18"/>
          <w:szCs w:val="18"/>
          <w:highlight w:val="none"/>
        </w:rPr>
        <w:t>165.1 ГК РФ</w:t>
      </w:r>
      <w:r>
        <w:rPr>
          <w:rFonts w:ascii="Times New Roman" w:eastAsia="Times New Roman" w:hAnsi="Times New Roman" w:cs="Times New Roman"/>
          <w:color w:val="0000EE"/>
          <w:sz w:val="18"/>
          <w:szCs w:val="18"/>
        </w:rPr>
        <w:fldChar w:fldCharType="end"/>
      </w:r>
      <w:r>
        <w:rPr>
          <w:rFonts w:ascii="Times New Roman" w:eastAsia="Times New Roman" w:hAnsi="Times New Roman" w:cs="Times New Roman"/>
          <w:sz w:val="18"/>
          <w:szCs w:val="18"/>
          <w:highlight w:val="none"/>
        </w:rPr>
        <w:t> </w:t>
      </w:r>
      <w:r>
        <w:rPr>
          <w:rFonts w:ascii="Times New Roman" w:eastAsia="Times New Roman" w:hAnsi="Times New Roman" w:cs="Times New Roman"/>
          <w:sz w:val="18"/>
          <w:szCs w:val="18"/>
          <w:highlight w:val="none"/>
        </w:rPr>
        <w:t>ответчик считается надлежащим образом извещенными о времени и</w:t>
      </w:r>
      <w:r>
        <w:rPr>
          <w:rFonts w:ascii="Times New Roman" w:eastAsia="Times New Roman" w:hAnsi="Times New Roman" w:cs="Times New Roman"/>
          <w:sz w:val="18"/>
          <w:szCs w:val="18"/>
          <w:highlight w:val="none"/>
        </w:rPr>
        <w:t> </w:t>
      </w:r>
      <w:r>
        <w:rPr>
          <w:rFonts w:ascii="Times New Roman" w:eastAsia="Times New Roman" w:hAnsi="Times New Roman" w:cs="Times New Roman"/>
          <w:sz w:val="18"/>
          <w:szCs w:val="18"/>
          <w:highlight w:val="none"/>
        </w:rPr>
        <w:t>месте</w:t>
      </w:r>
      <w:r>
        <w:rPr>
          <w:rFonts w:ascii="Times New Roman" w:eastAsia="Times New Roman" w:hAnsi="Times New Roman" w:cs="Times New Roman"/>
          <w:sz w:val="18"/>
          <w:szCs w:val="18"/>
          <w:highlight w:val="none"/>
        </w:rPr>
        <w:t> </w:t>
      </w:r>
      <w:r>
        <w:rPr>
          <w:rFonts w:ascii="Times New Roman" w:eastAsia="Times New Roman" w:hAnsi="Times New Roman" w:cs="Times New Roman"/>
          <w:sz w:val="18"/>
          <w:szCs w:val="18"/>
          <w:highlight w:val="none"/>
        </w:rPr>
        <w:t>судебного разбирательства.</w:t>
      </w:r>
    </w:p>
    <w:p>
      <w:pPr>
        <w:spacing w:before="0" w:after="0"/>
        <w:ind w:firstLine="708"/>
        <w:jc w:val="both"/>
      </w:pPr>
      <w:r>
        <w:rPr>
          <w:rFonts w:ascii="Times New Roman" w:eastAsia="Times New Roman" w:hAnsi="Times New Roman" w:cs="Times New Roman"/>
          <w:sz w:val="18"/>
          <w:szCs w:val="18"/>
          <w:highlight w:val="none"/>
        </w:rPr>
        <w:t>В силу ст.</w:t>
      </w:r>
      <w:r>
        <w:rPr>
          <w:rFonts w:ascii="Times New Roman" w:eastAsia="Times New Roman" w:hAnsi="Times New Roman" w:cs="Times New Roman"/>
          <w:sz w:val="18"/>
          <w:szCs w:val="18"/>
          <w:highlight w:val="none"/>
        </w:rPr>
        <w:t> </w:t>
      </w:r>
      <w:r>
        <w:rPr>
          <w:rFonts w:ascii="Times New Roman" w:eastAsia="Times New Roman" w:hAnsi="Times New Roman" w:cs="Times New Roman"/>
          <w:sz w:val="18"/>
          <w:szCs w:val="18"/>
        </w:rPr>
        <w:fldChar w:fldCharType="begin"/>
      </w:r>
      <w:r>
        <w:rPr>
          <w:rFonts w:ascii="Times New Roman" w:eastAsia="Times New Roman" w:hAnsi="Times New Roman" w:cs="Times New Roman"/>
          <w:sz w:val="18"/>
          <w:szCs w:val="18"/>
          <w:highlight w:val="none"/>
        </w:rPr>
        <w:instrText xml:space="preserve"> HYPERLINK "https://sudact.ru/law/gpk-rf/razdel-ii/podrazdel-ii/glava-22/statia-233/" \t "_blank" </w:instrText>
      </w:r>
      <w:r>
        <w:rPr>
          <w:rFonts w:ascii="Times New Roman" w:eastAsia="Times New Roman" w:hAnsi="Times New Roman" w:cs="Times New Roman"/>
          <w:sz w:val="18"/>
          <w:szCs w:val="18"/>
        </w:rPr>
        <w:fldChar w:fldCharType="separate"/>
      </w:r>
      <w:r>
        <w:rPr>
          <w:rFonts w:ascii="Times New Roman" w:eastAsia="Times New Roman" w:hAnsi="Times New Roman" w:cs="Times New Roman"/>
          <w:color w:val="0000EE"/>
          <w:sz w:val="18"/>
          <w:szCs w:val="18"/>
          <w:highlight w:val="none"/>
        </w:rPr>
        <w:t>233 ГПК РФ</w:t>
      </w:r>
      <w:r>
        <w:rPr>
          <w:rFonts w:ascii="Times New Roman" w:eastAsia="Times New Roman" w:hAnsi="Times New Roman" w:cs="Times New Roman"/>
          <w:color w:val="0000EE"/>
          <w:sz w:val="18"/>
          <w:szCs w:val="18"/>
        </w:rPr>
        <w:fldChar w:fldCharType="end"/>
      </w:r>
      <w:r>
        <w:rPr>
          <w:rFonts w:ascii="Times New Roman" w:eastAsia="Times New Roman" w:hAnsi="Times New Roman" w:cs="Times New Roman"/>
          <w:sz w:val="18"/>
          <w:szCs w:val="18"/>
          <w:highlight w:val="none"/>
        </w:rPr>
        <w:t> </w:t>
      </w:r>
      <w:r>
        <w:rPr>
          <w:rFonts w:ascii="Times New Roman" w:eastAsia="Times New Roman" w:hAnsi="Times New Roman" w:cs="Times New Roman"/>
          <w:sz w:val="18"/>
          <w:szCs w:val="18"/>
          <w:highlight w:val="none"/>
        </w:rPr>
        <w:t>в случае неявки в судебное заседание ответчика, извещенного о времени и</w:t>
      </w:r>
      <w:r>
        <w:rPr>
          <w:rFonts w:ascii="Times New Roman" w:eastAsia="Times New Roman" w:hAnsi="Times New Roman" w:cs="Times New Roman"/>
          <w:sz w:val="18"/>
          <w:szCs w:val="18"/>
          <w:highlight w:val="none"/>
        </w:rPr>
        <w:t> </w:t>
      </w:r>
      <w:r>
        <w:rPr>
          <w:rFonts w:ascii="Times New Roman" w:eastAsia="Times New Roman" w:hAnsi="Times New Roman" w:cs="Times New Roman"/>
          <w:sz w:val="18"/>
          <w:szCs w:val="18"/>
          <w:highlight w:val="none"/>
        </w:rPr>
        <w:t>месте</w:t>
      </w:r>
      <w:r>
        <w:rPr>
          <w:rFonts w:ascii="Times New Roman" w:eastAsia="Times New Roman" w:hAnsi="Times New Roman" w:cs="Times New Roman"/>
          <w:sz w:val="18"/>
          <w:szCs w:val="18"/>
          <w:highlight w:val="none"/>
        </w:rPr>
        <w:t> </w:t>
      </w:r>
      <w:r>
        <w:rPr>
          <w:rFonts w:ascii="Times New Roman" w:eastAsia="Times New Roman" w:hAnsi="Times New Roman" w:cs="Times New Roman"/>
          <w:sz w:val="18"/>
          <w:szCs w:val="18"/>
          <w:highlight w:val="none"/>
        </w:rPr>
        <w:t>судебного заседания, не сообщившего об уважительных причинах неявки и не просившего о рассмотрении дела в его отсутствие, дело может быть рассмотрено в порядке заочного производства.</w:t>
      </w:r>
    </w:p>
    <w:p>
      <w:pPr>
        <w:spacing w:before="0" w:after="0"/>
        <w:ind w:firstLine="708"/>
        <w:jc w:val="both"/>
        <w:rPr>
          <w:sz w:val="18"/>
          <w:szCs w:val="18"/>
        </w:rPr>
      </w:pPr>
      <w:r>
        <w:rPr>
          <w:rFonts w:ascii="Times New Roman" w:eastAsia="Times New Roman" w:hAnsi="Times New Roman" w:cs="Times New Roman"/>
          <w:sz w:val="18"/>
          <w:szCs w:val="18"/>
          <w:highlight w:val="none"/>
        </w:rPr>
        <w:t>Суд, с учетом позиции истца, счел возможным рассмотреть дело в отсутствие ответчика в порядке заочного производства.</w:t>
      </w: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Суд, исследовав материалы дела, находит исковые требования обоснованными и подлежащими удовлетворению по следующим основаниям. </w:t>
      </w:r>
    </w:p>
    <w:p>
      <w:pPr>
        <w:spacing w:before="0" w:after="0"/>
        <w:ind w:firstLine="708"/>
        <w:jc w:val="both"/>
        <w:rPr>
          <w:sz w:val="18"/>
          <w:szCs w:val="18"/>
        </w:rPr>
      </w:pPr>
      <w:r>
        <w:rPr>
          <w:rFonts w:ascii="Times New Roman" w:eastAsia="Times New Roman" w:hAnsi="Times New Roman" w:cs="Times New Roman"/>
          <w:sz w:val="18"/>
          <w:szCs w:val="18"/>
          <w:highlight w:val="none"/>
        </w:rPr>
        <w:t>Согласно п. 2 ст. 432 ГК РФ договор заключается посредством направления оферты (предложения заключить договор) одной из сторон и ее акцепта (принятия предложения) другой стороной.</w:t>
      </w:r>
    </w:p>
    <w:p>
      <w:pPr>
        <w:spacing w:before="0" w:after="0"/>
        <w:ind w:firstLine="708"/>
        <w:jc w:val="both"/>
        <w:rPr>
          <w:sz w:val="18"/>
          <w:szCs w:val="18"/>
        </w:rPr>
      </w:pPr>
      <w:r>
        <w:rPr>
          <w:rFonts w:ascii="Times New Roman" w:eastAsia="Times New Roman" w:hAnsi="Times New Roman" w:cs="Times New Roman"/>
          <w:sz w:val="18"/>
          <w:szCs w:val="18"/>
          <w:highlight w:val="none"/>
        </w:rPr>
        <w:t>В силу п. 1 ст. 428 ГК РФ договором присоединения признается договор,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w:t>
      </w:r>
    </w:p>
    <w:p>
      <w:pPr>
        <w:spacing w:before="0" w:after="0"/>
        <w:ind w:firstLine="708"/>
        <w:jc w:val="both"/>
        <w:rPr>
          <w:sz w:val="18"/>
          <w:szCs w:val="18"/>
        </w:rPr>
      </w:pPr>
      <w:r>
        <w:rPr>
          <w:rFonts w:ascii="Times New Roman" w:eastAsia="Times New Roman" w:hAnsi="Times New Roman" w:cs="Times New Roman"/>
          <w:sz w:val="18"/>
          <w:szCs w:val="18"/>
          <w:highlight w:val="none"/>
        </w:rPr>
        <w:t>Договор признается заключенным в момент получения лицом, направившим оферту, ее акцепта при условии, что акцепт получен лицом, направившим оферту, в пределах указанного в ней срока, а при отсутствии в оферте срока для акцепта - до окончания срока, установленного законом или иными правовыми актами. Если срок для акцепта не определен ни самой офертой, ни законом или иными правовыми актами, договор считается заключенным при условии, что акцепт получен в течение нормально необходимого для этого времени (п. 1 ст. 433, ст. 440, п. 1 ст. 441 ГК РФ).</w:t>
      </w:r>
    </w:p>
    <w:p>
      <w:pPr>
        <w:spacing w:before="0" w:after="0"/>
        <w:ind w:firstLine="708"/>
        <w:jc w:val="both"/>
        <w:rPr>
          <w:sz w:val="18"/>
          <w:szCs w:val="18"/>
        </w:rPr>
      </w:pPr>
      <w:r>
        <w:rPr>
          <w:rFonts w:ascii="Times New Roman" w:eastAsia="Times New Roman" w:hAnsi="Times New Roman" w:cs="Times New Roman"/>
          <w:sz w:val="18"/>
          <w:szCs w:val="18"/>
          <w:highlight w:val="none"/>
        </w:rPr>
        <w:t>Согласно п. 2 ст. 434 ГК РФ договор в письменной форме может быть заключен путем составления одного документа, подписанного сторонами, а также путем обмена документами посредством почтовой, телеграфной, телетайпной, телефонной, электронной или иной связи, позволяющей достоверно установить, что документ исходит от стороны по договору.</w:t>
      </w:r>
    </w:p>
    <w:p>
      <w:pPr>
        <w:spacing w:before="0" w:after="0"/>
        <w:ind w:firstLine="708"/>
        <w:jc w:val="both"/>
        <w:rPr>
          <w:sz w:val="18"/>
          <w:szCs w:val="18"/>
        </w:rPr>
      </w:pPr>
      <w:r>
        <w:rPr>
          <w:rFonts w:ascii="Times New Roman" w:eastAsia="Times New Roman" w:hAnsi="Times New Roman" w:cs="Times New Roman"/>
          <w:sz w:val="18"/>
          <w:szCs w:val="18"/>
          <w:highlight w:val="none"/>
        </w:rPr>
        <w:t>Письменная форма договора считается соблюденной, если письменное предложение заключить договор принято в порядке, предусмотренном п. 3 ст. 438 ГК РФ (совершение лицом, получившим оферту, в срок, установленный для ее акцепта, действий по выполнению указанных в ней условий договора).</w:t>
      </w:r>
    </w:p>
    <w:p>
      <w:pPr>
        <w:spacing w:before="0" w:after="0"/>
        <w:ind w:firstLine="708"/>
        <w:jc w:val="both"/>
        <w:rPr>
          <w:sz w:val="18"/>
          <w:szCs w:val="18"/>
        </w:rPr>
      </w:pPr>
      <w:r>
        <w:rPr>
          <w:rFonts w:ascii="Times New Roman" w:eastAsia="Times New Roman" w:hAnsi="Times New Roman" w:cs="Times New Roman"/>
          <w:sz w:val="18"/>
          <w:szCs w:val="18"/>
          <w:highlight w:val="none"/>
        </w:rPr>
        <w:t>В соответствии со ст. 819 ГК РФ по кредитному договору банк или другая кредитная организация (кредитор) обязуется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правила, предусмотренные параграфом 1 главы 42.</w:t>
      </w:r>
    </w:p>
    <w:p>
      <w:pPr>
        <w:spacing w:before="0" w:after="0"/>
        <w:ind w:firstLine="708"/>
        <w:jc w:val="both"/>
        <w:rPr>
          <w:sz w:val="18"/>
          <w:szCs w:val="18"/>
        </w:rPr>
      </w:pPr>
      <w:r>
        <w:rPr>
          <w:rFonts w:ascii="Times New Roman" w:eastAsia="Times New Roman" w:hAnsi="Times New Roman" w:cs="Times New Roman"/>
          <w:sz w:val="18"/>
          <w:szCs w:val="18"/>
          <w:highlight w:val="none"/>
        </w:rPr>
        <w:t>Судом установлено, что 23.08.2019 года между ПАО Сбербанк (ранее ОАО «Сбербанк России») и Григоренко И.А. заключен эмиссионный контракт № 0910-Р-14019638600</w:t>
      </w:r>
      <w:r>
        <w:rPr>
          <w:rFonts w:ascii="Times New Roman" w:eastAsia="Times New Roman" w:hAnsi="Times New Roman" w:cs="Times New Roman"/>
          <w:sz w:val="18"/>
          <w:szCs w:val="18"/>
          <w:highlight w:val="none"/>
        </w:rPr>
        <w:t xml:space="preserve">  </w:t>
      </w:r>
      <w:r>
        <w:rPr>
          <w:rFonts w:ascii="Times New Roman" w:eastAsia="Times New Roman" w:hAnsi="Times New Roman" w:cs="Times New Roman"/>
          <w:sz w:val="18"/>
          <w:szCs w:val="18"/>
          <w:highlight w:val="none"/>
        </w:rPr>
        <w:t xml:space="preserve">на предоставление возобновляемой кредитной линии посредством выдачи кредитной карты с предоставленным по ней кредитом и обслуживанием счета по данной карте. Условия договора (эмиссионного контракта) Григоренко И.А. приняла путем присоединения к ним в целом. </w:t>
      </w:r>
      <w:r>
        <w:rPr>
          <w:rFonts w:ascii="Times New Roman" w:eastAsia="Times New Roman" w:hAnsi="Times New Roman" w:cs="Times New Roman"/>
          <w:sz w:val="18"/>
          <w:szCs w:val="18"/>
          <w:highlight w:val="none"/>
        </w:rPr>
        <w:t>Во исполнение заключенного договора ей выдана кредитная карта с кредитным лимитом под 23,9 % годовых на условиях, определенных тарифами Банка.</w:t>
      </w:r>
    </w:p>
    <w:p>
      <w:pPr>
        <w:spacing w:before="0" w:after="0"/>
        <w:ind w:firstLine="708"/>
        <w:jc w:val="both"/>
        <w:rPr>
          <w:sz w:val="18"/>
          <w:szCs w:val="18"/>
        </w:rPr>
      </w:pPr>
      <w:r>
        <w:rPr>
          <w:rFonts w:ascii="Times New Roman" w:eastAsia="Times New Roman" w:hAnsi="Times New Roman" w:cs="Times New Roman"/>
          <w:sz w:val="18"/>
          <w:szCs w:val="18"/>
          <w:highlight w:val="none"/>
        </w:rPr>
        <w:t>Исходя из условий выпуска и обслуживания кредитной карты ОАО «Сбербанк России», настоящие условия в совокупности с условиями и тарифами Сбербанка России на выпуск и обслуживание банковских карт, памяткой держателя карт ОАО «Сбербанк России», надлежащим образом заполненное и подписанное клиентом заявлением на получение кредитной карты ОАО «Сбербанк России», «Руководство пользователя» являются договором на выпуск и обслуживание банковской карты, открытие счета для</w:t>
      </w:r>
      <w:r>
        <w:rPr>
          <w:rFonts w:ascii="Times New Roman" w:eastAsia="Times New Roman" w:hAnsi="Times New Roman" w:cs="Times New Roman"/>
          <w:sz w:val="18"/>
          <w:szCs w:val="18"/>
          <w:highlight w:val="none"/>
        </w:rPr>
        <w:t xml:space="preserve"> учета операций с использованием карты и предоставления держателю возобновляемой кредитной линии для проведения операций по карте. Банк осуществляет выпуск и обслуживание карт в соответствии с тарифами банка. Банк устанавливает лимит кредита по карте сроком на 1 год с возможностью неоднократного его продления на каждые последующие 12 календарных месяцев. При установлении лимита кредита на каждый новый срок процентная ставка за пользование кредитом устанавливается в размере, предусмотренном тарифами банка на дату пролонгации. Остаток задолженности по счету карты на момент </w:t>
      </w:r>
      <w:r>
        <w:rPr>
          <w:rFonts w:ascii="Times New Roman" w:eastAsia="Times New Roman" w:hAnsi="Times New Roman" w:cs="Times New Roman"/>
          <w:sz w:val="18"/>
          <w:szCs w:val="18"/>
          <w:highlight w:val="none"/>
        </w:rPr>
        <w:t>окончания срока предоставления лимита кредита</w:t>
      </w:r>
      <w:r>
        <w:rPr>
          <w:rFonts w:ascii="Times New Roman" w:eastAsia="Times New Roman" w:hAnsi="Times New Roman" w:cs="Times New Roman"/>
          <w:sz w:val="18"/>
          <w:szCs w:val="18"/>
          <w:highlight w:val="none"/>
        </w:rPr>
        <w:t xml:space="preserve"> переносится на следующий срок с применение размера процентной ставки за пользование кредитом, действующей на дату пролонгации.</w:t>
      </w: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В соответствии с п. 3.3 Условий операции, совершаемые по карте, относятся на счет карты и оплачиваются за счет кредита, предоставленного держателю с одновременным уменьшением доступного лимита. Пунктом 3.5 Условий предусмотрено начисление процентов за пользование кредитом по ставке и на условиях, определяемых Тарифами Банка. Проценты начисляются </w:t>
      </w:r>
      <w:r>
        <w:rPr>
          <w:rFonts w:ascii="Times New Roman" w:eastAsia="Times New Roman" w:hAnsi="Times New Roman" w:cs="Times New Roman"/>
          <w:sz w:val="18"/>
          <w:szCs w:val="18"/>
          <w:highlight w:val="none"/>
        </w:rPr>
        <w:t>с даты отражения</w:t>
      </w:r>
      <w:r>
        <w:rPr>
          <w:rFonts w:ascii="Times New Roman" w:eastAsia="Times New Roman" w:hAnsi="Times New Roman" w:cs="Times New Roman"/>
          <w:sz w:val="18"/>
          <w:szCs w:val="18"/>
          <w:highlight w:val="none"/>
        </w:rPr>
        <w:t xml:space="preserve"> операции по ссудному счету (не включая эту дату) до даты погашения задолженности (включительно). В случае несвоевременного погашения обязательного платежа на сумму непогашенной в срок задолженности проценты не начисляются, начиная с даты, следующей за датой платежа (включительно).</w:t>
      </w:r>
    </w:p>
    <w:p>
      <w:pPr>
        <w:spacing w:before="0" w:after="0"/>
        <w:ind w:firstLine="708"/>
        <w:jc w:val="both"/>
        <w:rPr>
          <w:sz w:val="18"/>
          <w:szCs w:val="18"/>
        </w:rPr>
      </w:pPr>
      <w:r>
        <w:rPr>
          <w:rFonts w:ascii="Times New Roman" w:eastAsia="Times New Roman" w:hAnsi="Times New Roman" w:cs="Times New Roman"/>
          <w:sz w:val="18"/>
          <w:szCs w:val="18"/>
          <w:highlight w:val="none"/>
        </w:rPr>
        <w:t>Держатель на основании п. 3.6 Условий осуществляет частичное (оплата суммы обязательного платежа) или полное (оплата суммы общей задолженности) погашение кредита в соответствии с информацией, указанной в отчете.</w:t>
      </w: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Обязательный платеж в Условиях понимается как сумма минимального платежа, которую держатель обязан ежемесячно вносить на счет карты до даты платежа (включительно) в счет погашения задолженности. Обязательный платеж, который указывается в отчете по счету карты, рассчитывается как 5% от суммы основного долга (не включая сумму долга, превышающую лимит кредита), но не менее </w:t>
      </w:r>
      <w:r>
        <w:rPr>
          <w:rStyle w:val="cat-Sumgrp-12rplc-16"/>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 xml:space="preserve">, плюс вся сумма превышения лимита кредита, проценты, начисленные на сумму основного </w:t>
      </w:r>
      <w:r>
        <w:rPr>
          <w:rFonts w:ascii="Times New Roman" w:eastAsia="Times New Roman" w:hAnsi="Times New Roman" w:cs="Times New Roman"/>
          <w:sz w:val="18"/>
          <w:szCs w:val="18"/>
          <w:highlight w:val="none"/>
        </w:rPr>
        <w:t>долга</w:t>
      </w:r>
      <w:r>
        <w:rPr>
          <w:rFonts w:ascii="Times New Roman" w:eastAsia="Times New Roman" w:hAnsi="Times New Roman" w:cs="Times New Roman"/>
          <w:sz w:val="18"/>
          <w:szCs w:val="18"/>
          <w:highlight w:val="none"/>
        </w:rPr>
        <w:t xml:space="preserve"> на дату формирования отчета, неустойка и комиссии, рассчитанные в соответствии с Тарифами Банка за отчетный период. Общая задолженность на дату отчета - задолженность держателя перед Банком на дату отчета (включительно), включающая в себя: основной долг, начисленные проценты за пользование кредитом, неустойку и комиссии, рассчитанные в соответствии с Тарифами Банка за отчетный период по дату формирования отчета включительно (раздел 2 Условий).</w:t>
      </w:r>
    </w:p>
    <w:p>
      <w:pPr>
        <w:spacing w:before="0" w:after="0"/>
        <w:ind w:firstLine="708"/>
        <w:jc w:val="both"/>
        <w:rPr>
          <w:sz w:val="18"/>
          <w:szCs w:val="18"/>
        </w:rPr>
      </w:pPr>
      <w:r>
        <w:rPr>
          <w:rFonts w:ascii="Times New Roman" w:eastAsia="Times New Roman" w:hAnsi="Times New Roman" w:cs="Times New Roman"/>
          <w:sz w:val="18"/>
          <w:szCs w:val="18"/>
          <w:highlight w:val="none"/>
        </w:rPr>
        <w:t>Как следует из материалов дела, 23.08.2019 года ответчик обратился в ПАО «Сбербанк России» с заявлением на получение кредитной карты, в котором просил открыть ему счет и выдать кредитную карту ПАО «Сбербанк России».</w:t>
      </w:r>
    </w:p>
    <w:p>
      <w:pPr>
        <w:spacing w:before="0" w:after="0"/>
        <w:ind w:firstLine="708"/>
        <w:jc w:val="both"/>
        <w:rPr>
          <w:sz w:val="18"/>
          <w:szCs w:val="18"/>
        </w:rPr>
      </w:pPr>
      <w:r>
        <w:rPr>
          <w:rFonts w:ascii="Times New Roman" w:eastAsia="Times New Roman" w:hAnsi="Times New Roman" w:cs="Times New Roman"/>
          <w:sz w:val="18"/>
          <w:szCs w:val="18"/>
          <w:highlight w:val="none"/>
        </w:rPr>
        <w:t>ПАО «Сбербанк России» свои обязательства по договору выполнил в полном объеме, выдав ответчику банковскую карту с лимитом кредита.</w:t>
      </w:r>
    </w:p>
    <w:p>
      <w:pPr>
        <w:spacing w:before="0" w:after="0"/>
        <w:ind w:firstLine="708"/>
        <w:jc w:val="both"/>
        <w:rPr>
          <w:sz w:val="18"/>
          <w:szCs w:val="18"/>
        </w:rPr>
      </w:pPr>
      <w:r>
        <w:rPr>
          <w:rFonts w:ascii="Times New Roman" w:eastAsia="Times New Roman" w:hAnsi="Times New Roman" w:cs="Times New Roman"/>
          <w:sz w:val="18"/>
          <w:szCs w:val="18"/>
          <w:highlight w:val="none"/>
        </w:rPr>
        <w:t>В соответствии с условиями договора Держатель карты обязан ежемесячно получать отчет по карте; ежемесячно, не позднее указанной в отчете даты платежа, внести на счет карты сумму в размере не менее обязательного платежа, указанного в отчете (п. 4.1.3 Условий).</w:t>
      </w:r>
    </w:p>
    <w:p>
      <w:pPr>
        <w:spacing w:before="0" w:after="0"/>
        <w:ind w:firstLine="708"/>
        <w:jc w:val="both"/>
        <w:rPr>
          <w:sz w:val="18"/>
          <w:szCs w:val="18"/>
        </w:rPr>
      </w:pPr>
      <w:r>
        <w:rPr>
          <w:rFonts w:ascii="Times New Roman" w:eastAsia="Times New Roman" w:hAnsi="Times New Roman" w:cs="Times New Roman"/>
          <w:sz w:val="18"/>
          <w:szCs w:val="18"/>
          <w:highlight w:val="none"/>
        </w:rPr>
        <w:t>Согласно ст. ст. 307, 309 ГК РФ обязательства должны исполняться надлежащим образом в соответствии с условиями обязательства и требованиями законодательства.</w:t>
      </w: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Как установлено судом, ответчик не исполняет свои обязанности по уплате ежемесячных платежей, в связи с чем, образовалась задолженность по договору. Истцом направлялось требование о досрочном возврате суммы кредита. </w:t>
      </w: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Определением мирового судьи судебного участка № 186 </w:t>
      </w:r>
      <w:r>
        <w:rPr>
          <w:rStyle w:val="cat-Addressgrp-1rplc-17"/>
          <w:rFonts w:ascii="Times New Roman" w:eastAsia="Times New Roman" w:hAnsi="Times New Roman" w:cs="Times New Roman"/>
          <w:sz w:val="18"/>
          <w:szCs w:val="18"/>
          <w:highlight w:val="none"/>
        </w:rPr>
        <w:t>адрес</w:t>
      </w:r>
      <w:r>
        <w:rPr>
          <w:rFonts w:ascii="Times New Roman" w:eastAsia="Times New Roman" w:hAnsi="Times New Roman" w:cs="Times New Roman"/>
          <w:sz w:val="18"/>
          <w:szCs w:val="18"/>
          <w:highlight w:val="none"/>
        </w:rPr>
        <w:t xml:space="preserve"> </w:t>
      </w:r>
      <w:r>
        <w:rPr>
          <w:rStyle w:val="cat-FIOgrp-7rplc-18"/>
          <w:rFonts w:ascii="Times New Roman" w:eastAsia="Times New Roman" w:hAnsi="Times New Roman" w:cs="Times New Roman"/>
          <w:sz w:val="18"/>
          <w:szCs w:val="18"/>
          <w:highlight w:val="none"/>
        </w:rPr>
        <w:t>фио</w:t>
      </w:r>
      <w:r>
        <w:rPr>
          <w:rFonts w:ascii="Times New Roman" w:eastAsia="Times New Roman" w:hAnsi="Times New Roman" w:cs="Times New Roman"/>
          <w:sz w:val="18"/>
          <w:szCs w:val="18"/>
          <w:highlight w:val="none"/>
        </w:rPr>
        <w:t xml:space="preserve"> от 29.08.2022 г.</w:t>
      </w:r>
      <w:r>
        <w:rPr>
          <w:rFonts w:ascii="Times New Roman" w:eastAsia="Times New Roman" w:hAnsi="Times New Roman" w:cs="Times New Roman"/>
          <w:sz w:val="18"/>
          <w:szCs w:val="18"/>
          <w:highlight w:val="none"/>
        </w:rPr>
        <w:t xml:space="preserve">  </w:t>
      </w:r>
      <w:r>
        <w:rPr>
          <w:rFonts w:ascii="Times New Roman" w:eastAsia="Times New Roman" w:hAnsi="Times New Roman" w:cs="Times New Roman"/>
          <w:sz w:val="18"/>
          <w:szCs w:val="18"/>
          <w:highlight w:val="none"/>
        </w:rPr>
        <w:t>отменен судебный приказ по гражданскому делу № 2-403/2022 от 24.04.2022 г. о взыскании с Григоренко И.А. в пользу ПАО Сбербанк в лице филиала – Московского банка ПАО Сбербанк задолженности по эмиссионному контракту № 0910-Р-14019638600 от 23.08.2019 г. на основании поступивших возражений ответчика.</w:t>
      </w: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По состоянию на 28.11.2022 года общая сумма задолженности держателя карты перед банком составила </w:t>
      </w:r>
      <w:r>
        <w:rPr>
          <w:rStyle w:val="cat-Sumgrp-10rplc-20"/>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 xml:space="preserve">, в том числе </w:t>
      </w:r>
      <w:r>
        <w:rPr>
          <w:rStyle w:val="cat-Sumgrp-13rplc-21"/>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 xml:space="preserve"> – сумма просроченного основного долга, </w:t>
      </w:r>
      <w:r>
        <w:rPr>
          <w:rStyle w:val="cat-Sumgrp-14rplc-22"/>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 xml:space="preserve"> – просроченные проценты.</w:t>
      </w:r>
    </w:p>
    <w:p>
      <w:pPr>
        <w:spacing w:before="0" w:after="0"/>
        <w:ind w:firstLine="708"/>
        <w:jc w:val="both"/>
        <w:rPr>
          <w:sz w:val="18"/>
          <w:szCs w:val="18"/>
        </w:rPr>
      </w:pPr>
      <w:r>
        <w:rPr>
          <w:rFonts w:ascii="Times New Roman" w:eastAsia="Times New Roman" w:hAnsi="Times New Roman" w:cs="Times New Roman"/>
          <w:sz w:val="18"/>
          <w:szCs w:val="18"/>
          <w:highlight w:val="none"/>
        </w:rPr>
        <w:t>В силу ч. 1 ст. 56 ГПК РФ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pPr>
        <w:spacing w:before="0" w:after="0"/>
        <w:ind w:firstLine="708"/>
        <w:jc w:val="both"/>
        <w:rPr>
          <w:sz w:val="18"/>
          <w:szCs w:val="18"/>
        </w:rPr>
      </w:pPr>
      <w:r>
        <w:rPr>
          <w:rFonts w:ascii="Times New Roman" w:eastAsia="Times New Roman" w:hAnsi="Times New Roman" w:cs="Times New Roman"/>
          <w:sz w:val="18"/>
          <w:szCs w:val="18"/>
          <w:highlight w:val="none"/>
        </w:rPr>
        <w:t>В соответствии с правовой позицией, выраженной в п. 12 постановления Пленума Верховного Суда Российской Федерации от 23 июня 2015 года № 25 «О применении судами некоторых положений раздела I части первой Гражданского кодекса Российской Федерации», по общему правилу отсутствие вины доказывается лицом, нарушившим обязательство (п. 2 ст. 401 ГК РФ); вина в нарушении обязательства предполагается, пока не доказано обратное.</w:t>
      </w:r>
    </w:p>
    <w:p>
      <w:pPr>
        <w:spacing w:before="0" w:after="0"/>
        <w:ind w:firstLine="708"/>
        <w:jc w:val="both"/>
        <w:rPr>
          <w:sz w:val="18"/>
          <w:szCs w:val="18"/>
        </w:rPr>
      </w:pPr>
      <w:r>
        <w:rPr>
          <w:rFonts w:ascii="Times New Roman" w:eastAsia="Times New Roman" w:hAnsi="Times New Roman" w:cs="Times New Roman"/>
          <w:sz w:val="18"/>
          <w:szCs w:val="18"/>
          <w:highlight w:val="none"/>
        </w:rPr>
        <w:t>Суд соглашается с представленным истцом расчетом, поскольку он математически верен и составлен в соответствии с условиями контракта и положениями закона, данный расчет ответчиком не оспорен, доказательств несоответствия произведенного истцом расчета положениям закона и эмиссионного контракта ответчиком не представлено, как не представлено и иного расчета.</w:t>
      </w: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Тем самым с ответчика в пользу истца подлежит взысканию задолженность по эмиссионному контракту в совокупном размере </w:t>
      </w:r>
      <w:r>
        <w:rPr>
          <w:rStyle w:val="cat-Sumgrp-10rplc-23"/>
          <w:rFonts w:ascii="Times New Roman" w:eastAsia="Times New Roman" w:hAnsi="Times New Roman" w:cs="Times New Roman"/>
          <w:sz w:val="18"/>
          <w:szCs w:val="18"/>
          <w:highlight w:val="none"/>
        </w:rPr>
        <w:t>сумма</w:t>
      </w:r>
    </w:p>
    <w:p>
      <w:pPr>
        <w:spacing w:before="0" w:after="0"/>
        <w:ind w:firstLine="708"/>
        <w:jc w:val="both"/>
      </w:pPr>
      <w:r>
        <w:rPr>
          <w:rFonts w:ascii="Times New Roman" w:eastAsia="Times New Roman" w:hAnsi="Times New Roman" w:cs="Times New Roman"/>
          <w:sz w:val="18"/>
          <w:szCs w:val="18"/>
          <w:highlight w:val="none"/>
        </w:rPr>
        <w:t>Согласно ч.6 ст.</w:t>
      </w:r>
      <w:r>
        <w:rPr>
          <w:rFonts w:ascii="Times New Roman" w:eastAsia="Times New Roman" w:hAnsi="Times New Roman" w:cs="Times New Roman"/>
          <w:sz w:val="18"/>
          <w:szCs w:val="18"/>
        </w:rPr>
        <w:fldChar w:fldCharType="begin"/>
      </w:r>
      <w:r>
        <w:rPr>
          <w:rFonts w:ascii="Times New Roman" w:eastAsia="Times New Roman" w:hAnsi="Times New Roman" w:cs="Times New Roman"/>
          <w:sz w:val="18"/>
          <w:szCs w:val="18"/>
          <w:highlight w:val="none"/>
        </w:rPr>
        <w:instrText xml:space="preserve"> HYPERLINK "https://sudact.ru/law/nk-rf-chast2/razdel-viii/glava-25.3/statia-333.40/" \t "_blank" </w:instrText>
      </w:r>
      <w:r>
        <w:rPr>
          <w:rFonts w:ascii="Times New Roman" w:eastAsia="Times New Roman" w:hAnsi="Times New Roman" w:cs="Times New Roman"/>
          <w:sz w:val="18"/>
          <w:szCs w:val="18"/>
        </w:rPr>
        <w:fldChar w:fldCharType="separate"/>
      </w:r>
      <w:r>
        <w:rPr>
          <w:rFonts w:ascii="Times New Roman" w:eastAsia="Times New Roman" w:hAnsi="Times New Roman" w:cs="Times New Roman"/>
          <w:color w:val="0000EE"/>
          <w:sz w:val="18"/>
          <w:szCs w:val="18"/>
          <w:highlight w:val="none"/>
        </w:rPr>
        <w:t>333.40 НК РФ</w:t>
      </w:r>
      <w:r>
        <w:rPr>
          <w:rFonts w:ascii="Times New Roman" w:eastAsia="Times New Roman" w:hAnsi="Times New Roman" w:cs="Times New Roman"/>
          <w:color w:val="0000EE"/>
          <w:sz w:val="18"/>
          <w:szCs w:val="18"/>
        </w:rPr>
        <w:fldChar w:fldCharType="end"/>
      </w:r>
      <w:r>
        <w:rPr>
          <w:rFonts w:ascii="Times New Roman" w:eastAsia="Times New Roman" w:hAnsi="Times New Roman" w:cs="Times New Roman"/>
          <w:sz w:val="18"/>
          <w:szCs w:val="18"/>
          <w:highlight w:val="none"/>
        </w:rPr>
        <w:t> </w:t>
      </w:r>
      <w:r>
        <w:rPr>
          <w:rFonts w:ascii="Times New Roman" w:eastAsia="Times New Roman" w:hAnsi="Times New Roman" w:cs="Times New Roman"/>
          <w:sz w:val="18"/>
          <w:szCs w:val="18"/>
          <w:highlight w:val="none"/>
        </w:rPr>
        <w:t>плательщик государственной пошлины имеет право на</w:t>
      </w:r>
      <w:r>
        <w:rPr>
          <w:rFonts w:ascii="Times New Roman" w:eastAsia="Times New Roman" w:hAnsi="Times New Roman" w:cs="Times New Roman"/>
          <w:sz w:val="18"/>
          <w:szCs w:val="18"/>
          <w:highlight w:val="none"/>
        </w:rPr>
        <w:t> </w:t>
      </w:r>
      <w:r>
        <w:rPr>
          <w:rFonts w:ascii="Times New Roman" w:eastAsia="Times New Roman" w:hAnsi="Times New Roman" w:cs="Times New Roman"/>
          <w:sz w:val="18"/>
          <w:szCs w:val="18"/>
          <w:highlight w:val="none"/>
        </w:rPr>
        <w:t>зачет</w:t>
      </w:r>
      <w:r>
        <w:rPr>
          <w:rFonts w:ascii="Times New Roman" w:eastAsia="Times New Roman" w:hAnsi="Times New Roman" w:cs="Times New Roman"/>
          <w:sz w:val="18"/>
          <w:szCs w:val="18"/>
          <w:highlight w:val="none"/>
        </w:rPr>
        <w:t> </w:t>
      </w:r>
      <w:r>
        <w:rPr>
          <w:rFonts w:ascii="Times New Roman" w:eastAsia="Times New Roman" w:hAnsi="Times New Roman" w:cs="Times New Roman"/>
          <w:sz w:val="18"/>
          <w:szCs w:val="18"/>
          <w:highlight w:val="none"/>
        </w:rPr>
        <w:t>излишне уплаченной (взысканной) суммы государственной пошлины в счет суммы государственной пошлины, подлежащей уплате за совершение аналогичного действия.</w:t>
      </w:r>
    </w:p>
    <w:p>
      <w:pPr>
        <w:spacing w:before="0" w:after="0"/>
        <w:ind w:firstLine="708"/>
        <w:jc w:val="both"/>
      </w:pPr>
      <w:r>
        <w:rPr>
          <w:rFonts w:ascii="Times New Roman" w:eastAsia="Times New Roman" w:hAnsi="Times New Roman" w:cs="Times New Roman"/>
          <w:sz w:val="18"/>
          <w:szCs w:val="18"/>
          <w:highlight w:val="none"/>
        </w:rPr>
        <w:t>В соответствии с п.13 ч.1 ст.</w:t>
      </w:r>
      <w:r>
        <w:rPr>
          <w:rFonts w:ascii="Times New Roman" w:eastAsia="Times New Roman" w:hAnsi="Times New Roman" w:cs="Times New Roman"/>
          <w:sz w:val="18"/>
          <w:szCs w:val="18"/>
        </w:rPr>
        <w:fldChar w:fldCharType="begin"/>
      </w:r>
      <w:r>
        <w:rPr>
          <w:rFonts w:ascii="Times New Roman" w:eastAsia="Times New Roman" w:hAnsi="Times New Roman" w:cs="Times New Roman"/>
          <w:sz w:val="18"/>
          <w:szCs w:val="18"/>
          <w:highlight w:val="none"/>
        </w:rPr>
        <w:instrText xml:space="preserve"> HYPERLINK "https://sudact.ru/law/nk-rf-chast2/razdel-viii/glava-25.3/statia-333.20_1/" \t "_blank" </w:instrText>
      </w:r>
      <w:r>
        <w:rPr>
          <w:rFonts w:ascii="Times New Roman" w:eastAsia="Times New Roman" w:hAnsi="Times New Roman" w:cs="Times New Roman"/>
          <w:sz w:val="18"/>
          <w:szCs w:val="18"/>
        </w:rPr>
        <w:fldChar w:fldCharType="separate"/>
      </w:r>
      <w:r>
        <w:rPr>
          <w:rFonts w:ascii="Times New Roman" w:eastAsia="Times New Roman" w:hAnsi="Times New Roman" w:cs="Times New Roman"/>
          <w:color w:val="0000EE"/>
          <w:sz w:val="18"/>
          <w:szCs w:val="18"/>
          <w:highlight w:val="none"/>
        </w:rPr>
        <w:t>333.20 НК РФ</w:t>
      </w:r>
      <w:r>
        <w:rPr>
          <w:rFonts w:ascii="Times New Roman" w:eastAsia="Times New Roman" w:hAnsi="Times New Roman" w:cs="Times New Roman"/>
          <w:color w:val="0000EE"/>
          <w:sz w:val="18"/>
          <w:szCs w:val="18"/>
        </w:rPr>
        <w:fldChar w:fldCharType="end"/>
      </w:r>
      <w:r>
        <w:rPr>
          <w:rFonts w:ascii="Times New Roman" w:eastAsia="Times New Roman" w:hAnsi="Times New Roman" w:cs="Times New Roman"/>
          <w:sz w:val="18"/>
          <w:szCs w:val="18"/>
          <w:highlight w:val="none"/>
        </w:rPr>
        <w:t> </w:t>
      </w:r>
      <w:r>
        <w:rPr>
          <w:rFonts w:ascii="Times New Roman" w:eastAsia="Times New Roman" w:hAnsi="Times New Roman" w:cs="Times New Roman"/>
          <w:sz w:val="18"/>
          <w:szCs w:val="18"/>
          <w:highlight w:val="none"/>
        </w:rPr>
        <w:t>при отказе в принятии к рассмотрению искового заявления или заявления о вынесении судебного приказа уплаченная государственная пошлина при предъявлении иска или заявления о вынесении судебного приказа засчитывается в счет подлежащей уплате государственной пошлины.</w:t>
      </w:r>
    </w:p>
    <w:p>
      <w:pPr>
        <w:spacing w:before="0" w:after="0"/>
        <w:ind w:firstLine="708"/>
        <w:jc w:val="both"/>
      </w:pPr>
      <w:r>
        <w:rPr>
          <w:rFonts w:ascii="Times New Roman" w:eastAsia="Times New Roman" w:hAnsi="Times New Roman" w:cs="Times New Roman"/>
          <w:sz w:val="18"/>
          <w:szCs w:val="18"/>
          <w:highlight w:val="none"/>
        </w:rPr>
        <w:t xml:space="preserve">Исходя их положений указанных норм Налогового кодекса РФ и применяя положения ч. 4 ст. </w:t>
      </w:r>
      <w:r>
        <w:rPr>
          <w:rFonts w:ascii="Times New Roman" w:eastAsia="Times New Roman" w:hAnsi="Times New Roman" w:cs="Times New Roman"/>
          <w:sz w:val="18"/>
          <w:szCs w:val="18"/>
        </w:rPr>
        <w:fldChar w:fldCharType="begin"/>
      </w:r>
      <w:r>
        <w:rPr>
          <w:rFonts w:ascii="Times New Roman" w:eastAsia="Times New Roman" w:hAnsi="Times New Roman" w:cs="Times New Roman"/>
          <w:sz w:val="18"/>
          <w:szCs w:val="18"/>
          <w:highlight w:val="none"/>
        </w:rPr>
        <w:instrText xml:space="preserve"> HYPERLINK "https://sudact.ru/law/gk-rf-chast1/razdel-i/podrazdel-1/glava-1/statia-1/" \t "_blank" </w:instrText>
      </w:r>
      <w:r>
        <w:rPr>
          <w:rFonts w:ascii="Times New Roman" w:eastAsia="Times New Roman" w:hAnsi="Times New Roman" w:cs="Times New Roman"/>
          <w:sz w:val="18"/>
          <w:szCs w:val="18"/>
        </w:rPr>
        <w:fldChar w:fldCharType="separate"/>
      </w:r>
      <w:r>
        <w:rPr>
          <w:rFonts w:ascii="Times New Roman" w:eastAsia="Times New Roman" w:hAnsi="Times New Roman" w:cs="Times New Roman"/>
          <w:color w:val="0000EE"/>
          <w:sz w:val="18"/>
          <w:szCs w:val="18"/>
          <w:highlight w:val="none"/>
        </w:rPr>
        <w:t>1 ГК РФ</w:t>
      </w:r>
      <w:r>
        <w:rPr>
          <w:rFonts w:ascii="Times New Roman" w:eastAsia="Times New Roman" w:hAnsi="Times New Roman" w:cs="Times New Roman"/>
          <w:color w:val="0000EE"/>
          <w:sz w:val="18"/>
          <w:szCs w:val="18"/>
        </w:rPr>
        <w:fldChar w:fldCharType="end"/>
      </w:r>
      <w:r>
        <w:rPr>
          <w:rFonts w:ascii="Times New Roman" w:eastAsia="Times New Roman" w:hAnsi="Times New Roman" w:cs="Times New Roman"/>
          <w:sz w:val="18"/>
          <w:szCs w:val="18"/>
          <w:highlight w:val="none"/>
        </w:rPr>
        <w:t xml:space="preserve">, суд приходит к выводу о том, что уплаченная истцом государственная пошлина при подаче заявления в мировой судебный участок № 186 </w:t>
      </w:r>
      <w:r>
        <w:rPr>
          <w:rStyle w:val="cat-Addressgrp-1rplc-24"/>
          <w:rFonts w:ascii="Times New Roman" w:eastAsia="Times New Roman" w:hAnsi="Times New Roman" w:cs="Times New Roman"/>
          <w:sz w:val="18"/>
          <w:szCs w:val="18"/>
          <w:highlight w:val="none"/>
        </w:rPr>
        <w:t>адрес</w:t>
      </w:r>
      <w:r>
        <w:rPr>
          <w:rFonts w:ascii="Times New Roman" w:eastAsia="Times New Roman" w:hAnsi="Times New Roman" w:cs="Times New Roman"/>
          <w:sz w:val="18"/>
          <w:szCs w:val="18"/>
          <w:highlight w:val="none"/>
        </w:rPr>
        <w:t xml:space="preserve"> в размере </w:t>
      </w:r>
      <w:r>
        <w:rPr>
          <w:rStyle w:val="cat-Sumgrp-15rplc-25"/>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 xml:space="preserve"> подлежит</w:t>
      </w:r>
      <w:r>
        <w:rPr>
          <w:rFonts w:ascii="Times New Roman" w:eastAsia="Times New Roman" w:hAnsi="Times New Roman" w:cs="Times New Roman"/>
          <w:sz w:val="18"/>
          <w:szCs w:val="18"/>
          <w:highlight w:val="none"/>
        </w:rPr>
        <w:t> </w:t>
      </w:r>
      <w:r>
        <w:rPr>
          <w:rFonts w:ascii="Times New Roman" w:eastAsia="Times New Roman" w:hAnsi="Times New Roman" w:cs="Times New Roman"/>
          <w:sz w:val="18"/>
          <w:szCs w:val="18"/>
          <w:highlight w:val="none"/>
        </w:rPr>
        <w:t>зачету</w:t>
      </w:r>
      <w:r>
        <w:rPr>
          <w:rFonts w:ascii="Times New Roman" w:eastAsia="Times New Roman" w:hAnsi="Times New Roman" w:cs="Times New Roman"/>
          <w:sz w:val="18"/>
          <w:szCs w:val="18"/>
          <w:highlight w:val="none"/>
        </w:rPr>
        <w:t> </w:t>
      </w:r>
      <w:r>
        <w:rPr>
          <w:rFonts w:ascii="Times New Roman" w:eastAsia="Times New Roman" w:hAnsi="Times New Roman" w:cs="Times New Roman"/>
          <w:sz w:val="18"/>
          <w:szCs w:val="18"/>
          <w:highlight w:val="none"/>
        </w:rPr>
        <w:t>в счет подлежащей уплате государственной пошлины при подаче искового заявления, которая в свою</w:t>
      </w:r>
      <w:r>
        <w:rPr>
          <w:rFonts w:ascii="Times New Roman" w:eastAsia="Times New Roman" w:hAnsi="Times New Roman" w:cs="Times New Roman"/>
          <w:sz w:val="18"/>
          <w:szCs w:val="18"/>
          <w:highlight w:val="none"/>
        </w:rPr>
        <w:t xml:space="preserve"> очередь, в соответствии с положениями ст. </w:t>
      </w:r>
      <w:r>
        <w:rPr>
          <w:rFonts w:ascii="Times New Roman" w:eastAsia="Times New Roman" w:hAnsi="Times New Roman" w:cs="Times New Roman"/>
          <w:sz w:val="18"/>
          <w:szCs w:val="18"/>
        </w:rPr>
        <w:fldChar w:fldCharType="begin"/>
      </w:r>
      <w:r>
        <w:rPr>
          <w:rFonts w:ascii="Times New Roman" w:eastAsia="Times New Roman" w:hAnsi="Times New Roman" w:cs="Times New Roman"/>
          <w:sz w:val="18"/>
          <w:szCs w:val="18"/>
          <w:highlight w:val="none"/>
        </w:rPr>
        <w:instrText xml:space="preserve"> HYPERLINK "https://sudact.ru/law/gpk-rf/razdel-i/glava-7/statia-98/" \t "_blank" </w:instrText>
      </w:r>
      <w:r>
        <w:rPr>
          <w:rFonts w:ascii="Times New Roman" w:eastAsia="Times New Roman" w:hAnsi="Times New Roman" w:cs="Times New Roman"/>
          <w:sz w:val="18"/>
          <w:szCs w:val="18"/>
        </w:rPr>
        <w:fldChar w:fldCharType="separate"/>
      </w:r>
      <w:r>
        <w:rPr>
          <w:rFonts w:ascii="Times New Roman" w:eastAsia="Times New Roman" w:hAnsi="Times New Roman" w:cs="Times New Roman"/>
          <w:color w:val="0000EE"/>
          <w:sz w:val="18"/>
          <w:szCs w:val="18"/>
          <w:highlight w:val="none"/>
        </w:rPr>
        <w:t>98 ГПК РФ</w:t>
      </w:r>
      <w:r>
        <w:rPr>
          <w:rFonts w:ascii="Times New Roman" w:eastAsia="Times New Roman" w:hAnsi="Times New Roman" w:cs="Times New Roman"/>
          <w:color w:val="0000EE"/>
          <w:sz w:val="18"/>
          <w:szCs w:val="18"/>
        </w:rPr>
        <w:fldChar w:fldCharType="end"/>
      </w:r>
      <w:r>
        <w:rPr>
          <w:rFonts w:ascii="Times New Roman" w:eastAsia="Times New Roman" w:hAnsi="Times New Roman" w:cs="Times New Roman"/>
          <w:sz w:val="18"/>
          <w:szCs w:val="18"/>
          <w:highlight w:val="none"/>
        </w:rPr>
        <w:t xml:space="preserve">, подлежит возмещению ответчиком в полном размере в пользу истца, а также </w:t>
      </w:r>
      <w:r>
        <w:rPr>
          <w:rFonts w:ascii="Times New Roman" w:eastAsia="Times New Roman" w:hAnsi="Times New Roman" w:cs="Times New Roman"/>
          <w:sz w:val="18"/>
          <w:szCs w:val="18"/>
          <w:highlight w:val="none"/>
        </w:rPr>
        <w:t xml:space="preserve">с ответчика подлежат взысканию расходы истца на оплату государственной пошлины при подаче иска в суд в размере </w:t>
      </w:r>
      <w:r>
        <w:rPr>
          <w:rStyle w:val="cat-Sumgrp-16rplc-26"/>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 xml:space="preserve"> по платежному поручению № 917378 от 14.12.2022 г</w:t>
      </w:r>
      <w:r>
        <w:rPr>
          <w:rFonts w:ascii="Times New Roman" w:eastAsia="Times New Roman" w:hAnsi="Times New Roman" w:cs="Times New Roman"/>
          <w:sz w:val="18"/>
          <w:szCs w:val="18"/>
          <w:highlight w:val="none"/>
        </w:rPr>
        <w:t>.</w:t>
      </w:r>
    </w:p>
    <w:p>
      <w:pPr>
        <w:spacing w:before="0" w:after="160" w:line="259" w:lineRule="auto"/>
        <w:ind w:firstLine="709"/>
        <w:jc w:val="both"/>
        <w:rPr>
          <w:sz w:val="22"/>
          <w:szCs w:val="22"/>
        </w:rPr>
      </w:pPr>
      <w:r>
        <w:rPr>
          <w:rFonts w:ascii="Times New Roman" w:eastAsia="Times New Roman" w:hAnsi="Times New Roman" w:cs="Times New Roman"/>
          <w:sz w:val="18"/>
          <w:szCs w:val="18"/>
          <w:highlight w:val="none"/>
        </w:rPr>
        <w:t xml:space="preserve">Руководствуясь </w:t>
      </w:r>
      <w:r>
        <w:rPr>
          <w:rFonts w:ascii="Times New Roman" w:eastAsia="Times New Roman" w:hAnsi="Times New Roman" w:cs="Times New Roman"/>
          <w:sz w:val="18"/>
          <w:szCs w:val="18"/>
          <w:highlight w:val="none"/>
        </w:rPr>
        <w:t>ст.ст</w:t>
      </w:r>
      <w:r>
        <w:rPr>
          <w:rFonts w:ascii="Times New Roman" w:eastAsia="Times New Roman" w:hAnsi="Times New Roman" w:cs="Times New Roman"/>
          <w:sz w:val="18"/>
          <w:szCs w:val="18"/>
          <w:highlight w:val="none"/>
        </w:rPr>
        <w:t>.</w:t>
      </w:r>
      <w:r>
        <w:rPr>
          <w:rFonts w:ascii="Times New Roman" w:eastAsia="Times New Roman" w:hAnsi="Times New Roman" w:cs="Times New Roman"/>
          <w:sz w:val="18"/>
          <w:szCs w:val="18"/>
          <w:highlight w:val="none"/>
        </w:rPr>
        <w:t> </w:t>
      </w:r>
      <w:r>
        <w:rPr>
          <w:rFonts w:ascii="Times New Roman" w:eastAsia="Times New Roman" w:hAnsi="Times New Roman" w:cs="Times New Roman"/>
          <w:sz w:val="18"/>
          <w:szCs w:val="18"/>
        </w:rPr>
        <w:fldChar w:fldCharType="begin"/>
      </w:r>
      <w:r>
        <w:rPr>
          <w:rFonts w:ascii="Times New Roman" w:eastAsia="Times New Roman" w:hAnsi="Times New Roman" w:cs="Times New Roman"/>
          <w:sz w:val="18"/>
          <w:szCs w:val="18"/>
          <w:highlight w:val="none"/>
        </w:rPr>
        <w:instrText xml:space="preserve"> HYPERLINK "https://sudact.ru/law/gpk-rf/razdel-ii/podrazdel-ii/glava-16/statia-194/" \t "_blank" </w:instrText>
      </w:r>
      <w:r>
        <w:rPr>
          <w:rFonts w:ascii="Times New Roman" w:eastAsia="Times New Roman" w:hAnsi="Times New Roman" w:cs="Times New Roman"/>
          <w:sz w:val="18"/>
          <w:szCs w:val="18"/>
        </w:rPr>
        <w:fldChar w:fldCharType="separate"/>
      </w:r>
      <w:r>
        <w:rPr>
          <w:rFonts w:ascii="Times New Roman" w:eastAsia="Times New Roman" w:hAnsi="Times New Roman" w:cs="Times New Roman"/>
          <w:color w:val="0000EE"/>
          <w:sz w:val="18"/>
          <w:szCs w:val="18"/>
          <w:highlight w:val="none"/>
        </w:rPr>
        <w:t>194</w:t>
      </w:r>
      <w:r>
        <w:rPr>
          <w:rFonts w:ascii="Times New Roman" w:eastAsia="Times New Roman" w:hAnsi="Times New Roman" w:cs="Times New Roman"/>
          <w:color w:val="0000EE"/>
          <w:sz w:val="18"/>
          <w:szCs w:val="18"/>
        </w:rPr>
        <w:fldChar w:fldCharType="end"/>
      </w:r>
      <w:r>
        <w:rPr>
          <w:rFonts w:ascii="Times New Roman" w:eastAsia="Times New Roman" w:hAnsi="Times New Roman" w:cs="Times New Roman"/>
          <w:sz w:val="18"/>
          <w:szCs w:val="18"/>
          <w:highlight w:val="none"/>
        </w:rPr>
        <w:t>-</w:t>
      </w:r>
      <w:r>
        <w:rPr>
          <w:rFonts w:ascii="Times New Roman" w:eastAsia="Times New Roman" w:hAnsi="Times New Roman" w:cs="Times New Roman"/>
          <w:sz w:val="18"/>
          <w:szCs w:val="18"/>
        </w:rPr>
        <w:fldChar w:fldCharType="begin"/>
      </w:r>
      <w:r>
        <w:rPr>
          <w:rFonts w:ascii="Times New Roman" w:eastAsia="Times New Roman" w:hAnsi="Times New Roman" w:cs="Times New Roman"/>
          <w:sz w:val="18"/>
          <w:szCs w:val="18"/>
          <w:highlight w:val="none"/>
        </w:rPr>
        <w:instrText xml:space="preserve"> HYPERLINK "https://sudact.ru/law/gpk-rf/razdel-ii/podrazdel-ii/glava-16/statia-199_1/" \t "_blank" </w:instrText>
      </w:r>
      <w:r>
        <w:rPr>
          <w:rFonts w:ascii="Times New Roman" w:eastAsia="Times New Roman" w:hAnsi="Times New Roman" w:cs="Times New Roman"/>
          <w:sz w:val="18"/>
          <w:szCs w:val="18"/>
        </w:rPr>
        <w:fldChar w:fldCharType="separate"/>
      </w:r>
      <w:r>
        <w:rPr>
          <w:rFonts w:ascii="Times New Roman" w:eastAsia="Times New Roman" w:hAnsi="Times New Roman" w:cs="Times New Roman"/>
          <w:color w:val="0000EE"/>
          <w:sz w:val="18"/>
          <w:szCs w:val="18"/>
          <w:highlight w:val="none"/>
        </w:rPr>
        <w:t>199</w:t>
      </w:r>
      <w:r>
        <w:rPr>
          <w:rFonts w:ascii="Times New Roman" w:eastAsia="Times New Roman" w:hAnsi="Times New Roman" w:cs="Times New Roman"/>
          <w:color w:val="0000EE"/>
          <w:sz w:val="18"/>
          <w:szCs w:val="18"/>
        </w:rPr>
        <w:fldChar w:fldCharType="end"/>
      </w:r>
      <w:r>
        <w:rPr>
          <w:rFonts w:ascii="Times New Roman" w:eastAsia="Times New Roman" w:hAnsi="Times New Roman" w:cs="Times New Roman"/>
          <w:sz w:val="18"/>
          <w:szCs w:val="18"/>
          <w:highlight w:val="none"/>
        </w:rPr>
        <w:t>,</w:t>
      </w:r>
      <w:r>
        <w:rPr>
          <w:rFonts w:ascii="Times New Roman" w:eastAsia="Times New Roman" w:hAnsi="Times New Roman" w:cs="Times New Roman"/>
          <w:sz w:val="18"/>
          <w:szCs w:val="18"/>
          <w:highlight w:val="none"/>
        </w:rPr>
        <w:t> </w:t>
      </w:r>
      <w:r>
        <w:rPr>
          <w:rFonts w:ascii="Times New Roman" w:eastAsia="Times New Roman" w:hAnsi="Times New Roman" w:cs="Times New Roman"/>
          <w:sz w:val="18"/>
          <w:szCs w:val="18"/>
        </w:rPr>
        <w:fldChar w:fldCharType="begin"/>
      </w:r>
      <w:r>
        <w:rPr>
          <w:rFonts w:ascii="Times New Roman" w:eastAsia="Times New Roman" w:hAnsi="Times New Roman" w:cs="Times New Roman"/>
          <w:sz w:val="18"/>
          <w:szCs w:val="18"/>
          <w:highlight w:val="none"/>
        </w:rPr>
        <w:instrText xml:space="preserve"> HYPERLINK "https://sudact.ru/law/gpk-rf/razdel-ii/podrazdel-ii/glava-22/statia-233/" \t "_blank" </w:instrText>
      </w:r>
      <w:r>
        <w:rPr>
          <w:rFonts w:ascii="Times New Roman" w:eastAsia="Times New Roman" w:hAnsi="Times New Roman" w:cs="Times New Roman"/>
          <w:sz w:val="18"/>
          <w:szCs w:val="18"/>
        </w:rPr>
        <w:fldChar w:fldCharType="separate"/>
      </w:r>
      <w:r>
        <w:rPr>
          <w:rFonts w:ascii="Times New Roman" w:eastAsia="Times New Roman" w:hAnsi="Times New Roman" w:cs="Times New Roman"/>
          <w:color w:val="0000EE"/>
          <w:sz w:val="18"/>
          <w:szCs w:val="18"/>
          <w:highlight w:val="none"/>
        </w:rPr>
        <w:t>233</w:t>
      </w:r>
      <w:r>
        <w:rPr>
          <w:rFonts w:ascii="Times New Roman" w:eastAsia="Times New Roman" w:hAnsi="Times New Roman" w:cs="Times New Roman"/>
          <w:color w:val="0000EE"/>
          <w:sz w:val="18"/>
          <w:szCs w:val="18"/>
        </w:rPr>
        <w:fldChar w:fldCharType="end"/>
      </w:r>
      <w:r>
        <w:rPr>
          <w:rFonts w:ascii="Times New Roman" w:eastAsia="Times New Roman" w:hAnsi="Times New Roman" w:cs="Times New Roman"/>
          <w:sz w:val="18"/>
          <w:szCs w:val="18"/>
          <w:highlight w:val="none"/>
        </w:rPr>
        <w:t>-</w:t>
      </w:r>
      <w:r>
        <w:rPr>
          <w:rFonts w:ascii="Times New Roman" w:eastAsia="Times New Roman" w:hAnsi="Times New Roman" w:cs="Times New Roman"/>
          <w:sz w:val="18"/>
          <w:szCs w:val="18"/>
        </w:rPr>
        <w:fldChar w:fldCharType="begin"/>
      </w:r>
      <w:r>
        <w:rPr>
          <w:rFonts w:ascii="Times New Roman" w:eastAsia="Times New Roman" w:hAnsi="Times New Roman" w:cs="Times New Roman"/>
          <w:sz w:val="18"/>
          <w:szCs w:val="18"/>
          <w:highlight w:val="none"/>
        </w:rPr>
        <w:instrText xml:space="preserve"> HYPERLINK "https://sudact.ru/law/gpk-rf/razdel-ii/podrazdel-ii/glava-22/statia-235/" \t "_blank" </w:instrText>
      </w:r>
      <w:r>
        <w:rPr>
          <w:rFonts w:ascii="Times New Roman" w:eastAsia="Times New Roman" w:hAnsi="Times New Roman" w:cs="Times New Roman"/>
          <w:sz w:val="18"/>
          <w:szCs w:val="18"/>
        </w:rPr>
        <w:fldChar w:fldCharType="separate"/>
      </w:r>
      <w:r>
        <w:rPr>
          <w:rFonts w:ascii="Times New Roman" w:eastAsia="Times New Roman" w:hAnsi="Times New Roman" w:cs="Times New Roman"/>
          <w:color w:val="0000EE"/>
          <w:sz w:val="18"/>
          <w:szCs w:val="18"/>
          <w:highlight w:val="none"/>
        </w:rPr>
        <w:t>235 ГПК РФ</w:t>
      </w:r>
      <w:r>
        <w:rPr>
          <w:rFonts w:ascii="Times New Roman" w:eastAsia="Times New Roman" w:hAnsi="Times New Roman" w:cs="Times New Roman"/>
          <w:color w:val="0000EE"/>
          <w:sz w:val="18"/>
          <w:szCs w:val="18"/>
        </w:rPr>
        <w:fldChar w:fldCharType="end"/>
      </w:r>
      <w:r>
        <w:rPr>
          <w:rFonts w:ascii="Times New Roman" w:eastAsia="Times New Roman" w:hAnsi="Times New Roman" w:cs="Times New Roman"/>
          <w:sz w:val="18"/>
          <w:szCs w:val="18"/>
          <w:highlight w:val="none"/>
        </w:rPr>
        <w:t>, суд</w:t>
      </w:r>
    </w:p>
    <w:p>
      <w:pPr>
        <w:spacing w:before="0" w:after="0"/>
        <w:ind w:firstLine="708"/>
        <w:jc w:val="center"/>
        <w:rPr>
          <w:sz w:val="18"/>
          <w:szCs w:val="18"/>
        </w:rPr>
      </w:pPr>
      <w:r>
        <w:rPr>
          <w:rFonts w:ascii="Times New Roman" w:eastAsia="Times New Roman" w:hAnsi="Times New Roman" w:cs="Times New Roman"/>
          <w:b/>
          <w:bCs/>
          <w:sz w:val="18"/>
          <w:szCs w:val="18"/>
          <w:highlight w:val="none"/>
        </w:rPr>
        <w:t>РЕШИЛ:</w:t>
      </w:r>
    </w:p>
    <w:p>
      <w:pPr>
        <w:spacing w:before="0" w:after="0"/>
        <w:ind w:firstLine="708"/>
        <w:jc w:val="both"/>
        <w:rPr>
          <w:sz w:val="18"/>
          <w:szCs w:val="18"/>
        </w:rPr>
      </w:pP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Исковые требования удовлетворить. </w:t>
      </w: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Взыскать с </w:t>
      </w:r>
      <w:r>
        <w:rPr>
          <w:rFonts w:ascii="Times New Roman" w:eastAsia="Times New Roman" w:hAnsi="Times New Roman" w:cs="Times New Roman"/>
          <w:sz w:val="18"/>
          <w:szCs w:val="18"/>
          <w:highlight w:val="none"/>
        </w:rPr>
        <w:t xml:space="preserve">Григоренко Инессы Алексеевны </w:t>
      </w:r>
      <w:r>
        <w:rPr>
          <w:rFonts w:ascii="Times New Roman" w:eastAsia="Times New Roman" w:hAnsi="Times New Roman" w:cs="Times New Roman"/>
          <w:sz w:val="18"/>
          <w:szCs w:val="18"/>
          <w:highlight w:val="none"/>
        </w:rPr>
        <w:t>(</w:t>
      </w:r>
      <w:r>
        <w:rPr>
          <w:rStyle w:val="cat-PassportDatagrp-19rplc-28"/>
          <w:rFonts w:ascii="Times New Roman" w:eastAsia="Times New Roman" w:hAnsi="Times New Roman" w:cs="Times New Roman"/>
          <w:sz w:val="18"/>
          <w:szCs w:val="18"/>
          <w:highlight w:val="none"/>
        </w:rPr>
        <w:t>паспортные данные</w:t>
      </w:r>
      <w:r>
        <w:rPr>
          <w:rFonts w:ascii="Times New Roman" w:eastAsia="Times New Roman" w:hAnsi="Times New Roman" w:cs="Times New Roman"/>
          <w:sz w:val="18"/>
          <w:szCs w:val="18"/>
          <w:highlight w:val="none"/>
        </w:rPr>
        <w:t>)</w:t>
      </w:r>
      <w:r>
        <w:rPr>
          <w:rFonts w:ascii="Times New Roman" w:eastAsia="Times New Roman" w:hAnsi="Times New Roman" w:cs="Times New Roman"/>
          <w:sz w:val="18"/>
          <w:szCs w:val="18"/>
          <w:highlight w:val="none"/>
        </w:rPr>
        <w:t xml:space="preserve"> в пользу ПАО Сбербанк в лице филиала – Московского банка ПАО Сбербанк (ОГРН 1027700132195, ИНН 7707083893) задолженность по эмиссионному контракту от </w:t>
      </w:r>
      <w:r>
        <w:rPr>
          <w:rFonts w:ascii="Times New Roman" w:eastAsia="Times New Roman" w:hAnsi="Times New Roman" w:cs="Times New Roman"/>
          <w:sz w:val="18"/>
          <w:szCs w:val="18"/>
          <w:highlight w:val="none"/>
        </w:rPr>
        <w:t>23.08.2019</w:t>
      </w:r>
      <w:r>
        <w:rPr>
          <w:rFonts w:ascii="Times New Roman" w:eastAsia="Times New Roman" w:hAnsi="Times New Roman" w:cs="Times New Roman"/>
          <w:sz w:val="18"/>
          <w:szCs w:val="18"/>
          <w:highlight w:val="none"/>
        </w:rPr>
        <w:t xml:space="preserve"> года </w:t>
      </w:r>
      <w:r>
        <w:rPr>
          <w:rFonts w:ascii="Times New Roman" w:eastAsia="Times New Roman" w:hAnsi="Times New Roman" w:cs="Times New Roman"/>
          <w:sz w:val="18"/>
          <w:szCs w:val="18"/>
          <w:highlight w:val="none"/>
        </w:rPr>
        <w:t xml:space="preserve">№ 0910-Р-14019638600 </w:t>
      </w:r>
      <w:r>
        <w:rPr>
          <w:rFonts w:ascii="Times New Roman" w:eastAsia="Times New Roman" w:hAnsi="Times New Roman" w:cs="Times New Roman"/>
          <w:sz w:val="18"/>
          <w:szCs w:val="18"/>
          <w:highlight w:val="none"/>
        </w:rPr>
        <w:t xml:space="preserve">в размере </w:t>
      </w:r>
      <w:r>
        <w:rPr>
          <w:rStyle w:val="cat-Sumgrp-17rplc-29"/>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 xml:space="preserve">, а также расходы по оплате государственной пошлины в размере </w:t>
      </w:r>
      <w:r>
        <w:rPr>
          <w:rStyle w:val="cat-Sumgrp-18rplc-30"/>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w:t>
      </w:r>
    </w:p>
    <w:p>
      <w:pPr>
        <w:spacing w:before="0" w:after="0"/>
        <w:ind w:firstLine="708"/>
        <w:jc w:val="both"/>
        <w:rPr>
          <w:sz w:val="18"/>
          <w:szCs w:val="18"/>
        </w:rPr>
      </w:pPr>
      <w:r>
        <w:rPr>
          <w:rFonts w:ascii="Times New Roman" w:eastAsia="Times New Roman" w:hAnsi="Times New Roman" w:cs="Times New Roman"/>
          <w:sz w:val="18"/>
          <w:szCs w:val="18"/>
          <w:highlight w:val="none"/>
        </w:rPr>
        <w:t>Ответчик вправе подать в суд, принявший заочное решение, заявление об отмене этого решения суда в течение семи дней со дня вручения ему копии этого решения.</w:t>
      </w: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Ответчиком заочное решение суда может быть обжаловано </w:t>
      </w:r>
      <w:r>
        <w:rPr>
          <w:rFonts w:ascii="Times New Roman" w:eastAsia="Times New Roman" w:hAnsi="Times New Roman" w:cs="Times New Roman"/>
          <w:sz w:val="18"/>
          <w:szCs w:val="18"/>
          <w:highlight w:val="none"/>
        </w:rPr>
        <w:t>в апелляционном порядке в течение одного месяца со дня вынесения определения суда об отказе в удовлетворении</w:t>
      </w:r>
      <w:r>
        <w:rPr>
          <w:rFonts w:ascii="Times New Roman" w:eastAsia="Times New Roman" w:hAnsi="Times New Roman" w:cs="Times New Roman"/>
          <w:sz w:val="18"/>
          <w:szCs w:val="18"/>
          <w:highlight w:val="none"/>
        </w:rPr>
        <w:t xml:space="preserve"> заявления об отмене этого решения суда.</w:t>
      </w:r>
    </w:p>
    <w:p>
      <w:pPr>
        <w:spacing w:before="0" w:after="0"/>
        <w:ind w:firstLine="708"/>
        <w:jc w:val="both"/>
        <w:rPr>
          <w:sz w:val="18"/>
          <w:szCs w:val="18"/>
        </w:rPr>
      </w:pPr>
      <w:r>
        <w:rPr>
          <w:rFonts w:ascii="Times New Roman" w:eastAsia="Times New Roman" w:hAnsi="Times New Roman" w:cs="Times New Roman"/>
          <w:sz w:val="18"/>
          <w:szCs w:val="18"/>
          <w:highlight w:val="none"/>
        </w:rPr>
        <w:t>Иными лицами, участвующими в деле, а также лицами, которые не были привлечены к участию в деле и вопрос о правах и об обязанностях которых был разрешен судом, заочное решение суда может быть обжаловано в апелляционном порядке в течение одного месяца по истечении срока подачи ответчиком заявления об отмене этого решения суда, а в случае, если такое заявление подано, - в течение</w:t>
      </w:r>
      <w:r>
        <w:rPr>
          <w:rFonts w:ascii="Times New Roman" w:eastAsia="Times New Roman" w:hAnsi="Times New Roman" w:cs="Times New Roman"/>
          <w:sz w:val="18"/>
          <w:szCs w:val="18"/>
          <w:highlight w:val="none"/>
        </w:rPr>
        <w:t xml:space="preserve"> одного месяца со дня вынесения определения суда об отказе в удовлетворении этого заявления.</w:t>
      </w:r>
    </w:p>
    <w:p>
      <w:pPr>
        <w:spacing w:before="0" w:after="160" w:line="259" w:lineRule="auto"/>
        <w:jc w:val="both"/>
        <w:rPr>
          <w:sz w:val="18"/>
          <w:szCs w:val="18"/>
        </w:rPr>
      </w:pPr>
    </w:p>
    <w:p>
      <w:pPr>
        <w:spacing w:before="0" w:after="160" w:line="259" w:lineRule="auto"/>
        <w:ind w:firstLine="709"/>
        <w:jc w:val="both"/>
        <w:rPr>
          <w:sz w:val="18"/>
          <w:szCs w:val="18"/>
        </w:rPr>
      </w:pPr>
      <w:r>
        <w:rPr>
          <w:rFonts w:ascii="Times New Roman" w:eastAsia="Times New Roman" w:hAnsi="Times New Roman" w:cs="Times New Roman"/>
          <w:sz w:val="18"/>
          <w:szCs w:val="18"/>
          <w:highlight w:val="none"/>
        </w:rPr>
        <w:t>Судья</w:t>
      </w:r>
      <w:r>
        <w:rPr>
          <w:rFonts w:ascii="Times New Roman" w:eastAsia="Times New Roman" w:hAnsi="Times New Roman" w:cs="Times New Roman"/>
          <w:sz w:val="18"/>
          <w:szCs w:val="18"/>
          <w:highlight w:val="none"/>
        </w:rPr>
        <w:tab/>
      </w:r>
      <w:r>
        <w:rPr>
          <w:rFonts w:ascii="Times New Roman" w:eastAsia="Times New Roman" w:hAnsi="Times New Roman" w:cs="Times New Roman"/>
          <w:sz w:val="18"/>
          <w:szCs w:val="18"/>
          <w:highlight w:val="none"/>
        </w:rPr>
        <w:tab/>
      </w:r>
      <w:r>
        <w:rPr>
          <w:rFonts w:ascii="Times New Roman" w:eastAsia="Times New Roman" w:hAnsi="Times New Roman" w:cs="Times New Roman"/>
          <w:sz w:val="18"/>
          <w:szCs w:val="18"/>
          <w:highlight w:val="none"/>
        </w:rPr>
        <w:tab/>
      </w:r>
      <w:r>
        <w:rPr>
          <w:rFonts w:ascii="Times New Roman" w:eastAsia="Times New Roman" w:hAnsi="Times New Roman" w:cs="Times New Roman"/>
          <w:sz w:val="18"/>
          <w:szCs w:val="18"/>
          <w:highlight w:val="none"/>
        </w:rPr>
        <w:tab/>
      </w:r>
      <w:r>
        <w:rPr>
          <w:rFonts w:ascii="Times New Roman" w:eastAsia="Times New Roman" w:hAnsi="Times New Roman" w:cs="Times New Roman"/>
          <w:sz w:val="18"/>
          <w:szCs w:val="18"/>
          <w:highlight w:val="none"/>
        </w:rPr>
        <w:tab/>
      </w:r>
      <w:r>
        <w:rPr>
          <w:rFonts w:ascii="Times New Roman" w:eastAsia="Times New Roman" w:hAnsi="Times New Roman" w:cs="Times New Roman"/>
          <w:sz w:val="18"/>
          <w:szCs w:val="18"/>
          <w:highlight w:val="none"/>
        </w:rPr>
        <w:tab/>
      </w:r>
      <w:r>
        <w:rPr>
          <w:rFonts w:ascii="Times New Roman" w:eastAsia="Times New Roman" w:hAnsi="Times New Roman" w:cs="Times New Roman"/>
          <w:sz w:val="18"/>
          <w:szCs w:val="18"/>
          <w:highlight w:val="none"/>
        </w:rPr>
        <w:tab/>
      </w:r>
      <w:r>
        <w:rPr>
          <w:rFonts w:ascii="Times New Roman" w:eastAsia="Times New Roman" w:hAnsi="Times New Roman" w:cs="Times New Roman"/>
          <w:sz w:val="18"/>
          <w:szCs w:val="18"/>
          <w:highlight w:val="none"/>
        </w:rPr>
        <w:tab/>
      </w:r>
      <w:r>
        <w:rPr>
          <w:rFonts w:ascii="Times New Roman" w:eastAsia="Times New Roman" w:hAnsi="Times New Roman" w:cs="Times New Roman"/>
          <w:sz w:val="18"/>
          <w:szCs w:val="18"/>
          <w:highlight w:val="none"/>
        </w:rPr>
        <w:tab/>
      </w:r>
      <w:r>
        <w:rPr>
          <w:rFonts w:ascii="Times New Roman" w:eastAsia="Times New Roman" w:hAnsi="Times New Roman" w:cs="Times New Roman"/>
          <w:sz w:val="18"/>
          <w:szCs w:val="18"/>
          <w:highlight w:val="none"/>
        </w:rPr>
        <w:t>Г.В. Капустина</w:t>
      </w:r>
    </w:p>
    <w:p>
      <w:pPr>
        <w:spacing w:before="0" w:after="160" w:line="259" w:lineRule="auto"/>
        <w:ind w:firstLine="709"/>
        <w:jc w:val="both"/>
        <w:rPr>
          <w:sz w:val="26"/>
          <w:szCs w:val="26"/>
        </w:rPr>
      </w:pPr>
    </w:p>
    <w:p>
      <w:pPr>
        <w:spacing w:before="0" w:after="160" w:line="259" w:lineRule="auto"/>
        <w:rPr>
          <w:sz w:val="26"/>
          <w:szCs w:val="26"/>
        </w:rPr>
      </w:pPr>
    </w:p>
    <w:p>
      <w:pPr>
        <w:spacing w:before="0" w:after="160" w:line="259" w:lineRule="auto"/>
        <w:rPr>
          <w:sz w:val="22"/>
          <w:szCs w:val="22"/>
        </w:rPr>
      </w:pPr>
    </w:p>
    <w:p>
      <w:pPr>
        <w:spacing w:before="0" w:after="160" w:line="259" w:lineRule="auto"/>
        <w:rPr>
          <w:sz w:val="26"/>
          <w:szCs w:val="26"/>
        </w:rPr>
      </w:pPr>
    </w:p>
    <w:p>
      <w:pPr>
        <w:spacing w:before="0" w:after="160" w:line="259" w:lineRule="auto"/>
        <w:rPr>
          <w:sz w:val="22"/>
          <w:szCs w:val="22"/>
        </w:rPr>
      </w:pPr>
    </w:p>
    <w:sectPr>
      <w:headerReference w:type="default" r:id="rId4"/>
      <w:pgMar w:header="708" w:footer="708"/>
      <w:cols w:space="708"/>
    </w:sectPr>
  </w:body>
</w:document>
</file>

<file path=word/fontTable.xml><?xml version="1.0" encoding="utf-8"?>
<w:fonts xmlns:r="http://schemas.openxmlformats.org/officeDocument/2006/relationships" xmlns:w="http://schemas.openxmlformats.org/wordprocessingml/2006/main"/>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rPr>
        <w:sz w:val="22"/>
        <w:szCs w:val="22"/>
      </w:rPr>
    </w:pPr>
  </w:p>
  <w:p>
    <w:pPr>
      <w:spacing w:before="0" w:after="0"/>
      <w:jc w:val="right"/>
      <w:rPr>
        <w:sz w:val="22"/>
        <w:szCs w:val="22"/>
      </w:rPr>
    </w:pPr>
    <w:r>
      <w:rPr>
        <w:rFonts w:ascii="Times New Roman" w:eastAsia="Times New Roman" w:hAnsi="Times New Roman" w:cs="Times New Roman"/>
        <w:sz w:val="22"/>
        <w:szCs w:val="22"/>
        <w:highlight w:val="none"/>
      </w:rPr>
      <w:t>Гражданское дело № 02-5466/2023</w:t>
    </w:r>
  </w:p>
  <w:p>
    <w:pPr>
      <w:spacing w:before="0" w:after="0"/>
      <w:jc w:val="right"/>
      <w:rPr>
        <w:sz w:val="22"/>
        <w:szCs w:val="22"/>
      </w:rPr>
    </w:pPr>
    <w:r>
      <w:rPr>
        <w:rFonts w:ascii="Times New Roman" w:eastAsia="Times New Roman" w:hAnsi="Times New Roman" w:cs="Times New Roman"/>
        <w:sz w:val="22"/>
        <w:szCs w:val="22"/>
        <w:highlight w:val="none"/>
      </w:rPr>
      <w:t>УИД 77RS0034-02-2023-001186-54</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Addressgrp-0rplc-1">
    <w:name w:val="cat-Address grp-0 rplc-1"/>
    <w:basedOn w:val="DefaultParagraphFont"/>
  </w:style>
  <w:style w:type="character" w:customStyle="1" w:styleId="cat-FIOgrp-4rplc-3">
    <w:name w:val="cat-FIO grp-4 rplc-3"/>
    <w:basedOn w:val="DefaultParagraphFont"/>
  </w:style>
  <w:style w:type="character" w:customStyle="1" w:styleId="cat-Sumgrp-10rplc-6">
    <w:name w:val="cat-Sum grp-10 rplc-6"/>
    <w:basedOn w:val="DefaultParagraphFont"/>
  </w:style>
  <w:style w:type="character" w:customStyle="1" w:styleId="cat-Sumgrp-11rplc-7">
    <w:name w:val="cat-Sum grp-11 rplc-7"/>
    <w:basedOn w:val="DefaultParagraphFont"/>
  </w:style>
  <w:style w:type="character" w:customStyle="1" w:styleId="cat-FIOgrp-6rplc-10">
    <w:name w:val="cat-FIO grp-6 rplc-10"/>
    <w:basedOn w:val="DefaultParagraphFont"/>
  </w:style>
  <w:style w:type="character" w:customStyle="1" w:styleId="cat-FIOgrp-6rplc-13">
    <w:name w:val="cat-FIO grp-6 rplc-13"/>
    <w:basedOn w:val="DefaultParagraphFont"/>
  </w:style>
  <w:style w:type="character" w:customStyle="1" w:styleId="cat-Sumgrp-12rplc-16">
    <w:name w:val="cat-Sum grp-12 rplc-16"/>
    <w:basedOn w:val="DefaultParagraphFont"/>
  </w:style>
  <w:style w:type="character" w:customStyle="1" w:styleId="cat-Addressgrp-1rplc-17">
    <w:name w:val="cat-Address grp-1 rplc-17"/>
    <w:basedOn w:val="DefaultParagraphFont"/>
  </w:style>
  <w:style w:type="character" w:customStyle="1" w:styleId="cat-FIOgrp-7rplc-18">
    <w:name w:val="cat-FIO grp-7 rplc-18"/>
    <w:basedOn w:val="DefaultParagraphFont"/>
  </w:style>
  <w:style w:type="character" w:customStyle="1" w:styleId="cat-Sumgrp-10rplc-20">
    <w:name w:val="cat-Sum grp-10 rplc-20"/>
    <w:basedOn w:val="DefaultParagraphFont"/>
  </w:style>
  <w:style w:type="character" w:customStyle="1" w:styleId="cat-Sumgrp-13rplc-21">
    <w:name w:val="cat-Sum grp-13 rplc-21"/>
    <w:basedOn w:val="DefaultParagraphFont"/>
  </w:style>
  <w:style w:type="character" w:customStyle="1" w:styleId="cat-Sumgrp-14rplc-22">
    <w:name w:val="cat-Sum grp-14 rplc-22"/>
    <w:basedOn w:val="DefaultParagraphFont"/>
  </w:style>
  <w:style w:type="character" w:customStyle="1" w:styleId="cat-Sumgrp-10rplc-23">
    <w:name w:val="cat-Sum grp-10 rplc-23"/>
    <w:basedOn w:val="DefaultParagraphFont"/>
  </w:style>
  <w:style w:type="character" w:customStyle="1" w:styleId="cat-Addressgrp-1rplc-24">
    <w:name w:val="cat-Address grp-1 rplc-24"/>
    <w:basedOn w:val="DefaultParagraphFont"/>
  </w:style>
  <w:style w:type="character" w:customStyle="1" w:styleId="cat-Sumgrp-15rplc-25">
    <w:name w:val="cat-Sum grp-15 rplc-25"/>
    <w:basedOn w:val="DefaultParagraphFont"/>
  </w:style>
  <w:style w:type="character" w:customStyle="1" w:styleId="cat-Sumgrp-16rplc-26">
    <w:name w:val="cat-Sum grp-16 rplc-26"/>
    <w:basedOn w:val="DefaultParagraphFont"/>
  </w:style>
  <w:style w:type="character" w:customStyle="1" w:styleId="cat-PassportDatagrp-19rplc-28">
    <w:name w:val="cat-PassportData grp-19 rplc-28"/>
    <w:basedOn w:val="DefaultParagraphFont"/>
  </w:style>
  <w:style w:type="character" w:customStyle="1" w:styleId="cat-Sumgrp-17rplc-29">
    <w:name w:val="cat-Sum grp-17 rplc-29"/>
    <w:basedOn w:val="DefaultParagraphFont"/>
  </w:style>
  <w:style w:type="character" w:customStyle="1" w:styleId="cat-Sumgrp-18rplc-30">
    <w:name w:val="cat-Sum grp-18 rplc-30"/>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