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 xml:space="preserve">......                                                                                            </w:t>
      </w:r>
    </w:p>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p w:rsidR="00A77B3E">
      <w:r>
        <w:t xml:space="preserve">                                                        </w:t>
      </w:r>
    </w:p>
    <w:p w:rsidR="00A77B3E"/>
    <w:p w:rsidR="00A77B3E"/>
    <w:p w:rsidR="00A77B3E">
      <w:r>
        <w:t xml:space="preserve">                                                                   РЕШЕНИЕ</w:t>
      </w:r>
    </w:p>
    <w:p w:rsidR="00A77B3E">
      <w:r>
        <w:t xml:space="preserve">                                                         ИМЕНЕМ РОССИЙСКОЙ ФЕДЕРАЦИИ</w:t>
      </w:r>
    </w:p>
    <w:p w:rsidR="00A77B3E">
      <w:r>
        <w:t xml:space="preserve">                                                                                                                         </w:t>
      </w:r>
    </w:p>
    <w:p w:rsidR="00A77B3E">
      <w:r>
        <w:tab/>
        <w:t>18 июля 2017 г.                                                                                                                        г.Москва</w:t>
      </w:r>
    </w:p>
    <w:p w:rsidR="00A77B3E"/>
    <w:p w:rsidR="00A77B3E">
      <w:r>
        <w:t xml:space="preserve">Пресненский районный суд г.Москвы в составе председательствующего судьи Зубовой И.А., при секретаре Ефимовой А.Ю., рассмотрев в открытом судебном заседании гражданское дело № 2-5500/17 по иску ПАО «Сбербанк России» в лице филиала Московского банка ПАО «Сбербанк России» к Вылегжаниной Майе Аркадьевне о взыскании ссудной задолженности по банковской карте, </w:t>
      </w:r>
    </w:p>
    <w:p w:rsidR="00A77B3E"/>
    <w:p w:rsidR="00A77B3E">
      <w:r>
        <w:t xml:space="preserve">                                                                     УСТАНОВИЛ:</w:t>
      </w:r>
    </w:p>
    <w:p w:rsidR="00A77B3E">
      <w:r>
        <w:t xml:space="preserve">             Истец ПАО «Сбербанк России» в лице филиала Московского банка ПАО «Сбербанк России» обратился в суд с иском к Вылегжаниной М.А. о взыскании задолженности по банковской карте, мотивируя свои требования тем, что 11.06.2013 года между истцом и ответчиком был заключен договор на предоставление возобновляемой кредитной линии, посредством выдачи Вылегжаниной М.А. кредитной карты №.... Во исполнение договора, ответчику была выдана кредитная карта с лимитом задолженности в размере 85 000,00 руб., со сроком пользования на 12 месяцев, под 19% годовых, а также ответчику был открыт расчетный счет для отражения операция, проводимых с использованием кредитной карты. Ответчик в течение срока действия договора неоднократно нарушала его условия в части сроков и сумм ежемесячных платежей, в связи с чем, образовалась задолженность. По состоянию на 25.04.2017г. задолженность составляет 107 465,84 руб., в том числе: 95 040,34 руб. - просроченный основной долг, 5 465,97 руб. - просроченные проценты, 6 959,53 руб. -  неустойка. В связи с ненадлежащим исполнением обязательств по кредитному договору, 18.05.2016г. ответчику была направлена претензия с требованием досрочно возвратить сумму кредита, однако данная претензия до настоящего времени не исполнена. Считая свои права нарушенными, ПАО «Сбербанк России» в лице филиала Московского банка ПАО «Сбербанк России» просит взыскать с Вылегжаниной М.А. задолженность по банковской карте в размере 107 465,84 руб. и расходы по государственно пошлине в размере 3 349,32 руб.</w:t>
      </w:r>
    </w:p>
    <w:p w:rsidR="00A77B3E">
      <w:r>
        <w:t xml:space="preserve"> Истец в судебное заседание не явился, о времени и месте судебного разбирательства извещался судом надлежащим образом, в исковом заявлении просил рассмотреть дело в отсутствие представителя.</w:t>
      </w:r>
    </w:p>
    <w:p w:rsidR="00A77B3E">
      <w:r>
        <w:t>Ответчик в судебное заседание не явилась, о времени и месте рассмотрения дела извещена судом надлежащим образом, причин неявки не сообщила, письменных возражений на иск не представила, ходатайств об отложении дела не заявляла.</w:t>
      </w:r>
    </w:p>
    <w:p w:rsidR="00A77B3E">
      <w:r>
        <w:t>На основании ст.167 ГПК РФ, суд считает возможным рассмотреть дело в отсутствие сторон, надлежаще извещенных о времени и месте судебного разбирательства.</w:t>
      </w:r>
    </w:p>
    <w:p w:rsidR="00A77B3E">
      <w:r>
        <w:t>Суд, исследовав письменные материалы дела, представленные доказательства, находит требования подлежащими удовлетворению по следующим основаниям.</w:t>
      </w:r>
    </w:p>
    <w:p w:rsidR="00A77B3E">
      <w:r>
        <w:t>Согласно п.1 ст.307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A77B3E">
      <w:r>
        <w:t>В соответствии со ст.819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нее.</w:t>
      </w:r>
    </w:p>
    <w:p w:rsidR="00A77B3E">
      <w:r>
        <w:t>В силу 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rsidR="00A77B3E">
      <w:r>
        <w:t>Статьей 810 ГК РФ предусмотрено, что заемщик обязан возвратить займодавцу полученную сумму займа в срок и в порядке, которые предусмотрены договором займа.</w:t>
      </w:r>
    </w:p>
    <w:p w:rsidR="00A77B3E">
      <w:r>
        <w:t>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A77B3E">
      <w: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A77B3E">
      <w:r>
        <w:t>На основании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A77B3E">
      <w:r>
        <w:t xml:space="preserve">В судебном заседании установлено, что 11.06.2013г. между ОАО «Сбербанк России» и Вылегжаниной М.А. был заключен договор на предоставление возобновляемой кредитной линии посредством выдачи ей кредитной карты №... с предоставленным по ней кредитным лимитом в сумме 85 000,00 руб. с условием оплаты процентов на сумму кредита в размере 19% годовых, сроком на 12 месяцев. </w:t>
      </w:r>
    </w:p>
    <w:p w:rsidR="00A77B3E">
      <w:r>
        <w:t>Согласно истории начислений по банковской карте, ответчик осуществляла пользование денежными средствами по указанной кредитной линии.</w:t>
      </w:r>
    </w:p>
    <w:p w:rsidR="00A77B3E">
      <w:r>
        <w:t>Согласно информации о стоимости кредита, которая была согласована с Вылегжаниной М.А., что подтверждается ее подписью, кредитные денежные средства предоставлялись на условиях возврата по истечении 12 месяцев, с уплатой 19% годовых за пользование кредитом, задолженность по кредиту погашается ежемесячно в течение года в сумме обязательного платежа.</w:t>
      </w:r>
    </w:p>
    <w:p w:rsidR="00A77B3E">
      <w:r>
        <w:t>В силу п.3.9 условий выпуска и обслуживания кредитных карт Сбербанка России, в случае несвоевременного погашения обязательных платежей, взимается неустойка согласно тарифам банка. По тарифам банка за несвоевременное погашение суммы обязательного платежа неустойка равна размеру удвоенной ставки за пользование кредитом.</w:t>
      </w:r>
    </w:p>
    <w:p w:rsidR="00A77B3E">
      <w:r>
        <w:t>Таким образом, согласно представленному истцом расчету, задолженность по договору по состоянию на 25.04.2017г. составляет 107 465,84 руб., в том числе: 95 040,34 руб. - просроченный основной долг, 5 465,97 руб. - просроченные проценты, 6 959,53 руб. - неустойка.</w:t>
      </w:r>
    </w:p>
    <w:p w:rsidR="00A77B3E">
      <w:r>
        <w:t>Правильность расчета задолженности, представленного истцом, в соответствии со ст.56 ГПК РФ, ответчик не оспорил.</w:t>
      </w:r>
    </w:p>
    <w:p w:rsidR="00A77B3E">
      <w:r>
        <w:t>Оценив доказательства в их совокупности, суд приходит к выводу о том, что являются законными и подлежащими удовлетворению требования истца о взыскании с ответчика суммы задолженности по банковской карте в размере 107 465,84 руб.</w:t>
      </w:r>
    </w:p>
    <w:p w:rsidR="00A77B3E">
      <w:r>
        <w:t>В соответствии со ст.98 ГПК РФ, также подлежат взысканию с ответчика в пользу истца расходы на оплату государственной пошлины в размере 3 349,32 руб.</w:t>
      </w:r>
    </w:p>
    <w:p w:rsidR="00A77B3E">
      <w:r>
        <w:t>Руководствуясь ст.ст.194-198 ГПК РФ, суд</w:t>
      </w:r>
    </w:p>
    <w:p w:rsidR="00A77B3E"/>
    <w:p w:rsidR="00A77B3E">
      <w:r>
        <w:t xml:space="preserve">                                                                     РЕШИЛ:</w:t>
      </w:r>
    </w:p>
    <w:p w:rsidR="00A77B3E">
      <w:r>
        <w:t>Исковые требования ПАО «Сбербанк России» в лице Московского банка ПАО «Сбербанк России» к Вылегжаниной Майе Аркадьевне о взыскании задолженности по банковской карте - удовлетворить.</w:t>
      </w:r>
    </w:p>
    <w:p w:rsidR="00A77B3E">
      <w:r>
        <w:t>Взыскать с Вылегжаниной Майи Аркадьевны в пользу ПАО «Сбербанк России» в лице филиала Московского банка ПАО «Сбербанк России» в счет возмещения задолженности по банковской карте №... денежные средства в размере 107 465,84 руб. и возврат государственной пошлины в размере 3 349,32 руб.</w:t>
      </w:r>
    </w:p>
    <w:p w:rsidR="00A77B3E">
      <w:r>
        <w:t>Решение может быть обжаловано в Московский городской суд в апелляционном порядке в течение одного месяца со дня изготовления в окончательной форме.</w:t>
      </w:r>
    </w:p>
    <w:p w:rsidR="00A77B3E"/>
    <w:p w:rsidR="00A77B3E">
      <w:r>
        <w:t xml:space="preserve">Судья                                                                                            </w:t>
      </w:r>
    </w:p>
    <w:p w:rsidR="00A77B3E"/>
    <w:p w:rsidR="00A77B3E"/>
    <w:p w:rsidR="00A77B3E"/>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