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2F8E0" w14:textId="77777777" w:rsidR="00885D88" w:rsidRPr="001E2A48" w:rsidRDefault="001E7F70" w:rsidP="00667091">
      <w:pPr>
        <w:pStyle w:val="a8"/>
        <w:ind w:firstLine="567"/>
        <w:jc w:val="right"/>
        <w:rPr>
          <w:szCs w:val="28"/>
        </w:rPr>
      </w:pPr>
      <w:bookmarkStart w:id="0" w:name="_GoBack"/>
      <w:bookmarkEnd w:id="0"/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 xml:space="preserve"> </w:t>
      </w:r>
    </w:p>
    <w:p w14:paraId="4BE27E45" w14:textId="77777777" w:rsidR="000335DC" w:rsidRPr="001E2A48" w:rsidRDefault="001E7F70" w:rsidP="000335DC">
      <w:pPr>
        <w:pStyle w:val="a8"/>
        <w:ind w:firstLine="567"/>
        <w:jc w:val="right"/>
        <w:rPr>
          <w:szCs w:val="28"/>
        </w:rPr>
      </w:pPr>
      <w:r w:rsidRPr="001E2A48">
        <w:rPr>
          <w:szCs w:val="28"/>
        </w:rPr>
        <w:t>УИД 77RS00</w:t>
      </w:r>
      <w:r>
        <w:rPr>
          <w:szCs w:val="28"/>
        </w:rPr>
        <w:t>06</w:t>
      </w:r>
      <w:r w:rsidRPr="001E2A48">
        <w:rPr>
          <w:szCs w:val="28"/>
        </w:rPr>
        <w:t>-02-202</w:t>
      </w:r>
      <w:r>
        <w:rPr>
          <w:szCs w:val="28"/>
        </w:rPr>
        <w:t>3</w:t>
      </w:r>
      <w:r w:rsidRPr="001E2A48">
        <w:rPr>
          <w:szCs w:val="28"/>
        </w:rPr>
        <w:t>-</w:t>
      </w:r>
      <w:r>
        <w:rPr>
          <w:szCs w:val="28"/>
        </w:rPr>
        <w:t>013883</w:t>
      </w:r>
      <w:r w:rsidRPr="001E2A48">
        <w:rPr>
          <w:szCs w:val="28"/>
        </w:rPr>
        <w:t>-</w:t>
      </w:r>
      <w:r>
        <w:rPr>
          <w:szCs w:val="28"/>
        </w:rPr>
        <w:t>16</w:t>
      </w:r>
    </w:p>
    <w:p w14:paraId="4B12EF30" w14:textId="77777777" w:rsidR="000335DC" w:rsidRPr="001E2A48" w:rsidRDefault="001E7F70" w:rsidP="000335DC">
      <w:pPr>
        <w:pStyle w:val="a8"/>
        <w:ind w:firstLine="567"/>
        <w:jc w:val="right"/>
        <w:rPr>
          <w:szCs w:val="28"/>
        </w:rPr>
      </w:pPr>
      <w:r w:rsidRPr="001E2A48">
        <w:rPr>
          <w:szCs w:val="28"/>
        </w:rPr>
        <w:t>Дело №02-</w:t>
      </w:r>
      <w:r>
        <w:rPr>
          <w:szCs w:val="28"/>
        </w:rPr>
        <w:t>5632</w:t>
      </w:r>
      <w:r w:rsidRPr="001E2A48">
        <w:rPr>
          <w:szCs w:val="28"/>
        </w:rPr>
        <w:t>/202</w:t>
      </w:r>
      <w:r>
        <w:rPr>
          <w:szCs w:val="28"/>
        </w:rPr>
        <w:t>3</w:t>
      </w:r>
    </w:p>
    <w:p w14:paraId="306EE146" w14:textId="77777777" w:rsidR="000335DC" w:rsidRPr="001E2A48" w:rsidRDefault="001E7F70" w:rsidP="000335DC">
      <w:pPr>
        <w:pStyle w:val="a8"/>
        <w:ind w:firstLine="567"/>
        <w:rPr>
          <w:szCs w:val="28"/>
        </w:rPr>
      </w:pPr>
      <w:r w:rsidRPr="001E2A48">
        <w:rPr>
          <w:szCs w:val="28"/>
        </w:rPr>
        <w:t>РЕШЕНИЕ</w:t>
      </w:r>
    </w:p>
    <w:p w14:paraId="28C5164B" w14:textId="77777777" w:rsidR="000335DC" w:rsidRPr="001E2A48" w:rsidRDefault="001E7F70" w:rsidP="000335DC">
      <w:pPr>
        <w:pStyle w:val="a8"/>
        <w:ind w:firstLine="567"/>
        <w:rPr>
          <w:szCs w:val="28"/>
        </w:rPr>
      </w:pPr>
      <w:r w:rsidRPr="001E2A48">
        <w:rPr>
          <w:szCs w:val="28"/>
        </w:rPr>
        <w:t>Именем Российской Федерации</w:t>
      </w:r>
    </w:p>
    <w:p w14:paraId="2BF5093F" w14:textId="77777777" w:rsidR="000335DC" w:rsidRPr="001E2A48" w:rsidRDefault="001E7F70" w:rsidP="000335DC">
      <w:pPr>
        <w:pStyle w:val="a8"/>
        <w:ind w:firstLine="567"/>
        <w:rPr>
          <w:szCs w:val="28"/>
        </w:rPr>
      </w:pPr>
    </w:p>
    <w:p w14:paraId="72709318" w14:textId="77777777" w:rsidR="000335DC" w:rsidRPr="001E2A48" w:rsidRDefault="001E7F70" w:rsidP="000335DC">
      <w:pPr>
        <w:pStyle w:val="a8"/>
        <w:jc w:val="left"/>
        <w:rPr>
          <w:szCs w:val="28"/>
        </w:rPr>
      </w:pPr>
      <w:r>
        <w:rPr>
          <w:szCs w:val="28"/>
        </w:rPr>
        <w:t>25</w:t>
      </w:r>
      <w:r w:rsidRPr="001E2A48">
        <w:rPr>
          <w:szCs w:val="28"/>
        </w:rPr>
        <w:t xml:space="preserve"> </w:t>
      </w:r>
      <w:r>
        <w:rPr>
          <w:szCs w:val="28"/>
        </w:rPr>
        <w:t>декабря</w:t>
      </w:r>
      <w:r w:rsidRPr="001E2A48">
        <w:rPr>
          <w:szCs w:val="28"/>
        </w:rPr>
        <w:t xml:space="preserve"> 202</w:t>
      </w:r>
      <w:r>
        <w:rPr>
          <w:szCs w:val="28"/>
        </w:rPr>
        <w:t>3</w:t>
      </w:r>
      <w:r w:rsidRPr="001E2A48">
        <w:rPr>
          <w:szCs w:val="28"/>
        </w:rPr>
        <w:t xml:space="preserve"> года                                                                             город Москва</w:t>
      </w:r>
    </w:p>
    <w:p w14:paraId="63C7FE6C" w14:textId="77777777" w:rsidR="000335DC" w:rsidRPr="001E2A48" w:rsidRDefault="001E7F70" w:rsidP="000335DC">
      <w:pPr>
        <w:pStyle w:val="a8"/>
        <w:ind w:firstLine="567"/>
        <w:rPr>
          <w:szCs w:val="28"/>
        </w:rPr>
      </w:pPr>
    </w:p>
    <w:p w14:paraId="0A785512" w14:textId="77777777" w:rsidR="000335DC" w:rsidRDefault="001E7F70" w:rsidP="000335DC">
      <w:pPr>
        <w:pStyle w:val="a8"/>
        <w:ind w:firstLine="567"/>
        <w:jc w:val="both"/>
        <w:rPr>
          <w:szCs w:val="28"/>
        </w:rPr>
      </w:pPr>
      <w:r w:rsidRPr="006D26D0">
        <w:rPr>
          <w:szCs w:val="28"/>
        </w:rPr>
        <w:t>Дорогомиловский районный суд г. Москвы в составе п</w:t>
      </w:r>
      <w:r w:rsidRPr="006D26D0">
        <w:rPr>
          <w:szCs w:val="28"/>
        </w:rPr>
        <w:t xml:space="preserve">редседательствующего судьи  Гусаковой Д.В., при секретаре Семиной М.Е., </w:t>
      </w:r>
      <w:r w:rsidRPr="001E2A48">
        <w:rPr>
          <w:szCs w:val="28"/>
        </w:rPr>
        <w:t>рассмотрев в открытом судебном заседании гражданское дело №02-</w:t>
      </w:r>
      <w:r>
        <w:rPr>
          <w:szCs w:val="28"/>
        </w:rPr>
        <w:t>3365</w:t>
      </w:r>
      <w:r w:rsidRPr="001E2A48">
        <w:rPr>
          <w:szCs w:val="28"/>
        </w:rPr>
        <w:t>/202</w:t>
      </w:r>
      <w:r>
        <w:rPr>
          <w:szCs w:val="28"/>
        </w:rPr>
        <w:t>3</w:t>
      </w:r>
      <w:r w:rsidRPr="001E2A48">
        <w:rPr>
          <w:szCs w:val="28"/>
        </w:rPr>
        <w:t xml:space="preserve"> по иску </w:t>
      </w:r>
      <w:r w:rsidRPr="00F704B0">
        <w:rPr>
          <w:szCs w:val="28"/>
        </w:rPr>
        <w:t xml:space="preserve">ПАО «Сбербанк России» в лице филиала – Московского банка ПАО Сбербанк </w:t>
      </w:r>
      <w:r w:rsidRPr="001E2A48">
        <w:rPr>
          <w:szCs w:val="28"/>
        </w:rPr>
        <w:t xml:space="preserve">к </w:t>
      </w:r>
      <w:r>
        <w:rPr>
          <w:szCs w:val="28"/>
        </w:rPr>
        <w:t>ООО «АКТИВ», Кошкаровой Ирине Вл</w:t>
      </w:r>
      <w:r>
        <w:rPr>
          <w:szCs w:val="28"/>
        </w:rPr>
        <w:t>адимировне о взыскании задолженности по кредитным договорам, судебных расходов,</w:t>
      </w:r>
    </w:p>
    <w:p w14:paraId="4564533A" w14:textId="77777777" w:rsidR="000335DC" w:rsidRPr="001E2A48" w:rsidRDefault="001E7F70" w:rsidP="000335DC">
      <w:pPr>
        <w:pStyle w:val="a8"/>
        <w:ind w:firstLine="567"/>
        <w:jc w:val="both"/>
        <w:rPr>
          <w:szCs w:val="28"/>
        </w:rPr>
      </w:pPr>
    </w:p>
    <w:p w14:paraId="34D9C10C" w14:textId="77777777" w:rsidR="00FC2039" w:rsidRPr="001E2A48" w:rsidRDefault="001E7F70" w:rsidP="00F704B0">
      <w:pPr>
        <w:pStyle w:val="a8"/>
        <w:ind w:firstLine="567"/>
        <w:rPr>
          <w:szCs w:val="28"/>
        </w:rPr>
      </w:pPr>
      <w:r w:rsidRPr="001E2A48">
        <w:rPr>
          <w:szCs w:val="28"/>
        </w:rPr>
        <w:t>УСТАНОВИЛ:</w:t>
      </w:r>
    </w:p>
    <w:p w14:paraId="20CFAF32" w14:textId="77777777" w:rsidR="00FC2039" w:rsidRPr="001E2A48" w:rsidRDefault="001E7F70" w:rsidP="00F704B0">
      <w:pPr>
        <w:pStyle w:val="a8"/>
        <w:ind w:firstLine="567"/>
        <w:rPr>
          <w:szCs w:val="28"/>
        </w:rPr>
      </w:pPr>
    </w:p>
    <w:p w14:paraId="5A80CFBA" w14:textId="77777777" w:rsidR="000335DC" w:rsidRPr="000335DC" w:rsidRDefault="001E7F70" w:rsidP="000335DC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>ПАО «Сбербанк России» в лице филиала – Московского банка ПАО Сбербанк обратилось в суд с иском к ООО «АКТИВ», Кошкаровой И</w:t>
      </w:r>
      <w:r>
        <w:rPr>
          <w:szCs w:val="28"/>
        </w:rPr>
        <w:t>.</w:t>
      </w:r>
      <w:r w:rsidRPr="000335DC">
        <w:rPr>
          <w:szCs w:val="28"/>
        </w:rPr>
        <w:t>В</w:t>
      </w:r>
      <w:r>
        <w:rPr>
          <w:szCs w:val="28"/>
        </w:rPr>
        <w:t>.</w:t>
      </w:r>
      <w:r w:rsidRPr="000335DC">
        <w:rPr>
          <w:szCs w:val="28"/>
        </w:rPr>
        <w:t xml:space="preserve"> о взыскании задолженности по кредитны</w:t>
      </w:r>
      <w:r w:rsidRPr="000335DC">
        <w:rPr>
          <w:szCs w:val="28"/>
        </w:rPr>
        <w:t>м договорам, судебных расходов.</w:t>
      </w:r>
    </w:p>
    <w:p w14:paraId="1AAE061D" w14:textId="77777777" w:rsidR="000335DC" w:rsidRPr="005F0E6E" w:rsidRDefault="001E7F70" w:rsidP="005F0E6E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 xml:space="preserve">Исковые требования мотивированы тем, что </w:t>
      </w:r>
      <w:r>
        <w:rPr>
          <w:szCs w:val="28"/>
        </w:rPr>
        <w:t>29.08.</w:t>
      </w:r>
      <w:r w:rsidRPr="000335DC">
        <w:rPr>
          <w:szCs w:val="28"/>
        </w:rPr>
        <w:t xml:space="preserve">2019 года между ПАО «Сбербанк России» и </w:t>
      </w:r>
      <w:r w:rsidRPr="008173C4">
        <w:rPr>
          <w:szCs w:val="28"/>
        </w:rPr>
        <w:t>ООО «АКТИВ»</w:t>
      </w:r>
      <w:r>
        <w:rPr>
          <w:szCs w:val="28"/>
        </w:rPr>
        <w:t xml:space="preserve"> </w:t>
      </w:r>
      <w:r w:rsidRPr="000335DC">
        <w:rPr>
          <w:szCs w:val="28"/>
        </w:rPr>
        <w:t xml:space="preserve">был заключен кредитный договор </w:t>
      </w:r>
      <w:r w:rsidRPr="008173C4">
        <w:rPr>
          <w:szCs w:val="28"/>
        </w:rPr>
        <w:t xml:space="preserve">№ </w:t>
      </w:r>
      <w:r>
        <w:rPr>
          <w:szCs w:val="28"/>
        </w:rPr>
        <w:t>ХХ</w:t>
      </w:r>
      <w:r w:rsidRPr="000335DC">
        <w:rPr>
          <w:szCs w:val="28"/>
        </w:rPr>
        <w:t xml:space="preserve">, по условиям которого кредитор предоставил заемщику кредит в сумме </w:t>
      </w:r>
      <w:r>
        <w:rPr>
          <w:szCs w:val="28"/>
        </w:rPr>
        <w:t>ХХ</w:t>
      </w:r>
      <w:r w:rsidRPr="000335DC">
        <w:rPr>
          <w:szCs w:val="28"/>
        </w:rPr>
        <w:t xml:space="preserve"> руб</w:t>
      </w:r>
      <w:r>
        <w:rPr>
          <w:szCs w:val="28"/>
        </w:rPr>
        <w:t>лей</w:t>
      </w:r>
      <w:r w:rsidRPr="000335DC">
        <w:rPr>
          <w:szCs w:val="28"/>
        </w:rPr>
        <w:t xml:space="preserve"> на срок </w:t>
      </w:r>
      <w:r>
        <w:rPr>
          <w:szCs w:val="28"/>
        </w:rPr>
        <w:t>п</w:t>
      </w:r>
      <w:r>
        <w:rPr>
          <w:szCs w:val="28"/>
        </w:rPr>
        <w:t>о 2</w:t>
      </w:r>
      <w:r>
        <w:rPr>
          <w:szCs w:val="28"/>
        </w:rPr>
        <w:t>9.08.2022 года,</w:t>
      </w:r>
      <w:r w:rsidRPr="000335DC">
        <w:rPr>
          <w:szCs w:val="28"/>
        </w:rPr>
        <w:t xml:space="preserve"> под </w:t>
      </w:r>
      <w:r>
        <w:rPr>
          <w:szCs w:val="28"/>
        </w:rPr>
        <w:t xml:space="preserve">17 </w:t>
      </w:r>
      <w:r w:rsidRPr="000335DC">
        <w:rPr>
          <w:szCs w:val="28"/>
        </w:rPr>
        <w:t xml:space="preserve">% годовых. </w:t>
      </w:r>
      <w:r>
        <w:rPr>
          <w:szCs w:val="28"/>
        </w:rPr>
        <w:t xml:space="preserve">23.12.2020 года </w:t>
      </w:r>
      <w:r>
        <w:rPr>
          <w:szCs w:val="28"/>
        </w:rPr>
        <w:t xml:space="preserve">между </w:t>
      </w:r>
      <w:r w:rsidRPr="008173C4">
        <w:rPr>
          <w:szCs w:val="28"/>
        </w:rPr>
        <w:t>ПАО «Сбербанк России» и ООО «АКТИВ» был заключен кредитный договор</w:t>
      </w:r>
      <w:r>
        <w:rPr>
          <w:szCs w:val="28"/>
        </w:rPr>
        <w:t xml:space="preserve"> </w:t>
      </w:r>
      <w:r w:rsidRPr="008173C4">
        <w:rPr>
          <w:szCs w:val="28"/>
        </w:rPr>
        <w:t xml:space="preserve">№ </w:t>
      </w:r>
      <w:r>
        <w:rPr>
          <w:szCs w:val="28"/>
        </w:rPr>
        <w:t>ХХ</w:t>
      </w:r>
      <w:r w:rsidRPr="008173C4">
        <w:t xml:space="preserve"> </w:t>
      </w:r>
      <w:r w:rsidRPr="00C50225">
        <w:t xml:space="preserve">по условиям которого кредитор предоставил заемщику кредит в сумме </w:t>
      </w:r>
      <w:r>
        <w:t>ХХ</w:t>
      </w:r>
      <w:r w:rsidRPr="00C50225">
        <w:t xml:space="preserve"> руб</w:t>
      </w:r>
      <w:r>
        <w:t>лей</w:t>
      </w:r>
      <w:r w:rsidRPr="00C50225">
        <w:t xml:space="preserve"> </w:t>
      </w:r>
      <w:r w:rsidRPr="008173C4">
        <w:rPr>
          <w:szCs w:val="28"/>
        </w:rPr>
        <w:t xml:space="preserve">на срок </w:t>
      </w:r>
      <w:r>
        <w:rPr>
          <w:szCs w:val="28"/>
        </w:rPr>
        <w:t>п</w:t>
      </w:r>
      <w:r w:rsidRPr="008173C4">
        <w:rPr>
          <w:szCs w:val="28"/>
        </w:rPr>
        <w:t xml:space="preserve">о </w:t>
      </w:r>
      <w:r>
        <w:rPr>
          <w:szCs w:val="28"/>
        </w:rPr>
        <w:t>22.12.2023</w:t>
      </w:r>
      <w:r w:rsidRPr="008173C4">
        <w:rPr>
          <w:szCs w:val="28"/>
        </w:rPr>
        <w:t xml:space="preserve"> года, под </w:t>
      </w:r>
      <w:r>
        <w:rPr>
          <w:szCs w:val="28"/>
        </w:rPr>
        <w:t>5,74</w:t>
      </w:r>
      <w:r w:rsidRPr="008173C4">
        <w:rPr>
          <w:szCs w:val="28"/>
        </w:rPr>
        <w:t xml:space="preserve"> % годовых</w:t>
      </w:r>
      <w:r>
        <w:rPr>
          <w:szCs w:val="28"/>
        </w:rPr>
        <w:t xml:space="preserve"> в льг</w:t>
      </w:r>
      <w:r>
        <w:rPr>
          <w:szCs w:val="28"/>
        </w:rPr>
        <w:t>отный период, при прекращении льготного периода – 13,74 % годовых. 20.05.2021</w:t>
      </w:r>
      <w:r w:rsidRPr="008173C4">
        <w:rPr>
          <w:szCs w:val="28"/>
        </w:rPr>
        <w:t xml:space="preserve"> года </w:t>
      </w:r>
      <w:r>
        <w:rPr>
          <w:szCs w:val="28"/>
        </w:rPr>
        <w:t xml:space="preserve">между </w:t>
      </w:r>
      <w:r w:rsidRPr="008173C4">
        <w:rPr>
          <w:szCs w:val="28"/>
        </w:rPr>
        <w:t xml:space="preserve">ПАО «Сбербанк России» и ООО «АКТИВ» был заключен кредитный договор № </w:t>
      </w:r>
      <w:r>
        <w:rPr>
          <w:szCs w:val="28"/>
        </w:rPr>
        <w:t>ХХ</w:t>
      </w:r>
      <w:r w:rsidRPr="008173C4">
        <w:rPr>
          <w:szCs w:val="28"/>
        </w:rPr>
        <w:t xml:space="preserve"> </w:t>
      </w:r>
      <w:r w:rsidRPr="00C50225">
        <w:rPr>
          <w:szCs w:val="28"/>
        </w:rPr>
        <w:t xml:space="preserve">по условиям которого кредитор предоставил заемщику </w:t>
      </w:r>
      <w:r>
        <w:rPr>
          <w:szCs w:val="28"/>
        </w:rPr>
        <w:t>кредитную линию с установленным лимитом</w:t>
      </w:r>
      <w:r w:rsidRPr="00C50225">
        <w:rPr>
          <w:szCs w:val="28"/>
        </w:rPr>
        <w:t xml:space="preserve"> </w:t>
      </w:r>
      <w:r w:rsidRPr="008173C4">
        <w:rPr>
          <w:szCs w:val="28"/>
        </w:rPr>
        <w:t xml:space="preserve">под </w:t>
      </w:r>
      <w:r w:rsidRPr="008173C4">
        <w:rPr>
          <w:szCs w:val="28"/>
        </w:rPr>
        <w:t>5,</w:t>
      </w:r>
      <w:r>
        <w:rPr>
          <w:szCs w:val="28"/>
        </w:rPr>
        <w:t>2</w:t>
      </w:r>
      <w:r w:rsidRPr="008173C4">
        <w:rPr>
          <w:szCs w:val="28"/>
        </w:rPr>
        <w:t xml:space="preserve"> % годовых в льготный период, при прекращении льготного периода – 13,</w:t>
      </w:r>
      <w:r>
        <w:rPr>
          <w:szCs w:val="28"/>
        </w:rPr>
        <w:t>2</w:t>
      </w:r>
      <w:r w:rsidRPr="008173C4">
        <w:rPr>
          <w:szCs w:val="28"/>
        </w:rPr>
        <w:t xml:space="preserve"> % годовых.</w:t>
      </w:r>
      <w:r>
        <w:rPr>
          <w:szCs w:val="28"/>
        </w:rPr>
        <w:t xml:space="preserve"> </w:t>
      </w:r>
      <w:r>
        <w:rPr>
          <w:szCs w:val="28"/>
        </w:rPr>
        <w:t>12.02.2021</w:t>
      </w:r>
      <w:r w:rsidRPr="008173C4">
        <w:rPr>
          <w:szCs w:val="28"/>
        </w:rPr>
        <w:t xml:space="preserve"> года </w:t>
      </w:r>
      <w:r>
        <w:rPr>
          <w:szCs w:val="28"/>
        </w:rPr>
        <w:t xml:space="preserve">между </w:t>
      </w:r>
      <w:r w:rsidRPr="008173C4">
        <w:rPr>
          <w:szCs w:val="28"/>
        </w:rPr>
        <w:t xml:space="preserve">ПАО «Сбербанк России» и ООО «АКТИВ» был заключен кредитный договор № </w:t>
      </w:r>
      <w:r>
        <w:rPr>
          <w:szCs w:val="28"/>
        </w:rPr>
        <w:t>ХХ</w:t>
      </w:r>
      <w:r w:rsidRPr="00C50225">
        <w:rPr>
          <w:szCs w:val="28"/>
        </w:rPr>
        <w:t xml:space="preserve">по условиям которого кредитор предоставил заемщику кредит в сумме </w:t>
      </w:r>
      <w:r>
        <w:rPr>
          <w:szCs w:val="28"/>
        </w:rPr>
        <w:t>770</w:t>
      </w:r>
      <w:r w:rsidRPr="00C50225">
        <w:rPr>
          <w:szCs w:val="28"/>
        </w:rPr>
        <w:t xml:space="preserve"> 000 руб</w:t>
      </w:r>
      <w:r>
        <w:rPr>
          <w:szCs w:val="28"/>
        </w:rPr>
        <w:t>л</w:t>
      </w:r>
      <w:r>
        <w:rPr>
          <w:szCs w:val="28"/>
        </w:rPr>
        <w:t>ей</w:t>
      </w:r>
      <w:r w:rsidRPr="00C50225">
        <w:rPr>
          <w:szCs w:val="28"/>
        </w:rPr>
        <w:t xml:space="preserve"> </w:t>
      </w:r>
      <w:r w:rsidRPr="008173C4">
        <w:rPr>
          <w:szCs w:val="28"/>
        </w:rPr>
        <w:t xml:space="preserve">на срок </w:t>
      </w:r>
      <w:r>
        <w:rPr>
          <w:szCs w:val="28"/>
        </w:rPr>
        <w:t>п</w:t>
      </w:r>
      <w:r w:rsidRPr="008173C4">
        <w:rPr>
          <w:szCs w:val="28"/>
        </w:rPr>
        <w:t xml:space="preserve">о </w:t>
      </w:r>
      <w:r>
        <w:rPr>
          <w:szCs w:val="28"/>
        </w:rPr>
        <w:t>12.02.2024</w:t>
      </w:r>
      <w:r w:rsidRPr="008173C4">
        <w:rPr>
          <w:szCs w:val="28"/>
        </w:rPr>
        <w:t xml:space="preserve"> года, под 5,7</w:t>
      </w:r>
      <w:r>
        <w:rPr>
          <w:szCs w:val="28"/>
        </w:rPr>
        <w:t>2</w:t>
      </w:r>
      <w:r w:rsidRPr="008173C4">
        <w:rPr>
          <w:szCs w:val="28"/>
        </w:rPr>
        <w:t xml:space="preserve"> % годовых в льготный период, при прекращении льготного периода – 13,7</w:t>
      </w:r>
      <w:r>
        <w:rPr>
          <w:szCs w:val="28"/>
        </w:rPr>
        <w:t>2</w:t>
      </w:r>
      <w:r w:rsidRPr="008173C4">
        <w:rPr>
          <w:szCs w:val="28"/>
        </w:rPr>
        <w:t xml:space="preserve"> % годовых.</w:t>
      </w:r>
      <w:r>
        <w:rPr>
          <w:szCs w:val="28"/>
        </w:rPr>
        <w:t xml:space="preserve"> 11.08</w:t>
      </w:r>
      <w:r w:rsidRPr="003320DE">
        <w:rPr>
          <w:szCs w:val="28"/>
        </w:rPr>
        <w:t>.2021 года</w:t>
      </w:r>
      <w:r>
        <w:rPr>
          <w:szCs w:val="28"/>
        </w:rPr>
        <w:t xml:space="preserve"> между</w:t>
      </w:r>
      <w:r w:rsidRPr="003320DE">
        <w:rPr>
          <w:szCs w:val="28"/>
        </w:rPr>
        <w:t xml:space="preserve"> ПАО «Сбербанк России» и ООО «АКТИВ» был заключен кредитный договор № </w:t>
      </w:r>
      <w:r>
        <w:rPr>
          <w:szCs w:val="28"/>
        </w:rPr>
        <w:t>ХХ</w:t>
      </w:r>
      <w:r w:rsidRPr="003320DE">
        <w:rPr>
          <w:szCs w:val="28"/>
        </w:rPr>
        <w:t xml:space="preserve"> </w:t>
      </w:r>
      <w:r w:rsidRPr="00C50225">
        <w:rPr>
          <w:szCs w:val="28"/>
        </w:rPr>
        <w:t>по условиям которого кредитор предостави</w:t>
      </w:r>
      <w:r w:rsidRPr="00C50225">
        <w:rPr>
          <w:szCs w:val="28"/>
        </w:rPr>
        <w:t xml:space="preserve">л заемщику кредит в сумме </w:t>
      </w:r>
      <w:r>
        <w:rPr>
          <w:szCs w:val="28"/>
        </w:rPr>
        <w:t>ХХ</w:t>
      </w:r>
      <w:r w:rsidRPr="00C50225">
        <w:rPr>
          <w:szCs w:val="28"/>
        </w:rPr>
        <w:t xml:space="preserve"> руб</w:t>
      </w:r>
      <w:r>
        <w:rPr>
          <w:szCs w:val="28"/>
        </w:rPr>
        <w:t>лей</w:t>
      </w:r>
      <w:r w:rsidRPr="00C50225">
        <w:rPr>
          <w:szCs w:val="28"/>
        </w:rPr>
        <w:t xml:space="preserve"> </w:t>
      </w:r>
      <w:r w:rsidRPr="003320DE">
        <w:rPr>
          <w:szCs w:val="28"/>
        </w:rPr>
        <w:t xml:space="preserve">на срок </w:t>
      </w:r>
      <w:r>
        <w:rPr>
          <w:szCs w:val="28"/>
        </w:rPr>
        <w:t>п</w:t>
      </w:r>
      <w:r w:rsidRPr="003320DE">
        <w:rPr>
          <w:szCs w:val="28"/>
        </w:rPr>
        <w:t xml:space="preserve">о </w:t>
      </w:r>
      <w:r>
        <w:rPr>
          <w:szCs w:val="28"/>
        </w:rPr>
        <w:t>09.08</w:t>
      </w:r>
      <w:r w:rsidRPr="003320DE">
        <w:rPr>
          <w:szCs w:val="28"/>
        </w:rPr>
        <w:t xml:space="preserve">.2024 года, под </w:t>
      </w:r>
      <w:r>
        <w:rPr>
          <w:szCs w:val="28"/>
        </w:rPr>
        <w:t>16</w:t>
      </w:r>
      <w:r w:rsidRPr="003320DE">
        <w:rPr>
          <w:szCs w:val="28"/>
        </w:rPr>
        <w:t xml:space="preserve"> % годовых в </w:t>
      </w:r>
      <w:r>
        <w:rPr>
          <w:szCs w:val="28"/>
        </w:rPr>
        <w:t xml:space="preserve">первый </w:t>
      </w:r>
      <w:r w:rsidRPr="003320DE">
        <w:rPr>
          <w:szCs w:val="28"/>
        </w:rPr>
        <w:t xml:space="preserve">период, </w:t>
      </w:r>
      <w:r>
        <w:rPr>
          <w:szCs w:val="28"/>
        </w:rPr>
        <w:t>с даты, следующей за первой датой уплатой процентов</w:t>
      </w:r>
      <w:r w:rsidRPr="003320DE">
        <w:rPr>
          <w:szCs w:val="28"/>
        </w:rPr>
        <w:t xml:space="preserve"> – </w:t>
      </w:r>
      <w:r>
        <w:rPr>
          <w:szCs w:val="28"/>
        </w:rPr>
        <w:t>17</w:t>
      </w:r>
      <w:r w:rsidRPr="003320DE">
        <w:rPr>
          <w:szCs w:val="28"/>
        </w:rPr>
        <w:t xml:space="preserve"> % годовых.</w:t>
      </w:r>
      <w:r w:rsidRPr="003320DE">
        <w:t xml:space="preserve"> </w:t>
      </w:r>
      <w:r>
        <w:t>Условиями указанных кредитных договоров за несвоевременное перечисление платежа установлен</w:t>
      </w:r>
      <w:r>
        <w:t>а неустойка в размере 0,1%  от суммы просроченного платежа за каждый день  просрочки с даты возникновения просроченной задолженности.</w:t>
      </w:r>
      <w:r w:rsidRPr="00F741E0">
        <w:t xml:space="preserve"> В обеспечение исполнения обязательств по вышеуказанн</w:t>
      </w:r>
      <w:r>
        <w:t>ым</w:t>
      </w:r>
      <w:r w:rsidRPr="00F741E0">
        <w:t xml:space="preserve"> договор</w:t>
      </w:r>
      <w:r>
        <w:t>ам</w:t>
      </w:r>
      <w:r w:rsidRPr="00F741E0">
        <w:t xml:space="preserve"> между истцом и </w:t>
      </w:r>
      <w:r>
        <w:t>Кошкаровой  И.В.</w:t>
      </w:r>
      <w:r w:rsidRPr="00F741E0">
        <w:t xml:space="preserve">  был</w:t>
      </w:r>
      <w:r>
        <w:t>и</w:t>
      </w:r>
      <w:r w:rsidRPr="00F741E0">
        <w:t xml:space="preserve"> заключен</w:t>
      </w:r>
      <w:r>
        <w:t>ы</w:t>
      </w:r>
      <w:r w:rsidRPr="00F741E0">
        <w:t xml:space="preserve"> договор</w:t>
      </w:r>
      <w:r>
        <w:t>а</w:t>
      </w:r>
      <w:r w:rsidRPr="00F741E0">
        <w:t xml:space="preserve"> </w:t>
      </w:r>
      <w:r w:rsidRPr="00F741E0">
        <w:t xml:space="preserve">поручительства </w:t>
      </w:r>
      <w:r>
        <w:t xml:space="preserve">№ </w:t>
      </w:r>
      <w:r>
        <w:t>ХХ</w:t>
      </w:r>
      <w:r>
        <w:t xml:space="preserve"> от 29.08.2019 года, № </w:t>
      </w:r>
      <w:r>
        <w:t>ХХ</w:t>
      </w:r>
      <w:r>
        <w:t xml:space="preserve"> от 23.12.2020 года,</w:t>
      </w:r>
      <w:r w:rsidRPr="00534778">
        <w:t xml:space="preserve"> </w:t>
      </w:r>
      <w:r>
        <w:t xml:space="preserve">№ </w:t>
      </w:r>
      <w:r>
        <w:t>ХХХ</w:t>
      </w:r>
      <w:r>
        <w:t xml:space="preserve"> от 20.05.2021 года, № </w:t>
      </w:r>
      <w:r>
        <w:t>ХХ</w:t>
      </w:r>
      <w:r>
        <w:t xml:space="preserve"> от</w:t>
      </w:r>
      <w:r>
        <w:t xml:space="preserve"> </w:t>
      </w:r>
      <w:r>
        <w:lastRenderedPageBreak/>
        <w:t>12.02.2021 года</w:t>
      </w:r>
      <w:r>
        <w:t>,</w:t>
      </w:r>
      <w:r w:rsidRPr="00326C83">
        <w:t xml:space="preserve"> </w:t>
      </w:r>
      <w:r>
        <w:t xml:space="preserve">№ </w:t>
      </w:r>
      <w:r>
        <w:t>ХХ</w:t>
      </w:r>
      <w:r>
        <w:t xml:space="preserve"> </w:t>
      </w:r>
      <w:r>
        <w:t>от 11.08.2021 года</w:t>
      </w:r>
      <w:r w:rsidRPr="00F741E0">
        <w:t>, согласно котор</w:t>
      </w:r>
      <w:r>
        <w:t>ым</w:t>
      </w:r>
      <w:r w:rsidRPr="00F741E0">
        <w:t xml:space="preserve"> </w:t>
      </w:r>
      <w:r>
        <w:t xml:space="preserve"> </w:t>
      </w:r>
      <w:r w:rsidRPr="00F741E0">
        <w:t>поручитель отвечает перед кредитором в том же объёме, что заемщик.</w:t>
      </w:r>
      <w:r>
        <w:t xml:space="preserve"> </w:t>
      </w:r>
      <w:r w:rsidRPr="000335DC">
        <w:rPr>
          <w:szCs w:val="28"/>
        </w:rPr>
        <w:t xml:space="preserve">В течение срока действия </w:t>
      </w:r>
      <w:r>
        <w:rPr>
          <w:szCs w:val="28"/>
        </w:rPr>
        <w:t>креди</w:t>
      </w:r>
      <w:r>
        <w:rPr>
          <w:szCs w:val="28"/>
        </w:rPr>
        <w:t xml:space="preserve">тных </w:t>
      </w:r>
      <w:r w:rsidRPr="000335DC">
        <w:rPr>
          <w:szCs w:val="28"/>
        </w:rPr>
        <w:t>договор</w:t>
      </w:r>
      <w:r>
        <w:rPr>
          <w:szCs w:val="28"/>
        </w:rPr>
        <w:t>ов</w:t>
      </w:r>
      <w:r w:rsidRPr="000335DC">
        <w:rPr>
          <w:szCs w:val="28"/>
        </w:rPr>
        <w:t xml:space="preserve"> ответчик</w:t>
      </w:r>
      <w:r>
        <w:rPr>
          <w:szCs w:val="28"/>
        </w:rPr>
        <w:t>и</w:t>
      </w:r>
      <w:r w:rsidRPr="000335DC">
        <w:rPr>
          <w:szCs w:val="28"/>
        </w:rPr>
        <w:t xml:space="preserve"> неоднократно нарушал</w:t>
      </w:r>
      <w:r>
        <w:rPr>
          <w:szCs w:val="28"/>
        </w:rPr>
        <w:t>и</w:t>
      </w:r>
      <w:r w:rsidRPr="000335DC">
        <w:rPr>
          <w:szCs w:val="28"/>
        </w:rPr>
        <w:t xml:space="preserve"> условия кредитн</w:t>
      </w:r>
      <w:r>
        <w:rPr>
          <w:szCs w:val="28"/>
        </w:rPr>
        <w:t>ых</w:t>
      </w:r>
      <w:r w:rsidRPr="000335DC">
        <w:rPr>
          <w:szCs w:val="28"/>
        </w:rPr>
        <w:t xml:space="preserve"> договор</w:t>
      </w:r>
      <w:r>
        <w:rPr>
          <w:szCs w:val="28"/>
        </w:rPr>
        <w:t>ов</w:t>
      </w:r>
      <w:r w:rsidRPr="000335DC">
        <w:rPr>
          <w:szCs w:val="28"/>
        </w:rPr>
        <w:t xml:space="preserve"> в части сроков и сумм ежемесячных платежей, в связи с чем, образовалась просроченная задолженность по кредит</w:t>
      </w:r>
      <w:r>
        <w:rPr>
          <w:szCs w:val="28"/>
        </w:rPr>
        <w:t>ам</w:t>
      </w:r>
      <w:r w:rsidRPr="000335DC">
        <w:rPr>
          <w:szCs w:val="28"/>
        </w:rPr>
        <w:t xml:space="preserve">. По состоянию на </w:t>
      </w:r>
      <w:r>
        <w:rPr>
          <w:szCs w:val="28"/>
        </w:rPr>
        <w:t>23.10.2023</w:t>
      </w:r>
      <w:r w:rsidRPr="000335DC">
        <w:rPr>
          <w:szCs w:val="28"/>
        </w:rPr>
        <w:t xml:space="preserve"> года задолженность </w:t>
      </w:r>
      <w:r>
        <w:rPr>
          <w:szCs w:val="28"/>
        </w:rPr>
        <w:t xml:space="preserve">по кредитному договору </w:t>
      </w:r>
      <w:r w:rsidRPr="00326C83">
        <w:rPr>
          <w:szCs w:val="28"/>
        </w:rPr>
        <w:t xml:space="preserve">№ </w:t>
      </w:r>
      <w:r>
        <w:rPr>
          <w:szCs w:val="28"/>
        </w:rPr>
        <w:t>ХХ</w:t>
      </w:r>
      <w:r>
        <w:rPr>
          <w:szCs w:val="28"/>
        </w:rPr>
        <w:t xml:space="preserve"> составляет </w:t>
      </w:r>
      <w:r>
        <w:rPr>
          <w:szCs w:val="28"/>
        </w:rPr>
        <w:t>ХХ</w:t>
      </w:r>
      <w:r>
        <w:rPr>
          <w:szCs w:val="28"/>
        </w:rPr>
        <w:t xml:space="preserve"> копеек, по кредитному договору №</w:t>
      </w:r>
      <w:r>
        <w:rPr>
          <w:szCs w:val="28"/>
        </w:rPr>
        <w:t>ХХ</w:t>
      </w:r>
      <w:r>
        <w:rPr>
          <w:szCs w:val="28"/>
        </w:rPr>
        <w:t xml:space="preserve"> – </w:t>
      </w:r>
      <w:r>
        <w:rPr>
          <w:szCs w:val="28"/>
        </w:rPr>
        <w:t>ХХ</w:t>
      </w:r>
      <w:r>
        <w:rPr>
          <w:szCs w:val="28"/>
        </w:rPr>
        <w:t xml:space="preserve"> копеек, по кредитному договору №</w:t>
      </w:r>
      <w:r>
        <w:rPr>
          <w:szCs w:val="28"/>
        </w:rPr>
        <w:t>ХХ</w:t>
      </w:r>
      <w:r>
        <w:rPr>
          <w:szCs w:val="28"/>
        </w:rPr>
        <w:t xml:space="preserve"> – </w:t>
      </w:r>
      <w:r>
        <w:rPr>
          <w:szCs w:val="28"/>
        </w:rPr>
        <w:t>ХХ</w:t>
      </w:r>
      <w:r>
        <w:rPr>
          <w:szCs w:val="28"/>
        </w:rPr>
        <w:t xml:space="preserve"> рублей </w:t>
      </w:r>
      <w:r>
        <w:rPr>
          <w:szCs w:val="28"/>
        </w:rPr>
        <w:t>ХХ</w:t>
      </w:r>
      <w:r>
        <w:rPr>
          <w:szCs w:val="28"/>
        </w:rPr>
        <w:t xml:space="preserve">копеек, </w:t>
      </w:r>
      <w:r w:rsidRPr="005F0E6E">
        <w:rPr>
          <w:szCs w:val="28"/>
        </w:rPr>
        <w:t>по кредитному договору</w:t>
      </w:r>
      <w:r w:rsidRPr="005F0E6E">
        <w:t xml:space="preserve"> </w:t>
      </w:r>
      <w:r>
        <w:t>№</w:t>
      </w:r>
      <w:r>
        <w:rPr>
          <w:szCs w:val="28"/>
        </w:rPr>
        <w:t>ХХ</w:t>
      </w:r>
      <w:r>
        <w:rPr>
          <w:szCs w:val="28"/>
        </w:rPr>
        <w:t xml:space="preserve"> – </w:t>
      </w:r>
      <w:r>
        <w:rPr>
          <w:szCs w:val="28"/>
        </w:rPr>
        <w:t>ХХ</w:t>
      </w:r>
      <w:r>
        <w:rPr>
          <w:szCs w:val="28"/>
        </w:rPr>
        <w:t xml:space="preserve"> копеек, по кредитному договору № </w:t>
      </w:r>
      <w:r>
        <w:rPr>
          <w:szCs w:val="28"/>
        </w:rPr>
        <w:t>ХХ</w:t>
      </w:r>
      <w:r>
        <w:rPr>
          <w:szCs w:val="28"/>
        </w:rPr>
        <w:t xml:space="preserve"> – </w:t>
      </w:r>
      <w:r>
        <w:rPr>
          <w:szCs w:val="28"/>
        </w:rPr>
        <w:t>ХХ</w:t>
      </w:r>
      <w:r>
        <w:rPr>
          <w:szCs w:val="28"/>
        </w:rPr>
        <w:t xml:space="preserve"> рублей </w:t>
      </w:r>
      <w:r>
        <w:rPr>
          <w:szCs w:val="28"/>
        </w:rPr>
        <w:t>ХХ</w:t>
      </w:r>
      <w:r>
        <w:rPr>
          <w:szCs w:val="28"/>
        </w:rPr>
        <w:t>копейк</w:t>
      </w:r>
      <w:r>
        <w:rPr>
          <w:szCs w:val="28"/>
        </w:rPr>
        <w:t>а</w:t>
      </w:r>
      <w:r>
        <w:rPr>
          <w:szCs w:val="28"/>
        </w:rPr>
        <w:t>.</w:t>
      </w:r>
      <w:r w:rsidRPr="000335DC">
        <w:rPr>
          <w:szCs w:val="28"/>
        </w:rPr>
        <w:t xml:space="preserve"> На основании изложенного, истец просит взыскать </w:t>
      </w:r>
      <w:r>
        <w:rPr>
          <w:szCs w:val="28"/>
        </w:rPr>
        <w:t>с</w:t>
      </w:r>
      <w:r>
        <w:rPr>
          <w:szCs w:val="28"/>
        </w:rPr>
        <w:t xml:space="preserve">олидарно </w:t>
      </w:r>
      <w:r w:rsidRPr="000335DC">
        <w:rPr>
          <w:szCs w:val="28"/>
        </w:rPr>
        <w:t>с ответчик</w:t>
      </w:r>
      <w:r>
        <w:rPr>
          <w:szCs w:val="28"/>
        </w:rPr>
        <w:t>ов</w:t>
      </w:r>
      <w:r w:rsidRPr="000335DC">
        <w:rPr>
          <w:szCs w:val="28"/>
        </w:rPr>
        <w:t xml:space="preserve"> в свою пользу образовавшуюся задолженность</w:t>
      </w:r>
      <w:r>
        <w:rPr>
          <w:szCs w:val="28"/>
        </w:rPr>
        <w:t xml:space="preserve">, </w:t>
      </w:r>
      <w:r w:rsidRPr="000335DC">
        <w:rPr>
          <w:szCs w:val="28"/>
        </w:rPr>
        <w:t xml:space="preserve">а также расходы по оплате государственной пошлины в размере </w:t>
      </w:r>
      <w:r>
        <w:rPr>
          <w:szCs w:val="28"/>
        </w:rPr>
        <w:t>ХХ</w:t>
      </w:r>
      <w:r w:rsidRPr="000335DC">
        <w:rPr>
          <w:szCs w:val="28"/>
        </w:rPr>
        <w:t xml:space="preserve"> руб</w:t>
      </w:r>
      <w:r>
        <w:rPr>
          <w:szCs w:val="28"/>
        </w:rPr>
        <w:t>лей</w:t>
      </w:r>
      <w:r w:rsidRPr="000335DC">
        <w:rPr>
          <w:szCs w:val="28"/>
        </w:rPr>
        <w:t xml:space="preserve"> </w:t>
      </w:r>
      <w:r>
        <w:rPr>
          <w:szCs w:val="28"/>
        </w:rPr>
        <w:t>ХХ</w:t>
      </w:r>
      <w:r w:rsidRPr="000335DC">
        <w:rPr>
          <w:szCs w:val="28"/>
        </w:rPr>
        <w:t xml:space="preserve"> коп</w:t>
      </w:r>
      <w:r>
        <w:rPr>
          <w:szCs w:val="28"/>
        </w:rPr>
        <w:t>еек.</w:t>
      </w:r>
    </w:p>
    <w:p w14:paraId="212D3D76" w14:textId="77777777" w:rsidR="000335DC" w:rsidRPr="000335DC" w:rsidRDefault="001E7F70" w:rsidP="000335DC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>Представитель истца ПАО «Сбербанк России» в лице филиала – Московского банка ПАО Сбербанк в судебное заседани</w:t>
      </w:r>
      <w:r w:rsidRPr="000335DC">
        <w:rPr>
          <w:szCs w:val="28"/>
        </w:rPr>
        <w:t>е не явился, о времени и месте рассмотрения дела извещен надлежащим образом, в исковом заявлении имеется просьба о рассмотрении дела в отсутствии представителя истца.</w:t>
      </w:r>
    </w:p>
    <w:p w14:paraId="5F9B90D0" w14:textId="77777777" w:rsidR="005F0E6E" w:rsidRPr="005F0E6E" w:rsidRDefault="001E7F70" w:rsidP="005F0E6E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>Ответчик</w:t>
      </w:r>
      <w:r>
        <w:rPr>
          <w:szCs w:val="28"/>
        </w:rPr>
        <w:t>и</w:t>
      </w:r>
      <w:r w:rsidRPr="000335DC">
        <w:rPr>
          <w:szCs w:val="28"/>
        </w:rPr>
        <w:t xml:space="preserve"> в судебное заседание не явил</w:t>
      </w:r>
      <w:r>
        <w:rPr>
          <w:szCs w:val="28"/>
        </w:rPr>
        <w:t>и</w:t>
      </w:r>
      <w:r w:rsidRPr="000335DC">
        <w:rPr>
          <w:szCs w:val="28"/>
        </w:rPr>
        <w:t xml:space="preserve">сь, </w:t>
      </w:r>
      <w:r w:rsidRPr="005F0E6E">
        <w:rPr>
          <w:szCs w:val="28"/>
        </w:rPr>
        <w:t>извещены надлежащим образом, о причинах неявки</w:t>
      </w:r>
      <w:r w:rsidRPr="005F0E6E">
        <w:rPr>
          <w:szCs w:val="28"/>
        </w:rPr>
        <w:t xml:space="preserve"> суд не известили, о рассмотрении дела в свое отсутствие не просили, ходатайства об отложении рассмотрения дела не заявляли, возражений на иск не представили. </w:t>
      </w:r>
    </w:p>
    <w:p w14:paraId="6E0F5733" w14:textId="77777777" w:rsidR="005F0E6E" w:rsidRDefault="001E7F70" w:rsidP="005F0E6E">
      <w:pPr>
        <w:pStyle w:val="a8"/>
        <w:ind w:firstLine="567"/>
        <w:jc w:val="both"/>
        <w:rPr>
          <w:szCs w:val="28"/>
        </w:rPr>
      </w:pPr>
      <w:r w:rsidRPr="005F0E6E">
        <w:rPr>
          <w:szCs w:val="28"/>
        </w:rPr>
        <w:t>Учитывая, что реализация участниками гражданского оборота своих прав не должна нарушать прав и о</w:t>
      </w:r>
      <w:r w:rsidRPr="005F0E6E">
        <w:rPr>
          <w:szCs w:val="28"/>
        </w:rPr>
        <w:t>храняемых законом интересов других лиц, в том числе на быстрое и правильное рассмотрение споров, суд полагает возможным рассмотреть дело в отсутствие лиц, участвующих в деле, в порядке ст. 167 ГПК РФ, поскольку полагает возможным разрешить его по имеющимся</w:t>
      </w:r>
      <w:r w:rsidRPr="005F0E6E">
        <w:rPr>
          <w:szCs w:val="28"/>
        </w:rPr>
        <w:t xml:space="preserve"> в деле доказательствам.</w:t>
      </w:r>
    </w:p>
    <w:p w14:paraId="5D911EFC" w14:textId="77777777" w:rsidR="000335DC" w:rsidRPr="000335DC" w:rsidRDefault="001E7F70" w:rsidP="005F0E6E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>В соответствии со ст.ст. 309, 310, 393 ГК РФ обязательства должны исполняться надлежащим образом, односторонний отказ от исполнения обязательства не допускается, должник обязан возместить кредитору убытки, причиненные неисполнением</w:t>
      </w:r>
      <w:r w:rsidRPr="000335DC">
        <w:rPr>
          <w:szCs w:val="28"/>
        </w:rPr>
        <w:t xml:space="preserve"> или ненадлежащим исполнением обязательства. </w:t>
      </w:r>
    </w:p>
    <w:p w14:paraId="235E9346" w14:textId="77777777" w:rsidR="000335DC" w:rsidRPr="000335DC" w:rsidRDefault="001E7F70" w:rsidP="000335DC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>Согласно ст. 819 ГК РФ, по кредитному договору банк обязуется предоставить денежные средства (кредит) заемщику  в размере и на условиях, предусмотренных договором, а заемщик обязуется возвратить полученную дене</w:t>
      </w:r>
      <w:r w:rsidRPr="000335DC">
        <w:rPr>
          <w:szCs w:val="28"/>
        </w:rPr>
        <w:t xml:space="preserve">жную сумму и уплатить проценты на нее. </w:t>
      </w:r>
    </w:p>
    <w:p w14:paraId="7E44A337" w14:textId="77777777" w:rsidR="000335DC" w:rsidRPr="000335DC" w:rsidRDefault="001E7F70" w:rsidP="000335DC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>В соответствии со ст.ст. 809-810 ГК РФ, если иное не предусмотрено законом или договором займа, займодавец имеет право на получение с заемщика процентов на сумму займа в размерах и порядке, определенных договором.  П</w:t>
      </w:r>
      <w:r w:rsidRPr="000335DC">
        <w:rPr>
          <w:szCs w:val="28"/>
        </w:rPr>
        <w:t xml:space="preserve">ри отсутствии иного соглашения проценты выплачиваются ежемесячно до дня возврата суммы займа. Заемщик обязан возвратить займодавцу полученную сумму займа в срок и порядке, которые предусмотрены договором займа.  </w:t>
      </w:r>
    </w:p>
    <w:p w14:paraId="2A367D6D" w14:textId="77777777" w:rsidR="000335DC" w:rsidRPr="000335DC" w:rsidRDefault="001E7F70" w:rsidP="000335DC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>Согласно ч. 2 ст. 811 ГК РФ, если договором</w:t>
      </w:r>
      <w:r w:rsidRPr="000335DC">
        <w:rPr>
          <w:szCs w:val="28"/>
        </w:rPr>
        <w:t xml:space="preserve">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</w:t>
      </w:r>
      <w:r w:rsidRPr="000335DC">
        <w:rPr>
          <w:szCs w:val="28"/>
        </w:rPr>
        <w:t>нтами.</w:t>
      </w:r>
    </w:p>
    <w:p w14:paraId="07768F99" w14:textId="77777777" w:rsidR="000335DC" w:rsidRPr="000335DC" w:rsidRDefault="001E7F70" w:rsidP="000335DC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lastRenderedPageBreak/>
        <w:t>На основании ст. 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</w:t>
      </w:r>
      <w:r w:rsidRPr="000335DC">
        <w:rPr>
          <w:szCs w:val="28"/>
        </w:rPr>
        <w:t>осрочки исполнения. По требованию об уплате неустойки кредитор не обязан доказывать причинение ему убытков.</w:t>
      </w:r>
    </w:p>
    <w:p w14:paraId="6A6FA19E" w14:textId="77777777" w:rsidR="00452D2F" w:rsidRPr="00452D2F" w:rsidRDefault="001E7F70" w:rsidP="00452D2F">
      <w:pPr>
        <w:pStyle w:val="a8"/>
        <w:ind w:firstLine="567"/>
        <w:jc w:val="both"/>
        <w:rPr>
          <w:szCs w:val="28"/>
        </w:rPr>
      </w:pPr>
      <w:r w:rsidRPr="00452D2F">
        <w:rPr>
          <w:szCs w:val="28"/>
        </w:rPr>
        <w:t>В силу ч. 1 ст. 329 ГК РФ, исполнение обязательств может обеспечиваться неустойкой, залогом, удержанием имущества должника, поручительством, банковс</w:t>
      </w:r>
      <w:r w:rsidRPr="00452D2F">
        <w:rPr>
          <w:szCs w:val="28"/>
        </w:rPr>
        <w:t>кой гарантией, задатком и другими способами, предусмотренными законом или договором.</w:t>
      </w:r>
    </w:p>
    <w:p w14:paraId="57981DB6" w14:textId="77777777" w:rsidR="00452D2F" w:rsidRPr="00452D2F" w:rsidRDefault="001E7F70" w:rsidP="00452D2F">
      <w:pPr>
        <w:pStyle w:val="a8"/>
        <w:ind w:firstLine="567"/>
        <w:jc w:val="both"/>
        <w:rPr>
          <w:szCs w:val="28"/>
        </w:rPr>
      </w:pPr>
      <w:r w:rsidRPr="00452D2F">
        <w:rPr>
          <w:szCs w:val="28"/>
        </w:rPr>
        <w:t>В соответствии со ст. 361 ГК РФ, по договору поручительства поручитель обязывается перед кредитором другого лица отвечать за исполнение последним его обязательства полност</w:t>
      </w:r>
      <w:r w:rsidRPr="00452D2F">
        <w:rPr>
          <w:szCs w:val="28"/>
        </w:rPr>
        <w:t>ью или в части. Договор поручительства может быть заключен также для обеспечения обязательства, которое возникнет в будущем.</w:t>
      </w:r>
    </w:p>
    <w:p w14:paraId="01B8BDDE" w14:textId="77777777" w:rsidR="00452D2F" w:rsidRPr="00452D2F" w:rsidRDefault="001E7F70" w:rsidP="00452D2F">
      <w:pPr>
        <w:pStyle w:val="a8"/>
        <w:ind w:firstLine="567"/>
        <w:jc w:val="both"/>
        <w:rPr>
          <w:szCs w:val="28"/>
        </w:rPr>
      </w:pPr>
      <w:r w:rsidRPr="00452D2F">
        <w:rPr>
          <w:szCs w:val="28"/>
        </w:rPr>
        <w:t>Согласно ст. 363 ГК РФ возникает ответственность поручителя, при неисполнении или ненадлежащем исполнении должником обеспеченного п</w:t>
      </w:r>
      <w:r w:rsidRPr="00452D2F">
        <w:rPr>
          <w:szCs w:val="28"/>
        </w:rPr>
        <w:t xml:space="preserve">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 Поручитель отвечает перед кредитором в том же объеме, как и должник, </w:t>
      </w:r>
      <w:r w:rsidRPr="00452D2F">
        <w:rPr>
          <w:szCs w:val="28"/>
        </w:rPr>
        <w:t xml:space="preserve">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 Лица, совместно давшие </w:t>
      </w:r>
      <w:r w:rsidRPr="00452D2F">
        <w:rPr>
          <w:szCs w:val="28"/>
        </w:rPr>
        <w:t>поручительство, отвечают перед кредитором солидарно, если иное не предусмотрено договором поручительства.</w:t>
      </w:r>
    </w:p>
    <w:p w14:paraId="27588C98" w14:textId="77777777" w:rsidR="00452D2F" w:rsidRPr="00452D2F" w:rsidRDefault="001E7F70" w:rsidP="00452D2F">
      <w:pPr>
        <w:pStyle w:val="a8"/>
        <w:ind w:firstLine="567"/>
        <w:jc w:val="both"/>
        <w:rPr>
          <w:szCs w:val="28"/>
        </w:rPr>
      </w:pPr>
      <w:r w:rsidRPr="00452D2F">
        <w:rPr>
          <w:szCs w:val="28"/>
        </w:rPr>
        <w:t>В соответствии с ч. 1 ст. 322 ГК РФ солидарная обязанность (ответственность) или солидарное требование возникает, если солидарность обязанности или тр</w:t>
      </w:r>
      <w:r w:rsidRPr="00452D2F">
        <w:rPr>
          <w:szCs w:val="28"/>
        </w:rPr>
        <w:t>ебования предусмотрена договором или установлена законом, в частности при неделимости предмета обязательства.</w:t>
      </w:r>
    </w:p>
    <w:p w14:paraId="0B167DBD" w14:textId="77777777" w:rsidR="00F1143E" w:rsidRDefault="001E7F70" w:rsidP="00452D2F">
      <w:pPr>
        <w:pStyle w:val="a8"/>
        <w:ind w:firstLine="567"/>
        <w:jc w:val="both"/>
        <w:rPr>
          <w:szCs w:val="28"/>
        </w:rPr>
      </w:pPr>
      <w:r w:rsidRPr="00452D2F">
        <w:rPr>
          <w:szCs w:val="28"/>
        </w:rPr>
        <w:t>В силу ст. 323 ГК РФ при солидарной обязанности должников кредитор вправе требовать исполнения как от всех должников совместно, так и от любого из</w:t>
      </w:r>
      <w:r w:rsidRPr="00452D2F">
        <w:rPr>
          <w:szCs w:val="28"/>
        </w:rPr>
        <w:t xml:space="preserve"> них в отдельности, притом как полностью, так и в части долга.</w:t>
      </w:r>
    </w:p>
    <w:p w14:paraId="78E26FF5" w14:textId="77777777" w:rsidR="005F0E6E" w:rsidRDefault="001E7F70" w:rsidP="00452D2F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 xml:space="preserve">В судебном заседании установлено, что </w:t>
      </w:r>
      <w:r w:rsidRPr="005F0E6E">
        <w:rPr>
          <w:szCs w:val="28"/>
        </w:rPr>
        <w:t>29.08.2019 года между ПАО «Сбербанк России» и ООО «АКТИВ» был заключен кредитный договор №</w:t>
      </w:r>
      <w:r>
        <w:rPr>
          <w:szCs w:val="28"/>
        </w:rPr>
        <w:t>ХХ</w:t>
      </w:r>
      <w:r w:rsidRPr="005F0E6E">
        <w:rPr>
          <w:szCs w:val="28"/>
        </w:rPr>
        <w:t>, по условиям которого кредитор предоставил заемщику кредит в с</w:t>
      </w:r>
      <w:r w:rsidRPr="005F0E6E">
        <w:rPr>
          <w:szCs w:val="28"/>
        </w:rPr>
        <w:t xml:space="preserve">умме </w:t>
      </w:r>
      <w:r>
        <w:rPr>
          <w:szCs w:val="28"/>
        </w:rPr>
        <w:t>ХХ</w:t>
      </w:r>
      <w:r w:rsidRPr="005F0E6E">
        <w:rPr>
          <w:szCs w:val="28"/>
        </w:rPr>
        <w:t xml:space="preserve"> руб. на срок по 29.08.2022 года, </w:t>
      </w:r>
      <w:r>
        <w:rPr>
          <w:szCs w:val="28"/>
        </w:rPr>
        <w:t>а заемщик</w:t>
      </w:r>
      <w:r w:rsidRPr="005F0E6E">
        <w:rPr>
          <w:szCs w:val="28"/>
        </w:rPr>
        <w:t xml:space="preserve"> ООО «АКТИВ» обязалось возвратить полученный кредит и уплатить проценты за пользование им по ставке 17 % годовых. </w:t>
      </w:r>
    </w:p>
    <w:p w14:paraId="21EE01F7" w14:textId="77777777" w:rsidR="00C50225" w:rsidRDefault="001E7F70" w:rsidP="00C50225">
      <w:pPr>
        <w:pStyle w:val="a8"/>
        <w:ind w:firstLine="567"/>
        <w:jc w:val="both"/>
        <w:rPr>
          <w:szCs w:val="28"/>
        </w:rPr>
      </w:pPr>
      <w:r w:rsidRPr="00C50225">
        <w:rPr>
          <w:szCs w:val="28"/>
        </w:rPr>
        <w:t xml:space="preserve">23.12.2020 года между ПАО «Сбербанк России» и ООО «АКТИВ» был заключен кредитный договор № </w:t>
      </w:r>
      <w:r>
        <w:rPr>
          <w:szCs w:val="28"/>
        </w:rPr>
        <w:t>ХХ</w:t>
      </w:r>
      <w:r w:rsidRPr="00C50225">
        <w:rPr>
          <w:szCs w:val="28"/>
        </w:rPr>
        <w:t xml:space="preserve"> по условиям которого кредитор предоставил заемщику кредит в сумме </w:t>
      </w:r>
      <w:r>
        <w:rPr>
          <w:szCs w:val="28"/>
        </w:rPr>
        <w:t>ХХ</w:t>
      </w:r>
      <w:r w:rsidRPr="00C50225">
        <w:rPr>
          <w:szCs w:val="28"/>
        </w:rPr>
        <w:t xml:space="preserve"> рублей</w:t>
      </w:r>
      <w:r>
        <w:rPr>
          <w:szCs w:val="28"/>
        </w:rPr>
        <w:t xml:space="preserve"> на срок</w:t>
      </w:r>
      <w:r w:rsidRPr="00C50225">
        <w:rPr>
          <w:szCs w:val="28"/>
        </w:rPr>
        <w:t xml:space="preserve"> по</w:t>
      </w:r>
      <w:r>
        <w:rPr>
          <w:szCs w:val="28"/>
        </w:rPr>
        <w:t xml:space="preserve"> </w:t>
      </w:r>
      <w:r w:rsidRPr="00C50225">
        <w:rPr>
          <w:szCs w:val="28"/>
        </w:rPr>
        <w:t>22.12.2023 года,</w:t>
      </w:r>
      <w:r>
        <w:rPr>
          <w:szCs w:val="28"/>
        </w:rPr>
        <w:t>,</w:t>
      </w:r>
      <w:r w:rsidRPr="00C50225">
        <w:rPr>
          <w:szCs w:val="28"/>
        </w:rPr>
        <w:t xml:space="preserve"> а заемщик ООО «АКТИВ» обязалось возвратить полученный кредит и уплатить проценты за пользование им по ставке под 5,74 % годовых в льготный период, п</w:t>
      </w:r>
      <w:r w:rsidRPr="00C50225">
        <w:rPr>
          <w:szCs w:val="28"/>
        </w:rPr>
        <w:t xml:space="preserve">ри прекращении льготного периода – 13,74 % годовых. </w:t>
      </w:r>
    </w:p>
    <w:p w14:paraId="42CE333A" w14:textId="77777777" w:rsidR="00C50225" w:rsidRDefault="001E7F70" w:rsidP="00C50225">
      <w:pPr>
        <w:pStyle w:val="a8"/>
        <w:ind w:firstLine="567"/>
        <w:jc w:val="both"/>
        <w:rPr>
          <w:szCs w:val="28"/>
        </w:rPr>
      </w:pPr>
      <w:r w:rsidRPr="00C50225">
        <w:rPr>
          <w:szCs w:val="28"/>
        </w:rPr>
        <w:t xml:space="preserve">20.05.2021 года между ПАО «Сбербанк России» и ООО «АКТИВ» был заключен кредитный договор № </w:t>
      </w:r>
      <w:r>
        <w:rPr>
          <w:szCs w:val="28"/>
        </w:rPr>
        <w:t>ХХХ</w:t>
      </w:r>
      <w:r w:rsidRPr="00C50225">
        <w:rPr>
          <w:szCs w:val="28"/>
        </w:rPr>
        <w:t xml:space="preserve"> по условиям которого кредитор предоставил заемщику кредитную линию с установленным лимитом под 5,2 % годовых</w:t>
      </w:r>
      <w:r w:rsidRPr="00C50225">
        <w:rPr>
          <w:szCs w:val="28"/>
        </w:rPr>
        <w:t xml:space="preserve"> в льготный период, при прекращении льготного периода – 13,2 % годовых</w:t>
      </w:r>
      <w:r>
        <w:rPr>
          <w:szCs w:val="28"/>
        </w:rPr>
        <w:t>,</w:t>
      </w:r>
      <w:r w:rsidRPr="00C50225">
        <w:t xml:space="preserve"> </w:t>
      </w:r>
      <w:r w:rsidRPr="00C50225">
        <w:rPr>
          <w:szCs w:val="28"/>
        </w:rPr>
        <w:t>а заемщик обязал</w:t>
      </w:r>
      <w:r>
        <w:rPr>
          <w:szCs w:val="28"/>
        </w:rPr>
        <w:t xml:space="preserve">ся </w:t>
      </w:r>
      <w:r w:rsidRPr="00C50225">
        <w:rPr>
          <w:szCs w:val="28"/>
        </w:rPr>
        <w:t>возвратить полученны</w:t>
      </w:r>
      <w:r>
        <w:rPr>
          <w:szCs w:val="28"/>
        </w:rPr>
        <w:t>е</w:t>
      </w:r>
      <w:r w:rsidRPr="00C50225">
        <w:rPr>
          <w:szCs w:val="28"/>
        </w:rPr>
        <w:t xml:space="preserve"> </w:t>
      </w:r>
      <w:r>
        <w:rPr>
          <w:szCs w:val="28"/>
        </w:rPr>
        <w:t>денежные средства</w:t>
      </w:r>
      <w:r w:rsidRPr="00C50225">
        <w:rPr>
          <w:szCs w:val="28"/>
        </w:rPr>
        <w:t xml:space="preserve"> и уплатить проценты за пользование </w:t>
      </w:r>
      <w:r>
        <w:rPr>
          <w:szCs w:val="28"/>
        </w:rPr>
        <w:t xml:space="preserve">кредитом </w:t>
      </w:r>
      <w:r>
        <w:rPr>
          <w:szCs w:val="28"/>
        </w:rPr>
        <w:t>на условиях, предусмотренных договором.</w:t>
      </w:r>
    </w:p>
    <w:p w14:paraId="7B901162" w14:textId="77777777" w:rsidR="00C50225" w:rsidRDefault="001E7F70" w:rsidP="00C50225">
      <w:pPr>
        <w:pStyle w:val="a8"/>
        <w:ind w:firstLine="567"/>
        <w:jc w:val="both"/>
        <w:rPr>
          <w:szCs w:val="28"/>
        </w:rPr>
      </w:pPr>
      <w:r w:rsidRPr="00C50225">
        <w:rPr>
          <w:szCs w:val="28"/>
        </w:rPr>
        <w:t>12.02.2021 года между ПАО «Сбербанк Росси</w:t>
      </w:r>
      <w:r w:rsidRPr="00C50225">
        <w:rPr>
          <w:szCs w:val="28"/>
        </w:rPr>
        <w:t xml:space="preserve">и» и ООО «АКТИВ» был заключен кредитный договор № </w:t>
      </w:r>
      <w:r>
        <w:rPr>
          <w:szCs w:val="28"/>
        </w:rPr>
        <w:t>ХХ</w:t>
      </w:r>
      <w:r w:rsidRPr="00C50225">
        <w:rPr>
          <w:szCs w:val="28"/>
        </w:rPr>
        <w:t xml:space="preserve"> по условиям которого кредитор предоставил заемщику кредит в сумме </w:t>
      </w:r>
      <w:r>
        <w:rPr>
          <w:szCs w:val="28"/>
        </w:rPr>
        <w:t>ХХ</w:t>
      </w:r>
      <w:r w:rsidRPr="00C50225">
        <w:rPr>
          <w:szCs w:val="28"/>
        </w:rPr>
        <w:t xml:space="preserve"> рублей на срок по 12.02.2024 года, а заемщик обязался возвратить полученный кредит и уплатить проценты за пользование им</w:t>
      </w:r>
      <w:r>
        <w:rPr>
          <w:szCs w:val="28"/>
        </w:rPr>
        <w:t xml:space="preserve"> по ставке </w:t>
      </w:r>
      <w:r w:rsidRPr="00C50225">
        <w:rPr>
          <w:szCs w:val="28"/>
        </w:rPr>
        <w:t>5,7</w:t>
      </w:r>
      <w:r w:rsidRPr="00C50225">
        <w:rPr>
          <w:szCs w:val="28"/>
        </w:rPr>
        <w:t xml:space="preserve">2 % годовых в льготный период, при прекращении льготного периода – 13,72 % годовых. </w:t>
      </w:r>
    </w:p>
    <w:p w14:paraId="60F7CA38" w14:textId="77777777" w:rsidR="00C50225" w:rsidRDefault="001E7F70" w:rsidP="00C50225">
      <w:pPr>
        <w:pStyle w:val="a8"/>
        <w:ind w:firstLine="567"/>
        <w:jc w:val="both"/>
        <w:rPr>
          <w:szCs w:val="28"/>
        </w:rPr>
      </w:pPr>
      <w:r w:rsidRPr="00C50225">
        <w:rPr>
          <w:szCs w:val="28"/>
        </w:rPr>
        <w:t xml:space="preserve">11.08.2021 года между ПАО «Сбербанк России» и ООО «АКТИВ» был заключен кредитный договор № </w:t>
      </w:r>
      <w:r>
        <w:rPr>
          <w:szCs w:val="28"/>
        </w:rPr>
        <w:t>ХХ</w:t>
      </w:r>
      <w:r w:rsidRPr="00C50225">
        <w:rPr>
          <w:szCs w:val="28"/>
        </w:rPr>
        <w:t xml:space="preserve"> по условиям которого кредитор предоставил заемщику кредит в сумме </w:t>
      </w:r>
      <w:r>
        <w:rPr>
          <w:szCs w:val="28"/>
        </w:rPr>
        <w:t>ХХ</w:t>
      </w:r>
      <w:r w:rsidRPr="00C50225">
        <w:rPr>
          <w:szCs w:val="28"/>
        </w:rPr>
        <w:t xml:space="preserve"> рублей н</w:t>
      </w:r>
      <w:r w:rsidRPr="00C50225">
        <w:rPr>
          <w:szCs w:val="28"/>
        </w:rPr>
        <w:t xml:space="preserve">а срок по 09.08.2024 года, а заемщик обязался возвратить полученный кредит и уплатить проценты за пользование им по ставке 16 % годовых в первый период, с даты, следующей за первой датой уплатой процентов – 17 % годовых. </w:t>
      </w:r>
    </w:p>
    <w:p w14:paraId="1D15BCA8" w14:textId="77777777" w:rsidR="005F0E6E" w:rsidRDefault="001E7F70" w:rsidP="00C50225">
      <w:pPr>
        <w:pStyle w:val="a8"/>
        <w:ind w:firstLine="567"/>
        <w:jc w:val="both"/>
        <w:rPr>
          <w:szCs w:val="28"/>
        </w:rPr>
      </w:pPr>
      <w:r w:rsidRPr="005F0E6E">
        <w:rPr>
          <w:szCs w:val="28"/>
        </w:rPr>
        <w:t>Условиями указанных кредитных дого</w:t>
      </w:r>
      <w:r w:rsidRPr="005F0E6E">
        <w:rPr>
          <w:szCs w:val="28"/>
        </w:rPr>
        <w:t xml:space="preserve">воров за несвоевременное перечисление платежа установлена неустойка в размере 0,1% от суммы просроченного платежа за каждый день  просрочки с даты возникновения просроченной задолженности. </w:t>
      </w:r>
    </w:p>
    <w:p w14:paraId="65F34B9A" w14:textId="77777777" w:rsidR="005F0E6E" w:rsidRDefault="001E7F70" w:rsidP="000335DC">
      <w:pPr>
        <w:pStyle w:val="a8"/>
        <w:ind w:firstLine="567"/>
        <w:jc w:val="both"/>
        <w:rPr>
          <w:szCs w:val="28"/>
        </w:rPr>
      </w:pPr>
      <w:r w:rsidRPr="005F0E6E">
        <w:rPr>
          <w:szCs w:val="28"/>
        </w:rPr>
        <w:t>В обеспечение исполнения обязательств по вышеуказанным договорам м</w:t>
      </w:r>
      <w:r w:rsidRPr="005F0E6E">
        <w:rPr>
          <w:szCs w:val="28"/>
        </w:rPr>
        <w:t xml:space="preserve">ежду истцом и Кошкаровой  И.В.  были заключены договора поручительства </w:t>
      </w:r>
      <w:r>
        <w:rPr>
          <w:szCs w:val="28"/>
        </w:rPr>
        <w:t xml:space="preserve"> </w:t>
      </w:r>
      <w:r w:rsidRPr="005F0E6E">
        <w:rPr>
          <w:szCs w:val="28"/>
        </w:rPr>
        <w:t>№</w:t>
      </w:r>
      <w:r>
        <w:rPr>
          <w:szCs w:val="28"/>
        </w:rPr>
        <w:t>ХХ</w:t>
      </w:r>
      <w:r w:rsidRPr="005F0E6E">
        <w:rPr>
          <w:szCs w:val="28"/>
        </w:rPr>
        <w:t xml:space="preserve"> от 29.08.2019 года, № </w:t>
      </w:r>
      <w:r>
        <w:rPr>
          <w:szCs w:val="28"/>
        </w:rPr>
        <w:t>ХХ</w:t>
      </w:r>
      <w:r w:rsidRPr="005F0E6E">
        <w:rPr>
          <w:szCs w:val="28"/>
        </w:rPr>
        <w:t xml:space="preserve"> от 23.12.2020 года, №</w:t>
      </w:r>
      <w:r>
        <w:rPr>
          <w:szCs w:val="28"/>
        </w:rPr>
        <w:t>ХХХ</w:t>
      </w:r>
      <w:r w:rsidRPr="005F0E6E">
        <w:rPr>
          <w:szCs w:val="28"/>
        </w:rPr>
        <w:t xml:space="preserve"> от 20.05.2021 года, №</w:t>
      </w:r>
      <w:r>
        <w:rPr>
          <w:szCs w:val="28"/>
        </w:rPr>
        <w:t>ХХ</w:t>
      </w:r>
      <w:r w:rsidRPr="005F0E6E">
        <w:rPr>
          <w:szCs w:val="28"/>
        </w:rPr>
        <w:t xml:space="preserve"> от 12.02.2021 года, №</w:t>
      </w:r>
      <w:r>
        <w:rPr>
          <w:szCs w:val="28"/>
        </w:rPr>
        <w:t>ХХ</w:t>
      </w:r>
      <w:r w:rsidRPr="005F0E6E">
        <w:rPr>
          <w:szCs w:val="28"/>
        </w:rPr>
        <w:t xml:space="preserve"> от 11.08.2021 года, согласно которым  поручитель отвечает перед кредитором в том ж</w:t>
      </w:r>
      <w:r w:rsidRPr="005F0E6E">
        <w:rPr>
          <w:szCs w:val="28"/>
        </w:rPr>
        <w:t>е объёме, что заемщик.</w:t>
      </w:r>
    </w:p>
    <w:p w14:paraId="41A8333A" w14:textId="77777777" w:rsidR="000335DC" w:rsidRPr="000335DC" w:rsidRDefault="001E7F70" w:rsidP="000335DC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 xml:space="preserve">Во исполнении принятых на себя обязательств, истец перечислил ответчику </w:t>
      </w:r>
      <w:r w:rsidRPr="00C50225">
        <w:rPr>
          <w:szCs w:val="28"/>
        </w:rPr>
        <w:t xml:space="preserve">ООО «АКТИВ» </w:t>
      </w:r>
      <w:r w:rsidRPr="000335DC">
        <w:rPr>
          <w:szCs w:val="28"/>
        </w:rPr>
        <w:t>денежные средства на счет №</w:t>
      </w:r>
      <w:r>
        <w:rPr>
          <w:szCs w:val="28"/>
        </w:rPr>
        <w:t>ХХ</w:t>
      </w:r>
      <w:r w:rsidRPr="000335DC">
        <w:rPr>
          <w:szCs w:val="28"/>
        </w:rPr>
        <w:t>, что подтверждается выписк</w:t>
      </w:r>
      <w:r>
        <w:rPr>
          <w:szCs w:val="28"/>
        </w:rPr>
        <w:t>ами</w:t>
      </w:r>
      <w:r w:rsidRPr="000335DC">
        <w:rPr>
          <w:szCs w:val="28"/>
        </w:rPr>
        <w:t xml:space="preserve"> по счету. </w:t>
      </w:r>
      <w:r>
        <w:rPr>
          <w:szCs w:val="28"/>
        </w:rPr>
        <w:t>(л.д. 98-103)</w:t>
      </w:r>
    </w:p>
    <w:p w14:paraId="6CC22191" w14:textId="77777777" w:rsidR="000335DC" w:rsidRDefault="001E7F70" w:rsidP="00452D2F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 xml:space="preserve">Однако </w:t>
      </w:r>
      <w:r w:rsidRPr="00452D2F">
        <w:rPr>
          <w:szCs w:val="28"/>
        </w:rPr>
        <w:t xml:space="preserve">ООО «АКТИВ» </w:t>
      </w:r>
      <w:r w:rsidRPr="000335DC">
        <w:rPr>
          <w:szCs w:val="28"/>
        </w:rPr>
        <w:t>не надлежащим образом исполнял</w:t>
      </w:r>
      <w:r>
        <w:rPr>
          <w:szCs w:val="28"/>
        </w:rPr>
        <w:t>о</w:t>
      </w:r>
      <w:r w:rsidRPr="000335DC">
        <w:rPr>
          <w:szCs w:val="28"/>
        </w:rPr>
        <w:t xml:space="preserve"> обязательства </w:t>
      </w:r>
      <w:r w:rsidRPr="000335DC">
        <w:rPr>
          <w:szCs w:val="28"/>
        </w:rPr>
        <w:t>по вышеуказанн</w:t>
      </w:r>
      <w:r>
        <w:rPr>
          <w:szCs w:val="28"/>
        </w:rPr>
        <w:t>ым</w:t>
      </w:r>
      <w:r w:rsidRPr="000335DC">
        <w:rPr>
          <w:szCs w:val="28"/>
        </w:rPr>
        <w:t xml:space="preserve"> кредитн</w:t>
      </w:r>
      <w:r>
        <w:rPr>
          <w:szCs w:val="28"/>
        </w:rPr>
        <w:t>ым</w:t>
      </w:r>
      <w:r w:rsidRPr="000335DC">
        <w:rPr>
          <w:szCs w:val="28"/>
        </w:rPr>
        <w:t xml:space="preserve"> договор</w:t>
      </w:r>
      <w:r>
        <w:rPr>
          <w:szCs w:val="28"/>
        </w:rPr>
        <w:t>ам</w:t>
      </w:r>
      <w:r w:rsidRPr="000335DC">
        <w:rPr>
          <w:szCs w:val="28"/>
        </w:rPr>
        <w:t xml:space="preserve">, нарушая сроки и суммы ежемесячных платежей, в результате чего по состоянию на </w:t>
      </w:r>
      <w:r w:rsidRPr="00452D2F">
        <w:rPr>
          <w:szCs w:val="28"/>
        </w:rPr>
        <w:t xml:space="preserve">23.10.2023 года задолженность по кредитному договору </w:t>
      </w:r>
      <w:r>
        <w:rPr>
          <w:szCs w:val="28"/>
        </w:rPr>
        <w:t>ХХ</w:t>
      </w:r>
      <w:r w:rsidRPr="00452D2F">
        <w:rPr>
          <w:szCs w:val="28"/>
        </w:rPr>
        <w:t xml:space="preserve"> составляет </w:t>
      </w:r>
      <w:r>
        <w:rPr>
          <w:szCs w:val="28"/>
        </w:rPr>
        <w:t>ХХ</w:t>
      </w:r>
      <w:r w:rsidRPr="00452D2F">
        <w:rPr>
          <w:szCs w:val="28"/>
        </w:rPr>
        <w:t xml:space="preserve"> копеек, по кредитному договору №</w:t>
      </w:r>
      <w:r>
        <w:rPr>
          <w:szCs w:val="28"/>
        </w:rPr>
        <w:t>ХХ</w:t>
      </w:r>
      <w:r w:rsidRPr="00452D2F">
        <w:rPr>
          <w:szCs w:val="28"/>
        </w:rPr>
        <w:t xml:space="preserve"> – </w:t>
      </w:r>
      <w:r>
        <w:rPr>
          <w:szCs w:val="28"/>
        </w:rPr>
        <w:t>ХХ</w:t>
      </w:r>
      <w:r w:rsidRPr="00452D2F">
        <w:rPr>
          <w:szCs w:val="28"/>
        </w:rPr>
        <w:t xml:space="preserve"> копеек, по кредитному договору</w:t>
      </w:r>
      <w:r w:rsidRPr="00452D2F">
        <w:rPr>
          <w:szCs w:val="28"/>
        </w:rPr>
        <w:t xml:space="preserve"> №</w:t>
      </w:r>
      <w:r>
        <w:rPr>
          <w:szCs w:val="28"/>
        </w:rPr>
        <w:t>ХХ</w:t>
      </w:r>
      <w:r w:rsidRPr="00452D2F">
        <w:rPr>
          <w:szCs w:val="28"/>
        </w:rPr>
        <w:t xml:space="preserve"> – </w:t>
      </w:r>
      <w:r>
        <w:rPr>
          <w:szCs w:val="28"/>
        </w:rPr>
        <w:t>ХХ</w:t>
      </w:r>
      <w:r w:rsidRPr="00452D2F">
        <w:rPr>
          <w:szCs w:val="28"/>
        </w:rPr>
        <w:t xml:space="preserve"> рублей </w:t>
      </w:r>
      <w:r>
        <w:rPr>
          <w:szCs w:val="28"/>
        </w:rPr>
        <w:t>ХХ</w:t>
      </w:r>
      <w:r w:rsidRPr="00452D2F">
        <w:rPr>
          <w:szCs w:val="28"/>
        </w:rPr>
        <w:t xml:space="preserve"> копеек, по кредитному договору №</w:t>
      </w:r>
      <w:r>
        <w:rPr>
          <w:szCs w:val="28"/>
        </w:rPr>
        <w:t>ХХ</w:t>
      </w:r>
      <w:r w:rsidRPr="00452D2F">
        <w:rPr>
          <w:szCs w:val="28"/>
        </w:rPr>
        <w:t xml:space="preserve"> – </w:t>
      </w:r>
      <w:r>
        <w:rPr>
          <w:szCs w:val="28"/>
        </w:rPr>
        <w:t>ХХ</w:t>
      </w:r>
      <w:r w:rsidRPr="00452D2F">
        <w:rPr>
          <w:szCs w:val="28"/>
        </w:rPr>
        <w:t xml:space="preserve"> копеек, по кредитному договору № </w:t>
      </w:r>
      <w:r>
        <w:rPr>
          <w:szCs w:val="28"/>
        </w:rPr>
        <w:t>ХХ</w:t>
      </w:r>
      <w:r w:rsidRPr="00452D2F">
        <w:rPr>
          <w:szCs w:val="28"/>
        </w:rPr>
        <w:t xml:space="preserve"> – </w:t>
      </w:r>
      <w:r>
        <w:rPr>
          <w:szCs w:val="28"/>
        </w:rPr>
        <w:t>ХХ</w:t>
      </w:r>
      <w:r w:rsidRPr="00452D2F">
        <w:rPr>
          <w:szCs w:val="28"/>
        </w:rPr>
        <w:t xml:space="preserve"> рублей </w:t>
      </w:r>
      <w:r>
        <w:rPr>
          <w:szCs w:val="28"/>
        </w:rPr>
        <w:t>ХХ</w:t>
      </w:r>
      <w:r w:rsidRPr="00452D2F">
        <w:rPr>
          <w:szCs w:val="28"/>
        </w:rPr>
        <w:t xml:space="preserve"> копейка.</w:t>
      </w:r>
      <w:r>
        <w:rPr>
          <w:szCs w:val="28"/>
        </w:rPr>
        <w:t xml:space="preserve"> </w:t>
      </w:r>
    </w:p>
    <w:p w14:paraId="6E8EAE49" w14:textId="77777777" w:rsidR="00F1143E" w:rsidRPr="00F1143E" w:rsidRDefault="001E7F70" w:rsidP="00F1143E">
      <w:pPr>
        <w:pStyle w:val="a8"/>
        <w:ind w:firstLine="567"/>
        <w:jc w:val="both"/>
        <w:rPr>
          <w:szCs w:val="28"/>
        </w:rPr>
      </w:pPr>
      <w:r w:rsidRPr="00F1143E">
        <w:rPr>
          <w:szCs w:val="28"/>
        </w:rPr>
        <w:t>Данное обстоятельство подтверждается расчетом истца, содержащим сведения из выписки по счету, не доверять которому у суда не имеется ос</w:t>
      </w:r>
      <w:r w:rsidRPr="00F1143E">
        <w:rPr>
          <w:szCs w:val="28"/>
        </w:rPr>
        <w:t>нований, поскольку он соответствует требованиям норм материального права, выполнен в соответствии с условиями договора и является арифметически верным. Ответчики размер задолженности не оспаривали, альтернативный расчет суду не представили.</w:t>
      </w:r>
    </w:p>
    <w:p w14:paraId="72C11509" w14:textId="77777777" w:rsidR="00F1143E" w:rsidRPr="00F1143E" w:rsidRDefault="001E7F70" w:rsidP="00F1143E">
      <w:pPr>
        <w:pStyle w:val="a8"/>
        <w:ind w:firstLine="567"/>
        <w:jc w:val="both"/>
        <w:rPr>
          <w:szCs w:val="28"/>
        </w:rPr>
      </w:pPr>
      <w:r w:rsidRPr="00F1143E">
        <w:rPr>
          <w:szCs w:val="28"/>
        </w:rPr>
        <w:t xml:space="preserve">Доказательств, </w:t>
      </w:r>
      <w:r w:rsidRPr="00F1143E">
        <w:rPr>
          <w:szCs w:val="28"/>
        </w:rPr>
        <w:t xml:space="preserve">подтверждающих факт надлежащего исполнения обязательств по возврату суммы кредита и уплате процентов, в соответствии со ст. 56 ГПК РФ, ответчиками не представлено, судом в ходе рассмотрения дела не получено. </w:t>
      </w:r>
    </w:p>
    <w:p w14:paraId="7450F779" w14:textId="77777777" w:rsidR="00F1143E" w:rsidRPr="00F1143E" w:rsidRDefault="001E7F70" w:rsidP="00F1143E">
      <w:pPr>
        <w:pStyle w:val="a8"/>
        <w:ind w:firstLine="567"/>
        <w:jc w:val="both"/>
        <w:rPr>
          <w:szCs w:val="28"/>
        </w:rPr>
      </w:pPr>
      <w:r w:rsidRPr="00F1143E">
        <w:rPr>
          <w:szCs w:val="28"/>
        </w:rPr>
        <w:t>В ходе судебного разбирательства установлено, ч</w:t>
      </w:r>
      <w:r w:rsidRPr="00F1143E">
        <w:rPr>
          <w:szCs w:val="28"/>
        </w:rPr>
        <w:t>то в течение срока действия кредитн</w:t>
      </w:r>
      <w:r>
        <w:rPr>
          <w:szCs w:val="28"/>
        </w:rPr>
        <w:t>ых</w:t>
      </w:r>
      <w:r w:rsidRPr="00F1143E">
        <w:rPr>
          <w:szCs w:val="28"/>
        </w:rPr>
        <w:t xml:space="preserve"> </w:t>
      </w:r>
      <w:r>
        <w:rPr>
          <w:szCs w:val="28"/>
        </w:rPr>
        <w:t>договоров</w:t>
      </w:r>
      <w:r w:rsidRPr="00F1143E">
        <w:rPr>
          <w:szCs w:val="28"/>
        </w:rPr>
        <w:t xml:space="preserve"> заемщик нарушил </w:t>
      </w:r>
      <w:r>
        <w:rPr>
          <w:szCs w:val="28"/>
        </w:rPr>
        <w:t>их</w:t>
      </w:r>
      <w:r w:rsidRPr="00F1143E">
        <w:rPr>
          <w:szCs w:val="28"/>
        </w:rPr>
        <w:t xml:space="preserve"> условия в части сроков и суммы </w:t>
      </w:r>
      <w:r>
        <w:rPr>
          <w:szCs w:val="28"/>
        </w:rPr>
        <w:t xml:space="preserve">возврата </w:t>
      </w:r>
      <w:r w:rsidRPr="00F1143E">
        <w:rPr>
          <w:szCs w:val="28"/>
        </w:rPr>
        <w:t>кредит</w:t>
      </w:r>
      <w:r>
        <w:rPr>
          <w:szCs w:val="28"/>
        </w:rPr>
        <w:t>ов</w:t>
      </w:r>
      <w:r w:rsidRPr="00F1143E">
        <w:rPr>
          <w:szCs w:val="28"/>
        </w:rPr>
        <w:t>, в связи с чем, у него образовалась перед банком задолженность, которая, несмотря на обращение истца к ответчикам с требованием, до настояще</w:t>
      </w:r>
      <w:r w:rsidRPr="00F1143E">
        <w:rPr>
          <w:szCs w:val="28"/>
        </w:rPr>
        <w:t>го времени не погашена, что позволяет истцу при указанных обстоятельствах требовать исполнения обязательств, поскольку заемщиком существенно нарушены условия кредитования, так как истец в значительной степени лишился возможности своевременно получить преду</w:t>
      </w:r>
      <w:r w:rsidRPr="00F1143E">
        <w:rPr>
          <w:szCs w:val="28"/>
        </w:rPr>
        <w:t xml:space="preserve">смотренные </w:t>
      </w:r>
      <w:r>
        <w:rPr>
          <w:szCs w:val="28"/>
        </w:rPr>
        <w:t>кредитными договорами</w:t>
      </w:r>
      <w:r w:rsidRPr="00F1143E">
        <w:rPr>
          <w:szCs w:val="28"/>
        </w:rPr>
        <w:t xml:space="preserve"> проценты и сумму кредита в полном объеме, на что рассчитывал при заключении данн</w:t>
      </w:r>
      <w:r>
        <w:rPr>
          <w:szCs w:val="28"/>
        </w:rPr>
        <w:t>ых</w:t>
      </w:r>
      <w:r w:rsidRPr="00F1143E">
        <w:rPr>
          <w:szCs w:val="28"/>
        </w:rPr>
        <w:t xml:space="preserve"> договор</w:t>
      </w:r>
      <w:r>
        <w:rPr>
          <w:szCs w:val="28"/>
        </w:rPr>
        <w:t>ов</w:t>
      </w:r>
      <w:r w:rsidRPr="00F1143E">
        <w:rPr>
          <w:szCs w:val="28"/>
        </w:rPr>
        <w:t>.</w:t>
      </w:r>
    </w:p>
    <w:p w14:paraId="6132CAE0" w14:textId="77777777" w:rsidR="00F1143E" w:rsidRDefault="001E7F70" w:rsidP="00F1143E">
      <w:pPr>
        <w:pStyle w:val="a8"/>
        <w:ind w:firstLine="567"/>
        <w:jc w:val="both"/>
        <w:rPr>
          <w:szCs w:val="28"/>
        </w:rPr>
      </w:pPr>
      <w:r w:rsidRPr="00F1143E">
        <w:rPr>
          <w:szCs w:val="28"/>
        </w:rPr>
        <w:t>Таким образом, суд приходит к выводу, что, поскольку установлено неисполнение заемщиком ООО «</w:t>
      </w:r>
      <w:r>
        <w:rPr>
          <w:szCs w:val="28"/>
        </w:rPr>
        <w:t>АКТИВ</w:t>
      </w:r>
      <w:r w:rsidRPr="00F1143E">
        <w:rPr>
          <w:szCs w:val="28"/>
        </w:rPr>
        <w:t>» своих обязательств по кредитн</w:t>
      </w:r>
      <w:r>
        <w:rPr>
          <w:szCs w:val="28"/>
        </w:rPr>
        <w:t>ым</w:t>
      </w:r>
      <w:r w:rsidRPr="00F1143E">
        <w:rPr>
          <w:szCs w:val="28"/>
        </w:rPr>
        <w:t xml:space="preserve"> </w:t>
      </w:r>
      <w:r>
        <w:rPr>
          <w:szCs w:val="28"/>
        </w:rPr>
        <w:t>договорам</w:t>
      </w:r>
      <w:r w:rsidRPr="00F1143E">
        <w:rPr>
          <w:szCs w:val="28"/>
        </w:rPr>
        <w:t xml:space="preserve"> перед кредитором, который воспользовался своим правом, предусмотренным договор</w:t>
      </w:r>
      <w:r>
        <w:rPr>
          <w:szCs w:val="28"/>
        </w:rPr>
        <w:t>ами</w:t>
      </w:r>
      <w:r w:rsidRPr="00F1143E">
        <w:rPr>
          <w:szCs w:val="28"/>
        </w:rPr>
        <w:t>, потребовав от ответчика досрочного исполнения обязательств, требования истца к ответчикам обоснованы и подлежат удовлетворению, так как в силу закона, кредитног</w:t>
      </w:r>
      <w:r w:rsidRPr="00F1143E">
        <w:rPr>
          <w:szCs w:val="28"/>
        </w:rPr>
        <w:t xml:space="preserve">о договора и договора поручительства ответчики несут перед истцом солидарную ответственность, в связи с чем полагает необходимым взыскать солидарно с ответчиков в пользу </w:t>
      </w:r>
      <w:r>
        <w:rPr>
          <w:szCs w:val="28"/>
        </w:rPr>
        <w:t>истца</w:t>
      </w:r>
      <w:r w:rsidRPr="00F1143E">
        <w:rPr>
          <w:szCs w:val="28"/>
        </w:rPr>
        <w:t xml:space="preserve"> задолженность по кредитному договору № </w:t>
      </w:r>
      <w:r>
        <w:rPr>
          <w:szCs w:val="28"/>
        </w:rPr>
        <w:t>ХХ</w:t>
      </w:r>
      <w:r w:rsidRPr="00F1143E">
        <w:rPr>
          <w:szCs w:val="28"/>
        </w:rPr>
        <w:t xml:space="preserve"> </w:t>
      </w:r>
      <w:r>
        <w:rPr>
          <w:szCs w:val="28"/>
        </w:rPr>
        <w:t xml:space="preserve">в размере </w:t>
      </w:r>
      <w:r>
        <w:rPr>
          <w:szCs w:val="28"/>
        </w:rPr>
        <w:t>ХХ</w:t>
      </w:r>
      <w:r w:rsidRPr="00F1143E">
        <w:rPr>
          <w:szCs w:val="28"/>
        </w:rPr>
        <w:t xml:space="preserve"> рублей </w:t>
      </w:r>
      <w:r>
        <w:rPr>
          <w:szCs w:val="28"/>
        </w:rPr>
        <w:t>ХХ</w:t>
      </w:r>
      <w:r w:rsidRPr="00F1143E">
        <w:rPr>
          <w:szCs w:val="28"/>
        </w:rPr>
        <w:t xml:space="preserve"> копеек, по кред</w:t>
      </w:r>
      <w:r w:rsidRPr="00F1143E">
        <w:rPr>
          <w:szCs w:val="28"/>
        </w:rPr>
        <w:t>итному договору №</w:t>
      </w:r>
      <w:r>
        <w:rPr>
          <w:szCs w:val="28"/>
        </w:rPr>
        <w:t>ХХ</w:t>
      </w:r>
      <w:r w:rsidRPr="00F1143E">
        <w:rPr>
          <w:szCs w:val="28"/>
        </w:rPr>
        <w:t xml:space="preserve"> – </w:t>
      </w:r>
      <w:r>
        <w:rPr>
          <w:szCs w:val="28"/>
        </w:rPr>
        <w:t>Х</w:t>
      </w:r>
      <w:r w:rsidRPr="00F1143E">
        <w:rPr>
          <w:szCs w:val="28"/>
        </w:rPr>
        <w:t xml:space="preserve"> рублей </w:t>
      </w:r>
      <w:r>
        <w:rPr>
          <w:szCs w:val="28"/>
        </w:rPr>
        <w:t>ХХ</w:t>
      </w:r>
      <w:r w:rsidRPr="00F1143E">
        <w:rPr>
          <w:szCs w:val="28"/>
        </w:rPr>
        <w:t xml:space="preserve"> копеек, по кредитному договору №</w:t>
      </w:r>
      <w:r>
        <w:rPr>
          <w:szCs w:val="28"/>
        </w:rPr>
        <w:t>ХХ</w:t>
      </w:r>
      <w:r w:rsidRPr="00F1143E">
        <w:rPr>
          <w:szCs w:val="28"/>
        </w:rPr>
        <w:t xml:space="preserve"> – </w:t>
      </w:r>
      <w:r>
        <w:rPr>
          <w:szCs w:val="28"/>
        </w:rPr>
        <w:t>ХХ</w:t>
      </w:r>
      <w:r w:rsidRPr="00F1143E">
        <w:rPr>
          <w:szCs w:val="28"/>
        </w:rPr>
        <w:t xml:space="preserve"> копеек, по кредитному договору №</w:t>
      </w:r>
      <w:r>
        <w:rPr>
          <w:szCs w:val="28"/>
        </w:rPr>
        <w:t>ХХ</w:t>
      </w:r>
      <w:r w:rsidRPr="00F1143E">
        <w:rPr>
          <w:szCs w:val="28"/>
        </w:rPr>
        <w:t xml:space="preserve"> – </w:t>
      </w:r>
      <w:r>
        <w:rPr>
          <w:szCs w:val="28"/>
        </w:rPr>
        <w:t>ХХ</w:t>
      </w:r>
      <w:r w:rsidRPr="00F1143E">
        <w:rPr>
          <w:szCs w:val="28"/>
        </w:rPr>
        <w:t xml:space="preserve"> копеек, по кредитному договору № </w:t>
      </w:r>
      <w:r>
        <w:rPr>
          <w:szCs w:val="28"/>
        </w:rPr>
        <w:t>Х</w:t>
      </w:r>
      <w:r w:rsidRPr="00F1143E">
        <w:rPr>
          <w:szCs w:val="28"/>
        </w:rPr>
        <w:t xml:space="preserve"> – </w:t>
      </w:r>
      <w:r>
        <w:rPr>
          <w:szCs w:val="28"/>
        </w:rPr>
        <w:t>ХХ</w:t>
      </w:r>
      <w:r w:rsidRPr="00F1143E">
        <w:rPr>
          <w:szCs w:val="28"/>
        </w:rPr>
        <w:t>.</w:t>
      </w:r>
    </w:p>
    <w:p w14:paraId="749DDF32" w14:textId="77777777" w:rsidR="000335DC" w:rsidRPr="000335DC" w:rsidRDefault="001E7F70" w:rsidP="00F1143E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>Ответчик</w:t>
      </w:r>
      <w:r>
        <w:rPr>
          <w:szCs w:val="28"/>
        </w:rPr>
        <w:t>ами</w:t>
      </w:r>
      <w:r w:rsidRPr="000335DC">
        <w:rPr>
          <w:szCs w:val="28"/>
        </w:rPr>
        <w:t xml:space="preserve"> в условиях состязательности процесса не представлено каких-либо доказательств в опроверже</w:t>
      </w:r>
      <w:r w:rsidRPr="000335DC">
        <w:rPr>
          <w:szCs w:val="28"/>
        </w:rPr>
        <w:t xml:space="preserve">ние вышеуказанных выводов, сделанных судом на основании исследования и оценки в совокупности всех представленных по делу доказательств. </w:t>
      </w:r>
    </w:p>
    <w:p w14:paraId="6788699D" w14:textId="77777777" w:rsidR="000335DC" w:rsidRPr="000335DC" w:rsidRDefault="001E7F70" w:rsidP="000335DC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>В соответствии со ст. 98 ГПК РФ с ответчик</w:t>
      </w:r>
      <w:r>
        <w:rPr>
          <w:szCs w:val="28"/>
        </w:rPr>
        <w:t>ов</w:t>
      </w:r>
      <w:r w:rsidRPr="000335DC">
        <w:rPr>
          <w:szCs w:val="28"/>
        </w:rPr>
        <w:t xml:space="preserve"> в пользу истца так же подлежат взысканию расходы по оплате государственной</w:t>
      </w:r>
      <w:r w:rsidRPr="000335DC">
        <w:rPr>
          <w:szCs w:val="28"/>
        </w:rPr>
        <w:t xml:space="preserve"> пошлины в размере </w:t>
      </w:r>
      <w:r>
        <w:rPr>
          <w:szCs w:val="28"/>
        </w:rPr>
        <w:t>ХХ</w:t>
      </w:r>
      <w:r>
        <w:rPr>
          <w:szCs w:val="28"/>
        </w:rPr>
        <w:t xml:space="preserve"> копеек.</w:t>
      </w:r>
    </w:p>
    <w:p w14:paraId="77488DF7" w14:textId="77777777" w:rsidR="00AE7302" w:rsidRPr="000335DC" w:rsidRDefault="001E7F70" w:rsidP="000335DC">
      <w:pPr>
        <w:pStyle w:val="a8"/>
        <w:ind w:firstLine="567"/>
        <w:jc w:val="both"/>
        <w:rPr>
          <w:szCs w:val="28"/>
        </w:rPr>
      </w:pPr>
      <w:r w:rsidRPr="000335DC">
        <w:rPr>
          <w:szCs w:val="28"/>
        </w:rPr>
        <w:t>На основании изложенного и руководствуясь ст. ст. 194-198 Гражданского процессуального кодекса РФ, суд</w:t>
      </w:r>
      <w:r w:rsidRPr="000335DC">
        <w:rPr>
          <w:szCs w:val="28"/>
        </w:rPr>
        <w:tab/>
      </w:r>
    </w:p>
    <w:p w14:paraId="357B2615" w14:textId="77777777" w:rsidR="00AE7302" w:rsidRPr="001E2A48" w:rsidRDefault="001E7F70" w:rsidP="000335DC">
      <w:pPr>
        <w:pStyle w:val="a8"/>
        <w:ind w:firstLine="567"/>
        <w:jc w:val="both"/>
        <w:rPr>
          <w:szCs w:val="28"/>
        </w:rPr>
      </w:pPr>
    </w:p>
    <w:p w14:paraId="5070B617" w14:textId="77777777" w:rsidR="003C6A60" w:rsidRPr="001E2A48" w:rsidRDefault="001E7F70" w:rsidP="00F704B0">
      <w:pPr>
        <w:widowControl w:val="0"/>
        <w:tabs>
          <w:tab w:val="left" w:pos="0"/>
        </w:tabs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1E2A48">
        <w:rPr>
          <w:sz w:val="28"/>
          <w:szCs w:val="28"/>
        </w:rPr>
        <w:t>РЕШИЛ:</w:t>
      </w:r>
    </w:p>
    <w:p w14:paraId="0F066E9E" w14:textId="77777777" w:rsidR="00D9720B" w:rsidRPr="001E2A48" w:rsidRDefault="001E7F70" w:rsidP="00F704B0">
      <w:pPr>
        <w:pStyle w:val="a5"/>
        <w:tabs>
          <w:tab w:val="left" w:pos="0"/>
        </w:tabs>
        <w:spacing w:after="0"/>
        <w:ind w:firstLine="567"/>
        <w:jc w:val="both"/>
        <w:rPr>
          <w:sz w:val="28"/>
          <w:szCs w:val="28"/>
        </w:rPr>
      </w:pPr>
    </w:p>
    <w:p w14:paraId="04CE6A36" w14:textId="77777777" w:rsidR="000335DC" w:rsidRDefault="001E7F70" w:rsidP="000335DC">
      <w:pPr>
        <w:pStyle w:val="a8"/>
        <w:ind w:firstLine="567"/>
        <w:jc w:val="both"/>
        <w:rPr>
          <w:szCs w:val="28"/>
        </w:rPr>
      </w:pPr>
      <w:r>
        <w:rPr>
          <w:szCs w:val="28"/>
        </w:rPr>
        <w:t>И</w:t>
      </w:r>
      <w:r w:rsidRPr="001E2A48">
        <w:rPr>
          <w:szCs w:val="28"/>
        </w:rPr>
        <w:t>сковы</w:t>
      </w:r>
      <w:r>
        <w:rPr>
          <w:szCs w:val="28"/>
        </w:rPr>
        <w:t>е</w:t>
      </w:r>
      <w:r w:rsidRPr="001E2A48">
        <w:rPr>
          <w:szCs w:val="28"/>
        </w:rPr>
        <w:t xml:space="preserve"> требован</w:t>
      </w:r>
      <w:r>
        <w:rPr>
          <w:szCs w:val="28"/>
        </w:rPr>
        <w:t>ия</w:t>
      </w:r>
      <w:r w:rsidRPr="001E2A48">
        <w:rPr>
          <w:szCs w:val="28"/>
        </w:rPr>
        <w:t xml:space="preserve">  </w:t>
      </w:r>
      <w:r>
        <w:rPr>
          <w:szCs w:val="28"/>
        </w:rPr>
        <w:t>удовлетворить</w:t>
      </w:r>
      <w:r w:rsidRPr="001E2A48">
        <w:rPr>
          <w:szCs w:val="28"/>
        </w:rPr>
        <w:t>.</w:t>
      </w:r>
    </w:p>
    <w:p w14:paraId="7DCD3FAD" w14:textId="77777777" w:rsidR="000335DC" w:rsidRDefault="001E7F70" w:rsidP="000335DC">
      <w:pPr>
        <w:pStyle w:val="a8"/>
        <w:ind w:firstLine="567"/>
        <w:jc w:val="both"/>
        <w:rPr>
          <w:szCs w:val="28"/>
        </w:rPr>
      </w:pPr>
      <w:r>
        <w:rPr>
          <w:szCs w:val="28"/>
        </w:rPr>
        <w:t xml:space="preserve">Взыскать </w:t>
      </w:r>
      <w:r>
        <w:rPr>
          <w:szCs w:val="28"/>
        </w:rPr>
        <w:t xml:space="preserve"> солидарно с </w:t>
      </w:r>
      <w:r w:rsidRPr="00F704B0">
        <w:rPr>
          <w:szCs w:val="28"/>
        </w:rPr>
        <w:t>ООО «АКТИВ», Кошкаровой Ирин</w:t>
      </w:r>
      <w:r>
        <w:rPr>
          <w:szCs w:val="28"/>
        </w:rPr>
        <w:t>ы</w:t>
      </w:r>
      <w:r w:rsidRPr="00F704B0">
        <w:rPr>
          <w:szCs w:val="28"/>
        </w:rPr>
        <w:t xml:space="preserve"> Владимировн</w:t>
      </w:r>
      <w:r>
        <w:rPr>
          <w:szCs w:val="28"/>
        </w:rPr>
        <w:t>ы</w:t>
      </w:r>
      <w:r w:rsidRPr="00F704B0">
        <w:rPr>
          <w:szCs w:val="28"/>
        </w:rPr>
        <w:t xml:space="preserve"> </w:t>
      </w:r>
      <w:r>
        <w:rPr>
          <w:szCs w:val="28"/>
        </w:rPr>
        <w:t xml:space="preserve">в пользу </w:t>
      </w:r>
      <w:r w:rsidRPr="00F704B0">
        <w:rPr>
          <w:szCs w:val="28"/>
        </w:rPr>
        <w:t xml:space="preserve">ПАО </w:t>
      </w:r>
      <w:r w:rsidRPr="00F704B0">
        <w:rPr>
          <w:szCs w:val="28"/>
        </w:rPr>
        <w:t>«Сбербанк России» в лице филиала – Московского банка ПАО Сбербанк</w:t>
      </w:r>
      <w:r w:rsidRPr="00F704B0">
        <w:t xml:space="preserve"> </w:t>
      </w:r>
      <w:r w:rsidRPr="00F704B0">
        <w:rPr>
          <w:szCs w:val="28"/>
        </w:rPr>
        <w:t>задолженност</w:t>
      </w:r>
      <w:r>
        <w:rPr>
          <w:szCs w:val="28"/>
        </w:rPr>
        <w:t>ь</w:t>
      </w:r>
      <w:r w:rsidRPr="00F704B0">
        <w:rPr>
          <w:szCs w:val="28"/>
        </w:rPr>
        <w:t xml:space="preserve"> по кредитн</w:t>
      </w:r>
      <w:r>
        <w:rPr>
          <w:szCs w:val="28"/>
        </w:rPr>
        <w:t xml:space="preserve">ому </w:t>
      </w:r>
      <w:r w:rsidRPr="00F704B0">
        <w:rPr>
          <w:szCs w:val="28"/>
        </w:rPr>
        <w:t>договор</w:t>
      </w:r>
      <w:r>
        <w:rPr>
          <w:szCs w:val="28"/>
        </w:rPr>
        <w:t xml:space="preserve">у от 29.08.2019 года № </w:t>
      </w:r>
      <w:r>
        <w:rPr>
          <w:szCs w:val="28"/>
        </w:rPr>
        <w:t>ХХ</w:t>
      </w:r>
      <w:r>
        <w:rPr>
          <w:szCs w:val="28"/>
        </w:rPr>
        <w:t xml:space="preserve"> в размере </w:t>
      </w:r>
      <w:r>
        <w:rPr>
          <w:szCs w:val="28"/>
        </w:rPr>
        <w:t>ХХ</w:t>
      </w:r>
      <w:r>
        <w:rPr>
          <w:szCs w:val="28"/>
        </w:rPr>
        <w:t xml:space="preserve"> копеек.</w:t>
      </w:r>
    </w:p>
    <w:p w14:paraId="4610DA8A" w14:textId="77777777" w:rsidR="000335DC" w:rsidRDefault="001E7F70" w:rsidP="000335DC">
      <w:pPr>
        <w:pStyle w:val="a8"/>
        <w:ind w:firstLine="567"/>
        <w:jc w:val="both"/>
        <w:rPr>
          <w:szCs w:val="28"/>
        </w:rPr>
      </w:pPr>
      <w:r>
        <w:rPr>
          <w:szCs w:val="28"/>
        </w:rPr>
        <w:t xml:space="preserve">Взыскать </w:t>
      </w:r>
      <w:r w:rsidRPr="00F704B0">
        <w:rPr>
          <w:szCs w:val="28"/>
        </w:rPr>
        <w:t xml:space="preserve"> солидарно с ООО «АКТИВ», Кошкаровой Ирины Владимировны в пользу ПАО «Сбербанк России» в лице филиа</w:t>
      </w:r>
      <w:r w:rsidRPr="00F704B0">
        <w:rPr>
          <w:szCs w:val="28"/>
        </w:rPr>
        <w:t>ла – Московского банка ПАО Сбербанк задолженност</w:t>
      </w:r>
      <w:r>
        <w:rPr>
          <w:szCs w:val="28"/>
        </w:rPr>
        <w:t>ь</w:t>
      </w:r>
      <w:r w:rsidRPr="00F704B0">
        <w:rPr>
          <w:szCs w:val="28"/>
        </w:rPr>
        <w:t xml:space="preserve"> по кредитному договору от </w:t>
      </w:r>
      <w:r>
        <w:rPr>
          <w:szCs w:val="28"/>
        </w:rPr>
        <w:t>23.12.2020</w:t>
      </w:r>
      <w:r w:rsidRPr="00F704B0">
        <w:rPr>
          <w:szCs w:val="28"/>
        </w:rPr>
        <w:t xml:space="preserve"> года № </w:t>
      </w:r>
      <w:r>
        <w:rPr>
          <w:szCs w:val="28"/>
        </w:rPr>
        <w:t>ХХ</w:t>
      </w:r>
      <w:r w:rsidRPr="00F704B0">
        <w:rPr>
          <w:szCs w:val="28"/>
        </w:rPr>
        <w:t xml:space="preserve"> в размере </w:t>
      </w:r>
      <w:r>
        <w:rPr>
          <w:szCs w:val="28"/>
        </w:rPr>
        <w:t>ХХ</w:t>
      </w:r>
      <w:r w:rsidRPr="00F704B0">
        <w:rPr>
          <w:szCs w:val="28"/>
        </w:rPr>
        <w:t xml:space="preserve"> копеек.</w:t>
      </w:r>
    </w:p>
    <w:p w14:paraId="0F9CC25E" w14:textId="77777777" w:rsidR="000335DC" w:rsidRDefault="001E7F70" w:rsidP="000335DC">
      <w:pPr>
        <w:pStyle w:val="a8"/>
        <w:ind w:firstLine="567"/>
        <w:jc w:val="both"/>
        <w:rPr>
          <w:szCs w:val="28"/>
        </w:rPr>
      </w:pPr>
      <w:r>
        <w:rPr>
          <w:szCs w:val="28"/>
        </w:rPr>
        <w:t xml:space="preserve">Взыскать </w:t>
      </w:r>
      <w:r w:rsidRPr="00F704B0">
        <w:rPr>
          <w:szCs w:val="28"/>
        </w:rPr>
        <w:t xml:space="preserve"> солидарно с ООО «АКТИВ», Кошкаровой Ирины Владимировны в пользу ПАО «Сбербанк России» в лице филиала – Московского банка ПАО Сбе</w:t>
      </w:r>
      <w:r w:rsidRPr="00F704B0">
        <w:rPr>
          <w:szCs w:val="28"/>
        </w:rPr>
        <w:t>рбанк задолженност</w:t>
      </w:r>
      <w:r>
        <w:rPr>
          <w:szCs w:val="28"/>
        </w:rPr>
        <w:t>ь</w:t>
      </w:r>
      <w:r w:rsidRPr="00F704B0">
        <w:rPr>
          <w:szCs w:val="28"/>
        </w:rPr>
        <w:t xml:space="preserve"> по кредитному договору от </w:t>
      </w:r>
      <w:r>
        <w:rPr>
          <w:szCs w:val="28"/>
        </w:rPr>
        <w:t>20.05.2021</w:t>
      </w:r>
      <w:r w:rsidRPr="00F704B0">
        <w:rPr>
          <w:szCs w:val="28"/>
        </w:rPr>
        <w:t xml:space="preserve"> года № </w:t>
      </w:r>
      <w:r>
        <w:rPr>
          <w:szCs w:val="28"/>
        </w:rPr>
        <w:t>3</w:t>
      </w:r>
      <w:r>
        <w:rPr>
          <w:szCs w:val="28"/>
        </w:rPr>
        <w:t>ХХХ</w:t>
      </w:r>
      <w:r w:rsidRPr="00F704B0">
        <w:rPr>
          <w:szCs w:val="28"/>
        </w:rPr>
        <w:t xml:space="preserve"> в размере </w:t>
      </w:r>
      <w:r>
        <w:rPr>
          <w:szCs w:val="28"/>
        </w:rPr>
        <w:t>ХХ</w:t>
      </w:r>
      <w:r w:rsidRPr="00F704B0">
        <w:rPr>
          <w:szCs w:val="28"/>
        </w:rPr>
        <w:t xml:space="preserve"> копеек.</w:t>
      </w:r>
    </w:p>
    <w:p w14:paraId="0BD948A6" w14:textId="77777777" w:rsidR="000335DC" w:rsidRDefault="001E7F70" w:rsidP="000335DC">
      <w:pPr>
        <w:pStyle w:val="a8"/>
        <w:ind w:firstLine="567"/>
        <w:jc w:val="both"/>
        <w:rPr>
          <w:szCs w:val="28"/>
        </w:rPr>
      </w:pPr>
      <w:r>
        <w:rPr>
          <w:szCs w:val="28"/>
        </w:rPr>
        <w:t xml:space="preserve">Взыскать </w:t>
      </w:r>
      <w:r w:rsidRPr="000335DC">
        <w:rPr>
          <w:szCs w:val="28"/>
        </w:rPr>
        <w:t xml:space="preserve"> солидарно с ООО «АКТИВ», Кошкаровой Ирины Владимировны в пользу ПАО «Сбербанк России» в лице филиала – Московского банка ПАО Сбербанк задолженность по креди</w:t>
      </w:r>
      <w:r w:rsidRPr="000335DC">
        <w:rPr>
          <w:szCs w:val="28"/>
        </w:rPr>
        <w:t xml:space="preserve">тному договору от </w:t>
      </w:r>
      <w:r>
        <w:rPr>
          <w:szCs w:val="28"/>
        </w:rPr>
        <w:t>12.02.2021</w:t>
      </w:r>
      <w:r w:rsidRPr="000335DC">
        <w:rPr>
          <w:szCs w:val="28"/>
        </w:rPr>
        <w:t xml:space="preserve"> года № </w:t>
      </w:r>
      <w:r>
        <w:rPr>
          <w:szCs w:val="28"/>
        </w:rPr>
        <w:t>Х</w:t>
      </w:r>
      <w:r w:rsidRPr="000335DC">
        <w:rPr>
          <w:szCs w:val="28"/>
        </w:rPr>
        <w:t xml:space="preserve"> в размере </w:t>
      </w:r>
      <w:r>
        <w:rPr>
          <w:szCs w:val="28"/>
        </w:rPr>
        <w:t>ХХ</w:t>
      </w:r>
      <w:r w:rsidRPr="000335DC">
        <w:rPr>
          <w:szCs w:val="28"/>
        </w:rPr>
        <w:t xml:space="preserve"> копеек.</w:t>
      </w:r>
    </w:p>
    <w:p w14:paraId="29C4BA22" w14:textId="77777777" w:rsidR="000335DC" w:rsidRDefault="001E7F70" w:rsidP="000335DC">
      <w:pPr>
        <w:pStyle w:val="a8"/>
        <w:ind w:firstLine="567"/>
        <w:jc w:val="both"/>
        <w:rPr>
          <w:szCs w:val="28"/>
        </w:rPr>
      </w:pPr>
      <w:r>
        <w:rPr>
          <w:szCs w:val="28"/>
        </w:rPr>
        <w:t xml:space="preserve">Взыскать </w:t>
      </w:r>
      <w:r w:rsidRPr="000335DC">
        <w:rPr>
          <w:szCs w:val="28"/>
        </w:rPr>
        <w:t xml:space="preserve">солидарно с ООО «АКТИВ», Кошкаровой Ирины Владимировны в пользу ПАО «Сбербанк России» в лице филиала – Московского банка ПАО Сбербанк задолженность по кредитному договору от </w:t>
      </w:r>
      <w:r>
        <w:rPr>
          <w:szCs w:val="28"/>
        </w:rPr>
        <w:t>11.08.2021</w:t>
      </w:r>
      <w:r w:rsidRPr="000335DC">
        <w:rPr>
          <w:szCs w:val="28"/>
        </w:rPr>
        <w:t xml:space="preserve"> год</w:t>
      </w:r>
      <w:r w:rsidRPr="000335DC">
        <w:rPr>
          <w:szCs w:val="28"/>
        </w:rPr>
        <w:t xml:space="preserve">а № </w:t>
      </w:r>
      <w:r>
        <w:rPr>
          <w:szCs w:val="28"/>
        </w:rPr>
        <w:t>ХХ</w:t>
      </w:r>
      <w:r w:rsidRPr="000335DC">
        <w:rPr>
          <w:szCs w:val="28"/>
        </w:rPr>
        <w:t xml:space="preserve"> в размере </w:t>
      </w:r>
      <w:r>
        <w:rPr>
          <w:szCs w:val="28"/>
        </w:rPr>
        <w:t>ХХ</w:t>
      </w:r>
      <w:r w:rsidRPr="000335DC">
        <w:rPr>
          <w:szCs w:val="28"/>
        </w:rPr>
        <w:t xml:space="preserve"> копе</w:t>
      </w:r>
      <w:r>
        <w:rPr>
          <w:szCs w:val="28"/>
        </w:rPr>
        <w:t>йки</w:t>
      </w:r>
      <w:r w:rsidRPr="000335DC">
        <w:rPr>
          <w:szCs w:val="28"/>
        </w:rPr>
        <w:t>.</w:t>
      </w:r>
    </w:p>
    <w:p w14:paraId="7B257C2C" w14:textId="77777777" w:rsidR="000335DC" w:rsidRDefault="001E7F70" w:rsidP="000335DC">
      <w:pPr>
        <w:pStyle w:val="a8"/>
        <w:ind w:firstLine="567"/>
        <w:jc w:val="both"/>
        <w:rPr>
          <w:szCs w:val="28"/>
        </w:rPr>
      </w:pPr>
      <w:r>
        <w:rPr>
          <w:szCs w:val="28"/>
        </w:rPr>
        <w:t xml:space="preserve">Взыскать </w:t>
      </w:r>
      <w:r w:rsidRPr="000335DC">
        <w:rPr>
          <w:szCs w:val="28"/>
        </w:rPr>
        <w:t xml:space="preserve"> солидарно с ООО «АКТИВ», Кошкаровой Ирины Владимировны в пользу ПАО «Сбербанк России» в лице филиала – Московского банка ПАО Сбербанк </w:t>
      </w:r>
      <w:r>
        <w:rPr>
          <w:szCs w:val="28"/>
        </w:rPr>
        <w:t xml:space="preserve">расходы по оплате государственной пошлины </w:t>
      </w:r>
      <w:r w:rsidRPr="000335DC">
        <w:rPr>
          <w:szCs w:val="28"/>
        </w:rPr>
        <w:t xml:space="preserve">в размере </w:t>
      </w:r>
      <w:r>
        <w:rPr>
          <w:szCs w:val="28"/>
        </w:rPr>
        <w:t xml:space="preserve">        </w:t>
      </w:r>
      <w:r>
        <w:rPr>
          <w:szCs w:val="28"/>
        </w:rPr>
        <w:t>ХХХХ</w:t>
      </w:r>
      <w:r w:rsidRPr="000335DC">
        <w:rPr>
          <w:szCs w:val="28"/>
        </w:rPr>
        <w:t xml:space="preserve"> рублей </w:t>
      </w:r>
      <w:r>
        <w:rPr>
          <w:szCs w:val="28"/>
        </w:rPr>
        <w:t>60</w:t>
      </w:r>
      <w:r w:rsidRPr="000335DC">
        <w:rPr>
          <w:szCs w:val="28"/>
        </w:rPr>
        <w:t xml:space="preserve"> копеек.</w:t>
      </w:r>
    </w:p>
    <w:p w14:paraId="68198B4F" w14:textId="77777777" w:rsidR="000335DC" w:rsidRDefault="001E7F70" w:rsidP="000335DC">
      <w:pPr>
        <w:pStyle w:val="a8"/>
        <w:ind w:firstLine="567"/>
        <w:jc w:val="both"/>
        <w:rPr>
          <w:szCs w:val="28"/>
        </w:rPr>
      </w:pPr>
      <w:r w:rsidRPr="001E2A48">
        <w:rPr>
          <w:szCs w:val="28"/>
        </w:rPr>
        <w:t xml:space="preserve">Решение может быть обжаловано в апелляционном порядке в Московский городской суд через </w:t>
      </w:r>
      <w:r>
        <w:rPr>
          <w:szCs w:val="28"/>
        </w:rPr>
        <w:t xml:space="preserve">Дорогомиловский </w:t>
      </w:r>
      <w:r w:rsidRPr="001E2A48">
        <w:rPr>
          <w:szCs w:val="28"/>
        </w:rPr>
        <w:t xml:space="preserve">районный суд г. Москвы в течение месяца со дня принятия решения в окончательной форме. </w:t>
      </w:r>
    </w:p>
    <w:p w14:paraId="3702421F" w14:textId="77777777" w:rsidR="0011368E" w:rsidRPr="001E2A48" w:rsidRDefault="001E7F70" w:rsidP="00F704B0">
      <w:pPr>
        <w:pStyle w:val="a8"/>
        <w:ind w:firstLine="567"/>
        <w:jc w:val="both"/>
        <w:rPr>
          <w:szCs w:val="28"/>
        </w:rPr>
      </w:pPr>
    </w:p>
    <w:p w14:paraId="6CAF72BB" w14:textId="77777777" w:rsidR="0011368E" w:rsidRPr="001E2A48" w:rsidRDefault="001E7F70" w:rsidP="00F704B0">
      <w:pPr>
        <w:pStyle w:val="a8"/>
        <w:ind w:firstLine="567"/>
        <w:rPr>
          <w:szCs w:val="28"/>
        </w:rPr>
      </w:pPr>
    </w:p>
    <w:p w14:paraId="21D1571D" w14:textId="77777777" w:rsidR="0011368E" w:rsidRPr="001E2A48" w:rsidRDefault="001E7F70" w:rsidP="000335DC">
      <w:pPr>
        <w:pStyle w:val="a8"/>
        <w:jc w:val="left"/>
        <w:rPr>
          <w:szCs w:val="28"/>
        </w:rPr>
      </w:pPr>
      <w:r w:rsidRPr="001E2A48">
        <w:rPr>
          <w:szCs w:val="28"/>
        </w:rPr>
        <w:t>Судья:</w:t>
      </w:r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ab/>
      </w:r>
      <w:r w:rsidRPr="001E2A48">
        <w:rPr>
          <w:szCs w:val="28"/>
        </w:rPr>
        <w:tab/>
        <w:t xml:space="preserve">          </w:t>
      </w:r>
      <w:r w:rsidRPr="001E2A48">
        <w:rPr>
          <w:szCs w:val="28"/>
        </w:rPr>
        <w:tab/>
      </w:r>
      <w:r w:rsidRPr="001E2A48">
        <w:rPr>
          <w:szCs w:val="28"/>
        </w:rPr>
        <w:tab/>
      </w:r>
      <w:r>
        <w:rPr>
          <w:szCs w:val="28"/>
        </w:rPr>
        <w:t xml:space="preserve">    Д.В. Гусакова</w:t>
      </w:r>
      <w:r w:rsidRPr="001E2A48">
        <w:rPr>
          <w:szCs w:val="28"/>
        </w:rPr>
        <w:t xml:space="preserve"> </w:t>
      </w:r>
    </w:p>
    <w:p w14:paraId="7707ABA7" w14:textId="77777777" w:rsidR="0011368E" w:rsidRPr="001E2A48" w:rsidRDefault="001E7F70" w:rsidP="00F704B0">
      <w:pPr>
        <w:pStyle w:val="a8"/>
        <w:ind w:firstLine="567"/>
        <w:rPr>
          <w:szCs w:val="28"/>
        </w:rPr>
      </w:pPr>
    </w:p>
    <w:p w14:paraId="7C5127BD" w14:textId="77777777" w:rsidR="00F359E8" w:rsidRPr="001E2A48" w:rsidRDefault="001E7F70" w:rsidP="00F704B0">
      <w:pPr>
        <w:tabs>
          <w:tab w:val="left" w:pos="0"/>
        </w:tabs>
        <w:ind w:firstLine="567"/>
        <w:rPr>
          <w:sz w:val="28"/>
          <w:szCs w:val="28"/>
        </w:rPr>
      </w:pPr>
    </w:p>
    <w:p w14:paraId="506E8A73" w14:textId="77777777" w:rsidR="00072371" w:rsidRPr="001E2A48" w:rsidRDefault="001E7F70" w:rsidP="00F704B0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1E2A48">
        <w:rPr>
          <w:sz w:val="28"/>
          <w:szCs w:val="28"/>
        </w:rPr>
        <w:t>Мотивированное р</w:t>
      </w:r>
      <w:r w:rsidRPr="001E2A48">
        <w:rPr>
          <w:sz w:val="28"/>
          <w:szCs w:val="28"/>
        </w:rPr>
        <w:t xml:space="preserve">ешение суда составлено </w:t>
      </w:r>
      <w:r>
        <w:rPr>
          <w:sz w:val="28"/>
          <w:szCs w:val="28"/>
        </w:rPr>
        <w:t>10.02.2024</w:t>
      </w:r>
      <w:r w:rsidRPr="001E2A48">
        <w:rPr>
          <w:sz w:val="28"/>
          <w:szCs w:val="28"/>
        </w:rPr>
        <w:t xml:space="preserve"> года.</w:t>
      </w:r>
    </w:p>
    <w:sectPr w:rsidR="00072371" w:rsidRPr="001E2A48" w:rsidSect="00DA282D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6A60"/>
    <w:rsid w:val="001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9CE5E6"/>
  <w15:chartTrackingRefBased/>
  <w15:docId w15:val="{A29C694D-7DEB-4CFE-9CDD-6F09C38B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6A60"/>
    <w:rPr>
      <w:sz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C43F02"/>
    <w:pPr>
      <w:spacing w:before="150"/>
    </w:pPr>
    <w:rPr>
      <w:szCs w:val="24"/>
    </w:rPr>
  </w:style>
  <w:style w:type="paragraph" w:styleId="a4">
    <w:name w:val="Balloon Text"/>
    <w:basedOn w:val="a"/>
    <w:semiHidden/>
    <w:rsid w:val="00E253B0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56C7A"/>
    <w:pPr>
      <w:widowControl w:val="0"/>
      <w:autoSpaceDE w:val="0"/>
      <w:autoSpaceDN w:val="0"/>
    </w:pPr>
    <w:rPr>
      <w:sz w:val="24"/>
      <w:lang w:val="ru-RU" w:eastAsia="ru-RU"/>
    </w:rPr>
  </w:style>
  <w:style w:type="paragraph" w:customStyle="1" w:styleId="Style2">
    <w:name w:val="Style2"/>
    <w:basedOn w:val="a"/>
    <w:rsid w:val="00311042"/>
    <w:pPr>
      <w:widowControl w:val="0"/>
      <w:autoSpaceDE w:val="0"/>
      <w:autoSpaceDN w:val="0"/>
      <w:adjustRightInd w:val="0"/>
    </w:pPr>
    <w:rPr>
      <w:szCs w:val="24"/>
    </w:rPr>
  </w:style>
  <w:style w:type="character" w:customStyle="1" w:styleId="FontStyle13">
    <w:name w:val="Font Style13"/>
    <w:rsid w:val="00311042"/>
    <w:rPr>
      <w:rFonts w:ascii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rsid w:val="00311042"/>
    <w:pPr>
      <w:spacing w:after="120"/>
    </w:pPr>
    <w:rPr>
      <w:szCs w:val="24"/>
    </w:rPr>
  </w:style>
  <w:style w:type="character" w:customStyle="1" w:styleId="a6">
    <w:name w:val="Основной текст Знак"/>
    <w:link w:val="a5"/>
    <w:rsid w:val="00311042"/>
    <w:rPr>
      <w:sz w:val="24"/>
      <w:szCs w:val="24"/>
    </w:rPr>
  </w:style>
  <w:style w:type="paragraph" w:styleId="a7">
    <w:name w:val="No Spacing"/>
    <w:uiPriority w:val="1"/>
    <w:qFormat/>
    <w:rsid w:val="0096578B"/>
    <w:pPr>
      <w:autoSpaceDE w:val="0"/>
      <w:autoSpaceDN w:val="0"/>
    </w:pPr>
    <w:rPr>
      <w:rFonts w:ascii="Arial" w:hAnsi="Arial" w:cs="Arial"/>
      <w:sz w:val="22"/>
      <w:szCs w:val="22"/>
      <w:lang w:val="ru-RU" w:eastAsia="ru-RU"/>
    </w:rPr>
  </w:style>
  <w:style w:type="paragraph" w:styleId="a8">
    <w:name w:val="Title"/>
    <w:basedOn w:val="a"/>
    <w:link w:val="a9"/>
    <w:qFormat/>
    <w:rsid w:val="00822500"/>
    <w:pPr>
      <w:jc w:val="center"/>
    </w:pPr>
    <w:rPr>
      <w:sz w:val="28"/>
    </w:rPr>
  </w:style>
  <w:style w:type="character" w:customStyle="1" w:styleId="a9">
    <w:name w:val="Заголовок Знак"/>
    <w:link w:val="a8"/>
    <w:rsid w:val="00822500"/>
    <w:rPr>
      <w:sz w:val="28"/>
    </w:rPr>
  </w:style>
  <w:style w:type="character" w:styleId="aa">
    <w:name w:val="Hyperlink"/>
    <w:rsid w:val="0036685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15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C150F8"/>
    <w:rPr>
      <w:rFonts w:ascii="Courier New" w:hAnsi="Courier New" w:cs="Courier New"/>
    </w:rPr>
  </w:style>
  <w:style w:type="paragraph" w:customStyle="1" w:styleId="ab">
    <w:basedOn w:val="a"/>
    <w:next w:val="a8"/>
    <w:qFormat/>
    <w:rsid w:val="006D26D0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34A6F-AAA0-4D3E-898F-8695AE63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2260</Words>
  <Characters>12884</Characters>
  <Application>Microsoft Office Word</Application>
  <DocSecurity>0</DocSecurity>
  <Lines>107</Lines>
  <Paragraphs>30</Paragraphs>
  <ScaleCrop>false</ScaleCrop>
  <Company/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