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9 -->
  <w:body>
    <w:p w:rsidR="00170B70" w:rsidP="00815DCF">
      <w:pPr>
        <w:autoSpaceDE w:val="0"/>
        <w:autoSpaceDN w:val="0"/>
        <w:adjustRightInd w:val="0"/>
        <w:spacing w:before="50" w:after="50" w:line="240" w:lineRule="auto"/>
        <w:ind w:left="1134" w:right="1134" w:firstLine="539"/>
        <w:jc w:val="center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РЕШЕНИЕ</w:t>
      </w:r>
    </w:p>
    <w:p w:rsidR="00170B70" w:rsidP="00815DCF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ИМЕНЕМ    РОССИЙСКОЙ    ФЕДЕРАЦИИ</w:t>
      </w:r>
    </w:p>
    <w:p w:rsidR="00815DCF" w:rsidP="00815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8"/>
          <w:szCs w:val="20"/>
        </w:rPr>
      </w:pPr>
    </w:p>
    <w:p w:rsidR="00815DCF" w:rsidP="00815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19</w:t>
      </w:r>
      <w:r w:rsidR="00170B70"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</w:rPr>
        <w:t>декабря</w:t>
      </w:r>
      <w:r w:rsidR="00170B70">
        <w:rPr>
          <w:rFonts w:ascii="Times New Roman" w:hAnsi="Times New Roman" w:cs="Arial"/>
          <w:sz w:val="28"/>
          <w:szCs w:val="20"/>
        </w:rPr>
        <w:t xml:space="preserve"> 201</w:t>
      </w:r>
      <w:r w:rsidR="004E0F43">
        <w:rPr>
          <w:rFonts w:ascii="Times New Roman" w:hAnsi="Times New Roman" w:cs="Arial"/>
          <w:sz w:val="28"/>
          <w:szCs w:val="20"/>
        </w:rPr>
        <w:t>7</w:t>
      </w:r>
      <w:r w:rsidR="00170B70">
        <w:rPr>
          <w:rFonts w:ascii="Times New Roman" w:hAnsi="Times New Roman" w:cs="Arial"/>
          <w:sz w:val="28"/>
          <w:szCs w:val="20"/>
        </w:rPr>
        <w:t xml:space="preserve"> года                                              </w:t>
      </w:r>
    </w:p>
    <w:p w:rsidR="00170B70" w:rsidP="00815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Тушинский районный суд г Москвы</w:t>
      </w:r>
    </w:p>
    <w:p w:rsidR="00170B70" w:rsidP="00815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 xml:space="preserve">в составе председательствующего судьи </w:t>
      </w:r>
      <w:r w:rsidR="00EB7AAE">
        <w:rPr>
          <w:rFonts w:ascii="Times New Roman" w:hAnsi="Times New Roman" w:cs="Arial"/>
          <w:sz w:val="28"/>
          <w:szCs w:val="20"/>
        </w:rPr>
        <w:t>Уткиной О.В.</w:t>
      </w:r>
      <w:r>
        <w:rPr>
          <w:rFonts w:ascii="Times New Roman" w:hAnsi="Times New Roman" w:cs="Arial"/>
          <w:sz w:val="28"/>
          <w:szCs w:val="20"/>
        </w:rPr>
        <w:t>,</w:t>
      </w:r>
    </w:p>
    <w:p w:rsidR="00170B70" w:rsidP="00815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п</w:t>
      </w:r>
      <w:r w:rsidR="00815DCF">
        <w:rPr>
          <w:rFonts w:ascii="Times New Roman" w:hAnsi="Times New Roman" w:cs="Arial"/>
          <w:sz w:val="28"/>
          <w:szCs w:val="20"/>
        </w:rPr>
        <w:t xml:space="preserve">ри секретаре Петровой Н.С., </w:t>
      </w:r>
    </w:p>
    <w:p w:rsidR="00BD08A1" w:rsidP="00815D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 xml:space="preserve">рассмотрев в открытом судебном </w:t>
      </w:r>
      <w:r>
        <w:rPr>
          <w:rFonts w:ascii="Times New Roman" w:hAnsi="Times New Roman" w:cs="Arial"/>
          <w:sz w:val="28"/>
          <w:szCs w:val="20"/>
        </w:rPr>
        <w:t>заседании гражданское дело № 2-</w:t>
      </w:r>
      <w:r w:rsidR="00EB7AAE">
        <w:rPr>
          <w:rFonts w:ascii="Times New Roman" w:hAnsi="Times New Roman" w:cs="Arial"/>
          <w:sz w:val="28"/>
          <w:szCs w:val="20"/>
        </w:rPr>
        <w:t>5882</w:t>
      </w:r>
      <w:r>
        <w:rPr>
          <w:rFonts w:ascii="Times New Roman" w:hAnsi="Times New Roman" w:cs="Arial"/>
          <w:sz w:val="28"/>
          <w:szCs w:val="20"/>
        </w:rPr>
        <w:t>/1</w:t>
      </w:r>
      <w:r w:rsidR="004E0F43">
        <w:rPr>
          <w:rFonts w:ascii="Times New Roman" w:hAnsi="Times New Roman" w:cs="Arial"/>
          <w:sz w:val="28"/>
          <w:szCs w:val="20"/>
        </w:rPr>
        <w:t>7</w:t>
      </w:r>
      <w:r>
        <w:rPr>
          <w:rFonts w:ascii="Times New Roman" w:hAnsi="Times New Roman" w:cs="Arial"/>
          <w:sz w:val="28"/>
          <w:szCs w:val="20"/>
        </w:rPr>
        <w:t xml:space="preserve"> по иску ПАО Сбербанк в лице филиала – Московского банка ПАО Сбербанк к </w:t>
      </w:r>
      <w:r w:rsidR="00EB7AAE">
        <w:rPr>
          <w:rFonts w:ascii="Times New Roman" w:hAnsi="Times New Roman" w:cs="Arial"/>
          <w:sz w:val="28"/>
          <w:szCs w:val="20"/>
        </w:rPr>
        <w:t>Кулешову С</w:t>
      </w:r>
      <w:r>
        <w:rPr>
          <w:rFonts w:ascii="Times New Roman" w:hAnsi="Times New Roman" w:cs="Arial"/>
          <w:sz w:val="28"/>
          <w:szCs w:val="20"/>
        </w:rPr>
        <w:t>.</w:t>
      </w:r>
      <w:r w:rsidR="00EB7AAE">
        <w:rPr>
          <w:rFonts w:ascii="Times New Roman" w:hAnsi="Times New Roman" w:cs="Arial"/>
          <w:sz w:val="28"/>
          <w:szCs w:val="20"/>
        </w:rPr>
        <w:t xml:space="preserve"> И</w:t>
      </w:r>
      <w:r>
        <w:rPr>
          <w:rFonts w:ascii="Times New Roman" w:hAnsi="Times New Roman" w:cs="Arial"/>
          <w:sz w:val="28"/>
          <w:szCs w:val="20"/>
        </w:rPr>
        <w:t>.</w:t>
      </w:r>
      <w:r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>о взыскании задолженности по кредитно</w:t>
      </w:r>
      <w:r w:rsidR="00DF33EF">
        <w:rPr>
          <w:rFonts w:ascii="Times New Roman" w:hAnsi="Times New Roman" w:cs="Arial"/>
          <w:sz w:val="28"/>
          <w:szCs w:val="20"/>
        </w:rPr>
        <w:t>й</w:t>
      </w:r>
      <w:r w:rsidRPr="00A22C2C">
        <w:rPr>
          <w:rFonts w:ascii="Times New Roman" w:hAnsi="Times New Roman" w:cs="Arial"/>
          <w:sz w:val="28"/>
          <w:szCs w:val="20"/>
        </w:rPr>
        <w:t xml:space="preserve"> </w:t>
      </w:r>
      <w:r w:rsidR="00DF33EF">
        <w:rPr>
          <w:rFonts w:ascii="Times New Roman" w:hAnsi="Times New Roman" w:cs="Arial"/>
          <w:sz w:val="28"/>
          <w:szCs w:val="20"/>
        </w:rPr>
        <w:t>карте</w:t>
      </w:r>
      <w:r>
        <w:rPr>
          <w:rFonts w:ascii="Times New Roman" w:hAnsi="Times New Roman" w:cs="Arial"/>
          <w:sz w:val="28"/>
          <w:szCs w:val="20"/>
        </w:rPr>
        <w:t xml:space="preserve">, </w:t>
      </w:r>
    </w:p>
    <w:p w:rsidR="00BD08A1" w:rsidP="00BD08A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 xml:space="preserve">                                                 </w:t>
      </w:r>
      <w:r w:rsidR="00815DCF">
        <w:rPr>
          <w:rFonts w:ascii="Times New Roman" w:hAnsi="Times New Roman" w:cs="Arial"/>
          <w:sz w:val="28"/>
          <w:szCs w:val="20"/>
        </w:rPr>
        <w:t>у</w:t>
      </w:r>
      <w:r>
        <w:rPr>
          <w:rFonts w:ascii="Times New Roman" w:hAnsi="Times New Roman" w:cs="Arial"/>
          <w:sz w:val="28"/>
          <w:szCs w:val="20"/>
        </w:rPr>
        <w:t>становил:</w:t>
      </w:r>
    </w:p>
    <w:p w:rsidR="00CE49F1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A22C2C">
        <w:rPr>
          <w:rFonts w:ascii="Times New Roman" w:hAnsi="Times New Roman" w:cs="Arial"/>
          <w:sz w:val="28"/>
          <w:szCs w:val="20"/>
        </w:rPr>
        <w:t xml:space="preserve">ПАО Сбербанк </w:t>
      </w:r>
      <w:r w:rsidRPr="00A22C2C">
        <w:rPr>
          <w:rFonts w:ascii="Times New Roman" w:hAnsi="Times New Roman" w:cs="Arial"/>
          <w:sz w:val="28"/>
          <w:szCs w:val="20"/>
        </w:rPr>
        <w:t>обратилось в суд с иском к</w:t>
      </w:r>
      <w:r w:rsidR="00BD08A1">
        <w:rPr>
          <w:rFonts w:ascii="Times New Roman" w:hAnsi="Times New Roman" w:cs="Arial"/>
          <w:sz w:val="28"/>
          <w:szCs w:val="20"/>
        </w:rPr>
        <w:t xml:space="preserve"> </w:t>
      </w:r>
      <w:r w:rsidR="00815DCF">
        <w:rPr>
          <w:rFonts w:ascii="Times New Roman" w:hAnsi="Times New Roman" w:cs="Arial"/>
          <w:sz w:val="28"/>
          <w:szCs w:val="20"/>
        </w:rPr>
        <w:t xml:space="preserve">Кулешову С.И., как наследнику после смерти Кулешовой О.В., </w:t>
      </w:r>
      <w:r w:rsidRPr="00A22C2C">
        <w:rPr>
          <w:rFonts w:ascii="Times New Roman" w:hAnsi="Times New Roman" w:cs="Arial"/>
          <w:sz w:val="28"/>
          <w:szCs w:val="20"/>
        </w:rPr>
        <w:t xml:space="preserve">с требованием о взыскании задолженности </w:t>
      </w:r>
      <w:r w:rsidRPr="00DF33EF" w:rsidR="00DF33EF">
        <w:rPr>
          <w:rFonts w:ascii="Times New Roman" w:hAnsi="Times New Roman" w:cs="Arial"/>
          <w:sz w:val="28"/>
          <w:szCs w:val="20"/>
        </w:rPr>
        <w:t>по кредитной карте</w:t>
      </w:r>
      <w:r w:rsidR="00815DCF">
        <w:rPr>
          <w:rFonts w:ascii="Times New Roman" w:hAnsi="Times New Roman" w:cs="Arial"/>
          <w:sz w:val="28"/>
          <w:szCs w:val="20"/>
        </w:rPr>
        <w:t xml:space="preserve">, ссылаясь на то, что </w:t>
      </w:r>
      <w:r>
        <w:rPr>
          <w:rFonts w:ascii="Times New Roman" w:hAnsi="Times New Roman" w:cs="Arial"/>
          <w:sz w:val="28"/>
          <w:szCs w:val="20"/>
        </w:rPr>
        <w:t>*</w:t>
      </w:r>
      <w:r w:rsidR="00EB7AAE">
        <w:rPr>
          <w:rFonts w:ascii="Times New Roman" w:hAnsi="Times New Roman" w:cs="Arial"/>
          <w:sz w:val="28"/>
          <w:szCs w:val="20"/>
        </w:rPr>
        <w:t>.08.2012</w:t>
      </w:r>
      <w:r w:rsidRPr="00CE49F1">
        <w:rPr>
          <w:rFonts w:ascii="Times New Roman" w:hAnsi="Times New Roman" w:cs="Arial"/>
          <w:sz w:val="28"/>
          <w:szCs w:val="20"/>
        </w:rPr>
        <w:t xml:space="preserve"> года между ПАО Сбербанк (ранее – ОАО «Сбербанк России») и </w:t>
      </w:r>
      <w:r w:rsidR="00EB7AAE">
        <w:rPr>
          <w:rFonts w:ascii="Times New Roman" w:hAnsi="Times New Roman" w:cs="Arial"/>
          <w:sz w:val="28"/>
          <w:szCs w:val="20"/>
        </w:rPr>
        <w:t>Кулешовой О.В.</w:t>
      </w:r>
      <w:r w:rsidRPr="00CE49F1">
        <w:rPr>
          <w:rFonts w:ascii="Times New Roman" w:hAnsi="Times New Roman" w:cs="Arial"/>
          <w:sz w:val="28"/>
          <w:szCs w:val="20"/>
        </w:rPr>
        <w:t xml:space="preserve"> в результате публичной оферты был заключен договор (эмиссионный контракт № 0910-Р-</w:t>
      </w:r>
      <w:r>
        <w:rPr>
          <w:rFonts w:ascii="Times New Roman" w:hAnsi="Times New Roman" w:cs="Arial"/>
          <w:sz w:val="28"/>
          <w:szCs w:val="20"/>
        </w:rPr>
        <w:t>*</w:t>
      </w:r>
      <w:r w:rsidRPr="00CE49F1">
        <w:rPr>
          <w:rFonts w:ascii="Times New Roman" w:hAnsi="Times New Roman" w:cs="Arial"/>
          <w:sz w:val="28"/>
          <w:szCs w:val="20"/>
        </w:rPr>
        <w:t>) на предоставление последне</w:t>
      </w:r>
      <w:r w:rsidR="00EB7AAE">
        <w:rPr>
          <w:rFonts w:ascii="Times New Roman" w:hAnsi="Times New Roman" w:cs="Arial"/>
          <w:sz w:val="28"/>
          <w:szCs w:val="20"/>
        </w:rPr>
        <w:t>й</w:t>
      </w:r>
      <w:r w:rsidRPr="00CE49F1">
        <w:rPr>
          <w:rFonts w:ascii="Times New Roman" w:hAnsi="Times New Roman" w:cs="Arial"/>
          <w:sz w:val="28"/>
          <w:szCs w:val="20"/>
        </w:rPr>
        <w:t xml:space="preserve"> возобновляемой кредитной линии посредством выдачи е</w:t>
      </w:r>
      <w:r w:rsidR="00EB7AAE">
        <w:rPr>
          <w:rFonts w:ascii="Times New Roman" w:hAnsi="Times New Roman" w:cs="Arial"/>
          <w:sz w:val="28"/>
          <w:szCs w:val="20"/>
        </w:rPr>
        <w:t>й</w:t>
      </w:r>
      <w:r w:rsidRPr="00CE49F1">
        <w:rPr>
          <w:rFonts w:ascii="Times New Roman" w:hAnsi="Times New Roman" w:cs="Arial"/>
          <w:sz w:val="28"/>
          <w:szCs w:val="20"/>
        </w:rPr>
        <w:t xml:space="preserve"> международной кредитной карты Сбербанка </w:t>
      </w:r>
      <w:r w:rsidR="00EB7AAE">
        <w:rPr>
          <w:rFonts w:ascii="Times New Roman" w:hAnsi="Times New Roman" w:cs="Arial"/>
          <w:sz w:val="28"/>
          <w:szCs w:val="20"/>
          <w:lang w:val="en-US"/>
        </w:rPr>
        <w:t>Visa</w:t>
      </w:r>
      <w:r w:rsidRPr="00CE49F1"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  <w:lang w:val="en-US"/>
        </w:rPr>
        <w:t>Credit</w:t>
      </w:r>
      <w:r w:rsidRPr="00CE49F1"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  <w:lang w:val="en-US"/>
        </w:rPr>
        <w:t>Momentum</w:t>
      </w:r>
      <w:r w:rsidRPr="00CE49F1">
        <w:rPr>
          <w:rFonts w:ascii="Times New Roman" w:hAnsi="Times New Roman" w:cs="Arial"/>
          <w:sz w:val="28"/>
          <w:szCs w:val="20"/>
        </w:rPr>
        <w:t xml:space="preserve"> путем оформления зая</w:t>
      </w:r>
      <w:r w:rsidRPr="00CE49F1">
        <w:rPr>
          <w:rFonts w:ascii="Times New Roman" w:hAnsi="Times New Roman" w:cs="Arial"/>
          <w:sz w:val="28"/>
          <w:szCs w:val="20"/>
        </w:rPr>
        <w:t xml:space="preserve">вления на получение кредитной карты </w:t>
      </w:r>
      <w:r w:rsidRPr="00EB7AAE" w:rsidR="00EB7AAE">
        <w:rPr>
          <w:rFonts w:ascii="Times New Roman" w:hAnsi="Times New Roman" w:cs="Arial"/>
          <w:sz w:val="28"/>
          <w:szCs w:val="20"/>
          <w:lang w:val="en-US"/>
        </w:rPr>
        <w:t>Visa</w:t>
      </w:r>
      <w:r w:rsidRPr="00EB7AAE" w:rsidR="00EB7AAE">
        <w:rPr>
          <w:rFonts w:ascii="Times New Roman" w:hAnsi="Times New Roman" w:cs="Arial"/>
          <w:sz w:val="28"/>
          <w:szCs w:val="20"/>
        </w:rPr>
        <w:t xml:space="preserve"> </w:t>
      </w:r>
      <w:r w:rsidRPr="00CE49F1">
        <w:rPr>
          <w:rFonts w:ascii="Times New Roman" w:hAnsi="Times New Roman" w:cs="Arial"/>
          <w:sz w:val="28"/>
          <w:szCs w:val="20"/>
        </w:rPr>
        <w:t xml:space="preserve">Credit Momentum ознакомления </w:t>
      </w:r>
      <w:r w:rsidR="00EB7AAE">
        <w:rPr>
          <w:rFonts w:ascii="Times New Roman" w:hAnsi="Times New Roman" w:cs="Arial"/>
          <w:sz w:val="28"/>
          <w:szCs w:val="20"/>
        </w:rPr>
        <w:t>ее</w:t>
      </w:r>
      <w:r w:rsidRPr="00CE49F1">
        <w:rPr>
          <w:rFonts w:ascii="Times New Roman" w:hAnsi="Times New Roman" w:cs="Arial"/>
          <w:sz w:val="28"/>
          <w:szCs w:val="20"/>
        </w:rPr>
        <w:t xml:space="preserve"> с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</w:t>
      </w:r>
      <w:r w:rsidRPr="00CE49F1">
        <w:rPr>
          <w:rFonts w:ascii="Times New Roman" w:hAnsi="Times New Roman" w:cs="Arial"/>
          <w:sz w:val="28"/>
          <w:szCs w:val="20"/>
        </w:rPr>
        <w:t xml:space="preserve">та </w:t>
      </w:r>
      <w:r w:rsidRPr="00EB7AAE" w:rsidR="00EB7AAE">
        <w:rPr>
          <w:rFonts w:ascii="Times New Roman" w:hAnsi="Times New Roman" w:cs="Arial"/>
          <w:sz w:val="28"/>
          <w:szCs w:val="20"/>
          <w:lang w:val="en-US"/>
        </w:rPr>
        <w:t>Visa</w:t>
      </w:r>
      <w:r w:rsidRPr="00EB7AAE" w:rsidR="00EB7AAE">
        <w:rPr>
          <w:rFonts w:ascii="Times New Roman" w:hAnsi="Times New Roman" w:cs="Arial"/>
          <w:sz w:val="28"/>
          <w:szCs w:val="20"/>
        </w:rPr>
        <w:t xml:space="preserve"> </w:t>
      </w:r>
      <w:r w:rsidRPr="00CE49F1">
        <w:rPr>
          <w:rFonts w:ascii="Times New Roman" w:hAnsi="Times New Roman" w:cs="Arial"/>
          <w:sz w:val="28"/>
          <w:szCs w:val="20"/>
        </w:rPr>
        <w:t xml:space="preserve">Credit Momentum № </w:t>
      </w:r>
      <w:r>
        <w:rPr>
          <w:rFonts w:ascii="Times New Roman" w:hAnsi="Times New Roman" w:cs="Arial"/>
          <w:sz w:val="28"/>
          <w:szCs w:val="20"/>
        </w:rPr>
        <w:t>*</w:t>
      </w:r>
      <w:r w:rsidRPr="00CE49F1">
        <w:rPr>
          <w:rFonts w:ascii="Times New Roman" w:hAnsi="Times New Roman" w:cs="Arial"/>
          <w:sz w:val="28"/>
          <w:szCs w:val="20"/>
        </w:rPr>
        <w:t xml:space="preserve"> с лимитом кредита </w:t>
      </w:r>
      <w:r w:rsidR="00EB7AAE">
        <w:rPr>
          <w:rFonts w:ascii="Times New Roman" w:hAnsi="Times New Roman" w:cs="Arial"/>
          <w:sz w:val="28"/>
          <w:szCs w:val="20"/>
        </w:rPr>
        <w:t>80</w:t>
      </w:r>
      <w:r w:rsidRPr="002E5261" w:rsidR="002E5261">
        <w:rPr>
          <w:rFonts w:ascii="Times New Roman" w:hAnsi="Times New Roman" w:cs="Arial"/>
          <w:sz w:val="28"/>
          <w:szCs w:val="20"/>
        </w:rPr>
        <w:t xml:space="preserve"> </w:t>
      </w:r>
      <w:r w:rsidRPr="00CE49F1">
        <w:rPr>
          <w:rFonts w:ascii="Times New Roman" w:hAnsi="Times New Roman" w:cs="Arial"/>
          <w:sz w:val="28"/>
          <w:szCs w:val="20"/>
        </w:rPr>
        <w:t xml:space="preserve">000 рублей под 19 % годовых сроком на </w:t>
      </w:r>
      <w:r w:rsidR="00EB7AAE">
        <w:rPr>
          <w:rFonts w:ascii="Times New Roman" w:hAnsi="Times New Roman" w:cs="Arial"/>
          <w:sz w:val="28"/>
          <w:szCs w:val="20"/>
        </w:rPr>
        <w:t>36</w:t>
      </w:r>
      <w:r w:rsidRPr="00CE49F1">
        <w:rPr>
          <w:rFonts w:ascii="Times New Roman" w:hAnsi="Times New Roman" w:cs="Arial"/>
          <w:sz w:val="28"/>
          <w:szCs w:val="20"/>
        </w:rPr>
        <w:t xml:space="preserve"> месяцев, условия предоставления и возврата которого изложены в Общих условиях выпуска и обслуживания кредитной карты Сбербанка России, условиях и тариф</w:t>
      </w:r>
      <w:r w:rsidRPr="00CE49F1">
        <w:rPr>
          <w:rFonts w:ascii="Times New Roman" w:hAnsi="Times New Roman" w:cs="Arial"/>
          <w:sz w:val="28"/>
          <w:szCs w:val="20"/>
        </w:rPr>
        <w:t>ах Сбербанка.</w:t>
      </w:r>
    </w:p>
    <w:p w:rsidR="00A22C2C" w:rsidRPr="00A22C2C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A22C2C">
        <w:rPr>
          <w:rFonts w:ascii="Times New Roman" w:hAnsi="Times New Roman" w:cs="Arial"/>
          <w:sz w:val="28"/>
          <w:szCs w:val="20"/>
        </w:rPr>
        <w:t xml:space="preserve">Заемщик </w:t>
      </w:r>
      <w:r w:rsidRPr="00EB7AAE" w:rsidR="00EB7AAE">
        <w:rPr>
          <w:rFonts w:ascii="Times New Roman" w:hAnsi="Times New Roman" w:cs="Arial"/>
          <w:sz w:val="28"/>
          <w:szCs w:val="20"/>
        </w:rPr>
        <w:t>Кулешов</w:t>
      </w:r>
      <w:r w:rsidR="00EB7AAE">
        <w:rPr>
          <w:rFonts w:ascii="Times New Roman" w:hAnsi="Times New Roman" w:cs="Arial"/>
          <w:sz w:val="28"/>
          <w:szCs w:val="20"/>
        </w:rPr>
        <w:t>а</w:t>
      </w:r>
      <w:r w:rsidRPr="00EB7AAE" w:rsidR="00EB7AAE">
        <w:rPr>
          <w:rFonts w:ascii="Times New Roman" w:hAnsi="Times New Roman" w:cs="Arial"/>
          <w:sz w:val="28"/>
          <w:szCs w:val="20"/>
        </w:rPr>
        <w:t xml:space="preserve"> О.В.</w:t>
      </w:r>
      <w:r w:rsidR="00FA3F66"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>умер</w:t>
      </w:r>
      <w:r w:rsidR="002E5261">
        <w:rPr>
          <w:rFonts w:ascii="Times New Roman" w:hAnsi="Times New Roman" w:cs="Arial"/>
          <w:sz w:val="28"/>
          <w:szCs w:val="20"/>
        </w:rPr>
        <w:t>ла</w:t>
      </w:r>
      <w:r w:rsidRPr="00A22C2C">
        <w:rPr>
          <w:rFonts w:ascii="Times New Roman" w:hAnsi="Times New Roman" w:cs="Arial"/>
          <w:sz w:val="28"/>
          <w:szCs w:val="20"/>
        </w:rPr>
        <w:t xml:space="preserve">, обязательства по кредитному договору </w:t>
      </w:r>
      <w:r w:rsidR="002E5261">
        <w:rPr>
          <w:rFonts w:ascii="Times New Roman" w:hAnsi="Times New Roman" w:cs="Arial"/>
          <w:sz w:val="28"/>
          <w:szCs w:val="20"/>
        </w:rPr>
        <w:t>ей</w:t>
      </w:r>
      <w:r w:rsidRPr="00A22C2C">
        <w:rPr>
          <w:rFonts w:ascii="Times New Roman" w:hAnsi="Times New Roman" w:cs="Arial"/>
          <w:sz w:val="28"/>
          <w:szCs w:val="20"/>
        </w:rPr>
        <w:t xml:space="preserve"> не исполнены. Наследник после смерти</w:t>
      </w:r>
      <w:r w:rsidR="001D00BD">
        <w:rPr>
          <w:rFonts w:ascii="Times New Roman" w:hAnsi="Times New Roman" w:cs="Arial"/>
          <w:sz w:val="28"/>
          <w:szCs w:val="20"/>
        </w:rPr>
        <w:t xml:space="preserve"> </w:t>
      </w:r>
      <w:r w:rsidRPr="00EB7AAE" w:rsidR="00EB7AAE">
        <w:rPr>
          <w:rFonts w:ascii="Times New Roman" w:hAnsi="Times New Roman" w:cs="Arial"/>
          <w:sz w:val="28"/>
          <w:szCs w:val="20"/>
        </w:rPr>
        <w:t>Кулешовой О.В.</w:t>
      </w:r>
      <w:r w:rsidR="001D00BD"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>явля</w:t>
      </w:r>
      <w:r w:rsidR="00EB7AAE">
        <w:rPr>
          <w:rFonts w:ascii="Times New Roman" w:hAnsi="Times New Roman" w:cs="Arial"/>
          <w:sz w:val="28"/>
          <w:szCs w:val="20"/>
        </w:rPr>
        <w:t>е</w:t>
      </w:r>
      <w:r w:rsidRPr="00A22C2C">
        <w:rPr>
          <w:rFonts w:ascii="Times New Roman" w:hAnsi="Times New Roman" w:cs="Arial"/>
          <w:sz w:val="28"/>
          <w:szCs w:val="20"/>
        </w:rPr>
        <w:t xml:space="preserve">тся </w:t>
      </w:r>
      <w:r w:rsidR="006745D9">
        <w:rPr>
          <w:rFonts w:ascii="Times New Roman" w:hAnsi="Times New Roman" w:cs="Arial"/>
          <w:sz w:val="28"/>
          <w:szCs w:val="20"/>
        </w:rPr>
        <w:t>Кулешов С</w:t>
      </w:r>
      <w:r>
        <w:rPr>
          <w:rFonts w:ascii="Times New Roman" w:hAnsi="Times New Roman" w:cs="Arial"/>
          <w:sz w:val="28"/>
          <w:szCs w:val="20"/>
        </w:rPr>
        <w:t>.</w:t>
      </w:r>
      <w:r w:rsidR="006745D9">
        <w:rPr>
          <w:rFonts w:ascii="Times New Roman" w:hAnsi="Times New Roman" w:cs="Arial"/>
          <w:sz w:val="28"/>
          <w:szCs w:val="20"/>
        </w:rPr>
        <w:t xml:space="preserve"> И</w:t>
      </w:r>
      <w:r>
        <w:rPr>
          <w:rFonts w:ascii="Times New Roman" w:hAnsi="Times New Roman" w:cs="Arial"/>
          <w:sz w:val="28"/>
          <w:szCs w:val="20"/>
        </w:rPr>
        <w:t>.</w:t>
      </w:r>
      <w:r w:rsidR="008A693E"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>(</w:t>
      </w:r>
      <w:r>
        <w:rPr>
          <w:rFonts w:ascii="Times New Roman" w:hAnsi="Times New Roman" w:cs="Arial"/>
          <w:sz w:val="28"/>
          <w:szCs w:val="20"/>
        </w:rPr>
        <w:t>*</w:t>
      </w:r>
      <w:r w:rsidR="008A693E">
        <w:rPr>
          <w:rFonts w:ascii="Times New Roman" w:hAnsi="Times New Roman" w:cs="Arial"/>
          <w:sz w:val="28"/>
          <w:szCs w:val="20"/>
        </w:rPr>
        <w:t xml:space="preserve"> наследодателя).</w:t>
      </w:r>
    </w:p>
    <w:p w:rsidR="00A22C2C" w:rsidRPr="003B6F2E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3B6F2E">
        <w:rPr>
          <w:rFonts w:ascii="Times New Roman" w:hAnsi="Times New Roman" w:cs="Arial"/>
          <w:sz w:val="28"/>
          <w:szCs w:val="20"/>
        </w:rPr>
        <w:t>На основании изложенного, ПАО Сбербанк, просил</w:t>
      </w:r>
      <w:r w:rsidR="00815DCF">
        <w:rPr>
          <w:rFonts w:ascii="Times New Roman" w:hAnsi="Times New Roman" w:cs="Arial"/>
          <w:sz w:val="28"/>
          <w:szCs w:val="20"/>
        </w:rPr>
        <w:t>и</w:t>
      </w:r>
      <w:r w:rsidRPr="003B6F2E">
        <w:rPr>
          <w:rFonts w:ascii="Times New Roman" w:hAnsi="Times New Roman" w:cs="Arial"/>
          <w:sz w:val="28"/>
          <w:szCs w:val="20"/>
        </w:rPr>
        <w:t xml:space="preserve"> суд взыскать с </w:t>
      </w:r>
      <w:r w:rsidRPr="003B6F2E" w:rsidR="006745D9">
        <w:rPr>
          <w:rFonts w:ascii="Times New Roman" w:hAnsi="Times New Roman" w:cs="Arial"/>
          <w:sz w:val="28"/>
          <w:szCs w:val="20"/>
        </w:rPr>
        <w:t>Кулешова С</w:t>
      </w:r>
      <w:r>
        <w:rPr>
          <w:rFonts w:ascii="Times New Roman" w:hAnsi="Times New Roman" w:cs="Arial"/>
          <w:sz w:val="28"/>
          <w:szCs w:val="20"/>
        </w:rPr>
        <w:t>.</w:t>
      </w:r>
      <w:r w:rsidRPr="003B6F2E" w:rsidR="006745D9">
        <w:rPr>
          <w:rFonts w:ascii="Times New Roman" w:hAnsi="Times New Roman" w:cs="Arial"/>
          <w:sz w:val="28"/>
          <w:szCs w:val="20"/>
        </w:rPr>
        <w:t xml:space="preserve"> И</w:t>
      </w:r>
      <w:r>
        <w:rPr>
          <w:rFonts w:ascii="Times New Roman" w:hAnsi="Times New Roman" w:cs="Arial"/>
          <w:sz w:val="28"/>
          <w:szCs w:val="20"/>
        </w:rPr>
        <w:t>.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</w:t>
      </w:r>
      <w:r w:rsidRPr="003B6F2E">
        <w:rPr>
          <w:rFonts w:ascii="Times New Roman" w:hAnsi="Times New Roman" w:cs="Arial"/>
          <w:sz w:val="28"/>
          <w:szCs w:val="20"/>
        </w:rPr>
        <w:t xml:space="preserve">задолженность по </w:t>
      </w:r>
      <w:r w:rsidRPr="003B6F2E" w:rsidR="006B0563">
        <w:rPr>
          <w:rFonts w:ascii="Times New Roman" w:hAnsi="Times New Roman" w:cs="Arial"/>
          <w:sz w:val="28"/>
          <w:szCs w:val="20"/>
        </w:rPr>
        <w:t>кредитной карте №</w:t>
      </w:r>
      <w:r>
        <w:rPr>
          <w:rFonts w:ascii="Times New Roman" w:hAnsi="Times New Roman" w:cs="Arial"/>
          <w:sz w:val="28"/>
          <w:szCs w:val="20"/>
        </w:rPr>
        <w:t>*</w:t>
      </w:r>
      <w:r w:rsidRPr="003B6F2E" w:rsidR="003B6F2E">
        <w:rPr>
          <w:rFonts w:ascii="Times New Roman" w:hAnsi="Times New Roman" w:cs="Arial"/>
          <w:sz w:val="28"/>
          <w:szCs w:val="20"/>
        </w:rPr>
        <w:t xml:space="preserve"> </w:t>
      </w:r>
      <w:r w:rsidRPr="003B6F2E">
        <w:rPr>
          <w:rFonts w:ascii="Times New Roman" w:hAnsi="Times New Roman" w:cs="Arial"/>
          <w:sz w:val="28"/>
          <w:szCs w:val="20"/>
        </w:rPr>
        <w:t xml:space="preserve">в размере </w:t>
      </w:r>
      <w:r w:rsidRPr="003B6F2E" w:rsidR="003B6F2E">
        <w:rPr>
          <w:rFonts w:ascii="Times New Roman" w:hAnsi="Times New Roman" w:cs="Arial"/>
          <w:sz w:val="28"/>
          <w:szCs w:val="20"/>
        </w:rPr>
        <w:t>115 172</w:t>
      </w:r>
      <w:r w:rsidRPr="003B6F2E" w:rsidR="008A693E">
        <w:rPr>
          <w:rFonts w:ascii="Times New Roman" w:hAnsi="Times New Roman" w:cs="Arial"/>
          <w:sz w:val="28"/>
          <w:szCs w:val="20"/>
        </w:rPr>
        <w:t xml:space="preserve"> руб.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</w:t>
      </w:r>
      <w:r w:rsidRPr="003B6F2E" w:rsidR="003B6F2E">
        <w:rPr>
          <w:rFonts w:ascii="Times New Roman" w:hAnsi="Times New Roman" w:cs="Arial"/>
          <w:sz w:val="28"/>
          <w:szCs w:val="20"/>
        </w:rPr>
        <w:t>91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коп</w:t>
      </w:r>
      <w:r w:rsidRPr="003B6F2E" w:rsidR="008A693E">
        <w:rPr>
          <w:rFonts w:ascii="Times New Roman" w:hAnsi="Times New Roman" w:cs="Arial"/>
          <w:sz w:val="28"/>
          <w:szCs w:val="20"/>
        </w:rPr>
        <w:t>.</w:t>
      </w:r>
      <w:r w:rsidRPr="003B6F2E">
        <w:rPr>
          <w:rFonts w:ascii="Times New Roman" w:hAnsi="Times New Roman" w:cs="Arial"/>
          <w:sz w:val="28"/>
          <w:szCs w:val="20"/>
        </w:rPr>
        <w:t xml:space="preserve"> и расходы по оплате государственной пошлины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</w:t>
      </w:r>
      <w:r w:rsidRPr="003B6F2E" w:rsidR="003B6F2E">
        <w:rPr>
          <w:rFonts w:ascii="Times New Roman" w:hAnsi="Times New Roman" w:cs="Arial"/>
          <w:sz w:val="28"/>
          <w:szCs w:val="20"/>
        </w:rPr>
        <w:t>3 503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руб</w:t>
      </w:r>
      <w:r w:rsidRPr="003B6F2E" w:rsidR="008A693E">
        <w:rPr>
          <w:rFonts w:ascii="Times New Roman" w:hAnsi="Times New Roman" w:cs="Arial"/>
          <w:sz w:val="28"/>
          <w:szCs w:val="20"/>
        </w:rPr>
        <w:t>.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</w:t>
      </w:r>
      <w:r w:rsidRPr="003B6F2E" w:rsidR="003B6F2E">
        <w:rPr>
          <w:rFonts w:ascii="Times New Roman" w:hAnsi="Times New Roman" w:cs="Arial"/>
          <w:sz w:val="28"/>
          <w:szCs w:val="20"/>
        </w:rPr>
        <w:t>46</w:t>
      </w:r>
      <w:r w:rsidRPr="003B6F2E" w:rsidR="0028250C">
        <w:rPr>
          <w:rFonts w:ascii="Times New Roman" w:hAnsi="Times New Roman" w:cs="Arial"/>
          <w:sz w:val="28"/>
          <w:szCs w:val="20"/>
        </w:rPr>
        <w:t xml:space="preserve"> коп.  </w:t>
      </w:r>
    </w:p>
    <w:p w:rsidR="002E5261" w:rsidRPr="00951F37" w:rsidP="002E5261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</w:rPr>
      </w:pPr>
      <w:r w:rsidRPr="00951F37">
        <w:rPr>
          <w:sz w:val="28"/>
          <w:szCs w:val="28"/>
        </w:rPr>
        <w:t xml:space="preserve">Представитель истца </w:t>
      </w:r>
      <w:r>
        <w:rPr>
          <w:sz w:val="28"/>
          <w:szCs w:val="28"/>
        </w:rPr>
        <w:t>П</w:t>
      </w:r>
      <w:r w:rsidRPr="00951F37">
        <w:rPr>
          <w:sz w:val="28"/>
          <w:szCs w:val="28"/>
        </w:rPr>
        <w:t xml:space="preserve">АО Сбербанк в лице филиала – Московского банка </w:t>
      </w:r>
      <w:r>
        <w:rPr>
          <w:sz w:val="28"/>
          <w:szCs w:val="28"/>
        </w:rPr>
        <w:t xml:space="preserve">ПАО </w:t>
      </w:r>
      <w:r w:rsidRPr="00951F37">
        <w:rPr>
          <w:sz w:val="28"/>
          <w:szCs w:val="28"/>
        </w:rPr>
        <w:t>Сбербанк</w:t>
      </w:r>
      <w:r w:rsidR="00815DCF">
        <w:rPr>
          <w:sz w:val="28"/>
          <w:szCs w:val="28"/>
        </w:rPr>
        <w:t xml:space="preserve">, по доверенности </w:t>
      </w:r>
      <w:r>
        <w:rPr>
          <w:sz w:val="28"/>
          <w:szCs w:val="28"/>
        </w:rPr>
        <w:t>Хрипкова Е.И.</w:t>
      </w:r>
      <w:r w:rsidR="00815DCF">
        <w:rPr>
          <w:sz w:val="28"/>
          <w:szCs w:val="28"/>
        </w:rPr>
        <w:t>,</w:t>
      </w:r>
      <w:r w:rsidRPr="00763CC2">
        <w:t xml:space="preserve"> </w:t>
      </w:r>
      <w:r w:rsidRPr="00763CC2">
        <w:rPr>
          <w:sz w:val="28"/>
          <w:szCs w:val="28"/>
        </w:rPr>
        <w:t>в судебное заседание явил</w:t>
      </w:r>
      <w:r w:rsidR="00815DCF">
        <w:rPr>
          <w:sz w:val="28"/>
          <w:szCs w:val="28"/>
        </w:rPr>
        <w:t>а</w:t>
      </w:r>
      <w:r w:rsidRPr="00763CC2">
        <w:rPr>
          <w:sz w:val="28"/>
          <w:szCs w:val="28"/>
        </w:rPr>
        <w:t>с</w:t>
      </w:r>
      <w:r w:rsidR="00815DCF">
        <w:rPr>
          <w:sz w:val="28"/>
          <w:szCs w:val="28"/>
        </w:rPr>
        <w:t>ь</w:t>
      </w:r>
      <w:r w:rsidRPr="00763CC2">
        <w:rPr>
          <w:sz w:val="28"/>
          <w:szCs w:val="28"/>
        </w:rPr>
        <w:t xml:space="preserve">, </w:t>
      </w:r>
      <w:r>
        <w:rPr>
          <w:sz w:val="28"/>
          <w:szCs w:val="28"/>
        </w:rPr>
        <w:t>исковые требования поддержала</w:t>
      </w:r>
      <w:r w:rsidR="00815DC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815DCF">
        <w:rPr>
          <w:sz w:val="28"/>
          <w:szCs w:val="28"/>
        </w:rPr>
        <w:t>п</w:t>
      </w:r>
      <w:r>
        <w:rPr>
          <w:sz w:val="28"/>
          <w:szCs w:val="28"/>
        </w:rPr>
        <w:t>росила их удовлетворить.</w:t>
      </w:r>
    </w:p>
    <w:p w:rsidR="003B6F2E" w:rsidRPr="003B6F2E" w:rsidP="003B6F2E">
      <w:pPr>
        <w:spacing w:after="0" w:line="240" w:lineRule="auto"/>
        <w:ind w:right="175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Ответчик </w:t>
      </w:r>
      <w:r w:rsidRPr="00EB7AAE">
        <w:rPr>
          <w:rFonts w:ascii="Times New Roman" w:hAnsi="Times New Roman" w:cs="Arial"/>
          <w:sz w:val="28"/>
          <w:szCs w:val="20"/>
        </w:rPr>
        <w:t xml:space="preserve">Кулешов </w:t>
      </w:r>
      <w:r>
        <w:rPr>
          <w:rFonts w:ascii="Times New Roman" w:hAnsi="Times New Roman" w:cs="Arial"/>
          <w:sz w:val="28"/>
          <w:szCs w:val="20"/>
        </w:rPr>
        <w:t xml:space="preserve">С.И.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763CC2" w:rsidR="002E5261">
        <w:rPr>
          <w:rFonts w:ascii="Times New Roman" w:eastAsia="Times New Roman" w:hAnsi="Times New Roman"/>
          <w:sz w:val="28"/>
          <w:szCs w:val="28"/>
          <w:lang w:eastAsia="ru-RU"/>
        </w:rPr>
        <w:t xml:space="preserve"> судебное заседание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не </w:t>
      </w:r>
      <w:r w:rsidRPr="00763CC2" w:rsidR="002E5261">
        <w:rPr>
          <w:rFonts w:ascii="Times New Roman" w:eastAsia="Times New Roman" w:hAnsi="Times New Roman"/>
          <w:sz w:val="28"/>
          <w:szCs w:val="28"/>
          <w:lang w:eastAsia="ru-RU"/>
        </w:rPr>
        <w:t>явил</w:t>
      </w:r>
      <w:r w:rsidR="002E5261">
        <w:rPr>
          <w:rFonts w:ascii="Times New Roman" w:eastAsia="Times New Roman" w:hAnsi="Times New Roman"/>
          <w:sz w:val="28"/>
          <w:szCs w:val="28"/>
          <w:lang w:eastAsia="ru-RU"/>
        </w:rPr>
        <w:t>ся</w:t>
      </w:r>
      <w:r w:rsidRPr="00763CC2" w:rsidR="002E5261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о дате судебного заседания извещен надлежащим образом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телефонограммой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, ходатайств об отложении слушания дела не заявлял, о причинах неявки суду не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сообща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л.</w:t>
      </w:r>
    </w:p>
    <w:p w:rsidR="003B6F2E" w:rsidRPr="003B6F2E" w:rsidP="003B6F2E">
      <w:pPr>
        <w:spacing w:after="0" w:line="240" w:lineRule="auto"/>
        <w:ind w:right="175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:rsidR="003B6F2E" w:rsidRPr="003B6F2E" w:rsidP="003B6F2E">
      <w:pPr>
        <w:spacing w:after="0" w:line="240" w:lineRule="auto"/>
        <w:ind w:right="175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Согласно п. 3 ст. 17 Конституции Российской Федерации, осуществл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ение прав и свобод человека и гражданина не должно нарушать права и свободы других лиц. </w:t>
      </w:r>
    </w:p>
    <w:p w:rsidR="003B6F2E" w:rsidRPr="003B6F2E" w:rsidP="003B6F2E">
      <w:pPr>
        <w:spacing w:after="0" w:line="240" w:lineRule="auto"/>
        <w:ind w:right="175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:rsidR="003B6F2E" w:rsidRPr="003B6F2E" w:rsidP="003B6F2E">
      <w:pPr>
        <w:spacing w:after="0" w:line="240" w:lineRule="auto"/>
        <w:ind w:right="175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смыслу ст. 14 Международного пакта о гражданских и политических правах лицо само 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рассмотрения дела, является его волеизъявлением,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может быть препятствием для рассмотрения дела. </w:t>
      </w:r>
    </w:p>
    <w:p w:rsidR="003B6F2E" w:rsidP="003B6F2E">
      <w:pPr>
        <w:spacing w:after="0" w:line="240" w:lineRule="auto"/>
        <w:ind w:right="175"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Ответчиком не представлено доказательств о невозможно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>сти участия его в судебном заседании, суд признает причины неявки ответчика неуважительными, и учитывает, за истекшее время ответчик имел возможность представить свои возражения по существу исковых требований, однако предпочел вместо защиты прав в судебном</w:t>
      </w:r>
      <w:r w:rsidRPr="003B6F2E">
        <w:rPr>
          <w:rFonts w:ascii="Times New Roman" w:eastAsia="Times New Roman" w:hAnsi="Times New Roman"/>
          <w:sz w:val="28"/>
          <w:szCs w:val="28"/>
          <w:lang w:eastAsia="ru-RU"/>
        </w:rPr>
        <w:t xml:space="preserve"> заседании - неявку в суд. В связи с чем, суд посчитал возможным по п.3 ст. 167 ГПК РФ рассмотреть настоящий спор по существу в отсутствии не явившегося ответчика.  </w:t>
      </w:r>
    </w:p>
    <w:p w:rsidR="00C22173" w:rsidRPr="003B6F2E" w:rsidP="003B6F2E">
      <w:pPr>
        <w:spacing w:after="0" w:line="240" w:lineRule="auto"/>
        <w:ind w:right="175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Суд, выслушав представителя истца, и</w:t>
      </w:r>
      <w:r w:rsidRPr="003B6F2E">
        <w:rPr>
          <w:rFonts w:ascii="Times New Roman" w:hAnsi="Times New Roman"/>
          <w:color w:val="000000"/>
          <w:sz w:val="28"/>
          <w:szCs w:val="28"/>
        </w:rPr>
        <w:t>сследовав материалы дела, оценив представленные доказа</w:t>
      </w:r>
      <w:r w:rsidRPr="003B6F2E">
        <w:rPr>
          <w:rFonts w:ascii="Times New Roman" w:hAnsi="Times New Roman"/>
          <w:color w:val="000000"/>
          <w:sz w:val="28"/>
          <w:szCs w:val="28"/>
        </w:rPr>
        <w:t>тельства в их совокупности и взаимозависимости с точки зрения относимости и допустимости, суд приходит к следующему.</w:t>
      </w:r>
    </w:p>
    <w:p w:rsidR="009B0BA0" w:rsidP="00C22173">
      <w:pPr>
        <w:pStyle w:val="NormalWeb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Положениями </w:t>
      </w:r>
      <w:r>
        <w:fldChar w:fldCharType="begin"/>
      </w:r>
      <w:r>
        <w:instrText xml:space="preserve"> HYPERLINK "consultantplus://offline/ref=C1877D49FC4B6F07B7B6C6B1C0EC6C6B1F33EB97A90A065F284C31E0DD4DE1371E5BAA701CA81EE85CnCM" </w:instrText>
      </w:r>
      <w:r>
        <w:fldChar w:fldCharType="separate"/>
      </w:r>
      <w:r w:rsidRPr="00C22173">
        <w:rPr>
          <w:sz w:val="28"/>
          <w:szCs w:val="28"/>
        </w:rPr>
        <w:t>пункта 1 статьи 418</w:t>
      </w:r>
      <w:r>
        <w:fldChar w:fldCharType="end"/>
      </w:r>
      <w:r w:rsidRPr="00C22173">
        <w:rPr>
          <w:sz w:val="28"/>
          <w:szCs w:val="28"/>
        </w:rPr>
        <w:t xml:space="preserve"> Г</w:t>
      </w:r>
      <w:r>
        <w:rPr>
          <w:sz w:val="28"/>
          <w:szCs w:val="28"/>
        </w:rPr>
        <w:t>К РФ предусмотрено, что обязательство прекращается смертью должника, если исполнение не может быть произ</w:t>
      </w:r>
      <w:r>
        <w:rPr>
          <w:sz w:val="28"/>
          <w:szCs w:val="28"/>
        </w:rPr>
        <w:t>ведено без личного участия должника, либо обязательство иным образом неразрывно связано с личностью должника.</w:t>
      </w:r>
    </w:p>
    <w:p w:rsidR="009B0BA0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Между тем, обязательство заемщика, возникающее из договора займа, носит имущественный характер, не обусловлено личностью заемщика и не требует его</w:t>
      </w:r>
      <w:r>
        <w:rPr>
          <w:rFonts w:ascii="Times New Roman" w:hAnsi="Times New Roman"/>
          <w:sz w:val="28"/>
          <w:szCs w:val="28"/>
          <w:lang w:eastAsia="ru-RU"/>
        </w:rPr>
        <w:t xml:space="preserve"> личного участия.</w:t>
      </w:r>
    </w:p>
    <w:p w:rsidR="009B0BA0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Поэтому такое обязательство смертью должника на основании </w:t>
      </w:r>
      <w:r>
        <w:fldChar w:fldCharType="begin"/>
      </w:r>
      <w:r>
        <w:instrText xml:space="preserve"> HYPERLINK "consultantplus://offline/ref=C1877D49FC4B6F07B7B6C6B1C0EC6C6B1F33EB97A90A065F284C31E0DD4DE1371E5BAA701CA81EE85CnCM" </w:instrText>
      </w:r>
      <w:r>
        <w:fldChar w:fldCharType="separate"/>
      </w:r>
      <w:r w:rsidRPr="00C22173">
        <w:rPr>
          <w:rFonts w:ascii="Times New Roman" w:hAnsi="Times New Roman"/>
          <w:sz w:val="28"/>
          <w:szCs w:val="28"/>
          <w:lang w:eastAsia="ru-RU"/>
        </w:rPr>
        <w:t>пункта 1 статьи 418</w:t>
      </w:r>
      <w:r>
        <w:fldChar w:fldCharType="end"/>
      </w:r>
      <w:r w:rsidRPr="00C22173">
        <w:rPr>
          <w:rFonts w:ascii="Times New Roman" w:hAnsi="Times New Roman"/>
          <w:sz w:val="28"/>
          <w:szCs w:val="28"/>
          <w:lang w:eastAsia="ru-RU"/>
        </w:rPr>
        <w:t xml:space="preserve"> ГК РФ не прекращается, а вход</w:t>
      </w:r>
      <w:r w:rsidRPr="00C22173">
        <w:rPr>
          <w:rFonts w:ascii="Times New Roman" w:hAnsi="Times New Roman"/>
          <w:sz w:val="28"/>
          <w:szCs w:val="28"/>
          <w:lang w:eastAsia="ru-RU"/>
        </w:rPr>
        <w:t>ит в состав наследства (</w:t>
      </w:r>
      <w:r>
        <w:fldChar w:fldCharType="begin"/>
      </w:r>
      <w:r>
        <w:instrText xml:space="preserve"> HYPERLINK "consultantplus://offline/ref=C1877D49FC4B6F07B7B6C6B1C0EC6C6B1F33EC9FA90C065F284C31E0DD4DE1371E5BAA701CA917EE5Cn1M" </w:instrText>
      </w:r>
      <w:r>
        <w:fldChar w:fldCharType="separate"/>
      </w:r>
      <w:r w:rsidRPr="00C22173">
        <w:rPr>
          <w:rFonts w:ascii="Times New Roman" w:hAnsi="Times New Roman"/>
          <w:sz w:val="28"/>
          <w:szCs w:val="28"/>
          <w:lang w:eastAsia="ru-RU"/>
        </w:rPr>
        <w:t>статья 1112</w:t>
      </w:r>
      <w:r>
        <w:fldChar w:fldCharType="end"/>
      </w:r>
      <w:r w:rsidRPr="00C22173">
        <w:rPr>
          <w:rFonts w:ascii="Times New Roman" w:hAnsi="Times New Roman"/>
          <w:sz w:val="28"/>
          <w:szCs w:val="28"/>
          <w:lang w:eastAsia="ru-RU"/>
        </w:rPr>
        <w:t xml:space="preserve"> ГК РФ) </w:t>
      </w:r>
      <w:r>
        <w:rPr>
          <w:rFonts w:ascii="Times New Roman" w:hAnsi="Times New Roman"/>
          <w:sz w:val="28"/>
          <w:szCs w:val="28"/>
          <w:lang w:eastAsia="ru-RU"/>
        </w:rPr>
        <w:t>и переходит к его наследникам в порядке универсального правопреемства.</w:t>
      </w:r>
    </w:p>
    <w:p w:rsidR="009B0BA0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22173">
        <w:rPr>
          <w:rFonts w:ascii="Times New Roman" w:hAnsi="Times New Roman"/>
          <w:sz w:val="28"/>
          <w:szCs w:val="28"/>
          <w:lang w:eastAsia="ru-RU"/>
        </w:rPr>
        <w:t xml:space="preserve">Согласно </w:t>
      </w:r>
      <w:r>
        <w:fldChar w:fldCharType="begin"/>
      </w:r>
      <w:r>
        <w:instrText xml:space="preserve"> HYPERLINK "consultantplus://offline/ref=C1877D49FC4B6F07B7B6C6B1C0EC6C6B1F33EC9FA90C065F284C31E0DD4DE1371E5BAA701CA917EE5Cn1M" </w:instrText>
      </w:r>
      <w:r>
        <w:fldChar w:fldCharType="separate"/>
      </w:r>
      <w:r w:rsidRPr="00C22173">
        <w:rPr>
          <w:rFonts w:ascii="Times New Roman" w:hAnsi="Times New Roman"/>
          <w:sz w:val="28"/>
          <w:szCs w:val="28"/>
          <w:lang w:eastAsia="ru-RU"/>
        </w:rPr>
        <w:t>статье 1112</w:t>
      </w:r>
      <w:r>
        <w:fldChar w:fldCharType="end"/>
      </w:r>
      <w:r w:rsidRPr="00C22173">
        <w:rPr>
          <w:rFonts w:ascii="Times New Roman" w:hAnsi="Times New Roman"/>
          <w:sz w:val="28"/>
          <w:szCs w:val="28"/>
          <w:lang w:eastAsia="ru-RU"/>
        </w:rPr>
        <w:t xml:space="preserve"> ГК</w:t>
      </w:r>
      <w:r>
        <w:rPr>
          <w:rFonts w:ascii="Times New Roman" w:hAnsi="Times New Roman"/>
          <w:sz w:val="28"/>
          <w:szCs w:val="28"/>
          <w:lang w:eastAsia="ru-RU"/>
        </w:rPr>
        <w:t xml:space="preserve"> РФ в состав наследства входят принадлежавшие наследодателю на день открытия наследства вещи, иное имущество, в т</w:t>
      </w:r>
      <w:r>
        <w:rPr>
          <w:rFonts w:ascii="Times New Roman" w:hAnsi="Times New Roman"/>
          <w:sz w:val="28"/>
          <w:szCs w:val="28"/>
          <w:lang w:eastAsia="ru-RU"/>
        </w:rPr>
        <w:t>ом числе имущественные права и обязанности. Не входят в состав наследства права и обязанности, неразрывно связанные с личностью наследодателя, в частности право на алименты, право на возмещение вреда, причиненного жизни или здоровью гражданина, а также пра</w:t>
      </w:r>
      <w:r>
        <w:rPr>
          <w:rFonts w:ascii="Times New Roman" w:hAnsi="Times New Roman"/>
          <w:sz w:val="28"/>
          <w:szCs w:val="28"/>
          <w:lang w:eastAsia="ru-RU"/>
        </w:rPr>
        <w:t xml:space="preserve">ва и обязанности, переход которых в порядке наследования не допускается указанным </w:t>
      </w:r>
      <w:r>
        <w:fldChar w:fldCharType="begin"/>
      </w:r>
      <w:r>
        <w:instrText xml:space="preserve"> HYPERLINK "consultantplus://offline/ref=C1877D49FC4B6F07B7B6C6B1C0EC6C6B1F33EB97A90A065F284C31E0DD54nDM" </w:instrText>
      </w:r>
      <w:r>
        <w:fldChar w:fldCharType="separate"/>
      </w:r>
      <w:r w:rsidRPr="00C22173">
        <w:rPr>
          <w:rFonts w:ascii="Times New Roman" w:hAnsi="Times New Roman"/>
          <w:sz w:val="28"/>
          <w:szCs w:val="28"/>
          <w:lang w:eastAsia="ru-RU"/>
        </w:rPr>
        <w:t>Кодексом</w:t>
      </w:r>
      <w:r>
        <w:fldChar w:fldCharType="end"/>
      </w:r>
      <w:r>
        <w:rPr>
          <w:rFonts w:ascii="Times New Roman" w:hAnsi="Times New Roman"/>
          <w:sz w:val="28"/>
          <w:szCs w:val="28"/>
          <w:lang w:eastAsia="ru-RU"/>
        </w:rPr>
        <w:t xml:space="preserve"> или другими законами.</w:t>
      </w:r>
    </w:p>
    <w:p w:rsidR="009B0BA0" w:rsidRPr="00C22173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22173">
        <w:rPr>
          <w:rFonts w:ascii="Times New Roman" w:hAnsi="Times New Roman"/>
          <w:sz w:val="28"/>
          <w:szCs w:val="28"/>
          <w:lang w:eastAsia="ru-RU"/>
        </w:rPr>
        <w:t>При наследовании имущество умершег</w:t>
      </w:r>
      <w:r w:rsidRPr="00C22173">
        <w:rPr>
          <w:rFonts w:ascii="Times New Roman" w:hAnsi="Times New Roman"/>
          <w:sz w:val="28"/>
          <w:szCs w:val="28"/>
          <w:lang w:eastAsia="ru-RU"/>
        </w:rPr>
        <w:t>о (наследство, наследственное имущество) переходит к другим лицам в порядке универсального правопреемства, т.е. в неизменном виде как единое целое и в один и тот же момент, если из правил настоящего Кодекса не следует иное (</w:t>
      </w:r>
      <w:r>
        <w:fldChar w:fldCharType="begin"/>
      </w:r>
      <w:r>
        <w:instrText xml:space="preserve"> HYPERLINK "consultantplus://offline/ref=C1877D49FC4B6F07B7B6C6B1C0EC6C6B1F32EA96AF0A065F284C31E0DD4DE1371E5BAA701CAB10E95Cn4M" </w:instrText>
      </w:r>
      <w:r>
        <w:fldChar w:fldCharType="separate"/>
      </w:r>
      <w:r w:rsidRPr="00C22173">
        <w:rPr>
          <w:rFonts w:ascii="Times New Roman" w:hAnsi="Times New Roman"/>
          <w:sz w:val="28"/>
          <w:szCs w:val="28"/>
          <w:lang w:eastAsia="ru-RU"/>
        </w:rPr>
        <w:t>ст. 1100</w:t>
      </w:r>
      <w:r>
        <w:fldChar w:fldCharType="end"/>
      </w:r>
      <w:r w:rsidRPr="00C22173">
        <w:rPr>
          <w:rFonts w:ascii="Times New Roman" w:hAnsi="Times New Roman"/>
          <w:sz w:val="28"/>
          <w:szCs w:val="28"/>
          <w:lang w:eastAsia="ru-RU"/>
        </w:rPr>
        <w:t xml:space="preserve"> ГК РФ).</w:t>
      </w:r>
    </w:p>
    <w:p w:rsidR="009B0BA0" w:rsidRPr="00AF1EE9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fldChar w:fldCharType="begin"/>
      </w:r>
      <w:r>
        <w:instrText xml:space="preserve"> HYPERLINK "consultantplus://offline/ref=C1877D49FC4B6F07B7B6C6B1C0EC6C6B1F33EC9FA90C065F284C31E0DD4DE1371E5BAA701CA914EB5Cn4M" </w:instrText>
      </w:r>
      <w:r>
        <w:fldChar w:fldCharType="separate"/>
      </w:r>
      <w:r w:rsidRPr="00AF1EE9">
        <w:rPr>
          <w:rFonts w:ascii="Times New Roman" w:hAnsi="Times New Roman"/>
          <w:sz w:val="28"/>
          <w:szCs w:val="28"/>
          <w:lang w:eastAsia="ru-RU"/>
        </w:rPr>
        <w:t>Статьей 1175</w:t>
      </w:r>
      <w:r>
        <w:fldChar w:fldCharType="end"/>
      </w:r>
      <w:r w:rsidRPr="00AF1EE9">
        <w:rPr>
          <w:rFonts w:ascii="Times New Roman" w:hAnsi="Times New Roman"/>
          <w:sz w:val="28"/>
          <w:szCs w:val="28"/>
          <w:lang w:eastAsia="ru-RU"/>
        </w:rPr>
        <w:t xml:space="preserve"> ГК РФ установлено, что наследники, принявшие наследство, отвечают по долгам наследодателя солидарно </w:t>
      </w:r>
      <w:r>
        <w:fldChar w:fldCharType="begin"/>
      </w:r>
      <w:r>
        <w:instrText xml:space="preserve"> HYPERLINK "consultantplus://offline/ref=C1877D49FC4B6F07B7B6C6B1C0EC6C6B1F33EB97A90A065F284C31E0DD4DE1371E5BAA701CA812E85CnDM" </w:instrText>
      </w:r>
      <w:r>
        <w:fldChar w:fldCharType="separate"/>
      </w:r>
      <w:r w:rsidRPr="00AF1EE9">
        <w:rPr>
          <w:rFonts w:ascii="Times New Roman" w:hAnsi="Times New Roman"/>
          <w:sz w:val="28"/>
          <w:szCs w:val="28"/>
          <w:lang w:eastAsia="ru-RU"/>
        </w:rPr>
        <w:t>(статья 323)</w:t>
      </w:r>
      <w:r>
        <w:fldChar w:fldCharType="end"/>
      </w:r>
      <w:r w:rsidRPr="00AF1EE9">
        <w:rPr>
          <w:rFonts w:ascii="Times New Roman" w:hAnsi="Times New Roman"/>
          <w:sz w:val="28"/>
          <w:szCs w:val="28"/>
          <w:lang w:eastAsia="ru-RU"/>
        </w:rPr>
        <w:t>. Наследн</w:t>
      </w:r>
      <w:r w:rsidRPr="00AF1EE9">
        <w:rPr>
          <w:rFonts w:ascii="Times New Roman" w:hAnsi="Times New Roman"/>
          <w:sz w:val="28"/>
          <w:szCs w:val="28"/>
          <w:lang w:eastAsia="ru-RU"/>
        </w:rPr>
        <w:t>ики, принявшие наследство, отвечают по долгам наследодателя в пределах стоимости перешедшего к ним наследственного имущества. Кредиторы наследодателя вправе предъявить свои требования к принявшим наследство наследникам. До принятия наследства требования кр</w:t>
      </w:r>
      <w:r w:rsidRPr="00AF1EE9">
        <w:rPr>
          <w:rFonts w:ascii="Times New Roman" w:hAnsi="Times New Roman"/>
          <w:sz w:val="28"/>
          <w:szCs w:val="28"/>
          <w:lang w:eastAsia="ru-RU"/>
        </w:rPr>
        <w:t>едиторов могут быть предъявлены к наследственному имуществу.</w:t>
      </w:r>
    </w:p>
    <w:p w:rsidR="009B0BA0" w:rsidRPr="00AF1EE9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F1EE9">
        <w:rPr>
          <w:rFonts w:ascii="Times New Roman" w:hAnsi="Times New Roman"/>
          <w:sz w:val="28"/>
          <w:szCs w:val="28"/>
          <w:lang w:eastAsia="ru-RU"/>
        </w:rPr>
        <w:t xml:space="preserve">Как разъяснено в </w:t>
      </w:r>
      <w:r>
        <w:fldChar w:fldCharType="begin"/>
      </w:r>
      <w:r>
        <w:instrText xml:space="preserve"> HYPERLINK "consultantplus://offline/ref=C1877D49FC4B6F07B7B6C6B1C0EC6C6B1F39E892A90E065F284C31E0DD4DE1371E5BAA701CA916E75Cn5M" </w:instrText>
      </w:r>
      <w:r>
        <w:fldChar w:fldCharType="separate"/>
      </w:r>
      <w:r w:rsidRPr="00AF1EE9">
        <w:rPr>
          <w:rFonts w:ascii="Times New Roman" w:hAnsi="Times New Roman"/>
          <w:sz w:val="28"/>
          <w:szCs w:val="28"/>
          <w:lang w:eastAsia="ru-RU"/>
        </w:rPr>
        <w:t>пунктах 58</w:t>
      </w:r>
      <w:r>
        <w:fldChar w:fldCharType="end"/>
      </w:r>
      <w:r w:rsidRPr="00AF1EE9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fldChar w:fldCharType="begin"/>
      </w:r>
      <w:r>
        <w:instrText xml:space="preserve"> HYPERLINK "consultantplus://offline/ref=C1877D49FC4B6F07B7B6C6B1C0EC6C6B1F39E892A90E065F284C31E0DD4DE1371E5BAA701CA916E75CnCM" </w:instrText>
      </w:r>
      <w:r>
        <w:fldChar w:fldCharType="separate"/>
      </w:r>
      <w:r w:rsidRPr="00AF1EE9">
        <w:rPr>
          <w:rFonts w:ascii="Times New Roman" w:hAnsi="Times New Roman"/>
          <w:sz w:val="28"/>
          <w:szCs w:val="28"/>
          <w:lang w:eastAsia="ru-RU"/>
        </w:rPr>
        <w:t>60</w:t>
      </w:r>
      <w:r>
        <w:fldChar w:fldCharType="end"/>
      </w:r>
      <w:r w:rsidRPr="00AF1EE9">
        <w:rPr>
          <w:rFonts w:ascii="Times New Roman" w:hAnsi="Times New Roman"/>
          <w:sz w:val="28"/>
          <w:szCs w:val="28"/>
          <w:lang w:eastAsia="ru-RU"/>
        </w:rPr>
        <w:t xml:space="preserve"> Постановления Пленума Верховного Суда РФ N 9 от 29 мая 2012 года "О судебной практике по делам о наследовании" под долгами, по которым отвечают наследники, с</w:t>
      </w:r>
      <w:r w:rsidRPr="00AF1EE9">
        <w:rPr>
          <w:rFonts w:ascii="Times New Roman" w:hAnsi="Times New Roman"/>
          <w:sz w:val="28"/>
          <w:szCs w:val="28"/>
          <w:lang w:eastAsia="ru-RU"/>
        </w:rPr>
        <w:t>ледует понимать все имевшиеся у наследодателя к моменту открытия наследства обязательства, не прекращающиеся смертью должника (</w:t>
      </w:r>
      <w:r>
        <w:fldChar w:fldCharType="begin"/>
      </w:r>
      <w:r>
        <w:instrText xml:space="preserve"> HYPERLINK "consultantplus://offline/ref=C1877D49FC4B6F07B7B6C6B1C0EC6C6B1F33EB97A90A065F284C31E0DD4DE1371E5BAA701CA81EE85Cn3M" </w:instrText>
      </w:r>
      <w:r>
        <w:fldChar w:fldCharType="separate"/>
      </w:r>
      <w:r w:rsidRPr="00AF1EE9">
        <w:rPr>
          <w:rFonts w:ascii="Times New Roman" w:hAnsi="Times New Roman"/>
          <w:sz w:val="28"/>
          <w:szCs w:val="28"/>
          <w:lang w:eastAsia="ru-RU"/>
        </w:rPr>
        <w:t>с</w:t>
      </w:r>
      <w:r w:rsidRPr="00AF1EE9">
        <w:rPr>
          <w:rFonts w:ascii="Times New Roman" w:hAnsi="Times New Roman"/>
          <w:sz w:val="28"/>
          <w:szCs w:val="28"/>
          <w:lang w:eastAsia="ru-RU"/>
        </w:rPr>
        <w:t>татья 418</w:t>
      </w:r>
      <w:r>
        <w:fldChar w:fldCharType="end"/>
      </w:r>
      <w:r w:rsidRPr="00AF1EE9">
        <w:rPr>
          <w:rFonts w:ascii="Times New Roman" w:hAnsi="Times New Roman"/>
          <w:sz w:val="28"/>
          <w:szCs w:val="28"/>
          <w:lang w:eastAsia="ru-RU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901782" w:rsidRPr="00901782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901782">
        <w:rPr>
          <w:rFonts w:ascii="Times New Roman" w:hAnsi="Times New Roman" w:cs="Arial"/>
          <w:sz w:val="28"/>
          <w:szCs w:val="20"/>
        </w:rPr>
        <w:t>Как следует из материалов дела и установлено судом</w:t>
      </w:r>
      <w:r w:rsidRPr="00901782" w:rsidR="009323C0">
        <w:rPr>
          <w:rFonts w:ascii="Times New Roman" w:hAnsi="Times New Roman" w:cs="Arial"/>
          <w:sz w:val="28"/>
          <w:szCs w:val="20"/>
        </w:rPr>
        <w:t xml:space="preserve">, </w:t>
      </w:r>
      <w:r w:rsidR="003B6F2E">
        <w:rPr>
          <w:rFonts w:ascii="Times New Roman" w:hAnsi="Times New Roman" w:cs="Arial"/>
          <w:sz w:val="28"/>
          <w:szCs w:val="20"/>
        </w:rPr>
        <w:t>17.08.2012</w:t>
      </w:r>
      <w:r w:rsidRPr="00901782">
        <w:rPr>
          <w:rFonts w:ascii="Times New Roman" w:hAnsi="Times New Roman" w:cs="Arial"/>
          <w:sz w:val="28"/>
          <w:szCs w:val="20"/>
        </w:rPr>
        <w:t xml:space="preserve"> года между ПАО Сбербанк (ранее – ОАО «Сбербанк России») и </w:t>
      </w:r>
      <w:r w:rsidR="003B6F2E">
        <w:rPr>
          <w:rFonts w:ascii="Times New Roman" w:hAnsi="Times New Roman" w:cs="Arial"/>
          <w:sz w:val="28"/>
          <w:szCs w:val="20"/>
        </w:rPr>
        <w:t>Кулешовой О.В.</w:t>
      </w:r>
      <w:r w:rsidRPr="00901782">
        <w:rPr>
          <w:rFonts w:ascii="Times New Roman" w:hAnsi="Times New Roman" w:cs="Arial"/>
          <w:sz w:val="28"/>
          <w:szCs w:val="20"/>
        </w:rPr>
        <w:t xml:space="preserve"> в результате публичной оферты был заключен договор (эмиссионный контракт № 0910-Р-</w:t>
      </w:r>
      <w:r>
        <w:rPr>
          <w:rFonts w:ascii="Times New Roman" w:hAnsi="Times New Roman" w:cs="Arial"/>
          <w:sz w:val="28"/>
          <w:szCs w:val="20"/>
        </w:rPr>
        <w:t>*</w:t>
      </w:r>
      <w:r w:rsidRPr="00901782">
        <w:rPr>
          <w:rFonts w:ascii="Times New Roman" w:hAnsi="Times New Roman" w:cs="Arial"/>
          <w:sz w:val="28"/>
          <w:szCs w:val="20"/>
        </w:rPr>
        <w:t>) на предоставление последне</w:t>
      </w:r>
      <w:r w:rsidR="00771FFF">
        <w:rPr>
          <w:rFonts w:ascii="Times New Roman" w:hAnsi="Times New Roman" w:cs="Arial"/>
          <w:sz w:val="28"/>
          <w:szCs w:val="20"/>
        </w:rPr>
        <w:t>й</w:t>
      </w:r>
      <w:r w:rsidRPr="00901782">
        <w:rPr>
          <w:rFonts w:ascii="Times New Roman" w:hAnsi="Times New Roman" w:cs="Arial"/>
          <w:sz w:val="28"/>
          <w:szCs w:val="20"/>
        </w:rPr>
        <w:t xml:space="preserve"> возобновляемой кредит</w:t>
      </w:r>
      <w:r w:rsidR="00771FFF">
        <w:rPr>
          <w:rFonts w:ascii="Times New Roman" w:hAnsi="Times New Roman" w:cs="Arial"/>
          <w:sz w:val="28"/>
          <w:szCs w:val="20"/>
        </w:rPr>
        <w:t>ной линии посредством выдачи ей</w:t>
      </w:r>
      <w:r w:rsidRPr="00901782">
        <w:rPr>
          <w:rFonts w:ascii="Times New Roman" w:hAnsi="Times New Roman" w:cs="Arial"/>
          <w:sz w:val="28"/>
          <w:szCs w:val="20"/>
        </w:rPr>
        <w:t xml:space="preserve"> междунар</w:t>
      </w:r>
      <w:r w:rsidRPr="00901782">
        <w:rPr>
          <w:rFonts w:ascii="Times New Roman" w:hAnsi="Times New Roman" w:cs="Arial"/>
          <w:sz w:val="28"/>
          <w:szCs w:val="20"/>
        </w:rPr>
        <w:t xml:space="preserve">одной кредитной карты Сбербанка </w:t>
      </w:r>
      <w:r w:rsidR="00771FFF">
        <w:rPr>
          <w:rFonts w:ascii="Times New Roman" w:hAnsi="Times New Roman" w:cs="Arial"/>
          <w:sz w:val="28"/>
          <w:szCs w:val="20"/>
          <w:lang w:val="en-US"/>
        </w:rPr>
        <w:t>Visa</w:t>
      </w:r>
      <w:r w:rsidRPr="00901782">
        <w:rPr>
          <w:rFonts w:ascii="Times New Roman" w:hAnsi="Times New Roman" w:cs="Arial"/>
          <w:sz w:val="28"/>
          <w:szCs w:val="20"/>
        </w:rPr>
        <w:t xml:space="preserve"> Credit Momentum путем оформления заявления на получение кредитной карты </w:t>
      </w:r>
      <w:r w:rsidR="00771FFF">
        <w:rPr>
          <w:rFonts w:ascii="Times New Roman" w:hAnsi="Times New Roman" w:cs="Arial"/>
          <w:sz w:val="28"/>
          <w:szCs w:val="20"/>
          <w:lang w:val="en-US"/>
        </w:rPr>
        <w:t>Visa</w:t>
      </w:r>
      <w:r w:rsidRPr="00901782" w:rsidR="00771FFF">
        <w:rPr>
          <w:rFonts w:ascii="Times New Roman" w:hAnsi="Times New Roman" w:cs="Arial"/>
          <w:sz w:val="28"/>
          <w:szCs w:val="20"/>
        </w:rPr>
        <w:t xml:space="preserve"> </w:t>
      </w:r>
      <w:r w:rsidRPr="00901782">
        <w:rPr>
          <w:rFonts w:ascii="Times New Roman" w:hAnsi="Times New Roman" w:cs="Arial"/>
          <w:sz w:val="28"/>
          <w:szCs w:val="20"/>
        </w:rPr>
        <w:t>Credit Momentum ознакомления его с условиями выпуска и обслуживания кредитной карты Сбербанка России, тарифами Сбербанка, Памяткой держателя м</w:t>
      </w:r>
      <w:r w:rsidRPr="00901782">
        <w:rPr>
          <w:rFonts w:ascii="Times New Roman" w:hAnsi="Times New Roman" w:cs="Arial"/>
          <w:sz w:val="28"/>
          <w:szCs w:val="20"/>
        </w:rPr>
        <w:t xml:space="preserve">еждународных банковских карт, по которому банком была выдана кредитная карта </w:t>
      </w:r>
      <w:r w:rsidRPr="00771FFF" w:rsidR="00771FFF">
        <w:rPr>
          <w:rFonts w:ascii="Times New Roman" w:hAnsi="Times New Roman" w:cs="Arial"/>
          <w:sz w:val="28"/>
          <w:szCs w:val="20"/>
        </w:rPr>
        <w:t xml:space="preserve">Visa </w:t>
      </w:r>
      <w:r w:rsidRPr="00901782">
        <w:rPr>
          <w:rFonts w:ascii="Times New Roman" w:hAnsi="Times New Roman" w:cs="Arial"/>
          <w:sz w:val="28"/>
          <w:szCs w:val="20"/>
        </w:rPr>
        <w:t>Credit</w:t>
      </w:r>
      <w:r w:rsidRPr="00901782">
        <w:rPr>
          <w:rFonts w:ascii="Times New Roman" w:hAnsi="Times New Roman" w:cs="Arial"/>
          <w:sz w:val="28"/>
          <w:szCs w:val="20"/>
        </w:rPr>
        <w:t xml:space="preserve"> </w:t>
      </w:r>
      <w:r w:rsidRPr="00901782">
        <w:rPr>
          <w:rFonts w:ascii="Times New Roman" w:hAnsi="Times New Roman" w:cs="Arial"/>
          <w:sz w:val="28"/>
          <w:szCs w:val="20"/>
        </w:rPr>
        <w:t>Momentum</w:t>
      </w:r>
      <w:r w:rsidRPr="00901782">
        <w:rPr>
          <w:rFonts w:ascii="Times New Roman" w:hAnsi="Times New Roman" w:cs="Arial"/>
          <w:sz w:val="28"/>
          <w:szCs w:val="20"/>
        </w:rPr>
        <w:t xml:space="preserve"> № </w:t>
      </w:r>
      <w:r>
        <w:rPr>
          <w:rFonts w:ascii="Times New Roman" w:hAnsi="Times New Roman" w:cs="Arial"/>
          <w:sz w:val="28"/>
          <w:szCs w:val="20"/>
        </w:rPr>
        <w:t>*</w:t>
      </w:r>
      <w:r w:rsidR="00771FFF">
        <w:rPr>
          <w:rFonts w:ascii="Times New Roman" w:hAnsi="Times New Roman" w:cs="Arial"/>
          <w:sz w:val="28"/>
          <w:szCs w:val="20"/>
        </w:rPr>
        <w:t xml:space="preserve"> </w:t>
      </w:r>
      <w:r w:rsidRPr="00901782">
        <w:rPr>
          <w:rFonts w:ascii="Times New Roman" w:hAnsi="Times New Roman" w:cs="Arial"/>
          <w:sz w:val="28"/>
          <w:szCs w:val="20"/>
        </w:rPr>
        <w:t xml:space="preserve">с лимитом кредита </w:t>
      </w:r>
      <w:r w:rsidR="00771FFF">
        <w:rPr>
          <w:rFonts w:ascii="Times New Roman" w:hAnsi="Times New Roman" w:cs="Arial"/>
          <w:sz w:val="28"/>
          <w:szCs w:val="20"/>
        </w:rPr>
        <w:t>80</w:t>
      </w:r>
      <w:r w:rsidRPr="00901782">
        <w:rPr>
          <w:rFonts w:ascii="Times New Roman" w:hAnsi="Times New Roman" w:cs="Arial"/>
          <w:sz w:val="28"/>
          <w:szCs w:val="20"/>
        </w:rPr>
        <w:t xml:space="preserve"> 000 рублей под 19 % годовых сроком на </w:t>
      </w:r>
      <w:r w:rsidR="00771FFF">
        <w:rPr>
          <w:rFonts w:ascii="Times New Roman" w:hAnsi="Times New Roman" w:cs="Arial"/>
          <w:sz w:val="28"/>
          <w:szCs w:val="20"/>
        </w:rPr>
        <w:t>36</w:t>
      </w:r>
      <w:r w:rsidRPr="00901782">
        <w:rPr>
          <w:rFonts w:ascii="Times New Roman" w:hAnsi="Times New Roman" w:cs="Arial"/>
          <w:sz w:val="28"/>
          <w:szCs w:val="20"/>
        </w:rPr>
        <w:t xml:space="preserve"> месяцев, условия предоставления и </w:t>
      </w:r>
      <w:r w:rsidRPr="00901782">
        <w:rPr>
          <w:rFonts w:ascii="Times New Roman" w:hAnsi="Times New Roman" w:cs="Arial"/>
          <w:sz w:val="28"/>
          <w:szCs w:val="20"/>
        </w:rPr>
        <w:t>возврата которого изложены в Общих условиях</w:t>
      </w:r>
      <w:r w:rsidRPr="00901782">
        <w:rPr>
          <w:rFonts w:ascii="Times New Roman" w:hAnsi="Times New Roman" w:cs="Arial"/>
          <w:sz w:val="28"/>
          <w:szCs w:val="20"/>
        </w:rPr>
        <w:t xml:space="preserve"> выпуска и обслуживания кредитной карты Сбербанка России, условиях и тарифах Сбербанка.</w:t>
      </w:r>
    </w:p>
    <w:p w:rsidR="006B0563" w:rsidRPr="006B0563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0563">
        <w:rPr>
          <w:rFonts w:ascii="Times New Roman" w:eastAsia="Times New Roman" w:hAnsi="Times New Roman"/>
          <w:sz w:val="28"/>
          <w:szCs w:val="28"/>
          <w:lang w:eastAsia="ru-RU"/>
        </w:rPr>
        <w:t>Согласно Условиям выпуска и обслуживания кредитной карты ОАО «Сбербанк России», держатель карты ежемесячно до наступления даты платежа пополняет счет карты на сумму обя</w:t>
      </w:r>
      <w:r w:rsidRPr="006B0563">
        <w:rPr>
          <w:rFonts w:ascii="Times New Roman" w:eastAsia="Times New Roman" w:hAnsi="Times New Roman"/>
          <w:sz w:val="28"/>
          <w:szCs w:val="28"/>
          <w:lang w:eastAsia="ru-RU"/>
        </w:rPr>
        <w:t>зательного платежа, указанную в отчете для погашения задолженности.</w:t>
      </w:r>
    </w:p>
    <w:p w:rsidR="006B0563" w:rsidRPr="006B0563" w:rsidP="006B0563">
      <w:pPr>
        <w:spacing w:after="0" w:line="240" w:lineRule="auto"/>
        <w:ind w:right="-59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0563">
        <w:rPr>
          <w:rFonts w:ascii="Times New Roman" w:eastAsia="Times New Roman" w:hAnsi="Times New Roman"/>
          <w:sz w:val="28"/>
          <w:szCs w:val="28"/>
          <w:lang w:eastAsia="ru-RU"/>
        </w:rPr>
        <w:t xml:space="preserve"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</w:t>
      </w:r>
      <w:r w:rsidRPr="006B0563">
        <w:rPr>
          <w:rFonts w:ascii="Times New Roman" w:eastAsia="Times New Roman" w:hAnsi="Times New Roman"/>
          <w:sz w:val="28"/>
          <w:szCs w:val="28"/>
          <w:lang w:eastAsia="ru-RU"/>
        </w:rPr>
        <w:t>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A22C2C" w:rsidRPr="00A22C2C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*</w:t>
      </w:r>
      <w:r>
        <w:rPr>
          <w:rFonts w:ascii="Times New Roman" w:hAnsi="Times New Roman" w:cs="Arial"/>
          <w:sz w:val="28"/>
          <w:szCs w:val="20"/>
        </w:rPr>
        <w:t>.10.2015</w:t>
      </w:r>
      <w:r w:rsidR="00AF1EE9">
        <w:rPr>
          <w:rFonts w:ascii="Times New Roman" w:hAnsi="Times New Roman" w:cs="Arial"/>
          <w:sz w:val="28"/>
          <w:szCs w:val="20"/>
        </w:rPr>
        <w:t xml:space="preserve"> года </w:t>
      </w:r>
      <w:r w:rsidR="009323C0">
        <w:rPr>
          <w:rFonts w:ascii="Times New Roman" w:hAnsi="Times New Roman" w:cs="Arial"/>
          <w:sz w:val="28"/>
          <w:szCs w:val="20"/>
        </w:rPr>
        <w:t xml:space="preserve">заемщик </w:t>
      </w:r>
      <w:r w:rsidRPr="00771FFF">
        <w:rPr>
          <w:rFonts w:ascii="Times New Roman" w:hAnsi="Times New Roman" w:cs="Arial"/>
          <w:sz w:val="28"/>
          <w:szCs w:val="20"/>
        </w:rPr>
        <w:t>Кулешов</w:t>
      </w:r>
      <w:r>
        <w:rPr>
          <w:rFonts w:ascii="Times New Roman" w:hAnsi="Times New Roman" w:cs="Arial"/>
          <w:sz w:val="28"/>
          <w:szCs w:val="20"/>
        </w:rPr>
        <w:t>а</w:t>
      </w:r>
      <w:r w:rsidRPr="00771FFF">
        <w:rPr>
          <w:rFonts w:ascii="Times New Roman" w:hAnsi="Times New Roman" w:cs="Arial"/>
          <w:sz w:val="28"/>
          <w:szCs w:val="20"/>
        </w:rPr>
        <w:t xml:space="preserve"> О.В.</w:t>
      </w:r>
      <w:r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>умер</w:t>
      </w:r>
      <w:r w:rsidR="00901782">
        <w:rPr>
          <w:rFonts w:ascii="Times New Roman" w:hAnsi="Times New Roman" w:cs="Arial"/>
          <w:sz w:val="28"/>
          <w:szCs w:val="20"/>
        </w:rPr>
        <w:t>ла</w:t>
      </w:r>
      <w:r w:rsidR="00AF1EE9">
        <w:rPr>
          <w:rFonts w:ascii="Times New Roman" w:hAnsi="Times New Roman" w:cs="Arial"/>
          <w:sz w:val="28"/>
          <w:szCs w:val="20"/>
        </w:rPr>
        <w:t xml:space="preserve"> </w:t>
      </w:r>
      <w:r w:rsidR="00EC46D5">
        <w:rPr>
          <w:rFonts w:ascii="Times New Roman" w:hAnsi="Times New Roman" w:cs="Arial"/>
          <w:sz w:val="28"/>
          <w:szCs w:val="20"/>
        </w:rPr>
        <w:t>(л.д.</w:t>
      </w:r>
      <w:r>
        <w:rPr>
          <w:rFonts w:ascii="Times New Roman" w:hAnsi="Times New Roman" w:cs="Arial"/>
          <w:sz w:val="28"/>
          <w:szCs w:val="20"/>
        </w:rPr>
        <w:t>24</w:t>
      </w:r>
      <w:r w:rsidR="00EC46D5">
        <w:rPr>
          <w:rFonts w:ascii="Times New Roman" w:hAnsi="Times New Roman" w:cs="Arial"/>
          <w:sz w:val="28"/>
          <w:szCs w:val="20"/>
        </w:rPr>
        <w:t>)</w:t>
      </w:r>
      <w:r w:rsidRPr="00A22C2C">
        <w:rPr>
          <w:rFonts w:ascii="Times New Roman" w:hAnsi="Times New Roman" w:cs="Arial"/>
          <w:sz w:val="28"/>
          <w:szCs w:val="20"/>
        </w:rPr>
        <w:t xml:space="preserve">. </w:t>
      </w:r>
      <w:r w:rsidR="00901782">
        <w:rPr>
          <w:rFonts w:ascii="Times New Roman" w:hAnsi="Times New Roman" w:cs="Arial"/>
          <w:sz w:val="28"/>
          <w:szCs w:val="20"/>
        </w:rPr>
        <w:t>Ее</w:t>
      </w:r>
      <w:r w:rsidRPr="00A22C2C">
        <w:rPr>
          <w:rFonts w:ascii="Times New Roman" w:hAnsi="Times New Roman" w:cs="Arial"/>
          <w:sz w:val="28"/>
          <w:szCs w:val="20"/>
        </w:rPr>
        <w:t xml:space="preserve"> кредитные обязательства перед</w:t>
      </w:r>
      <w:r w:rsidRPr="00A22C2C">
        <w:rPr>
          <w:rFonts w:ascii="Times New Roman" w:hAnsi="Times New Roman" w:cs="Arial"/>
          <w:sz w:val="28"/>
          <w:szCs w:val="20"/>
        </w:rPr>
        <w:t xml:space="preserve"> ПАО Сбербанк не исполняются, в результате чего по состоянию на </w:t>
      </w:r>
      <w:r>
        <w:rPr>
          <w:rFonts w:ascii="Times New Roman" w:hAnsi="Times New Roman" w:cs="Arial"/>
          <w:sz w:val="28"/>
          <w:szCs w:val="20"/>
        </w:rPr>
        <w:t>06.04.2017</w:t>
      </w:r>
      <w:r w:rsidR="00EC46D5">
        <w:rPr>
          <w:rFonts w:ascii="Times New Roman" w:hAnsi="Times New Roman" w:cs="Arial"/>
          <w:sz w:val="28"/>
          <w:szCs w:val="20"/>
        </w:rPr>
        <w:t xml:space="preserve"> года </w:t>
      </w:r>
      <w:r w:rsidRPr="00A22C2C">
        <w:rPr>
          <w:rFonts w:ascii="Times New Roman" w:hAnsi="Times New Roman" w:cs="Arial"/>
          <w:sz w:val="28"/>
          <w:szCs w:val="20"/>
        </w:rPr>
        <w:t xml:space="preserve">образовалась задолженность в сумме </w:t>
      </w:r>
      <w:r>
        <w:rPr>
          <w:rFonts w:ascii="Times New Roman" w:hAnsi="Times New Roman" w:cs="Arial"/>
          <w:sz w:val="28"/>
          <w:szCs w:val="20"/>
        </w:rPr>
        <w:t>115 172</w:t>
      </w:r>
      <w:r w:rsidR="00EC46D5">
        <w:rPr>
          <w:rFonts w:ascii="Times New Roman" w:hAnsi="Times New Roman" w:cs="Arial"/>
          <w:sz w:val="28"/>
          <w:szCs w:val="20"/>
        </w:rPr>
        <w:t xml:space="preserve"> руб</w:t>
      </w:r>
      <w:r w:rsidR="00AF1EE9">
        <w:rPr>
          <w:rFonts w:ascii="Times New Roman" w:hAnsi="Times New Roman" w:cs="Arial"/>
          <w:sz w:val="28"/>
          <w:szCs w:val="20"/>
        </w:rPr>
        <w:t>.</w:t>
      </w:r>
      <w:r w:rsidR="00EC46D5"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</w:rPr>
        <w:t>91</w:t>
      </w:r>
      <w:r w:rsidR="00EC46D5">
        <w:rPr>
          <w:rFonts w:ascii="Times New Roman" w:hAnsi="Times New Roman" w:cs="Arial"/>
          <w:sz w:val="28"/>
          <w:szCs w:val="20"/>
        </w:rPr>
        <w:t xml:space="preserve"> коп</w:t>
      </w:r>
      <w:r w:rsidR="00826B1F">
        <w:rPr>
          <w:rFonts w:ascii="Times New Roman" w:hAnsi="Times New Roman" w:cs="Arial"/>
          <w:sz w:val="28"/>
          <w:szCs w:val="20"/>
        </w:rPr>
        <w:t>.</w:t>
      </w:r>
      <w:r w:rsidRPr="00A22C2C">
        <w:rPr>
          <w:rFonts w:ascii="Times New Roman" w:hAnsi="Times New Roman" w:cs="Arial"/>
          <w:sz w:val="28"/>
          <w:szCs w:val="20"/>
        </w:rPr>
        <w:t>, из которых просроченный основной долг</w:t>
      </w:r>
      <w:r w:rsidR="00826B1F">
        <w:rPr>
          <w:rFonts w:ascii="Times New Roman" w:hAnsi="Times New Roman" w:cs="Arial"/>
          <w:sz w:val="28"/>
          <w:szCs w:val="20"/>
        </w:rPr>
        <w:t xml:space="preserve"> </w:t>
      </w:r>
      <w:r w:rsidR="00072FCA">
        <w:rPr>
          <w:rFonts w:ascii="Times New Roman" w:hAnsi="Times New Roman" w:cs="Arial"/>
          <w:sz w:val="28"/>
          <w:szCs w:val="20"/>
        </w:rPr>
        <w:t>–</w:t>
      </w:r>
      <w:r w:rsidR="00826B1F"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</w:rPr>
        <w:t>95 499</w:t>
      </w:r>
      <w:r w:rsidR="00826B1F">
        <w:rPr>
          <w:rFonts w:ascii="Times New Roman" w:hAnsi="Times New Roman" w:cs="Arial"/>
          <w:sz w:val="28"/>
          <w:szCs w:val="20"/>
        </w:rPr>
        <w:t xml:space="preserve"> руб. </w:t>
      </w:r>
      <w:r>
        <w:rPr>
          <w:rFonts w:ascii="Times New Roman" w:hAnsi="Times New Roman" w:cs="Arial"/>
          <w:sz w:val="28"/>
          <w:szCs w:val="20"/>
        </w:rPr>
        <w:t>16</w:t>
      </w:r>
      <w:r w:rsidR="00826B1F">
        <w:rPr>
          <w:rFonts w:ascii="Times New Roman" w:hAnsi="Times New Roman" w:cs="Arial"/>
          <w:sz w:val="28"/>
          <w:szCs w:val="20"/>
        </w:rPr>
        <w:t xml:space="preserve"> коп.</w:t>
      </w:r>
      <w:r w:rsidRPr="00A22C2C">
        <w:rPr>
          <w:rFonts w:ascii="Times New Roman" w:hAnsi="Times New Roman" w:cs="Arial"/>
          <w:sz w:val="28"/>
          <w:szCs w:val="20"/>
        </w:rPr>
        <w:t>, просроченные проценты</w:t>
      </w:r>
      <w:r w:rsidR="00826B1F">
        <w:rPr>
          <w:rFonts w:ascii="Times New Roman" w:hAnsi="Times New Roman" w:cs="Arial"/>
          <w:sz w:val="28"/>
          <w:szCs w:val="20"/>
        </w:rPr>
        <w:t xml:space="preserve"> – </w:t>
      </w:r>
      <w:r>
        <w:rPr>
          <w:rFonts w:ascii="Times New Roman" w:hAnsi="Times New Roman" w:cs="Arial"/>
          <w:sz w:val="28"/>
          <w:szCs w:val="20"/>
        </w:rPr>
        <w:t>19 628</w:t>
      </w:r>
      <w:r w:rsidR="00826B1F">
        <w:rPr>
          <w:rFonts w:ascii="Times New Roman" w:hAnsi="Times New Roman" w:cs="Arial"/>
          <w:sz w:val="28"/>
          <w:szCs w:val="20"/>
        </w:rPr>
        <w:t xml:space="preserve"> руб. </w:t>
      </w:r>
      <w:r>
        <w:rPr>
          <w:rFonts w:ascii="Times New Roman" w:hAnsi="Times New Roman" w:cs="Arial"/>
          <w:sz w:val="28"/>
          <w:szCs w:val="20"/>
        </w:rPr>
        <w:t>89</w:t>
      </w:r>
      <w:r w:rsidR="00072FCA">
        <w:rPr>
          <w:rFonts w:ascii="Times New Roman" w:hAnsi="Times New Roman" w:cs="Arial"/>
          <w:sz w:val="28"/>
          <w:szCs w:val="20"/>
        </w:rPr>
        <w:t xml:space="preserve"> коп.</w:t>
      </w:r>
      <w:r>
        <w:rPr>
          <w:rFonts w:ascii="Times New Roman" w:hAnsi="Times New Roman" w:cs="Arial"/>
          <w:sz w:val="28"/>
          <w:szCs w:val="20"/>
        </w:rPr>
        <w:t xml:space="preserve">, неустойка в </w:t>
      </w:r>
      <w:r>
        <w:rPr>
          <w:rFonts w:ascii="Times New Roman" w:hAnsi="Times New Roman" w:cs="Arial"/>
          <w:sz w:val="28"/>
          <w:szCs w:val="20"/>
        </w:rPr>
        <w:t>размере 44 руб. 86 коп.</w:t>
      </w:r>
      <w:r w:rsidR="00826B1F">
        <w:rPr>
          <w:rFonts w:ascii="Times New Roman" w:hAnsi="Times New Roman" w:cs="Arial"/>
          <w:sz w:val="28"/>
          <w:szCs w:val="20"/>
        </w:rPr>
        <w:t>(л.д.</w:t>
      </w:r>
      <w:r>
        <w:rPr>
          <w:rFonts w:ascii="Times New Roman" w:hAnsi="Times New Roman" w:cs="Arial"/>
          <w:sz w:val="28"/>
          <w:szCs w:val="20"/>
        </w:rPr>
        <w:t>8-20</w:t>
      </w:r>
      <w:r w:rsidR="00826B1F">
        <w:rPr>
          <w:rFonts w:ascii="Times New Roman" w:hAnsi="Times New Roman" w:cs="Arial"/>
          <w:sz w:val="28"/>
          <w:szCs w:val="20"/>
        </w:rPr>
        <w:t>)</w:t>
      </w:r>
      <w:r w:rsidR="00EC46D5">
        <w:rPr>
          <w:rFonts w:ascii="Times New Roman" w:hAnsi="Times New Roman" w:cs="Arial"/>
          <w:sz w:val="28"/>
          <w:szCs w:val="20"/>
        </w:rPr>
        <w:t xml:space="preserve"> </w:t>
      </w:r>
    </w:p>
    <w:p w:rsidR="00102D8C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Кулешов С.И.</w:t>
      </w:r>
      <w:r w:rsidR="00826B1F"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</w:rPr>
        <w:t xml:space="preserve">обратился к нотариусу с </w:t>
      </w:r>
      <w:r w:rsidR="00A5630D">
        <w:rPr>
          <w:rFonts w:ascii="Times New Roman" w:hAnsi="Times New Roman" w:cs="Arial"/>
          <w:sz w:val="28"/>
          <w:szCs w:val="20"/>
        </w:rPr>
        <w:t>заявлением о</w:t>
      </w:r>
      <w:r w:rsidR="00826B1F">
        <w:rPr>
          <w:rFonts w:ascii="Times New Roman" w:hAnsi="Times New Roman" w:cs="Arial"/>
          <w:sz w:val="28"/>
          <w:szCs w:val="20"/>
        </w:rPr>
        <w:t xml:space="preserve"> принятии наследства по закону </w:t>
      </w:r>
      <w:r>
        <w:rPr>
          <w:rFonts w:ascii="Times New Roman" w:hAnsi="Times New Roman" w:cs="Arial"/>
          <w:sz w:val="28"/>
          <w:szCs w:val="20"/>
        </w:rPr>
        <w:t>(л.д.82).</w:t>
      </w:r>
    </w:p>
    <w:p w:rsidR="00A5630D" w:rsidRPr="00A5630D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color w:val="FF0000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 xml:space="preserve">Стоимость </w:t>
      </w:r>
      <w:r w:rsidRPr="00A22C2C">
        <w:rPr>
          <w:rFonts w:ascii="Times New Roman" w:hAnsi="Times New Roman" w:cs="Arial"/>
          <w:sz w:val="28"/>
          <w:szCs w:val="20"/>
        </w:rPr>
        <w:t xml:space="preserve">наследства </w:t>
      </w:r>
      <w:r w:rsidR="00771FFF">
        <w:rPr>
          <w:rFonts w:ascii="Times New Roman" w:hAnsi="Times New Roman" w:cs="Arial"/>
          <w:sz w:val="28"/>
          <w:szCs w:val="20"/>
        </w:rPr>
        <w:t>Кулешовой</w:t>
      </w:r>
      <w:r w:rsidRPr="00771FFF" w:rsidR="00771FFF">
        <w:rPr>
          <w:rFonts w:ascii="Times New Roman" w:hAnsi="Times New Roman" w:cs="Arial"/>
          <w:sz w:val="28"/>
          <w:szCs w:val="20"/>
        </w:rPr>
        <w:t xml:space="preserve"> О.В. </w:t>
      </w:r>
      <w:r w:rsidR="003F491D">
        <w:rPr>
          <w:rFonts w:ascii="Times New Roman" w:hAnsi="Times New Roman" w:cs="Arial"/>
          <w:sz w:val="28"/>
          <w:szCs w:val="20"/>
        </w:rPr>
        <w:t>на дату смерти наследодателя</w:t>
      </w:r>
      <w:r w:rsidR="00102D8C">
        <w:rPr>
          <w:rFonts w:ascii="Times New Roman" w:hAnsi="Times New Roman" w:cs="Arial"/>
          <w:sz w:val="28"/>
          <w:szCs w:val="20"/>
        </w:rPr>
        <w:t xml:space="preserve">, как следует из наследственного </w:t>
      </w:r>
      <w:r w:rsidR="00BB499F">
        <w:rPr>
          <w:rFonts w:ascii="Times New Roman" w:hAnsi="Times New Roman" w:cs="Arial"/>
          <w:sz w:val="28"/>
          <w:szCs w:val="20"/>
        </w:rPr>
        <w:t xml:space="preserve">дела № </w:t>
      </w:r>
      <w:r w:rsidR="00771FFF">
        <w:rPr>
          <w:rFonts w:ascii="Times New Roman" w:hAnsi="Times New Roman" w:cs="Arial"/>
          <w:sz w:val="28"/>
          <w:szCs w:val="20"/>
        </w:rPr>
        <w:t>50/2016</w:t>
      </w:r>
      <w:r w:rsidR="003F491D">
        <w:rPr>
          <w:rFonts w:ascii="Times New Roman" w:hAnsi="Times New Roman" w:cs="Arial"/>
          <w:sz w:val="28"/>
          <w:szCs w:val="20"/>
        </w:rPr>
        <w:t>,</w:t>
      </w:r>
      <w:r w:rsidR="00BB499F">
        <w:rPr>
          <w:rFonts w:ascii="Times New Roman" w:hAnsi="Times New Roman" w:cs="Arial"/>
          <w:sz w:val="28"/>
          <w:szCs w:val="20"/>
        </w:rPr>
        <w:t xml:space="preserve"> </w:t>
      </w:r>
      <w:r w:rsidR="003F491D">
        <w:rPr>
          <w:rFonts w:ascii="Times New Roman" w:hAnsi="Times New Roman" w:cs="Arial"/>
          <w:sz w:val="28"/>
          <w:szCs w:val="20"/>
        </w:rPr>
        <w:t>составляет</w:t>
      </w:r>
      <w:r w:rsidR="003F491D">
        <w:rPr>
          <w:rFonts w:ascii="Times New Roman" w:hAnsi="Times New Roman" w:cs="Arial"/>
          <w:color w:val="FF0000"/>
          <w:sz w:val="28"/>
          <w:szCs w:val="20"/>
        </w:rPr>
        <w:t xml:space="preserve"> </w:t>
      </w:r>
      <w:r w:rsidR="009365DF">
        <w:rPr>
          <w:rFonts w:ascii="Times New Roman" w:hAnsi="Times New Roman" w:cs="Arial"/>
          <w:sz w:val="28"/>
          <w:szCs w:val="20"/>
        </w:rPr>
        <w:t>11304436</w:t>
      </w:r>
      <w:r w:rsidRPr="00A5630D" w:rsidR="00102D8C">
        <w:rPr>
          <w:rFonts w:ascii="Times New Roman" w:hAnsi="Times New Roman" w:cs="Arial"/>
          <w:sz w:val="28"/>
          <w:szCs w:val="20"/>
        </w:rPr>
        <w:t xml:space="preserve"> руб</w:t>
      </w:r>
      <w:r w:rsidR="009365DF">
        <w:rPr>
          <w:rFonts w:ascii="Times New Roman" w:hAnsi="Times New Roman" w:cs="Arial"/>
          <w:sz w:val="28"/>
          <w:szCs w:val="20"/>
        </w:rPr>
        <w:t xml:space="preserve">. 87 </w:t>
      </w:r>
      <w:r w:rsidR="009365DF">
        <w:rPr>
          <w:rFonts w:ascii="Times New Roman" w:hAnsi="Times New Roman" w:cs="Arial"/>
          <w:sz w:val="28"/>
          <w:szCs w:val="20"/>
        </w:rPr>
        <w:t>коп.</w:t>
      </w:r>
      <w:r w:rsidRPr="00A5630D" w:rsidR="00102D8C">
        <w:rPr>
          <w:rFonts w:ascii="Times New Roman" w:hAnsi="Times New Roman" w:cs="Arial"/>
          <w:sz w:val="28"/>
          <w:szCs w:val="20"/>
        </w:rPr>
        <w:t>:</w:t>
      </w:r>
      <w:r w:rsidRPr="00A5630D" w:rsidR="00102D8C">
        <w:rPr>
          <w:rFonts w:ascii="Times New Roman" w:hAnsi="Times New Roman" w:cs="Arial"/>
          <w:sz w:val="28"/>
          <w:szCs w:val="20"/>
        </w:rPr>
        <w:t xml:space="preserve"> </w:t>
      </w:r>
      <w:r w:rsidR="009365DF">
        <w:rPr>
          <w:rFonts w:ascii="Times New Roman" w:hAnsi="Times New Roman" w:cs="Arial"/>
          <w:sz w:val="28"/>
          <w:szCs w:val="20"/>
        </w:rPr>
        <w:t xml:space="preserve">квартиры расположенной по адресу: г. Москва, ул. Свободы, </w:t>
      </w:r>
      <w:r>
        <w:rPr>
          <w:rFonts w:ascii="Times New Roman" w:hAnsi="Times New Roman" w:cs="Arial"/>
          <w:sz w:val="28"/>
          <w:szCs w:val="20"/>
        </w:rPr>
        <w:t>*</w:t>
      </w:r>
      <w:r w:rsidR="0073670B">
        <w:rPr>
          <w:rFonts w:ascii="Times New Roman" w:hAnsi="Times New Roman" w:cs="Arial"/>
          <w:sz w:val="28"/>
          <w:szCs w:val="20"/>
        </w:rPr>
        <w:t>, счетов в Московском банке ПАО Сбербанк</w:t>
      </w:r>
      <w:r w:rsidRPr="00A5630D">
        <w:rPr>
          <w:rFonts w:ascii="Times New Roman" w:hAnsi="Times New Roman" w:cs="Arial"/>
          <w:sz w:val="28"/>
          <w:szCs w:val="20"/>
        </w:rPr>
        <w:t>.</w:t>
      </w:r>
    </w:p>
    <w:p w:rsidR="00815DCF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 xml:space="preserve">Сведений об ином имуществе материалы наследственного дела </w:t>
      </w:r>
      <w:r w:rsidR="001B5F57">
        <w:rPr>
          <w:rFonts w:ascii="Times New Roman" w:hAnsi="Times New Roman" w:cs="Arial"/>
          <w:sz w:val="28"/>
          <w:szCs w:val="20"/>
        </w:rPr>
        <w:t xml:space="preserve">не содержат. </w:t>
      </w:r>
    </w:p>
    <w:p w:rsidR="00A22C2C" w:rsidRPr="001B5F57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1B5F57">
        <w:rPr>
          <w:rFonts w:ascii="Times New Roman" w:hAnsi="Times New Roman" w:cs="Arial"/>
          <w:sz w:val="28"/>
          <w:szCs w:val="20"/>
        </w:rPr>
        <w:t>Разрешая спор, суд принимает во внимани</w:t>
      </w:r>
      <w:r w:rsidRPr="001B5F57">
        <w:rPr>
          <w:rFonts w:ascii="Times New Roman" w:hAnsi="Times New Roman" w:cs="Arial"/>
          <w:sz w:val="28"/>
          <w:szCs w:val="20"/>
        </w:rPr>
        <w:t>е,</w:t>
      </w:r>
      <w:r w:rsidR="00815DCF">
        <w:rPr>
          <w:rFonts w:ascii="Times New Roman" w:hAnsi="Times New Roman" w:cs="Arial"/>
          <w:sz w:val="28"/>
          <w:szCs w:val="20"/>
        </w:rPr>
        <w:t xml:space="preserve"> что</w:t>
      </w:r>
      <w:r w:rsidRPr="001B5F57">
        <w:rPr>
          <w:rFonts w:ascii="Times New Roman" w:hAnsi="Times New Roman" w:cs="Arial"/>
          <w:sz w:val="28"/>
          <w:szCs w:val="20"/>
        </w:rPr>
        <w:t xml:space="preserve"> обязаннос</w:t>
      </w:r>
      <w:r w:rsidRPr="001B5F57" w:rsidR="001B5F57">
        <w:rPr>
          <w:rFonts w:ascii="Times New Roman" w:hAnsi="Times New Roman" w:cs="Arial"/>
          <w:sz w:val="28"/>
          <w:szCs w:val="20"/>
        </w:rPr>
        <w:t xml:space="preserve">ть заемщика </w:t>
      </w:r>
      <w:r w:rsidRPr="001B5F57">
        <w:rPr>
          <w:rFonts w:ascii="Times New Roman" w:hAnsi="Times New Roman" w:cs="Arial"/>
          <w:sz w:val="28"/>
          <w:szCs w:val="20"/>
        </w:rPr>
        <w:t xml:space="preserve">по кредитному договору носит имущественный характер, неразрывно с личностью не связана, не требует личного участия, поэтому обязательство, возникшее из кредитного договора, смертью должника не прекращается, а входит в состав </w:t>
      </w:r>
      <w:r w:rsidRPr="001B5F57">
        <w:rPr>
          <w:rFonts w:ascii="Times New Roman" w:hAnsi="Times New Roman" w:cs="Arial"/>
          <w:sz w:val="28"/>
          <w:szCs w:val="20"/>
        </w:rPr>
        <w:t xml:space="preserve">наследства. </w:t>
      </w:r>
    </w:p>
    <w:p w:rsidR="00A22C2C" w:rsidRPr="001B5F57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1B5F57">
        <w:rPr>
          <w:rFonts w:ascii="Times New Roman" w:hAnsi="Times New Roman" w:cs="Arial"/>
          <w:sz w:val="28"/>
          <w:szCs w:val="20"/>
        </w:rPr>
        <w:t>В силу закона именно наследник отвечает по долгам наследодателя в пределах стоимости перешедшего к нему наследственного имущества (</w:t>
      </w:r>
      <w:r>
        <w:fldChar w:fldCharType="begin"/>
      </w:r>
      <w:r>
        <w:instrText xml:space="preserve"> HYPERLINK "consultantplus://offline/ref=76126B8BD555EC8327381EF0933BE1B7CC310CBD6928FA3782B3E05B831D7DDEBF2FFD4072B76D71o0ODI" </w:instrText>
      </w:r>
      <w:r>
        <w:fldChar w:fldCharType="separate"/>
      </w:r>
      <w:r w:rsidRPr="001B5F57">
        <w:rPr>
          <w:rFonts w:ascii="Times New Roman" w:hAnsi="Times New Roman" w:cs="Arial"/>
          <w:sz w:val="28"/>
          <w:szCs w:val="20"/>
        </w:rPr>
        <w:t>пункт 1 статьи 1175</w:t>
      </w:r>
      <w:r>
        <w:fldChar w:fldCharType="end"/>
      </w:r>
      <w:r w:rsidRPr="001B5F57">
        <w:rPr>
          <w:rFonts w:ascii="Times New Roman" w:hAnsi="Times New Roman" w:cs="Arial"/>
          <w:sz w:val="28"/>
          <w:szCs w:val="20"/>
        </w:rPr>
        <w:t xml:space="preserve"> Гражданского кодекса Российской Федерации)</w:t>
      </w:r>
      <w:r w:rsidRPr="001B5F57" w:rsidR="00BB499F">
        <w:rPr>
          <w:rFonts w:ascii="Times New Roman" w:hAnsi="Times New Roman" w:cs="Arial"/>
          <w:sz w:val="28"/>
          <w:szCs w:val="20"/>
        </w:rPr>
        <w:t xml:space="preserve">. </w:t>
      </w:r>
    </w:p>
    <w:p w:rsidR="00A22C2C" w:rsidRPr="001B5F57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1B5F57">
        <w:rPr>
          <w:rFonts w:ascii="Times New Roman" w:hAnsi="Times New Roman" w:cs="Arial"/>
          <w:sz w:val="28"/>
          <w:szCs w:val="20"/>
        </w:rPr>
        <w:t>Днем открытия наследства является день смерти гражданина (</w:t>
      </w:r>
      <w:r>
        <w:fldChar w:fldCharType="begin"/>
      </w:r>
      <w:r>
        <w:instrText xml:space="preserve"> HYPERLINK "consultantplus://offline/ref=76126B8BD555EC8327381EF0933BE1B7CC310CBD6928FA3782B3E05B831D7DDEBF2FFD4072B76E77o0OEI" </w:instrText>
      </w:r>
      <w:r>
        <w:fldChar w:fldCharType="separate"/>
      </w:r>
      <w:r w:rsidRPr="001B5F57">
        <w:rPr>
          <w:rFonts w:ascii="Times New Roman" w:hAnsi="Times New Roman" w:cs="Arial"/>
          <w:sz w:val="28"/>
          <w:szCs w:val="20"/>
        </w:rPr>
        <w:t>пункт 1 статьи 1114</w:t>
      </w:r>
      <w:r>
        <w:fldChar w:fldCharType="end"/>
      </w:r>
      <w:r w:rsidRPr="001B5F57">
        <w:rPr>
          <w:rFonts w:ascii="Times New Roman" w:hAnsi="Times New Roman" w:cs="Arial"/>
          <w:sz w:val="28"/>
          <w:szCs w:val="20"/>
        </w:rPr>
        <w:t xml:space="preserve"> Гражданского кодекса Российской Федерации).</w:t>
      </w:r>
    </w:p>
    <w:p w:rsidR="00C56971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 w:cs="Arial"/>
          <w:sz w:val="28"/>
          <w:szCs w:val="20"/>
        </w:rPr>
        <w:t xml:space="preserve"> </w:t>
      </w:r>
      <w:r w:rsidRPr="001B5F57">
        <w:rPr>
          <w:rFonts w:ascii="Times New Roman" w:hAnsi="Times New Roman"/>
          <w:sz w:val="28"/>
          <w:szCs w:val="28"/>
          <w:lang w:eastAsia="ru-RU"/>
        </w:rPr>
        <w:t xml:space="preserve">Согласно </w:t>
      </w:r>
      <w:r>
        <w:fldChar w:fldCharType="begin"/>
      </w:r>
      <w:r>
        <w:instrText xml:space="preserve"> HYPERLINK "consultantplus://offline/ref=9560163E6C6658D6405DEB4C3D5E0A4389D2605BE4DC062109054B6213B660AE6FB7CB8655968C02M3qAM" </w:instrText>
      </w:r>
      <w:r>
        <w:fldChar w:fldCharType="separate"/>
      </w:r>
      <w:r w:rsidRPr="001B5F57">
        <w:rPr>
          <w:rFonts w:ascii="Times New Roman" w:hAnsi="Times New Roman"/>
          <w:sz w:val="28"/>
          <w:szCs w:val="28"/>
          <w:lang w:eastAsia="ru-RU"/>
        </w:rPr>
        <w:t>п. 61</w:t>
      </w:r>
      <w:r>
        <w:fldChar w:fldCharType="end"/>
      </w:r>
      <w:r>
        <w:rPr>
          <w:rFonts w:ascii="Times New Roman" w:hAnsi="Times New Roman"/>
          <w:sz w:val="28"/>
          <w:szCs w:val="28"/>
          <w:lang w:eastAsia="ru-RU"/>
        </w:rPr>
        <w:t xml:space="preserve"> указанного Постановле</w:t>
      </w:r>
      <w:r w:rsidR="00815DCF">
        <w:rPr>
          <w:rFonts w:ascii="Times New Roman" w:hAnsi="Times New Roman"/>
          <w:sz w:val="28"/>
          <w:szCs w:val="28"/>
          <w:lang w:eastAsia="ru-RU"/>
        </w:rPr>
        <w:t xml:space="preserve">ния Пленума Верховного Суда РФ </w:t>
      </w:r>
      <w:r>
        <w:rPr>
          <w:rFonts w:ascii="Times New Roman" w:hAnsi="Times New Roman"/>
          <w:sz w:val="28"/>
          <w:szCs w:val="28"/>
          <w:lang w:eastAsia="ru-RU"/>
        </w:rPr>
        <w:t xml:space="preserve">N 9 от 29 мая 2012 года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</w:t>
      </w:r>
      <w:r>
        <w:rPr>
          <w:rFonts w:ascii="Times New Roman" w:hAnsi="Times New Roman"/>
          <w:sz w:val="28"/>
          <w:szCs w:val="28"/>
          <w:lang w:eastAsia="ru-RU"/>
        </w:rPr>
        <w:t>последующего изменения ко времени рассмотрения дела судом.</w:t>
      </w:r>
    </w:p>
    <w:p w:rsidR="00C56971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</w:t>
      </w:r>
      <w:r w:rsidR="001B5F57">
        <w:rPr>
          <w:rFonts w:ascii="Times New Roman" w:hAnsi="Times New Roman"/>
          <w:sz w:val="28"/>
          <w:szCs w:val="28"/>
          <w:lang w:eastAsia="ru-RU"/>
        </w:rPr>
        <w:t>его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исполнению со дня открытия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r>
        <w:fldChar w:fldCharType="begin"/>
      </w:r>
      <w:r>
        <w:instrText xml:space="preserve"> HYPERLINK "consultantplus://offline/ref=9560163E6C6658D6405DEB4C3D5E0A4389D8635EE4D8062109054B6213B660AE6FB7CB8655978502M3q9M" </w:instrText>
      </w:r>
      <w:r>
        <w:fldChar w:fldCharType="separate"/>
      </w:r>
      <w:r w:rsidRPr="001B5F57">
        <w:rPr>
          <w:rFonts w:ascii="Times New Roman" w:hAnsi="Times New Roman"/>
          <w:sz w:val="28"/>
          <w:szCs w:val="28"/>
          <w:lang w:eastAsia="ru-RU"/>
        </w:rPr>
        <w:t>статьей 395</w:t>
      </w:r>
      <w:r>
        <w:fldChar w:fldCharType="end"/>
      </w:r>
      <w:r w:rsidRPr="001B5F57">
        <w:rPr>
          <w:rFonts w:ascii="Times New Roman" w:hAnsi="Times New Roman"/>
          <w:sz w:val="28"/>
          <w:szCs w:val="28"/>
          <w:lang w:eastAsia="ru-RU"/>
        </w:rPr>
        <w:t xml:space="preserve"> ГК </w:t>
      </w:r>
      <w:r>
        <w:rPr>
          <w:rFonts w:ascii="Times New Roman" w:hAnsi="Times New Roman"/>
          <w:sz w:val="28"/>
          <w:szCs w:val="28"/>
          <w:lang w:eastAsia="ru-RU"/>
        </w:rPr>
        <w:t>РФ, взимаются за неисполнение денежного обязательства наследодателем по день открытия наследства, а после открытия наследства за неисполнени</w:t>
      </w:r>
      <w:r>
        <w:rPr>
          <w:rFonts w:ascii="Times New Roman" w:hAnsi="Times New Roman"/>
          <w:sz w:val="28"/>
          <w:szCs w:val="28"/>
          <w:lang w:eastAsia="ru-RU"/>
        </w:rPr>
        <w:t xml:space="preserve">е денежного обязательства наследником, по смыслу </w:t>
      </w:r>
      <w:r>
        <w:fldChar w:fldCharType="begin"/>
      </w:r>
      <w:r>
        <w:instrText xml:space="preserve"> HYPERLINK "consultantplus://offline/ref=9560163E6C6658D6405DEB4C3D5E0A4389D8635EE4D8062109054B6213B660AE6FB7CB865597840AM3q7M" </w:instrText>
      </w:r>
      <w:r>
        <w:fldChar w:fldCharType="separate"/>
      </w:r>
      <w:r w:rsidRPr="001B5F57">
        <w:rPr>
          <w:rFonts w:ascii="Times New Roman" w:hAnsi="Times New Roman"/>
          <w:sz w:val="28"/>
          <w:szCs w:val="28"/>
          <w:lang w:eastAsia="ru-RU"/>
        </w:rPr>
        <w:t>пункта 1 статьи 401</w:t>
      </w:r>
      <w:r>
        <w:fldChar w:fldCharType="end"/>
      </w:r>
      <w:r w:rsidRPr="001B5F57">
        <w:rPr>
          <w:rFonts w:ascii="Times New Roman" w:hAnsi="Times New Roman"/>
          <w:sz w:val="28"/>
          <w:szCs w:val="28"/>
          <w:lang w:eastAsia="ru-RU"/>
        </w:rPr>
        <w:t xml:space="preserve"> ГК РФ,</w:t>
      </w:r>
      <w:r>
        <w:rPr>
          <w:rFonts w:ascii="Times New Roman" w:hAnsi="Times New Roman"/>
          <w:sz w:val="28"/>
          <w:szCs w:val="28"/>
          <w:lang w:eastAsia="ru-RU"/>
        </w:rPr>
        <w:t xml:space="preserve"> - по истечении времени, необходимого для принятия</w:t>
      </w:r>
      <w:r>
        <w:rPr>
          <w:rFonts w:ascii="Times New Roman" w:hAnsi="Times New Roman"/>
          <w:sz w:val="28"/>
          <w:szCs w:val="28"/>
          <w:lang w:eastAsia="ru-RU"/>
        </w:rPr>
        <w:t xml:space="preserve"> наследства (приобретения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:rsidR="00C56971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 изложенном, поскольку обязательства по кредитному договору как заемщиком, так и его наследник</w:t>
      </w:r>
      <w:r w:rsidR="00575C6D">
        <w:rPr>
          <w:rFonts w:ascii="Times New Roman" w:hAnsi="Times New Roman"/>
          <w:sz w:val="28"/>
          <w:szCs w:val="28"/>
          <w:lang w:eastAsia="ru-RU"/>
        </w:rPr>
        <w:t>ом</w:t>
      </w:r>
      <w:r>
        <w:rPr>
          <w:rFonts w:ascii="Times New Roman" w:hAnsi="Times New Roman"/>
          <w:sz w:val="28"/>
          <w:szCs w:val="28"/>
          <w:lang w:eastAsia="ru-RU"/>
        </w:rPr>
        <w:t xml:space="preserve"> не исполнен, то банк в соответствии с указанными нормами имеет право на досрочное взыскание с наследник</w:t>
      </w:r>
      <w:r w:rsidR="00575C6D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, принявш</w:t>
      </w:r>
      <w:r w:rsidR="00575C6D">
        <w:rPr>
          <w:rFonts w:ascii="Times New Roman" w:hAnsi="Times New Roman"/>
          <w:sz w:val="28"/>
          <w:szCs w:val="28"/>
          <w:lang w:eastAsia="ru-RU"/>
        </w:rPr>
        <w:t>его</w:t>
      </w:r>
      <w:r>
        <w:rPr>
          <w:rFonts w:ascii="Times New Roman" w:hAnsi="Times New Roman"/>
          <w:sz w:val="28"/>
          <w:szCs w:val="28"/>
          <w:lang w:eastAsia="ru-RU"/>
        </w:rPr>
        <w:t xml:space="preserve"> наследство, суммы кредита с причитающимися процентами за пользование кредитом. </w:t>
      </w:r>
    </w:p>
    <w:p w:rsidR="00C56971" w:rsidRPr="00A5630D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A22C2C">
        <w:rPr>
          <w:rFonts w:ascii="Times New Roman" w:hAnsi="Times New Roman" w:cs="Arial"/>
          <w:sz w:val="28"/>
          <w:szCs w:val="20"/>
        </w:rPr>
        <w:t xml:space="preserve">В данном случае </w:t>
      </w:r>
      <w:r w:rsidR="0073670B">
        <w:rPr>
          <w:rFonts w:ascii="Times New Roman" w:hAnsi="Times New Roman" w:cs="Arial"/>
          <w:sz w:val="28"/>
          <w:szCs w:val="20"/>
        </w:rPr>
        <w:t>Кулешов С.И.</w:t>
      </w:r>
      <w:r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>явля</w:t>
      </w:r>
      <w:r w:rsidR="00815DCF">
        <w:rPr>
          <w:rFonts w:ascii="Times New Roman" w:hAnsi="Times New Roman" w:cs="Arial"/>
          <w:sz w:val="28"/>
          <w:szCs w:val="20"/>
        </w:rPr>
        <w:t>е</w:t>
      </w:r>
      <w:r w:rsidRPr="00A22C2C">
        <w:rPr>
          <w:rFonts w:ascii="Times New Roman" w:hAnsi="Times New Roman" w:cs="Arial"/>
          <w:sz w:val="28"/>
          <w:szCs w:val="20"/>
        </w:rPr>
        <w:t>тся должник</w:t>
      </w:r>
      <w:r w:rsidR="00815DCF">
        <w:rPr>
          <w:rFonts w:ascii="Times New Roman" w:hAnsi="Times New Roman" w:cs="Arial"/>
          <w:sz w:val="28"/>
          <w:szCs w:val="20"/>
        </w:rPr>
        <w:t xml:space="preserve">ом </w:t>
      </w:r>
      <w:r w:rsidRPr="00A22C2C">
        <w:rPr>
          <w:rFonts w:ascii="Times New Roman" w:hAnsi="Times New Roman" w:cs="Arial"/>
          <w:sz w:val="28"/>
          <w:szCs w:val="20"/>
        </w:rPr>
        <w:t>перед кред</w:t>
      </w:r>
      <w:r w:rsidRPr="00A22C2C">
        <w:rPr>
          <w:rFonts w:ascii="Times New Roman" w:hAnsi="Times New Roman" w:cs="Arial"/>
          <w:sz w:val="28"/>
          <w:szCs w:val="20"/>
        </w:rPr>
        <w:t>итором в пределах стоимости перешедшего к н</w:t>
      </w:r>
      <w:r w:rsidR="00575C6D">
        <w:rPr>
          <w:rFonts w:ascii="Times New Roman" w:hAnsi="Times New Roman" w:cs="Arial"/>
          <w:sz w:val="28"/>
          <w:szCs w:val="20"/>
        </w:rPr>
        <w:t>е</w:t>
      </w:r>
      <w:r w:rsidR="0073670B">
        <w:rPr>
          <w:rFonts w:ascii="Times New Roman" w:hAnsi="Times New Roman" w:cs="Arial"/>
          <w:sz w:val="28"/>
          <w:szCs w:val="20"/>
        </w:rPr>
        <w:t>му</w:t>
      </w:r>
      <w:r>
        <w:rPr>
          <w:rFonts w:ascii="Times New Roman" w:hAnsi="Times New Roman" w:cs="Arial"/>
          <w:sz w:val="28"/>
          <w:szCs w:val="20"/>
        </w:rPr>
        <w:t xml:space="preserve"> </w:t>
      </w:r>
      <w:r w:rsidRPr="00A22C2C">
        <w:rPr>
          <w:rFonts w:ascii="Times New Roman" w:hAnsi="Times New Roman" w:cs="Arial"/>
          <w:sz w:val="28"/>
          <w:szCs w:val="20"/>
        </w:rPr>
        <w:t xml:space="preserve">наследственного имущества, </w:t>
      </w:r>
      <w:r>
        <w:rPr>
          <w:rFonts w:ascii="Times New Roman" w:hAnsi="Times New Roman" w:cs="Arial"/>
          <w:sz w:val="28"/>
          <w:szCs w:val="20"/>
        </w:rPr>
        <w:t xml:space="preserve">стоимость которого </w:t>
      </w:r>
      <w:r w:rsidRPr="00A5630D">
        <w:rPr>
          <w:rFonts w:ascii="Times New Roman" w:hAnsi="Times New Roman" w:cs="Arial"/>
          <w:sz w:val="28"/>
          <w:szCs w:val="20"/>
        </w:rPr>
        <w:t xml:space="preserve">составляет </w:t>
      </w:r>
      <w:r w:rsidRPr="0073670B" w:rsidR="0073670B">
        <w:rPr>
          <w:rFonts w:ascii="Times New Roman" w:hAnsi="Times New Roman" w:cs="Arial"/>
          <w:sz w:val="28"/>
          <w:szCs w:val="20"/>
        </w:rPr>
        <w:t>11304436 руб. 87 коп.</w:t>
      </w:r>
      <w:r w:rsidRPr="00A5630D">
        <w:rPr>
          <w:rFonts w:ascii="Times New Roman" w:hAnsi="Times New Roman" w:cs="Arial"/>
          <w:sz w:val="28"/>
          <w:szCs w:val="20"/>
        </w:rPr>
        <w:t xml:space="preserve">  </w:t>
      </w:r>
    </w:p>
    <w:p w:rsidR="00575C6D" w:rsidRPr="00575C6D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575C6D">
        <w:rPr>
          <w:rFonts w:ascii="Times New Roman" w:hAnsi="Times New Roman" w:cs="Arial"/>
          <w:sz w:val="28"/>
          <w:szCs w:val="20"/>
        </w:rPr>
        <w:t>Учитывая изложенные выше обстоятельства, суд удовлетворяет заявленные истцом требования.</w:t>
      </w:r>
    </w:p>
    <w:p w:rsidR="00DA704D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575C6D">
        <w:rPr>
          <w:rFonts w:ascii="Times New Roman" w:hAnsi="Times New Roman" w:cs="Arial"/>
          <w:sz w:val="28"/>
          <w:szCs w:val="20"/>
        </w:rPr>
        <w:t>На основании статьи 98 ГПК РФ суд также</w:t>
      </w:r>
      <w:r w:rsidRPr="00575C6D">
        <w:rPr>
          <w:rFonts w:ascii="Times New Roman" w:hAnsi="Times New Roman" w:cs="Arial"/>
          <w:sz w:val="28"/>
          <w:szCs w:val="20"/>
        </w:rPr>
        <w:t xml:space="preserve"> взыскивает с ответчика в пользу истца расходы по уплате государственной пошлины в размере </w:t>
      </w:r>
      <w:r w:rsidR="0073670B">
        <w:rPr>
          <w:rFonts w:ascii="Times New Roman" w:hAnsi="Times New Roman" w:cs="Arial"/>
          <w:sz w:val="28"/>
          <w:szCs w:val="20"/>
        </w:rPr>
        <w:t>3 503</w:t>
      </w:r>
      <w:r w:rsidRPr="00575C6D">
        <w:rPr>
          <w:rFonts w:ascii="Times New Roman" w:hAnsi="Times New Roman" w:cs="Arial"/>
          <w:sz w:val="28"/>
          <w:szCs w:val="20"/>
        </w:rPr>
        <w:t xml:space="preserve"> руб. </w:t>
      </w:r>
      <w:r w:rsidR="0073670B">
        <w:rPr>
          <w:rFonts w:ascii="Times New Roman" w:hAnsi="Times New Roman" w:cs="Arial"/>
          <w:sz w:val="28"/>
          <w:szCs w:val="20"/>
        </w:rPr>
        <w:t>46</w:t>
      </w:r>
      <w:r w:rsidRPr="00575C6D">
        <w:rPr>
          <w:rFonts w:ascii="Times New Roman" w:hAnsi="Times New Roman" w:cs="Arial"/>
          <w:sz w:val="28"/>
          <w:szCs w:val="20"/>
        </w:rPr>
        <w:t xml:space="preserve"> коп. (л.д.</w:t>
      </w:r>
      <w:r>
        <w:rPr>
          <w:rFonts w:ascii="Times New Roman" w:hAnsi="Times New Roman" w:cs="Arial"/>
          <w:sz w:val="28"/>
          <w:szCs w:val="20"/>
        </w:rPr>
        <w:t>5</w:t>
      </w:r>
      <w:r w:rsidRPr="00575C6D">
        <w:rPr>
          <w:rFonts w:ascii="Times New Roman" w:hAnsi="Times New Roman" w:cs="Arial"/>
          <w:sz w:val="28"/>
          <w:szCs w:val="20"/>
        </w:rPr>
        <w:t>).</w:t>
      </w:r>
      <w:r w:rsidR="003E2E91">
        <w:rPr>
          <w:rFonts w:ascii="Times New Roman" w:hAnsi="Times New Roman" w:cs="Arial"/>
          <w:sz w:val="28"/>
          <w:szCs w:val="20"/>
        </w:rPr>
        <w:t xml:space="preserve"> </w:t>
      </w:r>
    </w:p>
    <w:p w:rsidR="00A22C2C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Руководствуясь ст.ст.19</w:t>
      </w:r>
      <w:r w:rsidR="00815DCF">
        <w:rPr>
          <w:rFonts w:ascii="Times New Roman" w:hAnsi="Times New Roman" w:cs="Arial"/>
          <w:sz w:val="28"/>
          <w:szCs w:val="20"/>
        </w:rPr>
        <w:t>4</w:t>
      </w:r>
      <w:r>
        <w:rPr>
          <w:rFonts w:ascii="Times New Roman" w:hAnsi="Times New Roman" w:cs="Arial"/>
          <w:sz w:val="28"/>
          <w:szCs w:val="20"/>
        </w:rPr>
        <w:t>-199 ГПК РФ, суд</w:t>
      </w:r>
    </w:p>
    <w:p w:rsidR="003E2E91" w:rsidRPr="00A22C2C" w:rsidP="003E2E9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 xml:space="preserve">                                                 Р</w:t>
      </w:r>
      <w:r w:rsidR="00815DCF">
        <w:rPr>
          <w:rFonts w:ascii="Times New Roman" w:hAnsi="Times New Roman" w:cs="Arial"/>
          <w:sz w:val="28"/>
          <w:szCs w:val="20"/>
        </w:rPr>
        <w:t>ЕШИЛ</w:t>
      </w:r>
      <w:r>
        <w:rPr>
          <w:rFonts w:ascii="Times New Roman" w:hAnsi="Times New Roman" w:cs="Arial"/>
          <w:sz w:val="28"/>
          <w:szCs w:val="20"/>
        </w:rPr>
        <w:t xml:space="preserve">:              </w:t>
      </w:r>
    </w:p>
    <w:p w:rsidR="00A22C2C" w:rsidRPr="00A22C2C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A22C2C">
        <w:rPr>
          <w:rFonts w:ascii="Times New Roman" w:hAnsi="Times New Roman" w:cs="Arial"/>
          <w:sz w:val="28"/>
          <w:szCs w:val="20"/>
        </w:rPr>
        <w:t xml:space="preserve">Исковые требования </w:t>
      </w:r>
      <w:r w:rsidR="00575C6D">
        <w:rPr>
          <w:rFonts w:ascii="Times New Roman" w:hAnsi="Times New Roman" w:cs="Arial"/>
          <w:sz w:val="28"/>
          <w:szCs w:val="20"/>
        </w:rPr>
        <w:t>П</w:t>
      </w:r>
      <w:r w:rsidRPr="00A22C2C">
        <w:rPr>
          <w:rFonts w:ascii="Times New Roman" w:hAnsi="Times New Roman" w:cs="Arial"/>
          <w:sz w:val="28"/>
          <w:szCs w:val="20"/>
        </w:rPr>
        <w:t xml:space="preserve">убличного акционерного общества "Сбербанк России" </w:t>
      </w:r>
      <w:r w:rsidR="00815DCF">
        <w:rPr>
          <w:rFonts w:ascii="Times New Roman" w:hAnsi="Times New Roman" w:cs="Arial"/>
          <w:sz w:val="28"/>
          <w:szCs w:val="20"/>
        </w:rPr>
        <w:t>Кулешову С</w:t>
      </w:r>
      <w:r>
        <w:rPr>
          <w:rFonts w:ascii="Times New Roman" w:hAnsi="Times New Roman" w:cs="Arial"/>
          <w:sz w:val="28"/>
          <w:szCs w:val="20"/>
        </w:rPr>
        <w:t>.</w:t>
      </w:r>
      <w:r w:rsidR="00815DCF">
        <w:rPr>
          <w:rFonts w:ascii="Times New Roman" w:hAnsi="Times New Roman" w:cs="Arial"/>
          <w:sz w:val="28"/>
          <w:szCs w:val="20"/>
        </w:rPr>
        <w:t xml:space="preserve"> И</w:t>
      </w:r>
      <w:r>
        <w:rPr>
          <w:rFonts w:ascii="Times New Roman" w:hAnsi="Times New Roman" w:cs="Arial"/>
          <w:sz w:val="28"/>
          <w:szCs w:val="20"/>
        </w:rPr>
        <w:t>.</w:t>
      </w:r>
      <w:r w:rsidR="00815DCF">
        <w:rPr>
          <w:rFonts w:ascii="Times New Roman" w:hAnsi="Times New Roman" w:cs="Arial"/>
          <w:sz w:val="28"/>
          <w:szCs w:val="20"/>
        </w:rPr>
        <w:t xml:space="preserve"> </w:t>
      </w:r>
      <w:r w:rsidRPr="00A22C2C" w:rsidR="00815DCF">
        <w:rPr>
          <w:rFonts w:ascii="Times New Roman" w:hAnsi="Times New Roman" w:cs="Arial"/>
          <w:sz w:val="28"/>
          <w:szCs w:val="20"/>
        </w:rPr>
        <w:t>о взыскании задолженности по кредитно</w:t>
      </w:r>
      <w:r w:rsidR="00815DCF">
        <w:rPr>
          <w:rFonts w:ascii="Times New Roman" w:hAnsi="Times New Roman" w:cs="Arial"/>
          <w:sz w:val="28"/>
          <w:szCs w:val="20"/>
        </w:rPr>
        <w:t>й</w:t>
      </w:r>
      <w:r w:rsidRPr="00A22C2C" w:rsidR="00815DCF">
        <w:rPr>
          <w:rFonts w:ascii="Times New Roman" w:hAnsi="Times New Roman" w:cs="Arial"/>
          <w:sz w:val="28"/>
          <w:szCs w:val="20"/>
        </w:rPr>
        <w:t xml:space="preserve"> </w:t>
      </w:r>
      <w:r w:rsidR="00815DCF">
        <w:rPr>
          <w:rFonts w:ascii="Times New Roman" w:hAnsi="Times New Roman" w:cs="Arial"/>
          <w:sz w:val="28"/>
          <w:szCs w:val="20"/>
        </w:rPr>
        <w:t xml:space="preserve">карте, </w:t>
      </w:r>
      <w:r w:rsidRPr="00A22C2C">
        <w:rPr>
          <w:rFonts w:ascii="Times New Roman" w:hAnsi="Times New Roman" w:cs="Arial"/>
          <w:sz w:val="28"/>
          <w:szCs w:val="20"/>
        </w:rPr>
        <w:t>удовлетворить.</w:t>
      </w:r>
    </w:p>
    <w:p w:rsidR="00DA704D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 w:rsidRPr="00575C6D">
        <w:rPr>
          <w:rFonts w:ascii="Times New Roman" w:hAnsi="Times New Roman" w:cs="Arial"/>
          <w:sz w:val="28"/>
          <w:szCs w:val="20"/>
        </w:rPr>
        <w:t xml:space="preserve">Взыскать с </w:t>
      </w:r>
      <w:r w:rsidR="0073670B">
        <w:rPr>
          <w:rFonts w:ascii="Times New Roman" w:hAnsi="Times New Roman" w:cs="Arial"/>
          <w:sz w:val="28"/>
          <w:szCs w:val="20"/>
        </w:rPr>
        <w:t>Кулешова С</w:t>
      </w:r>
      <w:r>
        <w:rPr>
          <w:rFonts w:ascii="Times New Roman" w:hAnsi="Times New Roman" w:cs="Arial"/>
          <w:sz w:val="28"/>
          <w:szCs w:val="20"/>
        </w:rPr>
        <w:t>.</w:t>
      </w:r>
      <w:r w:rsidR="0073670B">
        <w:rPr>
          <w:rFonts w:ascii="Times New Roman" w:hAnsi="Times New Roman" w:cs="Arial"/>
          <w:sz w:val="28"/>
          <w:szCs w:val="20"/>
        </w:rPr>
        <w:t xml:space="preserve"> И</w:t>
      </w:r>
      <w:r>
        <w:rPr>
          <w:rFonts w:ascii="Times New Roman" w:hAnsi="Times New Roman" w:cs="Arial"/>
          <w:sz w:val="28"/>
          <w:szCs w:val="20"/>
        </w:rPr>
        <w:t>.</w:t>
      </w:r>
      <w:r w:rsidRPr="0073670B" w:rsidR="0073670B">
        <w:rPr>
          <w:rFonts w:ascii="Times New Roman" w:hAnsi="Times New Roman" w:cs="Arial"/>
          <w:sz w:val="28"/>
          <w:szCs w:val="20"/>
        </w:rPr>
        <w:t xml:space="preserve"> </w:t>
      </w:r>
      <w:r w:rsidRPr="00575C6D">
        <w:rPr>
          <w:rFonts w:ascii="Times New Roman" w:hAnsi="Times New Roman" w:cs="Arial"/>
          <w:sz w:val="28"/>
          <w:szCs w:val="20"/>
        </w:rPr>
        <w:t xml:space="preserve">в пользу </w:t>
      </w:r>
      <w:r>
        <w:rPr>
          <w:rFonts w:ascii="Times New Roman" w:hAnsi="Times New Roman" w:cs="Arial"/>
          <w:sz w:val="28"/>
          <w:szCs w:val="20"/>
        </w:rPr>
        <w:t>П</w:t>
      </w:r>
      <w:r w:rsidRPr="00575C6D">
        <w:rPr>
          <w:rFonts w:ascii="Times New Roman" w:hAnsi="Times New Roman" w:cs="Arial"/>
          <w:sz w:val="28"/>
          <w:szCs w:val="20"/>
        </w:rPr>
        <w:t xml:space="preserve">АО Сбербанк в лице </w:t>
      </w:r>
      <w:r>
        <w:rPr>
          <w:rFonts w:ascii="Times New Roman" w:hAnsi="Times New Roman" w:cs="Arial"/>
          <w:sz w:val="28"/>
          <w:szCs w:val="20"/>
        </w:rPr>
        <w:t>ф</w:t>
      </w:r>
      <w:r w:rsidRPr="00575C6D">
        <w:rPr>
          <w:rFonts w:ascii="Times New Roman" w:hAnsi="Times New Roman" w:cs="Arial"/>
          <w:sz w:val="28"/>
          <w:szCs w:val="20"/>
        </w:rPr>
        <w:t xml:space="preserve">илиала – Московского банка </w:t>
      </w:r>
      <w:r>
        <w:rPr>
          <w:rFonts w:ascii="Times New Roman" w:hAnsi="Times New Roman" w:cs="Arial"/>
          <w:sz w:val="28"/>
          <w:szCs w:val="20"/>
        </w:rPr>
        <w:t xml:space="preserve">ПАО </w:t>
      </w:r>
      <w:r w:rsidRPr="00575C6D">
        <w:rPr>
          <w:rFonts w:ascii="Times New Roman" w:hAnsi="Times New Roman" w:cs="Arial"/>
          <w:sz w:val="28"/>
          <w:szCs w:val="20"/>
        </w:rPr>
        <w:t xml:space="preserve">Сбербанк </w:t>
      </w:r>
      <w:r w:rsidRPr="00575C6D">
        <w:rPr>
          <w:rFonts w:ascii="Times New Roman" w:hAnsi="Times New Roman" w:cs="Arial"/>
          <w:sz w:val="28"/>
          <w:szCs w:val="20"/>
        </w:rPr>
        <w:t>задолженность по кредитно</w:t>
      </w:r>
      <w:r w:rsidR="00072FCA">
        <w:rPr>
          <w:rFonts w:ascii="Times New Roman" w:hAnsi="Times New Roman" w:cs="Arial"/>
          <w:sz w:val="28"/>
          <w:szCs w:val="20"/>
        </w:rPr>
        <w:t>й</w:t>
      </w:r>
      <w:r w:rsidRPr="00575C6D">
        <w:rPr>
          <w:rFonts w:ascii="Times New Roman" w:hAnsi="Times New Roman" w:cs="Arial"/>
          <w:sz w:val="28"/>
          <w:szCs w:val="20"/>
        </w:rPr>
        <w:t xml:space="preserve"> </w:t>
      </w:r>
      <w:r w:rsidR="00072FCA">
        <w:rPr>
          <w:rFonts w:ascii="Times New Roman" w:hAnsi="Times New Roman" w:cs="Arial"/>
          <w:sz w:val="28"/>
          <w:szCs w:val="20"/>
        </w:rPr>
        <w:t>карте</w:t>
      </w:r>
      <w:r w:rsidRPr="00575C6D">
        <w:rPr>
          <w:rFonts w:ascii="Times New Roman" w:hAnsi="Times New Roman" w:cs="Arial"/>
          <w:sz w:val="28"/>
          <w:szCs w:val="20"/>
        </w:rPr>
        <w:t xml:space="preserve"> № </w:t>
      </w:r>
      <w:r>
        <w:rPr>
          <w:rFonts w:ascii="Times New Roman" w:hAnsi="Times New Roman" w:cs="Arial"/>
          <w:sz w:val="28"/>
          <w:szCs w:val="20"/>
        </w:rPr>
        <w:t>*</w:t>
      </w:r>
      <w:r w:rsidRPr="0073670B" w:rsidR="0073670B">
        <w:rPr>
          <w:rFonts w:ascii="Times New Roman" w:hAnsi="Times New Roman" w:cs="Arial"/>
          <w:sz w:val="28"/>
          <w:szCs w:val="20"/>
        </w:rPr>
        <w:t xml:space="preserve"> </w:t>
      </w:r>
      <w:r w:rsidRPr="00575C6D">
        <w:rPr>
          <w:rFonts w:ascii="Times New Roman" w:hAnsi="Times New Roman" w:cs="Arial"/>
          <w:sz w:val="28"/>
          <w:szCs w:val="20"/>
        </w:rPr>
        <w:t xml:space="preserve">в размере </w:t>
      </w:r>
      <w:r w:rsidR="0073670B">
        <w:rPr>
          <w:rFonts w:ascii="Times New Roman" w:hAnsi="Times New Roman" w:cs="Arial"/>
          <w:sz w:val="28"/>
          <w:szCs w:val="20"/>
        </w:rPr>
        <w:t>115 172</w:t>
      </w:r>
      <w:r>
        <w:rPr>
          <w:rFonts w:ascii="Times New Roman" w:hAnsi="Times New Roman" w:cs="Arial"/>
          <w:sz w:val="28"/>
          <w:szCs w:val="20"/>
        </w:rPr>
        <w:t xml:space="preserve"> руб. </w:t>
      </w:r>
      <w:r w:rsidR="0073670B">
        <w:rPr>
          <w:rFonts w:ascii="Times New Roman" w:hAnsi="Times New Roman" w:cs="Arial"/>
          <w:sz w:val="28"/>
          <w:szCs w:val="20"/>
        </w:rPr>
        <w:t>91</w:t>
      </w:r>
      <w:r>
        <w:rPr>
          <w:rFonts w:ascii="Times New Roman" w:hAnsi="Times New Roman" w:cs="Arial"/>
          <w:sz w:val="28"/>
          <w:szCs w:val="20"/>
        </w:rPr>
        <w:t xml:space="preserve"> </w:t>
      </w:r>
      <w:r>
        <w:rPr>
          <w:rFonts w:ascii="Times New Roman" w:hAnsi="Times New Roman" w:cs="Arial"/>
          <w:sz w:val="28"/>
          <w:szCs w:val="20"/>
        </w:rPr>
        <w:t>коп.</w:t>
      </w:r>
      <w:r w:rsidRPr="00575C6D">
        <w:rPr>
          <w:rFonts w:ascii="Times New Roman" w:hAnsi="Times New Roman" w:cs="Arial"/>
          <w:sz w:val="28"/>
          <w:szCs w:val="20"/>
        </w:rPr>
        <w:t>,</w:t>
      </w:r>
      <w:r w:rsidRPr="00575C6D">
        <w:rPr>
          <w:rFonts w:ascii="Times New Roman" w:hAnsi="Times New Roman" w:cs="Arial"/>
          <w:sz w:val="28"/>
          <w:szCs w:val="20"/>
        </w:rPr>
        <w:t xml:space="preserve"> госпошлину в размере </w:t>
      </w:r>
      <w:r w:rsidRPr="0073670B" w:rsidR="0073670B">
        <w:rPr>
          <w:rFonts w:ascii="Times New Roman" w:hAnsi="Times New Roman" w:cs="Arial"/>
          <w:sz w:val="28"/>
          <w:szCs w:val="20"/>
        </w:rPr>
        <w:t>3 503 руб. 46 коп</w:t>
      </w:r>
      <w:r>
        <w:rPr>
          <w:rFonts w:ascii="Times New Roman" w:hAnsi="Times New Roman" w:cs="Arial"/>
          <w:sz w:val="28"/>
          <w:szCs w:val="20"/>
        </w:rPr>
        <w:t>.</w:t>
      </w:r>
    </w:p>
    <w:p w:rsidR="00665D33" w:rsidP="00815D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Решение может быть обжаловано в Мосгорсуд через Тушинский районный суд г Москвы в течение месяца со дня принятия решения суда в окон</w:t>
      </w:r>
      <w:r>
        <w:rPr>
          <w:rFonts w:ascii="Times New Roman" w:hAnsi="Times New Roman" w:cs="Arial"/>
          <w:sz w:val="28"/>
          <w:szCs w:val="20"/>
        </w:rPr>
        <w:t>чательной форме.</w:t>
      </w:r>
    </w:p>
    <w:p w:rsidR="00DA704D" w:rsidP="00575C6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Arial"/>
          <w:sz w:val="28"/>
          <w:szCs w:val="20"/>
        </w:rPr>
      </w:pPr>
    </w:p>
    <w:p w:rsidR="00665D33" w:rsidP="00CD7C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Судья:</w:t>
      </w:r>
    </w:p>
    <w:p w:rsidR="00CD7C76" w:rsidP="00CD7C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</w:p>
    <w:p w:rsidR="00DA704D" w:rsidP="003603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Arial"/>
          <w:sz w:val="28"/>
          <w:szCs w:val="20"/>
        </w:rPr>
      </w:pPr>
      <w:r>
        <w:rPr>
          <w:rFonts w:ascii="Times New Roman" w:hAnsi="Times New Roman" w:cs="Arial"/>
          <w:sz w:val="28"/>
          <w:szCs w:val="20"/>
        </w:rPr>
        <w:t>Мотивированное решение составлено 20.12.2017 года</w:t>
      </w:r>
    </w:p>
    <w:p w:rsidR="0073670B" w:rsidP="00DF33EF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Arial"/>
          <w:sz w:val="28"/>
          <w:szCs w:val="20"/>
        </w:rPr>
      </w:pPr>
    </w:p>
    <w:p w:rsidR="0073670B" w:rsidP="00DF33EF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Arial"/>
          <w:sz w:val="28"/>
          <w:szCs w:val="20"/>
        </w:rPr>
      </w:pPr>
    </w:p>
    <w:p w:rsidR="00D75C3A" w:rsidP="00D75C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75C3A" w:rsidP="00D75C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75C3A" w:rsidP="00D75C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Sect="00815DCF">
      <w:pgSz w:w="11906" w:h="16838"/>
      <w:pgMar w:top="1134" w:right="1418" w:bottom="1134" w:left="1418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22"/>
    <w:rsid w:val="00072FCA"/>
    <w:rsid w:val="00102D8C"/>
    <w:rsid w:val="00170B70"/>
    <w:rsid w:val="001B5F57"/>
    <w:rsid w:val="001D00BD"/>
    <w:rsid w:val="0028250C"/>
    <w:rsid w:val="002E5261"/>
    <w:rsid w:val="003603D8"/>
    <w:rsid w:val="003B6F2E"/>
    <w:rsid w:val="003E2E91"/>
    <w:rsid w:val="003F491D"/>
    <w:rsid w:val="004E0F43"/>
    <w:rsid w:val="00575C6D"/>
    <w:rsid w:val="00603D20"/>
    <w:rsid w:val="00665D33"/>
    <w:rsid w:val="006745D9"/>
    <w:rsid w:val="006B0563"/>
    <w:rsid w:val="0073670B"/>
    <w:rsid w:val="00763CC2"/>
    <w:rsid w:val="00771FFF"/>
    <w:rsid w:val="00815DCF"/>
    <w:rsid w:val="008220F4"/>
    <w:rsid w:val="00826B1F"/>
    <w:rsid w:val="008A0AE9"/>
    <w:rsid w:val="008A693E"/>
    <w:rsid w:val="00901782"/>
    <w:rsid w:val="0091433C"/>
    <w:rsid w:val="009323C0"/>
    <w:rsid w:val="009365DF"/>
    <w:rsid w:val="00951F37"/>
    <w:rsid w:val="00986436"/>
    <w:rsid w:val="009B0BA0"/>
    <w:rsid w:val="00A22C2C"/>
    <w:rsid w:val="00A5630D"/>
    <w:rsid w:val="00AE463D"/>
    <w:rsid w:val="00AF1EE9"/>
    <w:rsid w:val="00B177A3"/>
    <w:rsid w:val="00BB499F"/>
    <w:rsid w:val="00BD08A1"/>
    <w:rsid w:val="00C22173"/>
    <w:rsid w:val="00C56971"/>
    <w:rsid w:val="00CC1D4E"/>
    <w:rsid w:val="00CD7C76"/>
    <w:rsid w:val="00CE49F1"/>
    <w:rsid w:val="00D75C3A"/>
    <w:rsid w:val="00DA1883"/>
    <w:rsid w:val="00DA704D"/>
    <w:rsid w:val="00DE2422"/>
    <w:rsid w:val="00DF33EF"/>
    <w:rsid w:val="00E73EAB"/>
    <w:rsid w:val="00E84EF3"/>
    <w:rsid w:val="00EB7AAE"/>
    <w:rsid w:val="00EC46D5"/>
    <w:rsid w:val="00F51B2D"/>
    <w:rsid w:val="00F578CA"/>
    <w:rsid w:val="00FA3F6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2C324F1-CDEF-4E58-B32C-59BC70B4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4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DA1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link w:val="BalloonText"/>
    <w:uiPriority w:val="99"/>
    <w:semiHidden/>
    <w:rsid w:val="00DA1883"/>
    <w:rPr>
      <w:rFonts w:ascii="Segoe U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rsid w:val="008A69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