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18CC" w14:textId="77777777" w:rsidR="00A77B3E" w:rsidRDefault="009643AD">
      <w:bookmarkStart w:id="0" w:name="_GoBack"/>
      <w:bookmarkEnd w:id="0"/>
      <w:r>
        <w:rPr>
          <w:highlight w:val="white"/>
        </w:rPr>
        <w:t>РЕШЕНИЕ</w:t>
      </w:r>
    </w:p>
    <w:p w14:paraId="40800E38" w14:textId="77777777" w:rsidR="00A77B3E" w:rsidRDefault="009643AD">
      <w:r>
        <w:rPr>
          <w:highlight w:val="white"/>
        </w:rPr>
        <w:t>ИМЕНЕМ РОССИЙСКОЙ ФЕДЕРАЦИИ</w:t>
      </w:r>
    </w:p>
    <w:p w14:paraId="0BAE5875" w14:textId="77777777" w:rsidR="00A77B3E" w:rsidRDefault="009643AD"/>
    <w:p w14:paraId="3A843960" w14:textId="77777777" w:rsidR="00A77B3E" w:rsidRDefault="009643AD">
      <w:r>
        <w:rPr>
          <w:highlight w:val="white"/>
        </w:rPr>
        <w:t>г. 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</w:t>
      </w:r>
      <w:r>
        <w:rPr>
          <w:highlight w:val="white"/>
        </w:rPr>
        <w:tab/>
        <w:t xml:space="preserve">  10 августа 2016 года</w:t>
      </w:r>
    </w:p>
    <w:p w14:paraId="7D99EC8A" w14:textId="77777777" w:rsidR="00A77B3E" w:rsidRDefault="009643AD"/>
    <w:p w14:paraId="15147414" w14:textId="77777777" w:rsidR="00A77B3E" w:rsidRDefault="009643AD">
      <w:r>
        <w:rPr>
          <w:highlight w:val="white"/>
        </w:rPr>
        <w:tab/>
        <w:t>Савеловский районный суд г. Москвы в составе судьи Афанасьевой Н.П. рассмотрев в порядке упрощенного производства гражданское дело 2-6055/16 по исковому заявлению</w:t>
      </w:r>
      <w:r>
        <w:rPr>
          <w:highlight w:val="white"/>
        </w:rPr>
        <w:t xml:space="preserve"> ПАО Сбербанк к Сапачеву фио о взыскании задолженности по кредитному договору,</w:t>
      </w:r>
    </w:p>
    <w:p w14:paraId="4CB5E62D" w14:textId="77777777" w:rsidR="00A77B3E" w:rsidRDefault="009643AD">
      <w:r>
        <w:rPr>
          <w:highlight w:val="white"/>
        </w:rPr>
        <w:tab/>
        <w:t>руководствуясь ст. 194-199, 232.4 ГПК РФ,  суд</w:t>
      </w:r>
    </w:p>
    <w:p w14:paraId="794C2E0D" w14:textId="77777777" w:rsidR="00A77B3E" w:rsidRDefault="009643AD"/>
    <w:p w14:paraId="7A8FA387" w14:textId="77777777" w:rsidR="00A77B3E" w:rsidRDefault="009643AD">
      <w:r>
        <w:rPr>
          <w:highlight w:val="white"/>
        </w:rPr>
        <w:t>решил:</w:t>
      </w:r>
    </w:p>
    <w:p w14:paraId="73816727" w14:textId="77777777" w:rsidR="00A77B3E" w:rsidRDefault="009643AD"/>
    <w:p w14:paraId="465F3FC6" w14:textId="77777777" w:rsidR="00A77B3E" w:rsidRDefault="009643AD">
      <w:r>
        <w:rPr>
          <w:highlight w:val="white"/>
        </w:rPr>
        <w:tab/>
        <w:t>Исковые требования ПАО Сбербанк удовлетворить.</w:t>
      </w:r>
    </w:p>
    <w:p w14:paraId="4F1E6B77" w14:textId="77777777" w:rsidR="00A77B3E" w:rsidRDefault="009643AD">
      <w:r>
        <w:rPr>
          <w:highlight w:val="white"/>
        </w:rPr>
        <w:tab/>
        <w:t>Взыскать с Сапачева фио в пользу ПАО Сбербанк неустойку по кредитному д</w:t>
      </w:r>
      <w:r>
        <w:rPr>
          <w:highlight w:val="white"/>
        </w:rPr>
        <w:t>оговору № 432542 от дата в размере сумма.</w:t>
      </w:r>
    </w:p>
    <w:p w14:paraId="5D0D9A95" w14:textId="77777777" w:rsidR="00A77B3E" w:rsidRDefault="009643AD">
      <w:r>
        <w:rPr>
          <w:highlight w:val="white"/>
        </w:rPr>
        <w:tab/>
        <w:t>Взыскать с Сапачева фио в пользу ПАО Сбербанк расходы по уплате государственной пошлины в размере сумма.</w:t>
      </w:r>
    </w:p>
    <w:p w14:paraId="6DF0249C" w14:textId="77777777" w:rsidR="00A77B3E" w:rsidRDefault="009643AD">
      <w:r>
        <w:rPr>
          <w:highlight w:val="white"/>
        </w:rPr>
        <w:tab/>
        <w:t>Разъяснить сторонам, что в соответствии с ч. 3 ст. 232.4 ГПК РФ заявление о составлении мотивированного реш</w:t>
      </w:r>
      <w:r>
        <w:rPr>
          <w:highlight w:val="white"/>
        </w:rPr>
        <w:t>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</w:t>
      </w:r>
    </w:p>
    <w:p w14:paraId="30B976C0" w14:textId="77777777" w:rsidR="00A77B3E" w:rsidRDefault="009643AD">
      <w:r>
        <w:rPr>
          <w:highlight w:val="white"/>
        </w:rPr>
        <w:tab/>
        <w:t>Решение может быть обжаловано в апелляционную коллегию по гражданским делам Московского городског</w:t>
      </w:r>
      <w:r>
        <w:rPr>
          <w:highlight w:val="white"/>
        </w:rPr>
        <w:t>о суда через Савеловский районный суд г. Москвы путем подачи апелляционной жалобы в течение пятнадцати дней со дня его принятия, а в случае составления мотивированного решения суда - со дня принятия решения в окончательной форме.</w:t>
      </w:r>
    </w:p>
    <w:p w14:paraId="560D63D0" w14:textId="77777777" w:rsidR="00A77B3E" w:rsidRDefault="009643AD">
      <w:r>
        <w:rPr>
          <w:highlight w:val="white"/>
        </w:rPr>
        <w:tab/>
      </w:r>
    </w:p>
    <w:p w14:paraId="5ABB0804" w14:textId="77777777" w:rsidR="00A77B3E" w:rsidRDefault="009643AD"/>
    <w:p w14:paraId="542F590B" w14:textId="77777777" w:rsidR="00A77B3E" w:rsidRDefault="009643AD"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</w:t>
      </w:r>
      <w:r>
        <w:rPr>
          <w:highlight w:val="white"/>
        </w:rPr>
        <w:t>Н.П. Афанасьева</w:t>
      </w:r>
    </w:p>
    <w:p w14:paraId="3777E1CC" w14:textId="77777777" w:rsidR="00A77B3E" w:rsidRDefault="009643AD"/>
    <w:p w14:paraId="0D1E310B" w14:textId="77777777" w:rsidR="00A77B3E" w:rsidRDefault="009643AD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9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BFC6DC"/>
  <w15:chartTrackingRefBased/>
  <w15:docId w15:val="{AA9A37AD-6D24-4645-A56B-C9BB2948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