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6AED39" w14:textId="77777777" w:rsidR="00000000" w:rsidRDefault="008B383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651B71DB" w14:textId="77777777" w:rsidR="00000000" w:rsidRDefault="008B383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8EBC9B4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38A5F4DA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51AF2FB4" w14:textId="77777777" w:rsidR="00000000" w:rsidRDefault="008B383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декабря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48C5E46E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6AD93A35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2A9AF2D3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2"/>
          <w:lang w:val="en-BE" w:eastAsia="en-BE" w:bidi="ar-SA"/>
        </w:rPr>
        <w:t>фио</w:t>
      </w:r>
    </w:p>
    <w:p w14:paraId="15624DF7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7755B0E1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2-6495/2022 (УИД 77R</w:t>
      </w:r>
      <w:r>
        <w:rPr>
          <w:lang w:val="en-BE" w:eastAsia="en-BE" w:bidi="ar-SA"/>
        </w:rPr>
        <w:t>S0014-02-2022-013775-94) по иску ПАО «Сбербанк России» в лице филиала – Московского банка Сбербанка России ПАО к Жаркову Алексею Михайловичу о взыскании задолженности по кредитному договору, руководствуясь ст. 199 ГПК РФ,</w:t>
      </w:r>
    </w:p>
    <w:p w14:paraId="2D6F91C3" w14:textId="77777777" w:rsidR="00000000" w:rsidRDefault="008B3832">
      <w:pPr>
        <w:jc w:val="both"/>
        <w:rPr>
          <w:lang w:val="en-BE" w:eastAsia="en-BE" w:bidi="ar-SA"/>
        </w:rPr>
      </w:pPr>
    </w:p>
    <w:p w14:paraId="2C37C094" w14:textId="77777777" w:rsidR="00000000" w:rsidRDefault="008B383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1E3C654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4A3C792E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</w:t>
      </w:r>
      <w:r>
        <w:rPr>
          <w:lang w:val="en-BE" w:eastAsia="en-BE" w:bidi="ar-SA"/>
        </w:rPr>
        <w:t>бербанк России» в лице филиала – Московского банка Сбербанка России ПАО к Жаркову Алексею Михайловичу о взыскании задолженности по кредитному договору удовлетворить.</w:t>
      </w:r>
    </w:p>
    <w:p w14:paraId="0D01AC83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Жаркова Алексея Михайловича (</w:t>
      </w:r>
      <w:r>
        <w:rPr>
          <w:rStyle w:val="cat-PassportDatagrp-18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</w:t>
      </w:r>
      <w:r>
        <w:rPr>
          <w:lang w:val="en-BE" w:eastAsia="en-BE" w:bidi="ar-SA"/>
        </w:rPr>
        <w:t xml:space="preserve">в лице филиала – Московского банка Сбербанка России ПАО задолженность по кредитному договору от 5 декабря 2016 года № 0910-Р-7241970380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9"/>
          <w:lang w:val="en-BE" w:eastAsia="en-BE" w:bidi="ar-SA"/>
        </w:rPr>
        <w:t>сумма</w:t>
      </w:r>
    </w:p>
    <w:p w14:paraId="1443C60E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</w:t>
      </w:r>
      <w:r>
        <w:rPr>
          <w:lang w:val="en-BE" w:eastAsia="en-BE" w:bidi="ar-SA"/>
        </w:rPr>
        <w:t xml:space="preserve">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0711BDDD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4EAD724B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6F068B1F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rStyle w:val="cat-FIOgrp-10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69142955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4582927F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3D3AEC33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1884471B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25A8A3D6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51A21817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528311E8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0952CC2C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486F741F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76C6B5AE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4034CE0B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44D16352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2FDC2D23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2CBC6438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525D7D47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679BEAD3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638C9F48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24C765F3" w14:textId="77777777" w:rsidR="00000000" w:rsidRDefault="008B3832">
      <w:pPr>
        <w:jc w:val="center"/>
        <w:rPr>
          <w:lang w:val="en-BE" w:eastAsia="en-BE" w:bidi="ar-SA"/>
        </w:rPr>
      </w:pPr>
    </w:p>
    <w:p w14:paraId="109ED81F" w14:textId="77777777" w:rsidR="00000000" w:rsidRDefault="008B3832">
      <w:pPr>
        <w:jc w:val="center"/>
        <w:rPr>
          <w:lang w:val="en-BE" w:eastAsia="en-BE" w:bidi="ar-SA"/>
        </w:rPr>
      </w:pPr>
    </w:p>
    <w:p w14:paraId="38D5E39F" w14:textId="77777777" w:rsidR="00000000" w:rsidRDefault="008B3832">
      <w:pPr>
        <w:jc w:val="center"/>
        <w:rPr>
          <w:lang w:val="en-BE" w:eastAsia="en-BE" w:bidi="ar-SA"/>
        </w:rPr>
      </w:pPr>
    </w:p>
    <w:p w14:paraId="008A13BF" w14:textId="77777777" w:rsidR="00000000" w:rsidRDefault="008B3832">
      <w:pPr>
        <w:jc w:val="center"/>
        <w:rPr>
          <w:lang w:val="en-BE" w:eastAsia="en-BE" w:bidi="ar-SA"/>
        </w:rPr>
      </w:pPr>
    </w:p>
    <w:p w14:paraId="4C2436B7" w14:textId="77777777" w:rsidR="00000000" w:rsidRDefault="008B3832">
      <w:pPr>
        <w:jc w:val="center"/>
        <w:rPr>
          <w:lang w:val="en-BE" w:eastAsia="en-BE" w:bidi="ar-SA"/>
        </w:rPr>
      </w:pPr>
    </w:p>
    <w:p w14:paraId="2453EA64" w14:textId="77777777" w:rsidR="00000000" w:rsidRDefault="008B383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253D073" w14:textId="77777777" w:rsidR="00000000" w:rsidRDefault="008B383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470A89E" w14:textId="77777777" w:rsidR="00000000" w:rsidRDefault="008B3832">
      <w:pPr>
        <w:jc w:val="both"/>
        <w:rPr>
          <w:lang w:val="en-BE" w:eastAsia="en-BE" w:bidi="ar-SA"/>
        </w:rPr>
      </w:pPr>
    </w:p>
    <w:p w14:paraId="11016AE7" w14:textId="77777777" w:rsidR="00000000" w:rsidRDefault="008B3832">
      <w:pPr>
        <w:jc w:val="both"/>
        <w:rPr>
          <w:lang w:val="en-BE" w:eastAsia="en-BE" w:bidi="ar-SA"/>
        </w:rPr>
      </w:pPr>
    </w:p>
    <w:p w14:paraId="7E6EC78D" w14:textId="77777777" w:rsidR="00000000" w:rsidRDefault="008B383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 декабря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7AEA6FCB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0ECFBD74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Лефортовский ра</w:t>
      </w:r>
      <w:r>
        <w:rPr>
          <w:lang w:val="en-BE" w:eastAsia="en-BE" w:bidi="ar-SA"/>
        </w:rPr>
        <w:t xml:space="preserve">йонный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2A3C49C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4rplc-14"/>
          <w:lang w:val="en-BE" w:eastAsia="en-BE" w:bidi="ar-SA"/>
        </w:rPr>
        <w:t>фио</w:t>
      </w:r>
    </w:p>
    <w:p w14:paraId="6FBA7AB9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6002F42E" w14:textId="77777777" w:rsidR="00000000" w:rsidRDefault="008B383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2-6495/2022 (УИД 77RS0014-02-2022-013775-94) по иску ПАО «Сбербанк России» в лице филиала – Московского банка С</w:t>
      </w:r>
      <w:r>
        <w:rPr>
          <w:lang w:val="en-BE" w:eastAsia="en-BE" w:bidi="ar-SA"/>
        </w:rPr>
        <w:t xml:space="preserve">бербанка России ПАО к Жаркову Алексею Михайловичу о взыскании задолженности по кредитному договору, </w:t>
      </w:r>
    </w:p>
    <w:p w14:paraId="6C5E74FB" w14:textId="77777777" w:rsidR="00000000" w:rsidRDefault="008B3832">
      <w:pPr>
        <w:jc w:val="center"/>
        <w:rPr>
          <w:lang w:val="en-BE" w:eastAsia="en-BE" w:bidi="ar-SA"/>
        </w:rPr>
      </w:pPr>
    </w:p>
    <w:p w14:paraId="7EBAAD14" w14:textId="77777777" w:rsidR="00000000" w:rsidRDefault="008B383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A8EC7AF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328F6250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</w:t>
      </w:r>
      <w:r>
        <w:rPr>
          <w:lang w:val="en-BE" w:eastAsia="en-BE" w:bidi="ar-SA"/>
        </w:rPr>
        <w:t xml:space="preserve">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</w:t>
      </w:r>
      <w:r>
        <w:rPr>
          <w:lang w:val="en-BE" w:eastAsia="en-BE" w:bidi="ar-SA"/>
        </w:rPr>
        <w:t>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</w:t>
      </w:r>
      <w:r>
        <w:rPr>
          <w:lang w:val="en-BE" w:eastAsia="en-BE" w:bidi="ar-SA"/>
        </w:rPr>
        <w:t xml:space="preserve"> не было.</w:t>
      </w:r>
    </w:p>
    <w:p w14:paraId="41BB5374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4A7D726A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</w:t>
      </w:r>
      <w:r>
        <w:rPr>
          <w:lang w:val="en-BE" w:eastAsia="en-BE" w:bidi="ar-SA"/>
        </w:rPr>
        <w:t>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499B2E37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Жарков А.М. в судебное заседание не явился, причину неявки суду не сообщил, об отложе</w:t>
      </w:r>
      <w:r>
        <w:rPr>
          <w:lang w:val="en-BE" w:eastAsia="en-BE" w:bidi="ar-SA"/>
        </w:rPr>
        <w:t xml:space="preserve">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делу, </w:t>
      </w:r>
      <w:r>
        <w:rPr>
          <w:lang w:val="en-BE" w:eastAsia="en-BE" w:bidi="ar-SA"/>
        </w:rPr>
        <w:t>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</w:t>
      </w:r>
      <w:r>
        <w:rPr>
          <w:lang w:val="en-BE" w:eastAsia="en-BE" w:bidi="ar-SA"/>
        </w:rPr>
        <w:t>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</w:t>
      </w:r>
      <w:r>
        <w:rPr>
          <w:lang w:val="en-BE" w:eastAsia="en-BE" w:bidi="ar-SA"/>
        </w:rPr>
        <w:t>»).</w:t>
      </w:r>
    </w:p>
    <w:p w14:paraId="6148C86C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403DCC46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</w:t>
      </w:r>
      <w:r>
        <w:rPr>
          <w:lang w:val="en-BE" w:eastAsia="en-BE" w:bidi="ar-SA"/>
        </w:rPr>
        <w:t>ребований ст. 56 ГПК РФ и по правилам ст. 67 ГПК РФ, суд приходит к следующему.</w:t>
      </w:r>
    </w:p>
    <w:p w14:paraId="1DD268A2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ГК РФ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2C04C21B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</w:t>
      </w:r>
      <w:r>
        <w:rPr>
          <w:lang w:val="en-BE" w:eastAsia="en-BE" w:bidi="ar-SA"/>
        </w:rPr>
        <w:t xml:space="preserve"> п. 1 ст. 425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14:paraId="4D974293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</w:t>
      </w:r>
      <w:r>
        <w:rPr>
          <w:lang w:val="en-BE" w:eastAsia="en-BE" w:bidi="ar-SA"/>
        </w:rPr>
        <w:t xml:space="preserve">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3EE1E728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положений ст. 309 ГК РФ следует, что обязательства должны исполняться надлежащим образом в соответствии </w:t>
      </w:r>
      <w:r>
        <w:rPr>
          <w:lang w:val="en-BE" w:eastAsia="en-BE" w:bidi="ar-SA"/>
        </w:rPr>
        <w:t>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7B6DB6A1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</w:t>
      </w:r>
      <w:r>
        <w:rPr>
          <w:lang w:val="en-BE" w:eastAsia="en-BE" w:bidi="ar-SA"/>
        </w:rPr>
        <w:t>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3B043B2B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</w:t>
      </w:r>
      <w:r>
        <w:rPr>
          <w:lang w:val="en-BE" w:eastAsia="en-BE" w:bidi="ar-SA"/>
        </w:rPr>
        <w:t>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C5EC40D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5 декабря 2016 года на основании заявления Жарковым А.М. на получение кр</w:t>
      </w:r>
      <w:r>
        <w:rPr>
          <w:lang w:val="en-BE" w:eastAsia="en-BE" w:bidi="ar-SA"/>
        </w:rPr>
        <w:t xml:space="preserve">едитной банковской карты Сбербанка России с лимитом по карте в размере </w:t>
      </w:r>
      <w:r>
        <w:rPr>
          <w:rStyle w:val="cat-Sumgrp-13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истцом и ответчиком подписаны Индивидуальные условия выпуска и обслуживания кредитной карты в которых согласованы основные условия получения кредита: кредитный лимит </w:t>
      </w:r>
      <w:r>
        <w:rPr>
          <w:rStyle w:val="cat-Sumgrp-13rplc-20"/>
          <w:lang w:val="en-BE" w:eastAsia="en-BE" w:bidi="ar-SA"/>
        </w:rPr>
        <w:t>сумма</w:t>
      </w:r>
      <w:r>
        <w:rPr>
          <w:lang w:val="en-BE" w:eastAsia="en-BE" w:bidi="ar-SA"/>
        </w:rPr>
        <w:t>, проце</w:t>
      </w:r>
      <w:r>
        <w:rPr>
          <w:lang w:val="en-BE" w:eastAsia="en-BE" w:bidi="ar-SA"/>
        </w:rPr>
        <w:t>нтная ставка по кредиту – 25,90 %, срок действия договора согласован сторона в п. 2 индивидуальных условий выпуска и обслуживания кредитной карты. Данная форма подписана ответчиком 5 декабря 2016 года.</w:t>
      </w:r>
    </w:p>
    <w:p w14:paraId="4A9401FC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9rplc-21"/>
          <w:lang w:val="en-BE" w:eastAsia="en-BE" w:bidi="ar-SA"/>
        </w:rPr>
        <w:t>фио</w:t>
      </w:r>
    </w:p>
    <w:p w14:paraId="2B1D0387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0910-Р-7241970380.</w:t>
      </w:r>
    </w:p>
    <w:p w14:paraId="131D29DD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60DBB243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</w:t>
      </w:r>
      <w:r>
        <w:rPr>
          <w:lang w:val="en-BE" w:eastAsia="en-BE" w:bidi="ar-SA"/>
        </w:rPr>
        <w:t>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</w:t>
      </w:r>
      <w:r>
        <w:rPr>
          <w:lang w:val="en-BE" w:eastAsia="en-BE" w:bidi="ar-SA"/>
        </w:rPr>
        <w:t>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6752B045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</w:t>
      </w:r>
      <w:r>
        <w:rPr>
          <w:lang w:val="en-BE" w:eastAsia="en-BE" w:bidi="ar-SA"/>
        </w:rPr>
        <w:t>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</w:t>
      </w:r>
      <w:r>
        <w:rPr>
          <w:lang w:val="en-BE" w:eastAsia="en-BE" w:bidi="ar-SA"/>
        </w:rPr>
        <w:t xml:space="preserve">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14:paraId="6A41318A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2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 Сбер</w:t>
      </w:r>
      <w:r>
        <w:rPr>
          <w:lang w:val="en-BE" w:eastAsia="en-BE" w:bidi="ar-SA"/>
        </w:rPr>
        <w:t>банка России на сумму основного долга начисляются проценты за пользование кредитом по ставке и на условиях, определенных тарифами банка.</w:t>
      </w:r>
    </w:p>
    <w:p w14:paraId="6216593E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6, 8 Индивидуальных условий выпуска и обслуживания кредитной карты Сбербанка России держатель обязуется еже</w:t>
      </w:r>
      <w:r>
        <w:rPr>
          <w:lang w:val="en-BE" w:eastAsia="en-BE" w:bidi="ar-SA"/>
        </w:rPr>
        <w:t>месячно не позднее даты платежа вносить на счет карты сумму обязательного платежа, в определяемым им порядке и сроках погашения задолженности.</w:t>
      </w:r>
    </w:p>
    <w:p w14:paraId="0E6A7EC3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r>
        <w:rPr>
          <w:rStyle w:val="cat-Addressgrp-3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выпуска и обслуживания кредитной карты, за несвоевременное погашение обязательног</w:t>
      </w:r>
      <w:r>
        <w:rPr>
          <w:lang w:val="en-BE" w:eastAsia="en-BE" w:bidi="ar-SA"/>
        </w:rPr>
        <w:t>о платежа взимается неустойка в размере 36 % годовых.</w:t>
      </w:r>
    </w:p>
    <w:p w14:paraId="268DAD26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24384806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</w:t>
      </w:r>
      <w:r>
        <w:rPr>
          <w:lang w:val="en-BE" w:eastAsia="en-BE" w:bidi="ar-SA"/>
        </w:rPr>
        <w:t>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</w:t>
      </w:r>
      <w:r>
        <w:rPr>
          <w:lang w:val="en-BE" w:eastAsia="en-BE" w:bidi="ar-SA"/>
        </w:rPr>
        <w:t>енения вступают в силу.</w:t>
      </w:r>
    </w:p>
    <w:p w14:paraId="1E2FD105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</w:t>
      </w:r>
      <w:r>
        <w:rPr>
          <w:lang w:val="en-BE" w:eastAsia="en-BE" w:bidi="ar-SA"/>
        </w:rPr>
        <w:t xml:space="preserve">росроченная задолженность по кредиту. </w:t>
      </w:r>
    </w:p>
    <w:p w14:paraId="2B726131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15 сентября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>, проценты за пользование к</w:t>
      </w:r>
      <w:r>
        <w:rPr>
          <w:lang w:val="en-BE" w:eastAsia="en-BE" w:bidi="ar-SA"/>
        </w:rPr>
        <w:t xml:space="preserve">редитом – </w:t>
      </w:r>
      <w:r>
        <w:rPr>
          <w:rStyle w:val="cat-Sumgrp-16rplc-26"/>
          <w:lang w:val="en-BE" w:eastAsia="en-BE" w:bidi="ar-SA"/>
        </w:rPr>
        <w:t>сумма</w:t>
      </w:r>
    </w:p>
    <w:p w14:paraId="5E076D5D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15 августа 2022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5DFB7D72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в судебном заседании установлено, что между </w:t>
      </w:r>
      <w:r>
        <w:rPr>
          <w:lang w:val="en-BE" w:eastAsia="en-BE" w:bidi="ar-SA"/>
        </w:rPr>
        <w:t>истцом и ответчиком заключен кредитный договор, истцом предоставлены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</w:t>
      </w:r>
      <w:r>
        <w:rPr>
          <w:lang w:val="en-BE" w:eastAsia="en-BE" w:bidi="ar-SA"/>
        </w:rPr>
        <w:t>анием для взыскания с ответчика в пользу истца задолженности по кредитному договору.</w:t>
      </w:r>
    </w:p>
    <w:p w14:paraId="14087780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</w:t>
      </w:r>
      <w:r>
        <w:rPr>
          <w:lang w:val="en-BE" w:eastAsia="en-BE" w:bidi="ar-SA"/>
        </w:rPr>
        <w:t xml:space="preserve"> предусмотрено федеральным законом.</w:t>
      </w:r>
    </w:p>
    <w:p w14:paraId="23DD315C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арифметически точен, нагляден и аргументирован. Расчет по существу ответчиком не оспорен, доказательств несоответствия произведенного истцом расчета положениям</w:t>
      </w:r>
      <w:r>
        <w:rPr>
          <w:lang w:val="en-BE" w:eastAsia="en-BE" w:bidi="ar-SA"/>
        </w:rPr>
        <w:t xml:space="preserve"> закона ответчиком не представлено, как не представлено и иного расчета. </w:t>
      </w:r>
    </w:p>
    <w:p w14:paraId="77BB5150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удовлетворению. Суд считает необходимым взыскать с ответчика в пользу истца задолженность по кр</w:t>
      </w:r>
      <w:r>
        <w:rPr>
          <w:lang w:val="en-BE" w:eastAsia="en-BE" w:bidi="ar-SA"/>
        </w:rPr>
        <w:t xml:space="preserve">едитному договору в размере </w:t>
      </w:r>
      <w:r>
        <w:rPr>
          <w:rStyle w:val="cat-Sumgrp-14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6rplc-29"/>
          <w:lang w:val="en-BE" w:eastAsia="en-BE" w:bidi="ar-SA"/>
        </w:rPr>
        <w:t>сумма</w:t>
      </w:r>
    </w:p>
    <w:p w14:paraId="682B616C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 ответчика в пользу истца подлежат взысканию понесенные истцом расходы на уплату государственной по</w:t>
      </w:r>
      <w:r>
        <w:rPr>
          <w:lang w:val="en-BE" w:eastAsia="en-BE" w:bidi="ar-SA"/>
        </w:rPr>
        <w:t xml:space="preserve">шлины в размере </w:t>
      </w:r>
      <w:r>
        <w:rPr>
          <w:rStyle w:val="cat-Sumgrp-17rplc-30"/>
          <w:lang w:val="en-BE" w:eastAsia="en-BE" w:bidi="ar-SA"/>
        </w:rPr>
        <w:t>сумма</w:t>
      </w:r>
    </w:p>
    <w:p w14:paraId="634553B5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75A94109" w14:textId="77777777" w:rsidR="00000000" w:rsidRDefault="008B3832">
      <w:pPr>
        <w:jc w:val="center"/>
        <w:rPr>
          <w:lang w:val="en-BE" w:eastAsia="en-BE" w:bidi="ar-SA"/>
        </w:rPr>
      </w:pPr>
    </w:p>
    <w:p w14:paraId="7930E0E4" w14:textId="77777777" w:rsidR="00000000" w:rsidRDefault="008B383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633076F3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55502650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Сбербанка России ПАО к Жаркову Алексею Михайловичу о взыскании задолженности </w:t>
      </w:r>
      <w:r>
        <w:rPr>
          <w:lang w:val="en-BE" w:eastAsia="en-BE" w:bidi="ar-SA"/>
        </w:rPr>
        <w:t>по кредитному договору удовлетворить.</w:t>
      </w:r>
    </w:p>
    <w:p w14:paraId="7EDAA353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Жаркова Алексея Михайловича (</w:t>
      </w:r>
      <w:r>
        <w:rPr>
          <w:rStyle w:val="cat-PassportDatagrp-18rplc-3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Московского банка Сбербанка России ПАО задолженность по кредитному договору от 5 декабря 2016 года № 0910-Р-724</w:t>
      </w:r>
      <w:r>
        <w:rPr>
          <w:lang w:val="en-BE" w:eastAsia="en-BE" w:bidi="ar-SA"/>
        </w:rPr>
        <w:t xml:space="preserve">1970380 в размере </w:t>
      </w:r>
      <w:r>
        <w:rPr>
          <w:rStyle w:val="cat-Sumgrp-11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2rplc-35"/>
          <w:lang w:val="en-BE" w:eastAsia="en-BE" w:bidi="ar-SA"/>
        </w:rPr>
        <w:t>сумма</w:t>
      </w:r>
    </w:p>
    <w:p w14:paraId="24B8A64F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AD0E19D" w14:textId="77777777" w:rsidR="00000000" w:rsidRDefault="008B3832">
      <w:pPr>
        <w:ind w:firstLine="709"/>
        <w:jc w:val="both"/>
        <w:rPr>
          <w:lang w:val="en-BE" w:eastAsia="en-BE" w:bidi="ar-SA"/>
        </w:rPr>
      </w:pPr>
    </w:p>
    <w:p w14:paraId="1A6C37BA" w14:textId="77777777" w:rsidR="00000000" w:rsidRDefault="008B3832">
      <w:pPr>
        <w:jc w:val="both"/>
        <w:rPr>
          <w:lang w:val="en-BE" w:eastAsia="en-BE" w:bidi="ar-SA"/>
        </w:rPr>
      </w:pPr>
    </w:p>
    <w:p w14:paraId="44A29F6E" w14:textId="77777777" w:rsidR="00000000" w:rsidRDefault="008B3832">
      <w:pPr>
        <w:ind w:firstLine="709"/>
        <w:jc w:val="both"/>
        <w:rPr>
          <w:lang w:val="en-BE" w:eastAsia="en-BE" w:bidi="ar-SA"/>
        </w:rPr>
      </w:pPr>
      <w:r>
        <w:rPr>
          <w:rStyle w:val="cat-FIOgrp-10rplc-3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DCB1607" w14:textId="77777777" w:rsidR="00000000" w:rsidRDefault="008B3832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6318E6EE" w14:textId="77777777" w:rsidR="00000000" w:rsidRDefault="008B3832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4D6010E0" w14:textId="77777777" w:rsidR="00000000" w:rsidRDefault="008B3832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9744819" w14:textId="77777777" w:rsidR="00000000" w:rsidRDefault="008B38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19 декабря 2022 года.</w:t>
      </w:r>
    </w:p>
    <w:p w14:paraId="7CFEE868" w14:textId="77777777" w:rsidR="00000000" w:rsidRDefault="008B3832">
      <w:pPr>
        <w:ind w:firstLine="737"/>
        <w:jc w:val="right"/>
        <w:rPr>
          <w:lang w:val="en-BE" w:eastAsia="en-BE" w:bidi="ar-SA"/>
        </w:rPr>
      </w:pPr>
    </w:p>
    <w:p w14:paraId="5A26CB66" w14:textId="77777777" w:rsidR="00000000" w:rsidRDefault="008B3832">
      <w:pPr>
        <w:ind w:firstLine="737"/>
        <w:rPr>
          <w:lang w:val="en-BE" w:eastAsia="en-BE" w:bidi="ar-SA"/>
        </w:rPr>
      </w:pPr>
      <w:r>
        <w:rPr>
          <w:rStyle w:val="cat-FIOgrp-10rplc-38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1D55FE5E" w14:textId="77777777" w:rsidR="00000000" w:rsidRDefault="008B3832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9275" w14:textId="77777777" w:rsidR="00000000" w:rsidRDefault="008B3832">
      <w:r>
        <w:separator/>
      </w:r>
    </w:p>
  </w:endnote>
  <w:endnote w:type="continuationSeparator" w:id="0">
    <w:p w14:paraId="4D760EF8" w14:textId="77777777" w:rsidR="00000000" w:rsidRDefault="008B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1E26" w14:textId="77777777" w:rsidR="00000000" w:rsidRDefault="008B3832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6D796F18" w14:textId="77777777" w:rsidR="00000000" w:rsidRDefault="008B3832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C2EB9" w14:textId="77777777" w:rsidR="00000000" w:rsidRDefault="008B3832">
      <w:r>
        <w:separator/>
      </w:r>
    </w:p>
  </w:footnote>
  <w:footnote w:type="continuationSeparator" w:id="0">
    <w:p w14:paraId="525B9A20" w14:textId="77777777" w:rsidR="00000000" w:rsidRDefault="008B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832"/>
    <w:rsid w:val="008B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AF6DEDB"/>
  <w15:chartTrackingRefBased/>
  <w15:docId w15:val="{6F803144-7D07-42E5-8298-4522431D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2">
    <w:name w:val="cat-FIO grp-4 rplc-2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18rplc-7">
    <w:name w:val="cat-PassportData grp-18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0rplc-11">
    <w:name w:val="cat-FIO grp-1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4rplc-14">
    <w:name w:val="cat-FIO grp-4 rplc-14"/>
    <w:basedOn w:val="a0"/>
  </w:style>
  <w:style w:type="character" w:customStyle="1" w:styleId="cat-FIOgrp-5rplc-15">
    <w:name w:val="cat-FIO grp-5 rplc-15"/>
    <w:basedOn w:val="a0"/>
  </w:style>
  <w:style w:type="character" w:customStyle="1" w:styleId="cat-Sumgrp-13rplc-19">
    <w:name w:val="cat-Sum grp-13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FIOgrp-9rplc-21">
    <w:name w:val="cat-FIO grp-9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Addressgrp-3rplc-23">
    <w:name w:val="cat-Address grp-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4rplc-27">
    <w:name w:val="cat-Sum grp-14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PassportDatagrp-18rplc-33">
    <w:name w:val="cat-PassportData grp-18 rplc-33"/>
    <w:basedOn w:val="a0"/>
  </w:style>
  <w:style w:type="character" w:customStyle="1" w:styleId="cat-Sumgrp-11rplc-34">
    <w:name w:val="cat-Sum grp-11 rplc-34"/>
    <w:basedOn w:val="a0"/>
  </w:style>
  <w:style w:type="character" w:customStyle="1" w:styleId="cat-Sumgrp-12rplc-35">
    <w:name w:val="cat-Sum grp-12 rplc-35"/>
    <w:basedOn w:val="a0"/>
  </w:style>
  <w:style w:type="character" w:customStyle="1" w:styleId="cat-Addressgrp-1rplc-36">
    <w:name w:val="cat-Address grp-1 rplc-36"/>
    <w:basedOn w:val="a0"/>
  </w:style>
  <w:style w:type="character" w:customStyle="1" w:styleId="cat-FIOgrp-10rplc-37">
    <w:name w:val="cat-FIO grp-10 rplc-37"/>
    <w:basedOn w:val="a0"/>
  </w:style>
  <w:style w:type="character" w:customStyle="1" w:styleId="cat-FIOgrp-10rplc-38">
    <w:name w:val="cat-FIO grp-10 rplc-3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1696</Words>
  <Characters>9672</Characters>
  <Application>Microsoft Office Word</Application>
  <DocSecurity>0</DocSecurity>
  <Lines>80</Lines>
  <Paragraphs>22</Paragraphs>
  <ScaleCrop>false</ScaleCrop>
  <Company/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