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3FD5" w14:textId="77777777" w:rsidR="00A77B3E" w:rsidRDefault="00AE156F">
      <w:bookmarkStart w:id="0" w:name="_GoBack"/>
      <w:bookmarkEnd w:id="0"/>
      <w:r>
        <w:t>О П Р Е Д Е Л Е Н И Е</w:t>
      </w:r>
    </w:p>
    <w:p w14:paraId="1DFEC717" w14:textId="77777777" w:rsidR="00A77B3E" w:rsidRDefault="00AE156F"/>
    <w:p w14:paraId="522888BC" w14:textId="77777777" w:rsidR="00A77B3E" w:rsidRDefault="00AE156F">
      <w:r>
        <w:t>25 ноября 2016 года                                                                                                       адрес</w:t>
      </w:r>
    </w:p>
    <w:p w14:paraId="781263CB" w14:textId="77777777" w:rsidR="00A77B3E" w:rsidRDefault="00AE156F"/>
    <w:p w14:paraId="748B583B" w14:textId="77777777" w:rsidR="00A77B3E" w:rsidRDefault="00AE156F">
      <w:r>
        <w:t>Перовский районный суд адрес в составе председательствующего судьи фио при секретаре фио, рассмотрев в о</w:t>
      </w:r>
      <w:r>
        <w:t>ткрытом судебном заседании гражданское дело № 2-6700/16 по исковому заявлению ПАО «Сбербанк России» к наследственному имуществу фио о взыскании,</w:t>
      </w:r>
    </w:p>
    <w:p w14:paraId="20C4C872" w14:textId="77777777" w:rsidR="00A77B3E" w:rsidRDefault="00AE156F"/>
    <w:p w14:paraId="384A7E61" w14:textId="77777777" w:rsidR="00A77B3E" w:rsidRDefault="00AE156F">
      <w:r>
        <w:t>У С Т А Н О В И Л :</w:t>
      </w:r>
    </w:p>
    <w:p w14:paraId="1CDF1539" w14:textId="77777777" w:rsidR="00A77B3E" w:rsidRDefault="00AE156F"/>
    <w:p w14:paraId="353DF836" w14:textId="77777777" w:rsidR="00A77B3E" w:rsidRDefault="00AE156F">
      <w:r>
        <w:t>Истец  ПАО «Сбербанк России» обратился в Перовский районный суд адрес с иском к наследств</w:t>
      </w:r>
      <w:r>
        <w:t>енному имуществу фио о взыскании.</w:t>
      </w:r>
    </w:p>
    <w:p w14:paraId="2567F48E" w14:textId="77777777" w:rsidR="00A77B3E" w:rsidRDefault="00AE156F">
      <w:r>
        <w:t xml:space="preserve">09 ноября 2016 года представитель истца ПАО «Сбербанк России» не просивший об отложении рассмотрения дела, будучи надлежащим образом извещен о месте и времени судебного заседания, в суд не явился. </w:t>
      </w:r>
    </w:p>
    <w:p w14:paraId="201DA343" w14:textId="77777777" w:rsidR="00A77B3E" w:rsidRDefault="00AE156F">
      <w:r>
        <w:t>25 ноября 2016 года пред</w:t>
      </w:r>
      <w:r>
        <w:t>ставитель истца ПАО «Сбербанк России», не просивший об отложении рассмотрения дела либо о разбирательстве дела в его отсутствие, будучи надлежащим образом извещен о месте и времени судебного заседания, по вторичному вызову в суд, своего представителя не на</w:t>
      </w:r>
      <w:r>
        <w:t xml:space="preserve">правил. </w:t>
      </w:r>
    </w:p>
    <w:p w14:paraId="2C0CF33E" w14:textId="77777777" w:rsidR="00A77B3E" w:rsidRDefault="00AE156F">
      <w:r>
        <w:t>Поскольку истец, не просивший о разбирательстве дела в его отсутствие, не явился в суд по вторичному вызову, а ответчик не настаивал на рассмотрении дела по существу, данное исковое заявление в соответствии со ст. 222 ГПК РФ подлежит оставлению бе</w:t>
      </w:r>
      <w:r>
        <w:t>з рассмотрения.</w:t>
      </w:r>
    </w:p>
    <w:p w14:paraId="07DC6A51" w14:textId="77777777" w:rsidR="00A77B3E" w:rsidRDefault="00AE156F">
      <w:r>
        <w:t>На основании изложенного, руководствуясь ст. 222, 223 ГПК РФ, суд</w:t>
      </w:r>
    </w:p>
    <w:p w14:paraId="2DE76245" w14:textId="77777777" w:rsidR="00A77B3E" w:rsidRDefault="00AE156F"/>
    <w:p w14:paraId="20B1B76D" w14:textId="77777777" w:rsidR="00A77B3E" w:rsidRDefault="00AE156F">
      <w:r>
        <w:t>О П Р Е Д Е Л И Л :</w:t>
      </w:r>
    </w:p>
    <w:p w14:paraId="5CD69994" w14:textId="77777777" w:rsidR="00A77B3E" w:rsidRDefault="00AE156F"/>
    <w:p w14:paraId="2FCE9975" w14:textId="77777777" w:rsidR="00A77B3E" w:rsidRDefault="00AE156F">
      <w:r>
        <w:t>Оставить без рассмотрения по исковое заявление ПАО «Сбербанк России» к наследственному имуществу фио о взыскании, в связи с неявкой истца в суд по повто</w:t>
      </w:r>
      <w:r>
        <w:t>рному вызову.</w:t>
      </w:r>
    </w:p>
    <w:p w14:paraId="23E1FD6A" w14:textId="77777777" w:rsidR="00A77B3E" w:rsidRDefault="00AE156F">
      <w:r>
        <w:t>Настоящее определение может быть отменено по ходатайству истец, в случае предоставления доказательств, подтверждающих наличие уважительных причин неявки в судебное заседание и невозможности своевременно сообщить о них суду.</w:t>
      </w:r>
    </w:p>
    <w:p w14:paraId="2FC3922B" w14:textId="77777777" w:rsidR="00A77B3E" w:rsidRDefault="00AE156F">
      <w:r>
        <w:t>Стороны имеют прав</w:t>
      </w:r>
      <w:r>
        <w:t>о вновь обратиться в суд с аналогичным исковым заявлением в общем порядке.</w:t>
      </w:r>
    </w:p>
    <w:p w14:paraId="7CCB3A1C" w14:textId="77777777" w:rsidR="00A77B3E" w:rsidRDefault="00AE156F">
      <w:r>
        <w:t>На настоящее определение может быть подана частная жалоба в  Московский городской суд через Перовский районный суд адрес в течение 15 дней.</w:t>
      </w:r>
    </w:p>
    <w:p w14:paraId="1B8130BF" w14:textId="77777777" w:rsidR="00A77B3E" w:rsidRDefault="00AE156F"/>
    <w:p w14:paraId="4637CA81" w14:textId="77777777" w:rsidR="00A77B3E" w:rsidRDefault="00AE156F">
      <w:r>
        <w:t>Судья</w:t>
      </w:r>
    </w:p>
    <w:p w14:paraId="65609CC4" w14:textId="77777777" w:rsidR="00A77B3E" w:rsidRDefault="00AE156F">
      <w:r>
        <w:t>фио</w:t>
      </w:r>
    </w:p>
    <w:p w14:paraId="466AE63E" w14:textId="77777777" w:rsidR="00A77B3E" w:rsidRDefault="00AE156F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771FC4"/>
  <w15:chartTrackingRefBased/>
  <w15:docId w15:val="{52A271C6-DFEF-4A11-9524-A9B1A19D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