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3C6ED" w14:textId="77777777" w:rsidR="001643CD" w:rsidRPr="0000577F" w:rsidRDefault="00DF44B5" w:rsidP="0000577F">
      <w:pPr>
        <w:ind w:firstLine="426"/>
        <w:jc w:val="center"/>
        <w:rPr>
          <w:sz w:val="28"/>
          <w:szCs w:val="28"/>
        </w:rPr>
      </w:pPr>
      <w:bookmarkStart w:id="0" w:name="_GoBack"/>
      <w:bookmarkEnd w:id="0"/>
      <w:r w:rsidRPr="0000577F">
        <w:rPr>
          <w:sz w:val="28"/>
          <w:szCs w:val="28"/>
          <w:highlight w:val="white"/>
        </w:rPr>
        <w:t xml:space="preserve">                                                                   </w:t>
      </w:r>
      <w:r w:rsidRPr="0000577F">
        <w:rPr>
          <w:sz w:val="28"/>
          <w:szCs w:val="28"/>
          <w:highlight w:val="white"/>
        </w:rPr>
        <w:t xml:space="preserve">                    Дело №2-</w:t>
      </w:r>
      <w:r w:rsidRPr="0000577F">
        <w:rPr>
          <w:sz w:val="28"/>
          <w:szCs w:val="28"/>
          <w:highlight w:val="white"/>
        </w:rPr>
        <w:t>6</w:t>
      </w:r>
      <w:r w:rsidRPr="0000577F">
        <w:rPr>
          <w:sz w:val="28"/>
          <w:szCs w:val="28"/>
          <w:highlight w:val="white"/>
        </w:rPr>
        <w:t>804</w:t>
      </w:r>
      <w:r w:rsidRPr="0000577F">
        <w:rPr>
          <w:sz w:val="28"/>
          <w:szCs w:val="28"/>
          <w:highlight w:val="white"/>
        </w:rPr>
        <w:t>/16</w:t>
      </w:r>
    </w:p>
    <w:p w14:paraId="5BA335AE" w14:textId="77777777" w:rsidR="001161D5" w:rsidRPr="0000577F" w:rsidRDefault="00DF44B5" w:rsidP="0000577F">
      <w:pPr>
        <w:ind w:firstLine="426"/>
        <w:jc w:val="center"/>
        <w:rPr>
          <w:sz w:val="28"/>
          <w:szCs w:val="28"/>
        </w:rPr>
      </w:pPr>
      <w:r w:rsidRPr="0000577F">
        <w:rPr>
          <w:sz w:val="28"/>
          <w:szCs w:val="28"/>
          <w:highlight w:val="white"/>
        </w:rPr>
        <w:t xml:space="preserve">ЗАОЧНОЕ </w:t>
      </w:r>
      <w:r w:rsidRPr="0000577F">
        <w:rPr>
          <w:sz w:val="28"/>
          <w:szCs w:val="28"/>
          <w:highlight w:val="white"/>
        </w:rPr>
        <w:t>РЕШЕНИЕ</w:t>
      </w:r>
    </w:p>
    <w:p w14:paraId="1F4F4E45" w14:textId="77777777" w:rsidR="001161D5" w:rsidRPr="0000577F" w:rsidRDefault="00DF44B5" w:rsidP="0000577F">
      <w:pPr>
        <w:ind w:firstLine="426"/>
        <w:jc w:val="center"/>
        <w:rPr>
          <w:sz w:val="28"/>
          <w:szCs w:val="28"/>
        </w:rPr>
      </w:pPr>
      <w:r w:rsidRPr="0000577F">
        <w:rPr>
          <w:sz w:val="28"/>
          <w:szCs w:val="28"/>
          <w:highlight w:val="white"/>
        </w:rPr>
        <w:t>ИМЕНЕМ РОССИЙСКОЙ ФЕДЕРАЦИИ</w:t>
      </w:r>
    </w:p>
    <w:p w14:paraId="407A82C9" w14:textId="77777777" w:rsidR="001161D5" w:rsidRPr="0000577F" w:rsidRDefault="00DF44B5" w:rsidP="0000577F">
      <w:pPr>
        <w:ind w:firstLine="426"/>
        <w:jc w:val="both"/>
        <w:rPr>
          <w:sz w:val="28"/>
          <w:szCs w:val="28"/>
        </w:rPr>
      </w:pPr>
    </w:p>
    <w:p w14:paraId="36F82B11" w14:textId="77777777" w:rsidR="001177C0" w:rsidRPr="0000577F" w:rsidRDefault="00DF44B5" w:rsidP="0000577F">
      <w:pPr>
        <w:jc w:val="both"/>
        <w:rPr>
          <w:sz w:val="28"/>
          <w:szCs w:val="28"/>
        </w:rPr>
      </w:pPr>
      <w:r w:rsidRPr="0000577F">
        <w:rPr>
          <w:sz w:val="28"/>
          <w:szCs w:val="28"/>
          <w:highlight w:val="white"/>
        </w:rPr>
        <w:t xml:space="preserve">город Москва                                                               </w:t>
      </w:r>
      <w:r w:rsidRPr="0000577F">
        <w:rPr>
          <w:sz w:val="28"/>
          <w:szCs w:val="28"/>
          <w:highlight w:val="white"/>
        </w:rPr>
        <w:t>0</w:t>
      </w:r>
      <w:r w:rsidRPr="0000577F">
        <w:rPr>
          <w:sz w:val="28"/>
          <w:szCs w:val="28"/>
          <w:highlight w:val="white"/>
        </w:rPr>
        <w:t>6  сентября</w:t>
      </w:r>
      <w:r w:rsidRPr="0000577F">
        <w:rPr>
          <w:sz w:val="28"/>
          <w:szCs w:val="28"/>
          <w:highlight w:val="white"/>
        </w:rPr>
        <w:t xml:space="preserve"> 2016 года </w:t>
      </w:r>
    </w:p>
    <w:p w14:paraId="6999010B" w14:textId="77777777" w:rsidR="001177C0" w:rsidRPr="0000577F" w:rsidRDefault="00DF44B5" w:rsidP="0000577F">
      <w:pPr>
        <w:contextualSpacing/>
        <w:jc w:val="both"/>
        <w:rPr>
          <w:sz w:val="28"/>
          <w:szCs w:val="28"/>
        </w:rPr>
      </w:pPr>
      <w:r w:rsidRPr="0000577F">
        <w:rPr>
          <w:sz w:val="28"/>
          <w:szCs w:val="28"/>
          <w:highlight w:val="white"/>
        </w:rPr>
        <w:t>Никулинск</w:t>
      </w:r>
      <w:r w:rsidRPr="0000577F">
        <w:rPr>
          <w:sz w:val="28"/>
          <w:szCs w:val="28"/>
          <w:highlight w:val="white"/>
        </w:rPr>
        <w:t>ий районный суд г.Москвы в составе судьи Шайхутдиновой А.С.,</w:t>
      </w:r>
    </w:p>
    <w:p w14:paraId="2DC9E2FB" w14:textId="77777777" w:rsidR="001177C0" w:rsidRPr="0000577F" w:rsidRDefault="00DF44B5" w:rsidP="0000577F">
      <w:pPr>
        <w:contextualSpacing/>
        <w:jc w:val="both"/>
        <w:rPr>
          <w:sz w:val="28"/>
          <w:szCs w:val="28"/>
        </w:rPr>
      </w:pPr>
      <w:r w:rsidRPr="0000577F">
        <w:rPr>
          <w:sz w:val="28"/>
          <w:szCs w:val="28"/>
          <w:highlight w:val="white"/>
        </w:rPr>
        <w:t xml:space="preserve">при секретаре </w:t>
      </w:r>
      <w:r w:rsidRPr="0000577F">
        <w:rPr>
          <w:sz w:val="28"/>
          <w:szCs w:val="28"/>
          <w:highlight w:val="white"/>
        </w:rPr>
        <w:t>Агабековой А.В.</w:t>
      </w:r>
      <w:r w:rsidRPr="0000577F">
        <w:rPr>
          <w:sz w:val="28"/>
          <w:szCs w:val="28"/>
          <w:highlight w:val="white"/>
        </w:rPr>
        <w:t xml:space="preserve">,   </w:t>
      </w:r>
    </w:p>
    <w:p w14:paraId="351584CF" w14:textId="77777777" w:rsidR="001177C0" w:rsidRPr="0000577F" w:rsidRDefault="00DF44B5" w:rsidP="0000577F">
      <w:pPr>
        <w:contextualSpacing/>
        <w:jc w:val="both"/>
        <w:rPr>
          <w:sz w:val="28"/>
          <w:szCs w:val="28"/>
        </w:rPr>
      </w:pPr>
      <w:r w:rsidRPr="0000577F">
        <w:rPr>
          <w:sz w:val="28"/>
          <w:szCs w:val="28"/>
          <w:highlight w:val="white"/>
        </w:rPr>
        <w:t xml:space="preserve">рассмотрев в открытом судебном заседании гражданское дело  по исковому заявлению </w:t>
      </w:r>
      <w:r w:rsidRPr="0000577F">
        <w:rPr>
          <w:sz w:val="28"/>
          <w:szCs w:val="28"/>
          <w:highlight w:val="white"/>
        </w:rPr>
        <w:t>ПАО</w:t>
      </w:r>
      <w:r w:rsidRPr="0000577F">
        <w:rPr>
          <w:sz w:val="28"/>
          <w:szCs w:val="28"/>
          <w:highlight w:val="white"/>
        </w:rPr>
        <w:t xml:space="preserve"> «Сбербанк России» в лице филиала  Московского банка </w:t>
      </w:r>
      <w:r w:rsidRPr="0000577F">
        <w:rPr>
          <w:sz w:val="28"/>
          <w:szCs w:val="28"/>
          <w:highlight w:val="white"/>
        </w:rPr>
        <w:t>ПАО</w:t>
      </w:r>
      <w:r w:rsidRPr="0000577F">
        <w:rPr>
          <w:sz w:val="28"/>
          <w:szCs w:val="28"/>
          <w:highlight w:val="white"/>
        </w:rPr>
        <w:t xml:space="preserve"> «Сбербанк России» к </w:t>
      </w:r>
      <w:r w:rsidRPr="0000577F">
        <w:rPr>
          <w:sz w:val="28"/>
          <w:szCs w:val="28"/>
          <w:highlight w:val="white"/>
        </w:rPr>
        <w:t>Неретину Олегу Николаевичу</w:t>
      </w:r>
      <w:r w:rsidRPr="0000577F">
        <w:rPr>
          <w:sz w:val="28"/>
          <w:szCs w:val="28"/>
          <w:highlight w:val="white"/>
        </w:rPr>
        <w:t xml:space="preserve"> о взыскании задолженности по кредитному договору,</w:t>
      </w:r>
    </w:p>
    <w:p w14:paraId="1594D9EF" w14:textId="77777777" w:rsidR="001177C0" w:rsidRPr="0000577F" w:rsidRDefault="00DF44B5" w:rsidP="0000577F">
      <w:pPr>
        <w:ind w:firstLine="426"/>
        <w:jc w:val="center"/>
        <w:rPr>
          <w:sz w:val="28"/>
          <w:szCs w:val="28"/>
        </w:rPr>
      </w:pPr>
    </w:p>
    <w:p w14:paraId="0A796C69" w14:textId="77777777" w:rsidR="00080B51" w:rsidRPr="0000577F" w:rsidRDefault="00DF44B5" w:rsidP="0000577F">
      <w:pPr>
        <w:ind w:firstLine="426"/>
        <w:jc w:val="center"/>
        <w:rPr>
          <w:sz w:val="28"/>
          <w:szCs w:val="28"/>
        </w:rPr>
      </w:pPr>
      <w:r w:rsidRPr="0000577F">
        <w:rPr>
          <w:sz w:val="28"/>
          <w:szCs w:val="28"/>
          <w:highlight w:val="white"/>
        </w:rPr>
        <w:t>УСТАНОВИЛ:</w:t>
      </w:r>
    </w:p>
    <w:p w14:paraId="6F40AFAA" w14:textId="77777777" w:rsidR="00225CAF" w:rsidRPr="0000577F" w:rsidRDefault="00DF44B5" w:rsidP="0000577F">
      <w:pPr>
        <w:widowControl w:val="0"/>
        <w:autoSpaceDE w:val="0"/>
        <w:autoSpaceDN w:val="0"/>
        <w:adjustRightInd w:val="0"/>
        <w:ind w:firstLine="720"/>
        <w:jc w:val="both"/>
        <w:rPr>
          <w:sz w:val="28"/>
          <w:szCs w:val="28"/>
        </w:rPr>
      </w:pPr>
      <w:r w:rsidRPr="0000577F">
        <w:rPr>
          <w:sz w:val="28"/>
          <w:szCs w:val="28"/>
          <w:highlight w:val="white"/>
        </w:rPr>
        <w:t xml:space="preserve">Истец обратился в суд с иском о расторжении кредитного договора и взыскании задолженности в размере </w:t>
      </w:r>
      <w:r>
        <w:rPr>
          <w:sz w:val="28"/>
          <w:szCs w:val="28"/>
          <w:highlight w:val="white"/>
        </w:rPr>
        <w:t>***</w:t>
      </w:r>
      <w:r w:rsidRPr="0000577F">
        <w:rPr>
          <w:sz w:val="28"/>
          <w:szCs w:val="28"/>
          <w:highlight w:val="white"/>
        </w:rPr>
        <w:t xml:space="preserve"> руб, расходов по оплате государственной пошлины в размере </w:t>
      </w:r>
      <w:r>
        <w:rPr>
          <w:sz w:val="28"/>
          <w:szCs w:val="28"/>
          <w:highlight w:val="white"/>
        </w:rPr>
        <w:t>***</w:t>
      </w:r>
      <w:r w:rsidRPr="0000577F">
        <w:rPr>
          <w:sz w:val="28"/>
          <w:szCs w:val="28"/>
          <w:highlight w:val="white"/>
        </w:rPr>
        <w:t xml:space="preserve"> р</w:t>
      </w:r>
      <w:r w:rsidRPr="0000577F">
        <w:rPr>
          <w:sz w:val="28"/>
          <w:szCs w:val="28"/>
          <w:highlight w:val="white"/>
        </w:rPr>
        <w:t xml:space="preserve">уб, мотивируя свои требования тем, что </w:t>
      </w:r>
      <w:r>
        <w:rPr>
          <w:sz w:val="28"/>
          <w:szCs w:val="28"/>
          <w:highlight w:val="white"/>
        </w:rPr>
        <w:t>***</w:t>
      </w:r>
      <w:r w:rsidRPr="0000577F">
        <w:rPr>
          <w:sz w:val="28"/>
          <w:szCs w:val="28"/>
          <w:highlight w:val="white"/>
        </w:rPr>
        <w:t xml:space="preserve"> года между истцом и ответчиком заключен кредитный договор №</w:t>
      </w:r>
      <w:r w:rsidRPr="0000577F">
        <w:rPr>
          <w:sz w:val="28"/>
          <w:szCs w:val="28"/>
          <w:highlight w:val="white"/>
        </w:rPr>
        <w:t xml:space="preserve"> </w:t>
      </w:r>
      <w:r>
        <w:rPr>
          <w:sz w:val="28"/>
          <w:szCs w:val="28"/>
          <w:highlight w:val="white"/>
        </w:rPr>
        <w:t>***</w:t>
      </w:r>
      <w:r w:rsidRPr="0000577F">
        <w:rPr>
          <w:sz w:val="28"/>
          <w:szCs w:val="28"/>
          <w:highlight w:val="white"/>
        </w:rPr>
        <w:t xml:space="preserve"> на сумму </w:t>
      </w:r>
      <w:r>
        <w:rPr>
          <w:sz w:val="28"/>
          <w:szCs w:val="28"/>
          <w:highlight w:val="white"/>
        </w:rPr>
        <w:t>***</w:t>
      </w:r>
      <w:r w:rsidRPr="0000577F">
        <w:rPr>
          <w:sz w:val="28"/>
          <w:szCs w:val="28"/>
          <w:highlight w:val="white"/>
        </w:rPr>
        <w:t xml:space="preserve"> руб, сроком на </w:t>
      </w:r>
      <w:r>
        <w:rPr>
          <w:sz w:val="28"/>
          <w:szCs w:val="28"/>
          <w:highlight w:val="white"/>
        </w:rPr>
        <w:t>***</w:t>
      </w:r>
      <w:r w:rsidRPr="0000577F">
        <w:rPr>
          <w:sz w:val="28"/>
          <w:szCs w:val="28"/>
          <w:highlight w:val="white"/>
        </w:rPr>
        <w:t xml:space="preserve"> месяца под </w:t>
      </w:r>
      <w:r>
        <w:rPr>
          <w:sz w:val="28"/>
          <w:szCs w:val="28"/>
          <w:highlight w:val="white"/>
        </w:rPr>
        <w:t>***</w:t>
      </w:r>
      <w:r w:rsidRPr="0000577F">
        <w:rPr>
          <w:sz w:val="28"/>
          <w:szCs w:val="28"/>
          <w:highlight w:val="white"/>
        </w:rPr>
        <w:t xml:space="preserve"> % годовых.</w:t>
      </w:r>
      <w:r>
        <w:rPr>
          <w:sz w:val="28"/>
          <w:szCs w:val="28"/>
          <w:highlight w:val="white"/>
        </w:rPr>
        <w:t xml:space="preserve"> </w:t>
      </w:r>
      <w:r w:rsidRPr="0000577F">
        <w:rPr>
          <w:sz w:val="28"/>
          <w:szCs w:val="28"/>
          <w:highlight w:val="white"/>
        </w:rPr>
        <w:t>Поскольку ответчиком неоднократно допускалось возникновение просроченной задолженности, как</w:t>
      </w:r>
      <w:r w:rsidRPr="0000577F">
        <w:rPr>
          <w:sz w:val="28"/>
          <w:szCs w:val="28"/>
          <w:highlight w:val="white"/>
        </w:rPr>
        <w:t xml:space="preserve"> по погашению кредита, так и по уплате процентов за пользование кредитом, до настоящего времени обязательства по кредитному договору перед истцом ответчиком не исполнены, истец просит взыскать с ответчика образовавшуюся задолженность. </w:t>
      </w:r>
      <w:r>
        <w:rPr>
          <w:sz w:val="28"/>
          <w:szCs w:val="28"/>
          <w:highlight w:val="white"/>
        </w:rPr>
        <w:t xml:space="preserve"> </w:t>
      </w:r>
      <w:r w:rsidRPr="0000577F">
        <w:rPr>
          <w:sz w:val="28"/>
          <w:szCs w:val="28"/>
          <w:highlight w:val="white"/>
        </w:rPr>
        <w:t>Задолженность ответч</w:t>
      </w:r>
      <w:r w:rsidRPr="0000577F">
        <w:rPr>
          <w:sz w:val="28"/>
          <w:szCs w:val="28"/>
          <w:highlight w:val="white"/>
        </w:rPr>
        <w:t xml:space="preserve">ика по кредитному договору по состоянию на </w:t>
      </w:r>
      <w:r>
        <w:rPr>
          <w:sz w:val="28"/>
          <w:szCs w:val="28"/>
          <w:highlight w:val="white"/>
        </w:rPr>
        <w:t>***</w:t>
      </w:r>
      <w:r w:rsidRPr="0000577F">
        <w:rPr>
          <w:sz w:val="28"/>
          <w:szCs w:val="28"/>
          <w:highlight w:val="white"/>
        </w:rPr>
        <w:t xml:space="preserve"> года составила </w:t>
      </w:r>
      <w:r>
        <w:rPr>
          <w:sz w:val="28"/>
          <w:szCs w:val="28"/>
          <w:highlight w:val="white"/>
        </w:rPr>
        <w:t>***</w:t>
      </w:r>
      <w:r w:rsidRPr="0000577F">
        <w:rPr>
          <w:sz w:val="28"/>
          <w:szCs w:val="28"/>
          <w:highlight w:val="white"/>
        </w:rPr>
        <w:t xml:space="preserve"> </w:t>
      </w:r>
      <w:r w:rsidRPr="0000577F">
        <w:rPr>
          <w:sz w:val="28"/>
          <w:szCs w:val="28"/>
          <w:highlight w:val="white"/>
        </w:rPr>
        <w:t xml:space="preserve">руб, из них:  </w:t>
      </w:r>
      <w:r>
        <w:rPr>
          <w:sz w:val="28"/>
          <w:szCs w:val="28"/>
          <w:highlight w:val="white"/>
        </w:rPr>
        <w:t>***</w:t>
      </w:r>
      <w:r w:rsidRPr="0000577F">
        <w:rPr>
          <w:sz w:val="28"/>
          <w:szCs w:val="28"/>
          <w:highlight w:val="white"/>
        </w:rPr>
        <w:t xml:space="preserve"> </w:t>
      </w:r>
      <w:r w:rsidRPr="0000577F">
        <w:rPr>
          <w:sz w:val="28"/>
          <w:szCs w:val="28"/>
          <w:highlight w:val="white"/>
        </w:rPr>
        <w:t xml:space="preserve">руб - просроченный основной долг, </w:t>
      </w:r>
      <w:r>
        <w:rPr>
          <w:sz w:val="28"/>
          <w:szCs w:val="28"/>
          <w:highlight w:val="white"/>
        </w:rPr>
        <w:t>***</w:t>
      </w:r>
      <w:r w:rsidRPr="0000577F">
        <w:rPr>
          <w:sz w:val="28"/>
          <w:szCs w:val="28"/>
          <w:highlight w:val="white"/>
        </w:rPr>
        <w:t xml:space="preserve"> руб – проценты на просроченный основной долг; </w:t>
      </w:r>
      <w:r>
        <w:rPr>
          <w:sz w:val="28"/>
          <w:szCs w:val="28"/>
          <w:highlight w:val="white"/>
        </w:rPr>
        <w:t>***</w:t>
      </w:r>
      <w:r w:rsidRPr="0000577F">
        <w:rPr>
          <w:sz w:val="28"/>
          <w:szCs w:val="28"/>
          <w:highlight w:val="white"/>
        </w:rPr>
        <w:t xml:space="preserve"> – неустойка за просроченные проценты, </w:t>
      </w:r>
      <w:r>
        <w:rPr>
          <w:sz w:val="28"/>
          <w:szCs w:val="28"/>
          <w:highlight w:val="white"/>
        </w:rPr>
        <w:t>***</w:t>
      </w:r>
      <w:r w:rsidRPr="0000577F">
        <w:rPr>
          <w:sz w:val="28"/>
          <w:szCs w:val="28"/>
          <w:highlight w:val="white"/>
        </w:rPr>
        <w:t xml:space="preserve"> руб – неустойка за просроченный основной д</w:t>
      </w:r>
      <w:r w:rsidRPr="0000577F">
        <w:rPr>
          <w:sz w:val="28"/>
          <w:szCs w:val="28"/>
          <w:highlight w:val="white"/>
        </w:rPr>
        <w:t>олг.</w:t>
      </w:r>
    </w:p>
    <w:p w14:paraId="1F9FFD74" w14:textId="77777777" w:rsidR="00225CAF" w:rsidRPr="0000577F" w:rsidRDefault="00DF44B5" w:rsidP="0000577F">
      <w:pPr>
        <w:jc w:val="both"/>
        <w:rPr>
          <w:sz w:val="28"/>
          <w:szCs w:val="28"/>
        </w:rPr>
      </w:pPr>
      <w:r w:rsidRPr="0000577F">
        <w:rPr>
          <w:sz w:val="28"/>
          <w:szCs w:val="28"/>
          <w:highlight w:val="white"/>
        </w:rPr>
        <w:tab/>
        <w:t xml:space="preserve">Представитель </w:t>
      </w:r>
      <w:r w:rsidRPr="0000577F">
        <w:rPr>
          <w:sz w:val="28"/>
          <w:szCs w:val="28"/>
          <w:highlight w:val="white"/>
        </w:rPr>
        <w:t>ПАО</w:t>
      </w:r>
      <w:r w:rsidRPr="0000577F">
        <w:rPr>
          <w:sz w:val="28"/>
          <w:szCs w:val="28"/>
          <w:highlight w:val="white"/>
        </w:rPr>
        <w:t xml:space="preserve"> «Сбербанк России» в лице филиала  Московского банка </w:t>
      </w:r>
      <w:r w:rsidRPr="0000577F">
        <w:rPr>
          <w:sz w:val="28"/>
          <w:szCs w:val="28"/>
          <w:highlight w:val="white"/>
        </w:rPr>
        <w:t>ПАО</w:t>
      </w:r>
      <w:r w:rsidRPr="0000577F">
        <w:rPr>
          <w:sz w:val="28"/>
          <w:szCs w:val="28"/>
          <w:highlight w:val="white"/>
        </w:rPr>
        <w:t xml:space="preserve"> «Сбербанк России»</w:t>
      </w:r>
      <w:r w:rsidRPr="0000577F">
        <w:rPr>
          <w:sz w:val="28"/>
          <w:szCs w:val="28"/>
          <w:highlight w:val="white"/>
        </w:rPr>
        <w:t xml:space="preserve"> </w:t>
      </w:r>
      <w:r w:rsidRPr="0000577F">
        <w:rPr>
          <w:sz w:val="28"/>
          <w:szCs w:val="28"/>
          <w:highlight w:val="white"/>
        </w:rPr>
        <w:t xml:space="preserve">в судебное заседание </w:t>
      </w:r>
      <w:r w:rsidRPr="0000577F">
        <w:rPr>
          <w:sz w:val="28"/>
          <w:szCs w:val="28"/>
          <w:highlight w:val="white"/>
        </w:rPr>
        <w:t>не явился, представлено ходатайство о рассмотрении дела в его отсутствие</w:t>
      </w:r>
      <w:r w:rsidRPr="0000577F">
        <w:rPr>
          <w:sz w:val="28"/>
          <w:szCs w:val="28"/>
          <w:highlight w:val="white"/>
        </w:rPr>
        <w:t>,</w:t>
      </w:r>
      <w:r w:rsidRPr="0000577F">
        <w:rPr>
          <w:sz w:val="28"/>
          <w:szCs w:val="28"/>
          <w:highlight w:val="white"/>
        </w:rPr>
        <w:t xml:space="preserve"> против рассмотрения дела в порядке заочного судопроизводства  н</w:t>
      </w:r>
      <w:r w:rsidRPr="0000577F">
        <w:rPr>
          <w:sz w:val="28"/>
          <w:szCs w:val="28"/>
          <w:highlight w:val="white"/>
        </w:rPr>
        <w:t xml:space="preserve">е возражают, </w:t>
      </w:r>
      <w:r w:rsidRPr="0000577F">
        <w:rPr>
          <w:sz w:val="28"/>
          <w:szCs w:val="28"/>
          <w:highlight w:val="white"/>
        </w:rPr>
        <w:t xml:space="preserve"> исковые требования поддерж</w:t>
      </w:r>
      <w:r w:rsidRPr="0000577F">
        <w:rPr>
          <w:sz w:val="28"/>
          <w:szCs w:val="28"/>
          <w:highlight w:val="white"/>
        </w:rPr>
        <w:t>ивают</w:t>
      </w:r>
      <w:r w:rsidRPr="0000577F">
        <w:rPr>
          <w:sz w:val="28"/>
          <w:szCs w:val="28"/>
          <w:highlight w:val="white"/>
        </w:rPr>
        <w:t>, прос</w:t>
      </w:r>
      <w:r w:rsidRPr="0000577F">
        <w:rPr>
          <w:sz w:val="28"/>
          <w:szCs w:val="28"/>
          <w:highlight w:val="white"/>
        </w:rPr>
        <w:t>ят</w:t>
      </w:r>
      <w:r w:rsidRPr="0000577F">
        <w:rPr>
          <w:sz w:val="28"/>
          <w:szCs w:val="28"/>
          <w:highlight w:val="white"/>
        </w:rPr>
        <w:t xml:space="preserve"> суд исковые требования удовлетворить в полном объеме.</w:t>
      </w:r>
    </w:p>
    <w:p w14:paraId="57CB05CF" w14:textId="77777777" w:rsidR="00225CAF" w:rsidRPr="0000577F" w:rsidRDefault="00DF44B5" w:rsidP="0000577F">
      <w:pPr>
        <w:shd w:val="clear" w:color="auto" w:fill="FFFFFF"/>
        <w:ind w:firstLine="658"/>
        <w:jc w:val="both"/>
        <w:rPr>
          <w:sz w:val="28"/>
          <w:szCs w:val="28"/>
        </w:rPr>
      </w:pPr>
      <w:r w:rsidRPr="0000577F">
        <w:rPr>
          <w:sz w:val="28"/>
          <w:szCs w:val="28"/>
          <w:highlight w:val="white"/>
        </w:rPr>
        <w:t xml:space="preserve">Ответчик в судебное заседание не явился, извещался о дне и месте слушания дела надлежащим образом, причин своей не явки суду не сообщил, письменные </w:t>
      </w:r>
      <w:r w:rsidRPr="0000577F">
        <w:rPr>
          <w:sz w:val="28"/>
          <w:szCs w:val="28"/>
          <w:highlight w:val="white"/>
        </w:rPr>
        <w:t>возражения на иск не представил.</w:t>
      </w:r>
    </w:p>
    <w:p w14:paraId="22AAB8A8" w14:textId="77777777" w:rsidR="00225CAF" w:rsidRPr="0000577F" w:rsidRDefault="00DF44B5" w:rsidP="0000577F">
      <w:pPr>
        <w:ind w:firstLine="720"/>
        <w:jc w:val="both"/>
        <w:rPr>
          <w:sz w:val="28"/>
          <w:szCs w:val="28"/>
        </w:rPr>
      </w:pPr>
      <w:r w:rsidRPr="0000577F">
        <w:rPr>
          <w:sz w:val="28"/>
          <w:szCs w:val="28"/>
          <w:highlight w:val="white"/>
        </w:rPr>
        <w:t>При таких обстоятельствах, суд считает возможным рассмотреть дело в порядке заочного судопроизводства в соответствии со ст. 233 ГПК РФ.</w:t>
      </w:r>
    </w:p>
    <w:p w14:paraId="0A7AD270" w14:textId="77777777" w:rsidR="00225CAF" w:rsidRPr="0000577F" w:rsidRDefault="00DF44B5" w:rsidP="0000577F">
      <w:pPr>
        <w:ind w:firstLine="708"/>
        <w:jc w:val="both"/>
        <w:rPr>
          <w:sz w:val="28"/>
          <w:szCs w:val="28"/>
        </w:rPr>
      </w:pPr>
      <w:r w:rsidRPr="0000577F">
        <w:rPr>
          <w:sz w:val="28"/>
          <w:szCs w:val="28"/>
          <w:highlight w:val="white"/>
        </w:rPr>
        <w:t>Суд,  исследовав материалы дела, приходит к следующему.</w:t>
      </w:r>
    </w:p>
    <w:p w14:paraId="24E7B827" w14:textId="77777777" w:rsidR="00225CAF" w:rsidRPr="0000577F" w:rsidRDefault="00DF44B5" w:rsidP="0000577F">
      <w:pPr>
        <w:pStyle w:val="ConsPlusNormal"/>
        <w:widowControl/>
        <w:jc w:val="both"/>
        <w:rPr>
          <w:rFonts w:ascii="Times New Roman" w:hAnsi="Times New Roman" w:cs="Times New Roman"/>
          <w:sz w:val="28"/>
          <w:szCs w:val="28"/>
        </w:rPr>
      </w:pPr>
      <w:r w:rsidRPr="0000577F">
        <w:rPr>
          <w:rFonts w:ascii="Times New Roman" w:hAnsi="Times New Roman" w:cs="Times New Roman"/>
          <w:sz w:val="28"/>
          <w:szCs w:val="28"/>
          <w:highlight w:val="white"/>
        </w:rPr>
        <w:t>В соответствии со ст. 819 ГК РФ</w:t>
      </w:r>
      <w:r w:rsidRPr="0000577F">
        <w:rPr>
          <w:rFonts w:ascii="Times New Roman" w:hAnsi="Times New Roman" w:cs="Times New Roman"/>
          <w:sz w:val="28"/>
          <w:szCs w:val="28"/>
          <w:highlight w:val="white"/>
        </w:rPr>
        <w:t xml:space="preserve">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w:t>
      </w:r>
      <w:r w:rsidRPr="0000577F">
        <w:rPr>
          <w:rFonts w:ascii="Times New Roman" w:hAnsi="Times New Roman" w:cs="Times New Roman"/>
          <w:sz w:val="28"/>
          <w:szCs w:val="28"/>
          <w:highlight w:val="white"/>
        </w:rPr>
        <w:t xml:space="preserve">ты на нее. </w:t>
      </w:r>
    </w:p>
    <w:p w14:paraId="6890831D" w14:textId="77777777" w:rsidR="00225CAF" w:rsidRPr="0000577F" w:rsidRDefault="00DF44B5" w:rsidP="0000577F">
      <w:pPr>
        <w:pStyle w:val="ConsPlusNormal"/>
        <w:widowControl/>
        <w:jc w:val="both"/>
        <w:rPr>
          <w:rFonts w:ascii="Times New Roman" w:hAnsi="Times New Roman" w:cs="Times New Roman"/>
          <w:sz w:val="28"/>
          <w:szCs w:val="28"/>
        </w:rPr>
      </w:pPr>
      <w:r w:rsidRPr="0000577F">
        <w:rPr>
          <w:rFonts w:ascii="Times New Roman" w:hAnsi="Times New Roman" w:cs="Times New Roman"/>
          <w:sz w:val="28"/>
          <w:szCs w:val="28"/>
          <w:highlight w:val="white"/>
        </w:rPr>
        <w:lastRenderedPageBreak/>
        <w:t xml:space="preserve">Согласно ст. 820 ГК РФ кредитный договор должен быть составлен в письменной форме. </w:t>
      </w:r>
    </w:p>
    <w:p w14:paraId="0B02CC4D" w14:textId="77777777" w:rsidR="00225CAF" w:rsidRPr="0000577F" w:rsidRDefault="00DF44B5" w:rsidP="0000577F">
      <w:pPr>
        <w:pStyle w:val="ConsPlusNormal"/>
        <w:widowControl/>
        <w:jc w:val="both"/>
        <w:rPr>
          <w:rFonts w:ascii="Times New Roman" w:hAnsi="Times New Roman" w:cs="Times New Roman"/>
          <w:sz w:val="28"/>
          <w:szCs w:val="28"/>
        </w:rPr>
      </w:pPr>
      <w:r w:rsidRPr="0000577F">
        <w:rPr>
          <w:rFonts w:ascii="Times New Roman" w:hAnsi="Times New Roman" w:cs="Times New Roman"/>
          <w:sz w:val="28"/>
          <w:szCs w:val="28"/>
          <w:highlight w:val="white"/>
        </w:rPr>
        <w:t xml:space="preserve">В соответствии со ст. 809 ГК РФ если иное не предусмотрено законом или договором займа, займодавец имеет право на получение с заемщика процентов на сумму займа </w:t>
      </w:r>
      <w:r w:rsidRPr="0000577F">
        <w:rPr>
          <w:rFonts w:ascii="Times New Roman" w:hAnsi="Times New Roman" w:cs="Times New Roman"/>
          <w:sz w:val="28"/>
          <w:szCs w:val="28"/>
          <w:highlight w:val="white"/>
        </w:rPr>
        <w:t xml:space="preserve">в размерах и в порядке, определенных договором. </w:t>
      </w:r>
    </w:p>
    <w:p w14:paraId="05645482" w14:textId="77777777" w:rsidR="00EB3F28" w:rsidRPr="0000577F" w:rsidRDefault="00DF44B5" w:rsidP="0000577F">
      <w:pPr>
        <w:widowControl w:val="0"/>
        <w:autoSpaceDE w:val="0"/>
        <w:autoSpaceDN w:val="0"/>
        <w:adjustRightInd w:val="0"/>
        <w:ind w:firstLine="720"/>
        <w:jc w:val="both"/>
        <w:rPr>
          <w:sz w:val="28"/>
          <w:szCs w:val="28"/>
        </w:rPr>
      </w:pPr>
      <w:r w:rsidRPr="0000577F">
        <w:rPr>
          <w:sz w:val="28"/>
          <w:szCs w:val="28"/>
          <w:highlight w:val="white"/>
        </w:rPr>
        <w:t xml:space="preserve">Как установлено в судебном заседании, что </w:t>
      </w:r>
      <w:r>
        <w:rPr>
          <w:sz w:val="28"/>
          <w:szCs w:val="28"/>
          <w:highlight w:val="white"/>
        </w:rPr>
        <w:t>***</w:t>
      </w:r>
      <w:r w:rsidRPr="0000577F">
        <w:rPr>
          <w:sz w:val="28"/>
          <w:szCs w:val="28"/>
          <w:highlight w:val="white"/>
        </w:rPr>
        <w:t xml:space="preserve"> года между истцом и ответчиком заключен кредитный договор № </w:t>
      </w:r>
      <w:r>
        <w:rPr>
          <w:sz w:val="28"/>
          <w:szCs w:val="28"/>
          <w:highlight w:val="white"/>
        </w:rPr>
        <w:t>***</w:t>
      </w:r>
      <w:r w:rsidRPr="0000577F">
        <w:rPr>
          <w:sz w:val="28"/>
          <w:szCs w:val="28"/>
          <w:highlight w:val="white"/>
        </w:rPr>
        <w:t xml:space="preserve"> на сумму </w:t>
      </w:r>
      <w:r>
        <w:rPr>
          <w:sz w:val="28"/>
          <w:szCs w:val="28"/>
          <w:highlight w:val="white"/>
        </w:rPr>
        <w:t>***</w:t>
      </w:r>
      <w:r w:rsidRPr="0000577F">
        <w:rPr>
          <w:sz w:val="28"/>
          <w:szCs w:val="28"/>
          <w:highlight w:val="white"/>
        </w:rPr>
        <w:t xml:space="preserve"> руб, сроком на </w:t>
      </w:r>
      <w:r>
        <w:rPr>
          <w:sz w:val="28"/>
          <w:szCs w:val="28"/>
          <w:highlight w:val="white"/>
        </w:rPr>
        <w:t>***</w:t>
      </w:r>
      <w:r w:rsidRPr="0000577F">
        <w:rPr>
          <w:sz w:val="28"/>
          <w:szCs w:val="28"/>
          <w:highlight w:val="white"/>
        </w:rPr>
        <w:t xml:space="preserve"> месяца под </w:t>
      </w:r>
      <w:r>
        <w:rPr>
          <w:sz w:val="28"/>
          <w:szCs w:val="28"/>
          <w:highlight w:val="white"/>
        </w:rPr>
        <w:t>***</w:t>
      </w:r>
      <w:r w:rsidRPr="0000577F">
        <w:rPr>
          <w:sz w:val="28"/>
          <w:szCs w:val="28"/>
          <w:highlight w:val="white"/>
        </w:rPr>
        <w:t xml:space="preserve"> % годовых.</w:t>
      </w:r>
    </w:p>
    <w:p w14:paraId="750AAAFB" w14:textId="77777777" w:rsidR="00225CAF" w:rsidRPr="0000577F" w:rsidRDefault="00DF44B5" w:rsidP="0000577F">
      <w:pPr>
        <w:widowControl w:val="0"/>
        <w:autoSpaceDE w:val="0"/>
        <w:autoSpaceDN w:val="0"/>
        <w:adjustRightInd w:val="0"/>
        <w:ind w:firstLine="720"/>
        <w:jc w:val="both"/>
        <w:rPr>
          <w:sz w:val="28"/>
          <w:szCs w:val="28"/>
        </w:rPr>
      </w:pPr>
      <w:r w:rsidRPr="0000577F">
        <w:rPr>
          <w:sz w:val="28"/>
          <w:szCs w:val="28"/>
          <w:highlight w:val="white"/>
        </w:rPr>
        <w:t>В соответствии со ст. 309 ГК РФ обязате</w:t>
      </w:r>
      <w:r w:rsidRPr="0000577F">
        <w:rPr>
          <w:sz w:val="28"/>
          <w:szCs w:val="28"/>
          <w:highlight w:val="white"/>
        </w:rPr>
        <w:t>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w:t>
      </w:r>
      <w:r w:rsidRPr="0000577F">
        <w:rPr>
          <w:sz w:val="28"/>
          <w:szCs w:val="28"/>
          <w:highlight w:val="white"/>
        </w:rPr>
        <w:t>ованиями.</w:t>
      </w:r>
    </w:p>
    <w:p w14:paraId="354E6262" w14:textId="77777777" w:rsidR="00225CAF" w:rsidRPr="0000577F" w:rsidRDefault="00DF44B5" w:rsidP="0000577F">
      <w:pPr>
        <w:autoSpaceDE w:val="0"/>
        <w:autoSpaceDN w:val="0"/>
        <w:adjustRightInd w:val="0"/>
        <w:ind w:firstLine="540"/>
        <w:jc w:val="both"/>
        <w:outlineLvl w:val="3"/>
        <w:rPr>
          <w:sz w:val="28"/>
          <w:szCs w:val="28"/>
        </w:rPr>
      </w:pPr>
      <w:r w:rsidRPr="0000577F">
        <w:rPr>
          <w:sz w:val="28"/>
          <w:szCs w:val="28"/>
          <w:highlight w:val="white"/>
        </w:rPr>
        <w:tab/>
        <w:t>В соответствии со ст.310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w:t>
      </w:r>
      <w:r w:rsidRPr="0000577F">
        <w:rPr>
          <w:sz w:val="28"/>
          <w:szCs w:val="28"/>
          <w:highlight w:val="white"/>
        </w:rPr>
        <w:t>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1B21258B" w14:textId="77777777" w:rsidR="00225CAF" w:rsidRPr="0000577F" w:rsidRDefault="00DF44B5" w:rsidP="0000577F">
      <w:pPr>
        <w:ind w:firstLine="540"/>
        <w:jc w:val="both"/>
        <w:rPr>
          <w:sz w:val="28"/>
          <w:szCs w:val="28"/>
        </w:rPr>
      </w:pPr>
      <w:r w:rsidRPr="0000577F">
        <w:rPr>
          <w:sz w:val="28"/>
          <w:szCs w:val="28"/>
          <w:highlight w:val="white"/>
        </w:rPr>
        <w:t xml:space="preserve">В силу п. 2 ст. 811 ГК </w:t>
      </w:r>
      <w:r w:rsidRPr="0000577F">
        <w:rPr>
          <w:sz w:val="28"/>
          <w:szCs w:val="28"/>
          <w:highlight w:val="white"/>
        </w:rPr>
        <w:t>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w:t>
      </w:r>
      <w:r w:rsidRPr="0000577F">
        <w:rPr>
          <w:sz w:val="28"/>
          <w:szCs w:val="28"/>
          <w:highlight w:val="white"/>
        </w:rPr>
        <w:t>ичитающимися процентами.</w:t>
      </w:r>
    </w:p>
    <w:p w14:paraId="61A9F41A" w14:textId="77777777" w:rsidR="00225CAF" w:rsidRPr="0000577F" w:rsidRDefault="00DF44B5" w:rsidP="0000577F">
      <w:pPr>
        <w:pStyle w:val="ConsPlusNormal"/>
        <w:widowControl/>
        <w:ind w:firstLine="540"/>
        <w:jc w:val="both"/>
        <w:rPr>
          <w:rFonts w:ascii="Times New Roman" w:hAnsi="Times New Roman" w:cs="Times New Roman"/>
          <w:sz w:val="28"/>
          <w:szCs w:val="28"/>
        </w:rPr>
      </w:pPr>
      <w:r w:rsidRPr="0000577F">
        <w:rPr>
          <w:rFonts w:ascii="Times New Roman" w:hAnsi="Times New Roman" w:cs="Times New Roman"/>
          <w:sz w:val="28"/>
          <w:szCs w:val="28"/>
          <w:highlight w:val="white"/>
        </w:rPr>
        <w:t>Согласно ст. 820 ГК РФ если иное не предусмотрено законом или договором займа, в случаях, когда заемщик не возвращает в срок сумму займа, на эту сумму подлежат уплате проценты в размере, предусмотренном п.1 ст. 395 ГК РФ, со дня, к</w:t>
      </w:r>
      <w:r w:rsidRPr="0000577F">
        <w:rPr>
          <w:rFonts w:ascii="Times New Roman" w:hAnsi="Times New Roman" w:cs="Times New Roman"/>
          <w:sz w:val="28"/>
          <w:szCs w:val="28"/>
          <w:highlight w:val="white"/>
        </w:rPr>
        <w:t xml:space="preserve">огда она должна была быть возвращена, до дня ее возврата займодавцу независимо от уплаты процентов, предусмотренных п. 1 ст. 809 ГК РФ. </w:t>
      </w:r>
    </w:p>
    <w:p w14:paraId="50066289" w14:textId="77777777" w:rsidR="00225CAF" w:rsidRPr="0000577F" w:rsidRDefault="00DF44B5" w:rsidP="0000577F">
      <w:pPr>
        <w:pStyle w:val="ConsPlusNormal"/>
        <w:widowControl/>
        <w:ind w:firstLine="540"/>
        <w:jc w:val="both"/>
        <w:rPr>
          <w:rFonts w:ascii="Times New Roman" w:hAnsi="Times New Roman" w:cs="Times New Roman"/>
          <w:sz w:val="28"/>
          <w:szCs w:val="28"/>
        </w:rPr>
      </w:pPr>
      <w:r w:rsidRPr="0000577F">
        <w:rPr>
          <w:rFonts w:ascii="Times New Roman" w:hAnsi="Times New Roman" w:cs="Times New Roman"/>
          <w:sz w:val="28"/>
          <w:szCs w:val="28"/>
          <w:highlight w:val="white"/>
        </w:rPr>
        <w:t>В соответствии со ст. 330 ГК РФ неустойкой (штрафом, пеней) признается определенная законом или договором денежная сумм</w:t>
      </w:r>
      <w:r w:rsidRPr="0000577F">
        <w:rPr>
          <w:rFonts w:ascii="Times New Roman" w:hAnsi="Times New Roman" w:cs="Times New Roman"/>
          <w:sz w:val="28"/>
          <w:szCs w:val="28"/>
          <w:highlight w:val="white"/>
        </w:rPr>
        <w:t>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1FFEFA7D" w14:textId="77777777" w:rsidR="00225CAF" w:rsidRPr="0000577F" w:rsidRDefault="00DF44B5" w:rsidP="0000577F">
      <w:pPr>
        <w:ind w:firstLine="708"/>
        <w:jc w:val="both"/>
        <w:rPr>
          <w:sz w:val="28"/>
          <w:szCs w:val="28"/>
        </w:rPr>
      </w:pPr>
      <w:r w:rsidRPr="0000577F">
        <w:rPr>
          <w:sz w:val="28"/>
          <w:szCs w:val="28"/>
          <w:highlight w:val="white"/>
        </w:rPr>
        <w:t>Согласно ст. 3</w:t>
      </w:r>
      <w:r w:rsidRPr="0000577F">
        <w:rPr>
          <w:sz w:val="28"/>
          <w:szCs w:val="28"/>
          <w:highlight w:val="white"/>
        </w:rPr>
        <w:t xml:space="preserve">31 ГК РФ соглашение о неустойке должно быть совершено в письменной форме независимо от формы основного обязательства. </w:t>
      </w:r>
    </w:p>
    <w:p w14:paraId="13DC4349" w14:textId="77777777" w:rsidR="00225CAF" w:rsidRPr="0000577F" w:rsidRDefault="00DF44B5" w:rsidP="0000577F">
      <w:pPr>
        <w:ind w:firstLine="708"/>
        <w:jc w:val="both"/>
        <w:rPr>
          <w:sz w:val="28"/>
          <w:szCs w:val="28"/>
        </w:rPr>
      </w:pPr>
      <w:r w:rsidRPr="0000577F">
        <w:rPr>
          <w:sz w:val="28"/>
          <w:szCs w:val="28"/>
          <w:highlight w:val="white"/>
        </w:rPr>
        <w:t>Согласно п.</w:t>
      </w:r>
      <w:r>
        <w:rPr>
          <w:sz w:val="28"/>
          <w:szCs w:val="28"/>
          <w:highlight w:val="white"/>
        </w:rPr>
        <w:t>12</w:t>
      </w:r>
      <w:r w:rsidRPr="0000577F">
        <w:rPr>
          <w:sz w:val="28"/>
          <w:szCs w:val="28"/>
          <w:highlight w:val="white"/>
        </w:rPr>
        <w:t xml:space="preserve"> кредитного договора, при несвоевременном перечислении платежа в погашение кредита и или уплаты процентов за пользование кре</w:t>
      </w:r>
      <w:r w:rsidRPr="0000577F">
        <w:rPr>
          <w:sz w:val="28"/>
          <w:szCs w:val="28"/>
          <w:highlight w:val="white"/>
        </w:rPr>
        <w:t>дитом заемщик уплачивает кредитору неустойку.</w:t>
      </w:r>
    </w:p>
    <w:p w14:paraId="040E1201" w14:textId="77777777" w:rsidR="00EB3F28" w:rsidRPr="0000577F" w:rsidRDefault="00DF44B5" w:rsidP="0000577F">
      <w:pPr>
        <w:jc w:val="both"/>
        <w:rPr>
          <w:sz w:val="28"/>
          <w:szCs w:val="28"/>
        </w:rPr>
      </w:pPr>
      <w:r>
        <w:rPr>
          <w:sz w:val="28"/>
          <w:szCs w:val="28"/>
          <w:highlight w:val="white"/>
        </w:rPr>
        <w:lastRenderedPageBreak/>
        <w:t xml:space="preserve">         </w:t>
      </w:r>
      <w:r w:rsidRPr="0000577F">
        <w:rPr>
          <w:sz w:val="28"/>
          <w:szCs w:val="28"/>
          <w:highlight w:val="white"/>
        </w:rPr>
        <w:t>В ходе рассмотрения настоящего спора по существу нашел подтверждение тот факт, что в процессе погашения кредита были допущены неоднократные задержки платежей, в результате чего задолженность по кредитн</w:t>
      </w:r>
      <w:r w:rsidRPr="0000577F">
        <w:rPr>
          <w:sz w:val="28"/>
          <w:szCs w:val="28"/>
          <w:highlight w:val="white"/>
        </w:rPr>
        <w:t xml:space="preserve">ому договору по состоянию на </w:t>
      </w:r>
      <w:r>
        <w:rPr>
          <w:sz w:val="28"/>
          <w:szCs w:val="28"/>
          <w:highlight w:val="white"/>
        </w:rPr>
        <w:t>***</w:t>
      </w:r>
      <w:r w:rsidRPr="0000577F">
        <w:rPr>
          <w:sz w:val="28"/>
          <w:szCs w:val="28"/>
          <w:highlight w:val="white"/>
        </w:rPr>
        <w:t xml:space="preserve"> года составила </w:t>
      </w:r>
      <w:r>
        <w:rPr>
          <w:sz w:val="28"/>
          <w:szCs w:val="28"/>
          <w:highlight w:val="white"/>
        </w:rPr>
        <w:t>***</w:t>
      </w:r>
      <w:r w:rsidRPr="0000577F">
        <w:rPr>
          <w:sz w:val="28"/>
          <w:szCs w:val="28"/>
          <w:highlight w:val="white"/>
        </w:rPr>
        <w:t xml:space="preserve"> руб, из них:  </w:t>
      </w:r>
      <w:r>
        <w:rPr>
          <w:sz w:val="28"/>
          <w:szCs w:val="28"/>
          <w:highlight w:val="white"/>
        </w:rPr>
        <w:t>***</w:t>
      </w:r>
      <w:r w:rsidRPr="0000577F">
        <w:rPr>
          <w:sz w:val="28"/>
          <w:szCs w:val="28"/>
          <w:highlight w:val="white"/>
        </w:rPr>
        <w:t xml:space="preserve"> руб - просроченный основной долг, </w:t>
      </w:r>
      <w:r>
        <w:rPr>
          <w:sz w:val="28"/>
          <w:szCs w:val="28"/>
          <w:highlight w:val="white"/>
        </w:rPr>
        <w:t>***</w:t>
      </w:r>
      <w:r w:rsidRPr="0000577F">
        <w:rPr>
          <w:sz w:val="28"/>
          <w:szCs w:val="28"/>
          <w:highlight w:val="white"/>
        </w:rPr>
        <w:t xml:space="preserve"> руб – проценты на просроченный основной долг; </w:t>
      </w:r>
      <w:r>
        <w:rPr>
          <w:sz w:val="28"/>
          <w:szCs w:val="28"/>
          <w:highlight w:val="white"/>
        </w:rPr>
        <w:t>***</w:t>
      </w:r>
      <w:r w:rsidRPr="0000577F">
        <w:rPr>
          <w:sz w:val="28"/>
          <w:szCs w:val="28"/>
          <w:highlight w:val="white"/>
        </w:rPr>
        <w:t xml:space="preserve"> – неустойка за просроченные проценты, </w:t>
      </w:r>
      <w:r>
        <w:rPr>
          <w:sz w:val="28"/>
          <w:szCs w:val="28"/>
          <w:highlight w:val="white"/>
        </w:rPr>
        <w:t>***</w:t>
      </w:r>
      <w:r w:rsidRPr="0000577F">
        <w:rPr>
          <w:sz w:val="28"/>
          <w:szCs w:val="28"/>
          <w:highlight w:val="white"/>
        </w:rPr>
        <w:t xml:space="preserve"> руб – неустойка за просроченный основной долг.</w:t>
      </w:r>
    </w:p>
    <w:p w14:paraId="2AD5529B" w14:textId="77777777" w:rsidR="00225CAF" w:rsidRPr="0000577F" w:rsidRDefault="00DF44B5" w:rsidP="0000577F">
      <w:pPr>
        <w:widowControl w:val="0"/>
        <w:autoSpaceDE w:val="0"/>
        <w:autoSpaceDN w:val="0"/>
        <w:adjustRightInd w:val="0"/>
        <w:ind w:firstLine="720"/>
        <w:jc w:val="both"/>
        <w:rPr>
          <w:sz w:val="28"/>
          <w:szCs w:val="28"/>
        </w:rPr>
      </w:pPr>
      <w:r w:rsidRPr="0000577F">
        <w:rPr>
          <w:sz w:val="28"/>
          <w:szCs w:val="28"/>
          <w:highlight w:val="white"/>
        </w:rPr>
        <w:t xml:space="preserve">Разрешая </w:t>
      </w:r>
      <w:r w:rsidRPr="0000577F">
        <w:rPr>
          <w:sz w:val="28"/>
          <w:szCs w:val="28"/>
          <w:highlight w:val="white"/>
        </w:rPr>
        <w:t>заявленные требования, суд исходит из того, что истец ответчику выдал кредитные средства в полном объеме, однако ответчик взятые на себя обязательства по кредиту не исполнил, допустив при этом образование задолженности, что в силу указанных норм закона и п</w:t>
      </w:r>
      <w:r w:rsidRPr="0000577F">
        <w:rPr>
          <w:sz w:val="28"/>
          <w:szCs w:val="28"/>
          <w:highlight w:val="white"/>
        </w:rPr>
        <w:t>унктов договора является основанием для взыскания судом задолженности по кредиту.</w:t>
      </w:r>
    </w:p>
    <w:p w14:paraId="54CEDE85" w14:textId="77777777" w:rsidR="00225CAF" w:rsidRPr="0000577F" w:rsidRDefault="00DF44B5" w:rsidP="0000577F">
      <w:pPr>
        <w:pStyle w:val="p8"/>
        <w:shd w:val="clear" w:color="auto" w:fill="FFFFFF"/>
        <w:spacing w:before="0" w:beforeAutospacing="0" w:after="0" w:afterAutospacing="0"/>
        <w:ind w:firstLine="709"/>
        <w:jc w:val="both"/>
        <w:rPr>
          <w:sz w:val="28"/>
          <w:szCs w:val="28"/>
        </w:rPr>
      </w:pPr>
      <w:r w:rsidRPr="0000577F">
        <w:rPr>
          <w:sz w:val="28"/>
          <w:szCs w:val="28"/>
          <w:highlight w:val="white"/>
        </w:rPr>
        <w:t>В соответствии с ч. 1 ст. 56 ГПК РФ предусмотрено, что каждая сторона должна доказать те обстоятельства, на которые она ссылается как на основания своих требований и возражен</w:t>
      </w:r>
      <w:r w:rsidRPr="0000577F">
        <w:rPr>
          <w:sz w:val="28"/>
          <w:szCs w:val="28"/>
          <w:highlight w:val="white"/>
        </w:rPr>
        <w:t>ий, если иное не предусмотрено федеральным законом.</w:t>
      </w:r>
    </w:p>
    <w:p w14:paraId="1F3B88D5" w14:textId="77777777" w:rsidR="00225CAF" w:rsidRPr="0000577F" w:rsidRDefault="00DF44B5" w:rsidP="0000577F">
      <w:pPr>
        <w:pStyle w:val="p4"/>
        <w:shd w:val="clear" w:color="auto" w:fill="FFFFFF"/>
        <w:spacing w:before="0" w:beforeAutospacing="0" w:after="0" w:afterAutospacing="0"/>
        <w:ind w:firstLine="709"/>
        <w:jc w:val="both"/>
        <w:rPr>
          <w:sz w:val="28"/>
          <w:szCs w:val="28"/>
        </w:rPr>
      </w:pPr>
      <w:r w:rsidRPr="0000577F">
        <w:rPr>
          <w:sz w:val="28"/>
          <w:szCs w:val="28"/>
          <w:highlight w:val="white"/>
        </w:rPr>
        <w:t>Учитывая изложенное, исследовав и оценив все представленные доказательства в их совокупности в соответствии с положениями ст. 67 ГПК РФ, суд приходит к выводу, что исковые требования истца о взыскании зад</w:t>
      </w:r>
      <w:r w:rsidRPr="0000577F">
        <w:rPr>
          <w:sz w:val="28"/>
          <w:szCs w:val="28"/>
          <w:highlight w:val="white"/>
        </w:rPr>
        <w:t xml:space="preserve">олженности по кредитному договору в размере </w:t>
      </w:r>
      <w:r>
        <w:rPr>
          <w:sz w:val="28"/>
          <w:szCs w:val="28"/>
          <w:highlight w:val="white"/>
        </w:rPr>
        <w:t>***</w:t>
      </w:r>
      <w:r w:rsidRPr="0000577F">
        <w:rPr>
          <w:sz w:val="28"/>
          <w:szCs w:val="28"/>
          <w:highlight w:val="white"/>
        </w:rPr>
        <w:t xml:space="preserve"> </w:t>
      </w:r>
      <w:r w:rsidRPr="0000577F">
        <w:rPr>
          <w:sz w:val="28"/>
          <w:szCs w:val="28"/>
          <w:highlight w:val="white"/>
        </w:rPr>
        <w:t>руб. подлежат удовлетворению.</w:t>
      </w:r>
    </w:p>
    <w:p w14:paraId="49FD182A" w14:textId="77777777" w:rsidR="00225CAF" w:rsidRPr="0000577F" w:rsidRDefault="00DF44B5" w:rsidP="00F73BDE">
      <w:pPr>
        <w:pStyle w:val="a4"/>
        <w:spacing w:after="0"/>
        <w:jc w:val="both"/>
        <w:rPr>
          <w:sz w:val="28"/>
          <w:szCs w:val="28"/>
        </w:rPr>
      </w:pPr>
      <w:r w:rsidRPr="0000577F">
        <w:rPr>
          <w:sz w:val="28"/>
          <w:szCs w:val="28"/>
          <w:highlight w:val="white"/>
        </w:rPr>
        <w:t xml:space="preserve">         В соответствии с </w:t>
      </w:r>
      <w:hyperlink r:id="rId7" w:history="1">
        <w:r w:rsidRPr="0000577F">
          <w:rPr>
            <w:rStyle w:val="ad"/>
            <w:color w:val="auto"/>
            <w:sz w:val="28"/>
            <w:szCs w:val="28"/>
            <w:highlight w:val="white"/>
            <w:u w:val="none"/>
          </w:rPr>
          <w:t xml:space="preserve">пунктом 1 части 2 ст. </w:t>
        </w:r>
        <w:r w:rsidRPr="0000577F">
          <w:rPr>
            <w:rStyle w:val="ad"/>
            <w:color w:val="auto"/>
            <w:sz w:val="28"/>
            <w:szCs w:val="28"/>
            <w:highlight w:val="white"/>
            <w:u w:val="none"/>
          </w:rPr>
          <w:t>450</w:t>
        </w:r>
      </w:hyperlink>
      <w:r w:rsidRPr="0000577F">
        <w:rPr>
          <w:sz w:val="28"/>
          <w:szCs w:val="28"/>
          <w:highlight w:val="white"/>
        </w:rPr>
        <w:t xml:space="preserve"> ГК РФ по требованию одной из сторон договор может быть расторгнут по решению суда при существенном нарушении договора другой стороной.</w:t>
      </w:r>
    </w:p>
    <w:p w14:paraId="0D94D35C" w14:textId="77777777" w:rsidR="00225CAF" w:rsidRPr="0000577F" w:rsidRDefault="00DF44B5" w:rsidP="0000577F">
      <w:pPr>
        <w:autoSpaceDE w:val="0"/>
        <w:autoSpaceDN w:val="0"/>
        <w:adjustRightInd w:val="0"/>
        <w:ind w:firstLine="540"/>
        <w:jc w:val="both"/>
        <w:rPr>
          <w:sz w:val="28"/>
          <w:szCs w:val="28"/>
        </w:rPr>
      </w:pPr>
      <w:r w:rsidRPr="0000577F">
        <w:rPr>
          <w:sz w:val="28"/>
          <w:szCs w:val="28"/>
          <w:highlight w:val="white"/>
        </w:rPr>
        <w:t xml:space="preserve">При этом существенным признается нарушение договора одной из сторон, которое влечет для другой стороны такой ущерб, </w:t>
      </w:r>
      <w:r w:rsidRPr="0000577F">
        <w:rPr>
          <w:sz w:val="28"/>
          <w:szCs w:val="28"/>
          <w:highlight w:val="white"/>
        </w:rPr>
        <w:t>что она в значительной мере лишается того, на что была вправе рассчитывать при заключении договора.</w:t>
      </w:r>
    </w:p>
    <w:p w14:paraId="217D2A92" w14:textId="77777777" w:rsidR="00225CAF" w:rsidRPr="0000577F" w:rsidRDefault="00DF44B5" w:rsidP="0000577F">
      <w:pPr>
        <w:autoSpaceDE w:val="0"/>
        <w:autoSpaceDN w:val="0"/>
        <w:adjustRightInd w:val="0"/>
        <w:ind w:firstLine="540"/>
        <w:jc w:val="both"/>
        <w:rPr>
          <w:sz w:val="28"/>
          <w:szCs w:val="28"/>
        </w:rPr>
      </w:pPr>
      <w:r w:rsidRPr="0000577F">
        <w:rPr>
          <w:sz w:val="28"/>
          <w:szCs w:val="28"/>
          <w:highlight w:val="white"/>
        </w:rPr>
        <w:t xml:space="preserve">В силу положений </w:t>
      </w:r>
      <w:hyperlink r:id="rId8" w:history="1">
        <w:r w:rsidRPr="0000577F">
          <w:rPr>
            <w:rStyle w:val="ad"/>
            <w:color w:val="auto"/>
            <w:sz w:val="28"/>
            <w:szCs w:val="28"/>
            <w:highlight w:val="white"/>
            <w:u w:val="none"/>
          </w:rPr>
          <w:t>ст. ст. 3</w:t>
        </w:r>
        <w:r w:rsidRPr="0000577F">
          <w:rPr>
            <w:rStyle w:val="ad"/>
            <w:color w:val="auto"/>
            <w:sz w:val="28"/>
            <w:szCs w:val="28"/>
            <w:highlight w:val="white"/>
            <w:u w:val="none"/>
          </w:rPr>
          <w:t>09</w:t>
        </w:r>
      </w:hyperlink>
      <w:r w:rsidRPr="0000577F">
        <w:rPr>
          <w:sz w:val="28"/>
          <w:szCs w:val="28"/>
          <w:highlight w:val="white"/>
        </w:rPr>
        <w:t xml:space="preserve">, </w:t>
      </w:r>
      <w:hyperlink r:id="rId9" w:history="1">
        <w:r w:rsidRPr="0000577F">
          <w:rPr>
            <w:rStyle w:val="ad"/>
            <w:color w:val="auto"/>
            <w:sz w:val="28"/>
            <w:szCs w:val="28"/>
            <w:highlight w:val="white"/>
            <w:u w:val="none"/>
          </w:rPr>
          <w:t>310</w:t>
        </w:r>
      </w:hyperlink>
      <w:r w:rsidRPr="0000577F">
        <w:rPr>
          <w:sz w:val="28"/>
          <w:szCs w:val="28"/>
          <w:highlight w:val="white"/>
        </w:rPr>
        <w:t xml:space="preserve"> ГК РФ обязательства должны исполняться надлежащим образом в соответствии с условиями обязательств и требованиями зак</w:t>
      </w:r>
      <w:r w:rsidRPr="0000577F">
        <w:rPr>
          <w:sz w:val="28"/>
          <w:szCs w:val="28"/>
          <w:highlight w:val="white"/>
        </w:rPr>
        <w:t>она, односторонний отказ от исполнения обязательства не допускается.</w:t>
      </w:r>
    </w:p>
    <w:p w14:paraId="59D6D4B7" w14:textId="77777777" w:rsidR="00225CAF" w:rsidRPr="0000577F" w:rsidRDefault="00DF44B5" w:rsidP="0000577F">
      <w:pPr>
        <w:autoSpaceDE w:val="0"/>
        <w:autoSpaceDN w:val="0"/>
        <w:adjustRightInd w:val="0"/>
        <w:ind w:firstLine="540"/>
        <w:jc w:val="both"/>
        <w:rPr>
          <w:sz w:val="28"/>
          <w:szCs w:val="28"/>
        </w:rPr>
      </w:pPr>
      <w:r w:rsidRPr="0000577F">
        <w:rPr>
          <w:sz w:val="28"/>
          <w:szCs w:val="28"/>
          <w:highlight w:val="white"/>
        </w:rPr>
        <w:t>Ответчик нарушил условия кредитного договора о своевременном и полном внесении платежей в счет возврата суммы кредита и процентов по нему.</w:t>
      </w:r>
    </w:p>
    <w:p w14:paraId="21AB5ABB" w14:textId="77777777" w:rsidR="00225CAF" w:rsidRPr="0000577F" w:rsidRDefault="00DF44B5" w:rsidP="0000577F">
      <w:pPr>
        <w:autoSpaceDE w:val="0"/>
        <w:autoSpaceDN w:val="0"/>
        <w:adjustRightInd w:val="0"/>
        <w:ind w:firstLine="540"/>
        <w:jc w:val="both"/>
        <w:rPr>
          <w:sz w:val="28"/>
          <w:szCs w:val="28"/>
        </w:rPr>
      </w:pPr>
      <w:r w:rsidRPr="0000577F">
        <w:rPr>
          <w:sz w:val="28"/>
          <w:szCs w:val="28"/>
          <w:highlight w:val="white"/>
        </w:rPr>
        <w:t>При таких обстоятельствах, суд находит обоснован</w:t>
      </w:r>
      <w:r w:rsidRPr="0000577F">
        <w:rPr>
          <w:sz w:val="28"/>
          <w:szCs w:val="28"/>
          <w:highlight w:val="white"/>
        </w:rPr>
        <w:t>ным и подлежащим удовлетворению требование истца о наличии предусмотренных законом оснований для расторжения кредитного договора.</w:t>
      </w:r>
    </w:p>
    <w:p w14:paraId="45C48123" w14:textId="77777777" w:rsidR="00225CAF" w:rsidRPr="0000577F" w:rsidRDefault="00DF44B5" w:rsidP="0000577F">
      <w:pPr>
        <w:ind w:firstLine="540"/>
        <w:jc w:val="both"/>
        <w:rPr>
          <w:sz w:val="28"/>
          <w:szCs w:val="28"/>
        </w:rPr>
      </w:pPr>
      <w:r w:rsidRPr="0000577F">
        <w:rPr>
          <w:sz w:val="28"/>
          <w:szCs w:val="28"/>
          <w:highlight w:val="white"/>
        </w:rPr>
        <w:t xml:space="preserve">В соответствии со ст. 98 ГПК РФ стороне, в пользу которой состоялось решение суда, суд присуждает возместить с другой стороны </w:t>
      </w:r>
      <w:r w:rsidRPr="0000577F">
        <w:rPr>
          <w:sz w:val="28"/>
          <w:szCs w:val="28"/>
          <w:highlight w:val="white"/>
        </w:rPr>
        <w:t xml:space="preserve">все понесенные по делу судебные расходы. Таким образом, подлежит к взысканию с ответчика в пользу истца сумма госпошлины в размере </w:t>
      </w:r>
      <w:r>
        <w:rPr>
          <w:sz w:val="28"/>
          <w:szCs w:val="28"/>
          <w:highlight w:val="white"/>
        </w:rPr>
        <w:t>***</w:t>
      </w:r>
      <w:r w:rsidRPr="0000577F">
        <w:rPr>
          <w:sz w:val="28"/>
          <w:szCs w:val="28"/>
          <w:highlight w:val="white"/>
        </w:rPr>
        <w:t xml:space="preserve"> </w:t>
      </w:r>
      <w:r w:rsidRPr="0000577F">
        <w:rPr>
          <w:sz w:val="28"/>
          <w:szCs w:val="28"/>
          <w:highlight w:val="white"/>
        </w:rPr>
        <w:t>руб.</w:t>
      </w:r>
    </w:p>
    <w:p w14:paraId="1E9B0750" w14:textId="77777777" w:rsidR="00225CAF" w:rsidRPr="0000577F" w:rsidRDefault="00DF44B5" w:rsidP="0000577F">
      <w:pPr>
        <w:ind w:firstLine="567"/>
        <w:jc w:val="both"/>
        <w:rPr>
          <w:sz w:val="28"/>
          <w:szCs w:val="28"/>
        </w:rPr>
      </w:pPr>
      <w:r w:rsidRPr="0000577F">
        <w:rPr>
          <w:sz w:val="28"/>
          <w:szCs w:val="28"/>
          <w:highlight w:val="white"/>
        </w:rPr>
        <w:t>На основании изложенного, руководствуясь ст.ст. 194-198, 233-237, 56, 67, 98 ГПК РФ, ст. 309, 310, 330, 331, 809, 81</w:t>
      </w:r>
      <w:r w:rsidRPr="0000577F">
        <w:rPr>
          <w:sz w:val="28"/>
          <w:szCs w:val="28"/>
          <w:highlight w:val="white"/>
        </w:rPr>
        <w:t>0, 811, 819, 820 ГК РФ, суд</w:t>
      </w:r>
    </w:p>
    <w:p w14:paraId="3C745B9C" w14:textId="77777777" w:rsidR="00225CAF" w:rsidRPr="0000577F" w:rsidRDefault="00DF44B5" w:rsidP="0000577F">
      <w:pPr>
        <w:jc w:val="both"/>
        <w:rPr>
          <w:sz w:val="28"/>
          <w:szCs w:val="28"/>
        </w:rPr>
      </w:pPr>
    </w:p>
    <w:p w14:paraId="56EB3774" w14:textId="77777777" w:rsidR="00225CAF" w:rsidRPr="0000577F" w:rsidRDefault="00DF44B5" w:rsidP="0000577F">
      <w:pPr>
        <w:jc w:val="center"/>
        <w:rPr>
          <w:b/>
          <w:sz w:val="28"/>
          <w:szCs w:val="28"/>
        </w:rPr>
      </w:pPr>
    </w:p>
    <w:p w14:paraId="18BB376F" w14:textId="77777777" w:rsidR="00225CAF" w:rsidRPr="0000577F" w:rsidRDefault="00DF44B5" w:rsidP="0000577F">
      <w:pPr>
        <w:pStyle w:val="msonormalcxsplast"/>
        <w:spacing w:before="0" w:beforeAutospacing="0" w:after="0" w:afterAutospacing="0"/>
        <w:jc w:val="center"/>
        <w:rPr>
          <w:b/>
          <w:sz w:val="28"/>
          <w:szCs w:val="28"/>
        </w:rPr>
      </w:pPr>
      <w:r w:rsidRPr="0000577F">
        <w:rPr>
          <w:b/>
          <w:sz w:val="28"/>
          <w:szCs w:val="28"/>
          <w:highlight w:val="white"/>
        </w:rPr>
        <w:t>РЕШИЛ:</w:t>
      </w:r>
    </w:p>
    <w:p w14:paraId="614A4C14" w14:textId="77777777" w:rsidR="00225CAF" w:rsidRPr="0000577F" w:rsidRDefault="00DF44B5" w:rsidP="0000577F">
      <w:pPr>
        <w:ind w:firstLine="708"/>
        <w:jc w:val="both"/>
        <w:rPr>
          <w:sz w:val="28"/>
          <w:szCs w:val="28"/>
        </w:rPr>
      </w:pPr>
      <w:r w:rsidRPr="0000577F">
        <w:rPr>
          <w:sz w:val="28"/>
          <w:szCs w:val="28"/>
          <w:highlight w:val="white"/>
        </w:rPr>
        <w:t>Расторгнуть кредитный договор</w:t>
      </w:r>
      <w:r w:rsidRPr="0000577F">
        <w:rPr>
          <w:sz w:val="28"/>
          <w:szCs w:val="28"/>
          <w:highlight w:val="white"/>
        </w:rPr>
        <w:t xml:space="preserve"> </w:t>
      </w:r>
      <w:r w:rsidRPr="0000577F">
        <w:rPr>
          <w:sz w:val="28"/>
          <w:szCs w:val="28"/>
          <w:highlight w:val="white"/>
        </w:rPr>
        <w:t xml:space="preserve">№ </w:t>
      </w:r>
      <w:r>
        <w:rPr>
          <w:sz w:val="28"/>
          <w:szCs w:val="28"/>
          <w:highlight w:val="white"/>
        </w:rPr>
        <w:t>***</w:t>
      </w:r>
      <w:r w:rsidRPr="0000577F">
        <w:rPr>
          <w:sz w:val="28"/>
          <w:szCs w:val="28"/>
          <w:highlight w:val="white"/>
        </w:rPr>
        <w:t xml:space="preserve"> </w:t>
      </w:r>
      <w:r w:rsidRPr="0000577F">
        <w:rPr>
          <w:sz w:val="28"/>
          <w:szCs w:val="28"/>
          <w:highlight w:val="white"/>
        </w:rPr>
        <w:t xml:space="preserve">от </w:t>
      </w:r>
      <w:r>
        <w:rPr>
          <w:sz w:val="28"/>
          <w:szCs w:val="28"/>
          <w:highlight w:val="white"/>
        </w:rPr>
        <w:t>***</w:t>
      </w:r>
      <w:r w:rsidRPr="0000577F">
        <w:rPr>
          <w:sz w:val="28"/>
          <w:szCs w:val="28"/>
          <w:highlight w:val="white"/>
        </w:rPr>
        <w:t xml:space="preserve"> </w:t>
      </w:r>
      <w:r w:rsidRPr="0000577F">
        <w:rPr>
          <w:sz w:val="28"/>
          <w:szCs w:val="28"/>
          <w:highlight w:val="white"/>
        </w:rPr>
        <w:t xml:space="preserve">года, заключенный между </w:t>
      </w:r>
      <w:r w:rsidRPr="0000577F">
        <w:rPr>
          <w:sz w:val="28"/>
          <w:szCs w:val="28"/>
          <w:highlight w:val="white"/>
        </w:rPr>
        <w:t>ПАО</w:t>
      </w:r>
      <w:r w:rsidRPr="0000577F">
        <w:rPr>
          <w:sz w:val="28"/>
          <w:szCs w:val="28"/>
          <w:highlight w:val="white"/>
        </w:rPr>
        <w:t xml:space="preserve"> «Сбербанк России» в лице филиала  Московского банка </w:t>
      </w:r>
      <w:r w:rsidRPr="0000577F">
        <w:rPr>
          <w:sz w:val="28"/>
          <w:szCs w:val="28"/>
          <w:highlight w:val="white"/>
        </w:rPr>
        <w:t>ПАО</w:t>
      </w:r>
      <w:r w:rsidRPr="0000577F">
        <w:rPr>
          <w:sz w:val="28"/>
          <w:szCs w:val="28"/>
          <w:highlight w:val="white"/>
        </w:rPr>
        <w:t xml:space="preserve"> «Сбербанк России» и </w:t>
      </w:r>
      <w:r w:rsidRPr="0000577F">
        <w:rPr>
          <w:sz w:val="28"/>
          <w:szCs w:val="28"/>
          <w:highlight w:val="white"/>
        </w:rPr>
        <w:t>Неретиным Олегом Николаевичем</w:t>
      </w:r>
      <w:r w:rsidRPr="0000577F">
        <w:rPr>
          <w:sz w:val="28"/>
          <w:szCs w:val="28"/>
          <w:highlight w:val="white"/>
        </w:rPr>
        <w:t xml:space="preserve">. </w:t>
      </w:r>
    </w:p>
    <w:p w14:paraId="7A55824A" w14:textId="77777777" w:rsidR="00CE24FB" w:rsidRPr="0000577F" w:rsidRDefault="00DF44B5" w:rsidP="0000577F">
      <w:pPr>
        <w:ind w:firstLine="540"/>
        <w:jc w:val="both"/>
        <w:rPr>
          <w:sz w:val="28"/>
          <w:szCs w:val="28"/>
        </w:rPr>
      </w:pPr>
      <w:r w:rsidRPr="0000577F">
        <w:rPr>
          <w:sz w:val="28"/>
          <w:szCs w:val="28"/>
          <w:highlight w:val="white"/>
        </w:rPr>
        <w:t xml:space="preserve">Взыскать с </w:t>
      </w:r>
      <w:r w:rsidRPr="0000577F">
        <w:rPr>
          <w:sz w:val="28"/>
          <w:szCs w:val="28"/>
          <w:highlight w:val="white"/>
        </w:rPr>
        <w:t xml:space="preserve">Неретина Олега Николаевича </w:t>
      </w:r>
      <w:r w:rsidRPr="0000577F">
        <w:rPr>
          <w:sz w:val="28"/>
          <w:szCs w:val="28"/>
          <w:highlight w:val="white"/>
        </w:rPr>
        <w:t xml:space="preserve">в </w:t>
      </w:r>
      <w:r w:rsidRPr="0000577F">
        <w:rPr>
          <w:sz w:val="28"/>
          <w:szCs w:val="28"/>
          <w:highlight w:val="white"/>
        </w:rPr>
        <w:t xml:space="preserve">пользу </w:t>
      </w:r>
      <w:r w:rsidRPr="0000577F">
        <w:rPr>
          <w:sz w:val="28"/>
          <w:szCs w:val="28"/>
          <w:highlight w:val="white"/>
        </w:rPr>
        <w:t>ПАО</w:t>
      </w:r>
      <w:r w:rsidRPr="0000577F">
        <w:rPr>
          <w:sz w:val="28"/>
          <w:szCs w:val="28"/>
          <w:highlight w:val="white"/>
        </w:rPr>
        <w:t xml:space="preserve"> «Сбербанк России» в лице филиала  Московского банка </w:t>
      </w:r>
      <w:r w:rsidRPr="0000577F">
        <w:rPr>
          <w:sz w:val="28"/>
          <w:szCs w:val="28"/>
          <w:highlight w:val="white"/>
        </w:rPr>
        <w:t>ПАО</w:t>
      </w:r>
      <w:r w:rsidRPr="0000577F">
        <w:rPr>
          <w:sz w:val="28"/>
          <w:szCs w:val="28"/>
          <w:highlight w:val="white"/>
        </w:rPr>
        <w:t xml:space="preserve"> «Сбербанк России»  задолженность по кредиту в размере </w:t>
      </w:r>
      <w:r>
        <w:rPr>
          <w:sz w:val="28"/>
          <w:szCs w:val="28"/>
          <w:highlight w:val="white"/>
        </w:rPr>
        <w:t>***</w:t>
      </w:r>
      <w:r w:rsidRPr="0000577F">
        <w:rPr>
          <w:sz w:val="28"/>
          <w:szCs w:val="28"/>
          <w:highlight w:val="white"/>
        </w:rPr>
        <w:t xml:space="preserve"> руб, из них:  </w:t>
      </w:r>
      <w:r>
        <w:rPr>
          <w:sz w:val="28"/>
          <w:szCs w:val="28"/>
          <w:highlight w:val="white"/>
        </w:rPr>
        <w:t>***</w:t>
      </w:r>
      <w:r w:rsidRPr="0000577F">
        <w:rPr>
          <w:sz w:val="28"/>
          <w:szCs w:val="28"/>
          <w:highlight w:val="white"/>
        </w:rPr>
        <w:t xml:space="preserve"> руб - просроченный основной долг, </w:t>
      </w:r>
      <w:r>
        <w:rPr>
          <w:sz w:val="28"/>
          <w:szCs w:val="28"/>
          <w:highlight w:val="white"/>
        </w:rPr>
        <w:t>***</w:t>
      </w:r>
      <w:r w:rsidRPr="0000577F">
        <w:rPr>
          <w:sz w:val="28"/>
          <w:szCs w:val="28"/>
          <w:highlight w:val="white"/>
        </w:rPr>
        <w:t xml:space="preserve"> руб – проценты на просроченный основной долг; </w:t>
      </w:r>
      <w:r>
        <w:rPr>
          <w:sz w:val="28"/>
          <w:szCs w:val="28"/>
          <w:highlight w:val="white"/>
        </w:rPr>
        <w:t>***</w:t>
      </w:r>
      <w:r w:rsidRPr="0000577F">
        <w:rPr>
          <w:sz w:val="28"/>
          <w:szCs w:val="28"/>
          <w:highlight w:val="white"/>
        </w:rPr>
        <w:t xml:space="preserve"> – неустойка за просроченн</w:t>
      </w:r>
      <w:r w:rsidRPr="0000577F">
        <w:rPr>
          <w:sz w:val="28"/>
          <w:szCs w:val="28"/>
          <w:highlight w:val="white"/>
        </w:rPr>
        <w:t xml:space="preserve">ые проценты, </w:t>
      </w:r>
      <w:r>
        <w:rPr>
          <w:sz w:val="28"/>
          <w:szCs w:val="28"/>
          <w:highlight w:val="white"/>
        </w:rPr>
        <w:t>***</w:t>
      </w:r>
      <w:r w:rsidRPr="0000577F">
        <w:rPr>
          <w:sz w:val="28"/>
          <w:szCs w:val="28"/>
          <w:highlight w:val="white"/>
        </w:rPr>
        <w:t xml:space="preserve"> руб – неустойка за просроченный основной долг</w:t>
      </w:r>
      <w:r>
        <w:rPr>
          <w:sz w:val="28"/>
          <w:szCs w:val="28"/>
          <w:highlight w:val="white"/>
        </w:rPr>
        <w:t xml:space="preserve">, </w:t>
      </w:r>
      <w:r>
        <w:rPr>
          <w:sz w:val="28"/>
          <w:szCs w:val="28"/>
          <w:highlight w:val="white"/>
        </w:rPr>
        <w:t xml:space="preserve">а также </w:t>
      </w:r>
      <w:r>
        <w:rPr>
          <w:sz w:val="28"/>
          <w:szCs w:val="28"/>
          <w:highlight w:val="white"/>
        </w:rPr>
        <w:t>расходы по оплате госпошлины</w:t>
      </w:r>
      <w:r w:rsidRPr="0000577F">
        <w:rPr>
          <w:sz w:val="28"/>
          <w:szCs w:val="28"/>
          <w:highlight w:val="white"/>
        </w:rPr>
        <w:t xml:space="preserve"> в размере </w:t>
      </w:r>
      <w:r>
        <w:rPr>
          <w:sz w:val="28"/>
          <w:szCs w:val="28"/>
          <w:highlight w:val="white"/>
        </w:rPr>
        <w:t>***</w:t>
      </w:r>
      <w:r w:rsidRPr="0000577F">
        <w:rPr>
          <w:sz w:val="28"/>
          <w:szCs w:val="28"/>
          <w:highlight w:val="white"/>
        </w:rPr>
        <w:t xml:space="preserve"> руб.</w:t>
      </w:r>
    </w:p>
    <w:p w14:paraId="3D7447B8" w14:textId="77777777" w:rsidR="00877684" w:rsidRPr="0000577F" w:rsidRDefault="00DF44B5" w:rsidP="0000577F">
      <w:pPr>
        <w:tabs>
          <w:tab w:val="left" w:pos="1134"/>
        </w:tabs>
        <w:jc w:val="both"/>
        <w:rPr>
          <w:sz w:val="28"/>
          <w:szCs w:val="28"/>
        </w:rPr>
      </w:pPr>
      <w:r w:rsidRPr="0000577F">
        <w:rPr>
          <w:sz w:val="28"/>
          <w:szCs w:val="28"/>
          <w:highlight w:val="white"/>
        </w:rPr>
        <w:t xml:space="preserve">        Ответчик вправе подать заявление об отмене заочного решения в Никулинский районный суд г.Москвы в течение 7 дней со дня его полу</w:t>
      </w:r>
      <w:r w:rsidRPr="0000577F">
        <w:rPr>
          <w:sz w:val="28"/>
          <w:szCs w:val="28"/>
          <w:highlight w:val="white"/>
        </w:rPr>
        <w:t>чения.</w:t>
      </w:r>
    </w:p>
    <w:p w14:paraId="30F03AFB" w14:textId="77777777" w:rsidR="00877684" w:rsidRPr="0000577F" w:rsidRDefault="00DF44B5" w:rsidP="0000577F">
      <w:pPr>
        <w:jc w:val="both"/>
        <w:rPr>
          <w:sz w:val="28"/>
          <w:szCs w:val="28"/>
        </w:rPr>
      </w:pPr>
      <w:r w:rsidRPr="0000577F">
        <w:rPr>
          <w:sz w:val="28"/>
          <w:szCs w:val="28"/>
          <w:highlight w:val="white"/>
        </w:rPr>
        <w:t xml:space="preserve">         Решение  может быть обжаловано в апелляционном порядке в Московский городской суд в течение месяца по истечении срока подачи ответчиком заявления об отмене этого решения суда, а  в случае если такое заявление подано – в течение месяца со дн</w:t>
      </w:r>
      <w:r w:rsidRPr="0000577F">
        <w:rPr>
          <w:sz w:val="28"/>
          <w:szCs w:val="28"/>
          <w:highlight w:val="white"/>
        </w:rPr>
        <w:t>я вынесения определения суда об отказе в удовлетворении этого заявления.</w:t>
      </w:r>
    </w:p>
    <w:p w14:paraId="0B13808F" w14:textId="77777777" w:rsidR="00696B5E" w:rsidRPr="0000577F" w:rsidRDefault="00DF44B5" w:rsidP="0000577F">
      <w:pPr>
        <w:ind w:firstLine="426"/>
        <w:jc w:val="both"/>
        <w:rPr>
          <w:sz w:val="28"/>
          <w:szCs w:val="28"/>
        </w:rPr>
      </w:pPr>
    </w:p>
    <w:p w14:paraId="0637AB78" w14:textId="77777777" w:rsidR="00696B5E" w:rsidRPr="0000577F" w:rsidRDefault="00DF44B5" w:rsidP="0000577F">
      <w:pPr>
        <w:ind w:firstLine="426"/>
        <w:jc w:val="both"/>
        <w:rPr>
          <w:sz w:val="28"/>
          <w:szCs w:val="28"/>
        </w:rPr>
      </w:pPr>
    </w:p>
    <w:p w14:paraId="20B9D2F1" w14:textId="77777777" w:rsidR="001161D5" w:rsidRPr="0000577F" w:rsidRDefault="00DF44B5" w:rsidP="0000577F">
      <w:pPr>
        <w:ind w:firstLine="426"/>
        <w:jc w:val="both"/>
        <w:rPr>
          <w:sz w:val="28"/>
          <w:szCs w:val="28"/>
        </w:rPr>
      </w:pPr>
      <w:r w:rsidRPr="0000577F">
        <w:rPr>
          <w:sz w:val="28"/>
          <w:szCs w:val="28"/>
          <w:highlight w:val="white"/>
        </w:rPr>
        <w:t xml:space="preserve">Судья </w:t>
      </w:r>
    </w:p>
    <w:sectPr w:rsidR="001161D5" w:rsidRPr="0000577F" w:rsidSect="00F51C6B">
      <w:footerReference w:type="default" r:id="rId10"/>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7F097" w14:textId="77777777" w:rsidR="0080012C" w:rsidRDefault="00DF44B5" w:rsidP="00696B5E">
      <w:r>
        <w:separator/>
      </w:r>
    </w:p>
  </w:endnote>
  <w:endnote w:type="continuationSeparator" w:id="0">
    <w:p w14:paraId="59C08AE2" w14:textId="77777777" w:rsidR="0080012C" w:rsidRDefault="00DF44B5" w:rsidP="00696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A6E3E" w14:textId="77777777" w:rsidR="005E10F7" w:rsidRDefault="00DF44B5">
    <w:pPr>
      <w:pStyle w:val="ab"/>
      <w:jc w:val="right"/>
    </w:pPr>
    <w:r>
      <w:fldChar w:fldCharType="begin"/>
    </w:r>
    <w:r>
      <w:rPr>
        <w:highlight w:val="white"/>
      </w:rPr>
      <w:instrText xml:space="preserve"> PAGE   \* MERGEFORMAT </w:instrText>
    </w:r>
    <w:r>
      <w:fldChar w:fldCharType="separate"/>
    </w:r>
    <w:r>
      <w:rPr>
        <w:noProof/>
        <w:highlight w:val="white"/>
      </w:rPr>
      <w:t>4</w:t>
    </w:r>
    <w:r>
      <w:fldChar w:fldCharType="end"/>
    </w:r>
  </w:p>
  <w:p w14:paraId="4273E982" w14:textId="77777777" w:rsidR="005E10F7" w:rsidRDefault="00DF44B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DE31CF" w14:textId="77777777" w:rsidR="0080012C" w:rsidRDefault="00DF44B5" w:rsidP="00696B5E">
      <w:r>
        <w:separator/>
      </w:r>
    </w:p>
  </w:footnote>
  <w:footnote w:type="continuationSeparator" w:id="0">
    <w:p w14:paraId="2A02AF22" w14:textId="77777777" w:rsidR="0080012C" w:rsidRDefault="00DF44B5" w:rsidP="00696B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stylePaneSortMethod w:val="0000"/>
  <w:doNotTrackMoves/>
  <w:defaultTabStop w:val="708"/>
  <w:drawingGridHorizontalSpacing w:val="120"/>
  <w:displayHorizontalDrawingGridEvery w:val="2"/>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4825"/>
    <w:rsid w:val="00DF44B5"/>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0705EB"/>
  <w15:chartTrackingRefBased/>
  <w15:docId w15:val="{58EB9A51-86DF-452D-97A3-57D01FA1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ru-RU" w:eastAsia="ru-RU"/>
    </w:rPr>
  </w:style>
  <w:style w:type="paragraph" w:styleId="1">
    <w:name w:val="heading 1"/>
    <w:basedOn w:val="a"/>
    <w:next w:val="a"/>
    <w:link w:val="10"/>
    <w:uiPriority w:val="99"/>
    <w:qFormat/>
    <w:rsid w:val="009755B5"/>
    <w:pPr>
      <w:autoSpaceDE w:val="0"/>
      <w:autoSpaceDN w:val="0"/>
      <w:adjustRightInd w:val="0"/>
      <w:spacing w:before="108" w:after="108"/>
      <w:jc w:val="center"/>
      <w:outlineLvl w:val="0"/>
    </w:pPr>
    <w:rPr>
      <w:rFonts w:ascii="Arial" w:hAnsi="Arial" w:cs="Arial"/>
      <w:b/>
      <w:bCs/>
      <w:color w:val="000080"/>
      <w:sz w:val="20"/>
      <w:szCs w:val="20"/>
    </w:rPr>
  </w:style>
  <w:style w:type="character" w:default="1" w:styleId="a0">
    <w:name w:val="Default Paragraph Font"/>
    <w:semiHidden/>
  </w:style>
  <w:style w:type="table" w:default="1" w:styleId="a1">
    <w:name w:val="Normal Table"/>
    <w:uiPriority w:val="99"/>
    <w:tblPr>
      <w:tblInd w:w="0" w:type="dxa"/>
      <w:tblCellMar>
        <w:top w:w="0" w:type="dxa"/>
        <w:left w:w="108" w:type="dxa"/>
        <w:bottom w:w="0" w:type="dxa"/>
        <w:right w:w="108" w:type="dxa"/>
      </w:tblCellMar>
    </w:tblPr>
  </w:style>
  <w:style w:type="numbering" w:default="1" w:styleId="a2">
    <w:name w:val="No List"/>
    <w:uiPriority w:val="99"/>
  </w:style>
  <w:style w:type="paragraph" w:customStyle="1" w:styleId="ConsPlusNormal">
    <w:name w:val="ConsPlusNormal"/>
    <w:pPr>
      <w:widowControl w:val="0"/>
      <w:autoSpaceDE w:val="0"/>
      <w:autoSpaceDN w:val="0"/>
      <w:adjustRightInd w:val="0"/>
      <w:ind w:firstLine="720"/>
    </w:pPr>
    <w:rPr>
      <w:rFonts w:ascii="Arial" w:hAnsi="Arial" w:cs="Arial"/>
      <w:lang w:val="ru-RU" w:eastAsia="ru-RU"/>
    </w:rPr>
  </w:style>
  <w:style w:type="paragraph" w:styleId="a3">
    <w:name w:val="Body Text Indent"/>
    <w:basedOn w:val="a"/>
    <w:uiPriority w:val="99"/>
    <w:pPr>
      <w:ind w:firstLine="708"/>
    </w:pPr>
    <w:rPr>
      <w:sz w:val="28"/>
    </w:rPr>
  </w:style>
  <w:style w:type="character" w:customStyle="1" w:styleId="10">
    <w:name w:val="Заголовок 1 Знак"/>
    <w:basedOn w:val="a0"/>
    <w:link w:val="1"/>
    <w:uiPriority w:val="99"/>
    <w:rsid w:val="009755B5"/>
    <w:rPr>
      <w:rFonts w:ascii="Arial" w:hAnsi="Arial" w:cs="Arial"/>
      <w:b/>
      <w:bCs/>
      <w:color w:val="000080"/>
    </w:rPr>
  </w:style>
  <w:style w:type="paragraph" w:styleId="a4">
    <w:name w:val="Body Text"/>
    <w:basedOn w:val="a"/>
    <w:link w:val="a5"/>
    <w:uiPriority w:val="99"/>
    <w:rsid w:val="00556B90"/>
    <w:pPr>
      <w:spacing w:after="120"/>
    </w:pPr>
  </w:style>
  <w:style w:type="character" w:customStyle="1" w:styleId="a5">
    <w:name w:val="Основной текст Знак"/>
    <w:basedOn w:val="a0"/>
    <w:link w:val="a4"/>
    <w:uiPriority w:val="99"/>
    <w:semiHidden/>
    <w:rsid w:val="00556B90"/>
    <w:rPr>
      <w:sz w:val="24"/>
      <w:szCs w:val="24"/>
    </w:rPr>
  </w:style>
  <w:style w:type="character" w:customStyle="1" w:styleId="a6">
    <w:name w:val="Гипертекстовая ссылка"/>
    <w:basedOn w:val="a0"/>
    <w:uiPriority w:val="99"/>
    <w:rsid w:val="000B1CD0"/>
    <w:rPr>
      <w:color w:val="008000"/>
    </w:rPr>
  </w:style>
  <w:style w:type="paragraph" w:styleId="a7">
    <w:name w:val="Balloon Text"/>
    <w:basedOn w:val="a"/>
    <w:link w:val="a8"/>
    <w:uiPriority w:val="99"/>
    <w:rsid w:val="00080B51"/>
    <w:rPr>
      <w:rFonts w:ascii="Tahoma" w:hAnsi="Tahoma" w:cs="Tahoma"/>
      <w:sz w:val="16"/>
      <w:szCs w:val="16"/>
    </w:rPr>
  </w:style>
  <w:style w:type="character" w:customStyle="1" w:styleId="a8">
    <w:name w:val="Текст выноски Знак"/>
    <w:basedOn w:val="a0"/>
    <w:link w:val="a7"/>
    <w:uiPriority w:val="99"/>
    <w:semiHidden/>
    <w:rsid w:val="00080B51"/>
    <w:rPr>
      <w:rFonts w:ascii="Tahoma" w:hAnsi="Tahoma" w:cs="Tahoma"/>
      <w:sz w:val="16"/>
      <w:szCs w:val="16"/>
    </w:rPr>
  </w:style>
  <w:style w:type="paragraph" w:styleId="a9">
    <w:name w:val="header"/>
    <w:basedOn w:val="a"/>
    <w:link w:val="aa"/>
    <w:uiPriority w:val="99"/>
    <w:rsid w:val="00696B5E"/>
    <w:pPr>
      <w:tabs>
        <w:tab w:val="center" w:pos="4677"/>
        <w:tab w:val="right" w:pos="9355"/>
      </w:tabs>
    </w:pPr>
  </w:style>
  <w:style w:type="character" w:customStyle="1" w:styleId="aa">
    <w:name w:val="Верхний колонтитул Знак"/>
    <w:basedOn w:val="a0"/>
    <w:link w:val="a9"/>
    <w:uiPriority w:val="99"/>
    <w:semiHidden/>
    <w:rsid w:val="00696B5E"/>
    <w:rPr>
      <w:sz w:val="24"/>
      <w:szCs w:val="24"/>
    </w:rPr>
  </w:style>
  <w:style w:type="paragraph" w:styleId="ab">
    <w:name w:val="footer"/>
    <w:basedOn w:val="a"/>
    <w:link w:val="ac"/>
    <w:uiPriority w:val="99"/>
    <w:rsid w:val="00696B5E"/>
    <w:pPr>
      <w:tabs>
        <w:tab w:val="center" w:pos="4677"/>
        <w:tab w:val="right" w:pos="9355"/>
      </w:tabs>
    </w:pPr>
  </w:style>
  <w:style w:type="character" w:customStyle="1" w:styleId="ac">
    <w:name w:val="Нижний колонтитул Знак"/>
    <w:basedOn w:val="a0"/>
    <w:link w:val="ab"/>
    <w:uiPriority w:val="99"/>
    <w:rsid w:val="00696B5E"/>
    <w:rPr>
      <w:sz w:val="24"/>
      <w:szCs w:val="24"/>
    </w:rPr>
  </w:style>
  <w:style w:type="paragraph" w:customStyle="1" w:styleId="11">
    <w:name w:val="Шапка1"/>
    <w:basedOn w:val="a"/>
    <w:uiPriority w:val="99"/>
    <w:rsid w:val="00877745"/>
    <w:pPr>
      <w:jc w:val="both"/>
    </w:pPr>
    <w:rPr>
      <w:sz w:val="32"/>
      <w:szCs w:val="20"/>
      <w:lang w:eastAsia="ko-KR"/>
    </w:rPr>
  </w:style>
  <w:style w:type="character" w:customStyle="1" w:styleId="blk">
    <w:name w:val="blk"/>
    <w:basedOn w:val="a0"/>
    <w:uiPriority w:val="99"/>
    <w:rsid w:val="00877745"/>
    <w:rPr>
      <w:rFonts w:cs="Times New Roman"/>
    </w:rPr>
  </w:style>
  <w:style w:type="character" w:styleId="ad">
    <w:name w:val="Hyperlink"/>
    <w:basedOn w:val="a0"/>
    <w:uiPriority w:val="99"/>
    <w:rsid w:val="00577B59"/>
    <w:rPr>
      <w:rFonts w:cs="Times New Roman"/>
      <w:color w:val="0000FF"/>
      <w:u w:val="single"/>
    </w:rPr>
  </w:style>
  <w:style w:type="paragraph" w:customStyle="1" w:styleId="ConsPlusCell">
    <w:name w:val="ConsPlusCell"/>
    <w:uiPriority w:val="99"/>
    <w:rsid w:val="00870330"/>
    <w:pPr>
      <w:autoSpaceDE w:val="0"/>
      <w:autoSpaceDN w:val="0"/>
      <w:adjustRightInd w:val="0"/>
    </w:pPr>
    <w:rPr>
      <w:sz w:val="28"/>
      <w:szCs w:val="28"/>
      <w:lang w:val="ru-RU" w:eastAsia="ru-RU"/>
    </w:rPr>
  </w:style>
  <w:style w:type="paragraph" w:customStyle="1" w:styleId="s1">
    <w:name w:val="s_1"/>
    <w:basedOn w:val="a"/>
    <w:rsid w:val="00F924C1"/>
    <w:pPr>
      <w:ind w:firstLine="720"/>
      <w:jc w:val="both"/>
    </w:pPr>
    <w:rPr>
      <w:rFonts w:ascii="Arial" w:hAnsi="Arial" w:cs="Arial"/>
      <w:sz w:val="26"/>
      <w:szCs w:val="26"/>
    </w:rPr>
  </w:style>
  <w:style w:type="character" w:customStyle="1" w:styleId="link">
    <w:name w:val="link"/>
    <w:basedOn w:val="a0"/>
    <w:rsid w:val="00F924C1"/>
    <w:rPr>
      <w:rFonts w:cs="Times New Roman"/>
      <w:u w:val="none"/>
      <w:effect w:val="none"/>
    </w:rPr>
  </w:style>
  <w:style w:type="paragraph" w:customStyle="1" w:styleId="p8">
    <w:name w:val="p8"/>
    <w:basedOn w:val="a"/>
    <w:rsid w:val="00B910A5"/>
    <w:pPr>
      <w:spacing w:before="100" w:beforeAutospacing="1" w:after="100" w:afterAutospacing="1"/>
    </w:pPr>
  </w:style>
  <w:style w:type="paragraph" w:customStyle="1" w:styleId="p4">
    <w:name w:val="p4"/>
    <w:basedOn w:val="a"/>
    <w:rsid w:val="00B910A5"/>
    <w:pPr>
      <w:spacing w:before="100" w:beforeAutospacing="1" w:after="100" w:afterAutospacing="1"/>
    </w:pPr>
  </w:style>
  <w:style w:type="character" w:customStyle="1" w:styleId="2">
    <w:name w:val="Основной текст с отступом 2 Знак"/>
    <w:basedOn w:val="a0"/>
    <w:link w:val="20"/>
    <w:locked/>
    <w:rsid w:val="00225CAF"/>
    <w:rPr>
      <w:sz w:val="24"/>
      <w:szCs w:val="24"/>
      <w:lang w:val="ru-RU" w:eastAsia="ru-RU" w:bidi="ar-SA"/>
    </w:rPr>
  </w:style>
  <w:style w:type="paragraph" w:styleId="20">
    <w:name w:val="Body Text Indent 2"/>
    <w:basedOn w:val="a"/>
    <w:link w:val="2"/>
    <w:uiPriority w:val="99"/>
    <w:rsid w:val="00225CAF"/>
    <w:pPr>
      <w:spacing w:after="120" w:line="480" w:lineRule="auto"/>
      <w:ind w:left="283"/>
    </w:pPr>
  </w:style>
  <w:style w:type="paragraph" w:customStyle="1" w:styleId="msonormalcxsplast">
    <w:name w:val="msonormalcxsplast"/>
    <w:basedOn w:val="a"/>
    <w:rsid w:val="00225CAF"/>
    <w:pPr>
      <w:spacing w:before="100" w:beforeAutospacing="1" w:after="100" w:afterAutospacing="1"/>
    </w:pPr>
  </w:style>
  <w:style w:type="paragraph" w:customStyle="1" w:styleId="msobodytextindent2cxsplast">
    <w:name w:val="msobodytextindent2cxsplast"/>
    <w:basedOn w:val="a"/>
    <w:rsid w:val="00225CA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3D164FBFF9202FBDB7BF19984A54CD4B5499B9FE75BD10338EFC109B875302858E7775281EC34538I3o6G" TargetMode="External"/><Relationship Id="rId3" Type="http://schemas.openxmlformats.org/officeDocument/2006/relationships/settings" Target="settings.xml"/><Relationship Id="rId7" Type="http://schemas.openxmlformats.org/officeDocument/2006/relationships/hyperlink" Target="consultantplus://offline/ref=3D164FBFF9202FBDB7BF19984A54CD4B5499B9FE75BD10338EFC109B875302858E7775281EC0413EI3oF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consultantplus://offline/ref=3D164FBFF9202FBDB7BF19984A54CD4B5499B9FE75BD10338EFC109B875302858E7775281EC34538I3o4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1387</Words>
  <Characters>7911</Characters>
  <Application>Microsoft Office Word</Application>
  <DocSecurity>0</DocSecurity>
  <Lines>65</Lines>
  <Paragraphs>18</Paragraphs>
  <ScaleCrop>false</ScaleCrop>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