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7CFED" w14:textId="77777777" w:rsidR="00A77B3E" w:rsidRDefault="000C73FD">
      <w:bookmarkStart w:id="0" w:name="_GoBack"/>
      <w:bookmarkEnd w:id="0"/>
      <w:r>
        <w:rPr>
          <w:highlight w:val="white"/>
        </w:rPr>
        <w:t>5</w:t>
      </w:r>
    </w:p>
    <w:p w14:paraId="6A00A012" w14:textId="77777777" w:rsidR="00A77B3E" w:rsidRDefault="000C73FD"/>
    <w:p w14:paraId="3509BED0" w14:textId="77777777" w:rsidR="00A77B3E" w:rsidRDefault="000C73FD">
      <w:r>
        <w:rPr>
          <w:highlight w:val="white"/>
        </w:rPr>
        <w:t>РЕШЕНИЕ</w:t>
      </w:r>
    </w:p>
    <w:p w14:paraId="51E9F718" w14:textId="77777777" w:rsidR="00A77B3E" w:rsidRDefault="000C73FD">
      <w:r>
        <w:rPr>
          <w:highlight w:val="white"/>
        </w:rPr>
        <w:t>Именем Российской Федерации</w:t>
      </w:r>
    </w:p>
    <w:p w14:paraId="17B94324" w14:textId="77777777" w:rsidR="00A77B3E" w:rsidRDefault="000C73FD"/>
    <w:p w14:paraId="39517360" w14:textId="77777777" w:rsidR="00A77B3E" w:rsidRDefault="000C73FD">
      <w:r>
        <w:rPr>
          <w:highlight w:val="white"/>
        </w:rPr>
        <w:t>дата                                                        адрес</w:t>
      </w:r>
    </w:p>
    <w:p w14:paraId="04C405AB" w14:textId="77777777" w:rsidR="00A77B3E" w:rsidRDefault="000C73FD">
      <w:r>
        <w:rPr>
          <w:highlight w:val="white"/>
        </w:rPr>
        <w:t xml:space="preserve">Кунцевский районный суд адрес </w:t>
      </w:r>
    </w:p>
    <w:p w14:paraId="6F1A11CA" w14:textId="77777777" w:rsidR="00A77B3E" w:rsidRDefault="000C73FD">
      <w:r>
        <w:rPr>
          <w:highlight w:val="white"/>
        </w:rPr>
        <w:t>в составе председательствующего судьи фио,</w:t>
      </w:r>
    </w:p>
    <w:p w14:paraId="562953B7" w14:textId="77777777" w:rsidR="00A77B3E" w:rsidRDefault="000C73FD">
      <w:r>
        <w:rPr>
          <w:highlight w:val="white"/>
        </w:rPr>
        <w:t>при секретаре фио,</w:t>
      </w:r>
    </w:p>
    <w:p w14:paraId="0A7D6B86" w14:textId="77777777" w:rsidR="00A77B3E" w:rsidRDefault="000C73FD">
      <w:r>
        <w:rPr>
          <w:highlight w:val="white"/>
        </w:rPr>
        <w:t>рассмотрев в открытом судебном заседании  гражданское дел</w:t>
      </w:r>
      <w:r>
        <w:rPr>
          <w:highlight w:val="white"/>
        </w:rPr>
        <w:t>о № 2-6853/16 по иску фио к наименование организации о взыскании денежных средств, компенсации морального вреда,</w:t>
      </w:r>
    </w:p>
    <w:p w14:paraId="0892B792" w14:textId="77777777" w:rsidR="00A77B3E" w:rsidRDefault="000C73FD"/>
    <w:p w14:paraId="7F98FEE1" w14:textId="77777777" w:rsidR="00A77B3E" w:rsidRDefault="000C73FD">
      <w:r>
        <w:rPr>
          <w:highlight w:val="white"/>
        </w:rPr>
        <w:t>УСТАНОВИЛ:</w:t>
      </w:r>
    </w:p>
    <w:p w14:paraId="2B76E956" w14:textId="77777777" w:rsidR="00A77B3E" w:rsidRDefault="000C73FD"/>
    <w:p w14:paraId="0BE25BCA" w14:textId="77777777" w:rsidR="00A77B3E" w:rsidRDefault="000C73FD">
      <w:r>
        <w:rPr>
          <w:highlight w:val="white"/>
        </w:rPr>
        <w:tab/>
        <w:t>Истец фио обратилась в суд с иском к ответчику наименование организации о взыскании денежных средств, компенсации морального вред</w:t>
      </w:r>
      <w:r>
        <w:rPr>
          <w:highlight w:val="white"/>
        </w:rPr>
        <w:t>а, указывая на то, что на имя фио в наименование организации были открыты вклады: №42306.810.4.3826.телефон,№42306.810.5.3826.телефон,№42306.810.0.3806.телефон, № 42306.810.5.3806.телефон, № 42306.810.3.3826.телефон.</w:t>
      </w:r>
    </w:p>
    <w:p w14:paraId="05E81C2B" w14:textId="77777777" w:rsidR="00A77B3E" w:rsidRDefault="000C73FD">
      <w:r>
        <w:rPr>
          <w:highlight w:val="white"/>
        </w:rPr>
        <w:t>В дата фио обратилась в филиал 5278/113</w:t>
      </w:r>
      <w:r>
        <w:rPr>
          <w:highlight w:val="white"/>
        </w:rPr>
        <w:t>7 ПАО Сбербанк для снятия денежных средств, находившихся на данных счетах.</w:t>
      </w:r>
    </w:p>
    <w:p w14:paraId="348D518C" w14:textId="77777777" w:rsidR="00A77B3E" w:rsidRDefault="000C73FD">
      <w:r>
        <w:rPr>
          <w:highlight w:val="white"/>
        </w:rPr>
        <w:t>Однако сотрудники банка пояснили, что денежных средств на данных счетах не имеется, поскольку они были сняты ранее, в размере сумма</w:t>
      </w:r>
    </w:p>
    <w:p w14:paraId="2C7E3CFB" w14:textId="77777777" w:rsidR="00A77B3E" w:rsidRDefault="000C73FD">
      <w:r>
        <w:rPr>
          <w:highlight w:val="white"/>
        </w:rPr>
        <w:t>Поскольку истцом данные денежные средства не сним</w:t>
      </w:r>
      <w:r>
        <w:rPr>
          <w:highlight w:val="white"/>
        </w:rPr>
        <w:t>ались, дата фио обратилась к ответчику с заявлением с требованием разобраться в сложившейся ситуации.</w:t>
      </w:r>
    </w:p>
    <w:p w14:paraId="01F629DA" w14:textId="77777777" w:rsidR="00A77B3E" w:rsidRDefault="000C73FD">
      <w:r>
        <w:rPr>
          <w:highlight w:val="white"/>
        </w:rPr>
        <w:t>Из ответа ПАО Сбербанк от дата следует, что денежные средства со вкладов фио с использованием системы «Сбербанк Онлайн» были переведены на карту № хххх хх</w:t>
      </w:r>
      <w:r>
        <w:rPr>
          <w:highlight w:val="white"/>
        </w:rPr>
        <w:t>хх хххх хххх х046 78, с последующим переводом на карты третьих лиц.</w:t>
      </w:r>
    </w:p>
    <w:p w14:paraId="5BB03A4E" w14:textId="77777777" w:rsidR="00A77B3E" w:rsidRDefault="000C73FD">
      <w:r>
        <w:rPr>
          <w:highlight w:val="white"/>
        </w:rPr>
        <w:t>При этом дата на устройстве самообслуживания № 652276, расположенном по адресу: адрес по указанной карте была подключена услуга «Мобильный банк» к телефонному номеру телефон, с использован</w:t>
      </w:r>
      <w:r>
        <w:rPr>
          <w:highlight w:val="white"/>
        </w:rPr>
        <w:t>ием подлинной карты и правильного ПИН-кода при совершении данной операции.</w:t>
      </w:r>
    </w:p>
    <w:p w14:paraId="12B99F54" w14:textId="77777777" w:rsidR="00A77B3E" w:rsidRDefault="000C73FD">
      <w:r>
        <w:rPr>
          <w:highlight w:val="white"/>
        </w:rPr>
        <w:t>При проведении операций в системе «Сбербанк Онлайн» были использованы правильный логин, постоянный и одноразовые пароли, которые, согласно Условиям предоставления услуги «Сбербанк О</w:t>
      </w:r>
      <w:r>
        <w:rPr>
          <w:highlight w:val="white"/>
        </w:rPr>
        <w:t>нлайн», являются аналогом собственной подписи клиентом бумажных документов/договоров с банком. СМС-сообщения, содержащие информацию о параметрах операций и пароли для их подтверждения отправлялись на телефонный номер телефон.</w:t>
      </w:r>
    </w:p>
    <w:p w14:paraId="76220D96" w14:textId="77777777" w:rsidR="00A77B3E" w:rsidRDefault="000C73FD">
      <w:r>
        <w:rPr>
          <w:highlight w:val="white"/>
        </w:rPr>
        <w:t>фио карту № хххх хххх хххх ххх</w:t>
      </w:r>
      <w:r>
        <w:rPr>
          <w:highlight w:val="white"/>
        </w:rPr>
        <w:t>х х046 78 на свое имя не оформляла, ПИН-код карты не получала, телефонный номер телефон истцу никогда не принадлежал, заявление на подключение услуги «Мобильный банк» к данному телефонному номеру фио в банк не подавала, также не подавала заявлений на подкл</w:t>
      </w:r>
      <w:r>
        <w:rPr>
          <w:highlight w:val="white"/>
        </w:rPr>
        <w:t>ючение услуг «Автоплатеж «Ростелеком» и «Автоплатеж «МГТС онлайн», распоряжений о переводе денежных средств на карты третьих лиц не осуществляла.</w:t>
      </w:r>
    </w:p>
    <w:p w14:paraId="13703CEA" w14:textId="77777777" w:rsidR="00A77B3E" w:rsidRDefault="000C73FD">
      <w:r>
        <w:rPr>
          <w:highlight w:val="white"/>
        </w:rPr>
        <w:lastRenderedPageBreak/>
        <w:t>Истец полагает, что перевод денежных средств со счетов истца был произведен ответчиком незаконно, в связи с че</w:t>
      </w:r>
      <w:r>
        <w:rPr>
          <w:highlight w:val="white"/>
        </w:rPr>
        <w:t>м, обратилась в суд с настоящим иском, с учетом уточнения исковых требований, просит взыскать с ответчика денежные средства в размере сумма, компенсацию морального вреда в размере сумма</w:t>
      </w:r>
    </w:p>
    <w:p w14:paraId="53DD9594" w14:textId="77777777" w:rsidR="00A77B3E" w:rsidRDefault="000C73FD">
      <w:r>
        <w:rPr>
          <w:highlight w:val="white"/>
        </w:rPr>
        <w:t>Представитель истца фио по доверенности фио в судебное заседание явилс</w:t>
      </w:r>
      <w:r>
        <w:rPr>
          <w:highlight w:val="white"/>
        </w:rPr>
        <w:t xml:space="preserve">я, исковые требования поддержал. </w:t>
      </w:r>
    </w:p>
    <w:p w14:paraId="76C02DEC" w14:textId="77777777" w:rsidR="00A77B3E" w:rsidRDefault="000C73FD">
      <w:r>
        <w:rPr>
          <w:highlight w:val="white"/>
        </w:rPr>
        <w:t>Представитель ответчика наименование организации  по доверенности по доверенности фио в судебное заседание явился, с иском не согласен, ранее представил возражения на иск, просил в удовлетворении исковых требований отказат</w:t>
      </w:r>
      <w:r>
        <w:rPr>
          <w:highlight w:val="white"/>
        </w:rPr>
        <w:t>ь по доводам, изложенным в возражениях.</w:t>
      </w:r>
    </w:p>
    <w:p w14:paraId="45AEAACC" w14:textId="77777777" w:rsidR="00A77B3E" w:rsidRDefault="000C73FD">
      <w:r>
        <w:rPr>
          <w:highlight w:val="white"/>
        </w:rPr>
        <w:t>Суд, выслушав доводы представителя истца, принимая во внимание  возражения представителя ответчика, изучив материалы дела, приходит к следующему.</w:t>
      </w:r>
    </w:p>
    <w:p w14:paraId="58DB3BE2" w14:textId="77777777" w:rsidR="00A77B3E" w:rsidRDefault="000C73FD">
      <w:r>
        <w:rPr>
          <w:highlight w:val="white"/>
        </w:rPr>
        <w:t xml:space="preserve">В соответствии с п. 1 адрес кодекса Российской Федерации, по договору </w:t>
      </w:r>
      <w:r>
        <w:rPr>
          <w:highlight w:val="white"/>
        </w:rPr>
        <w:t>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6D953CE4" w14:textId="77777777" w:rsidR="00A77B3E" w:rsidRDefault="000C73FD">
      <w:r>
        <w:rPr>
          <w:highlight w:val="white"/>
        </w:rPr>
        <w:t>Д</w:t>
      </w:r>
      <w:r>
        <w:rPr>
          <w:highlight w:val="white"/>
        </w:rPr>
        <w:t>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подписи, кодов, паролей и иных средств, подтв</w:t>
      </w:r>
      <w:r>
        <w:rPr>
          <w:highlight w:val="white"/>
        </w:rPr>
        <w:t>ерждающих, что распоряжение дано уполномоченным на это лицом (п. 3 адрес кодекса Российской Федерации).</w:t>
      </w:r>
    </w:p>
    <w:p w14:paraId="114DF755" w14:textId="77777777" w:rsidR="00A77B3E" w:rsidRDefault="000C73FD">
      <w:r>
        <w:rPr>
          <w:highlight w:val="white"/>
        </w:rPr>
        <w:t>В судебном заседании установлено и подтверждается материалами дела, что на основании заключенного между сторонами договора, фио является держателем банк</w:t>
      </w:r>
      <w:r>
        <w:rPr>
          <w:highlight w:val="white"/>
        </w:rPr>
        <w:t>овской карты Maestro Momentum № 67619600035телефон, на имя истца был открыт счет № 40817810438телефон (л.д. 31).</w:t>
      </w:r>
    </w:p>
    <w:p w14:paraId="77163F22" w14:textId="77777777" w:rsidR="00A77B3E" w:rsidRDefault="000C73FD">
      <w:r>
        <w:rPr>
          <w:highlight w:val="white"/>
        </w:rPr>
        <w:t>Согласно Условиям, на которых заключен договор, клиенту предоставляется возможность проведения банковских операций по счету через удаленные кан</w:t>
      </w:r>
      <w:r>
        <w:rPr>
          <w:highlight w:val="white"/>
        </w:rPr>
        <w:t xml:space="preserve">алы обслуживания, в частности, систему «Сбербанк Онлайн». </w:t>
      </w:r>
    </w:p>
    <w:p w14:paraId="2B80F197" w14:textId="77777777" w:rsidR="00A77B3E" w:rsidRDefault="000C73FD">
      <w:r>
        <w:rPr>
          <w:highlight w:val="white"/>
        </w:rPr>
        <w:t xml:space="preserve">В соответствии с Условиями, основанием для предоставления услуг проведения банковских операций в системе «Сбербанк Онлайн» является подключение клиента к системе «Сбербанк Онлайн», путем получения </w:t>
      </w:r>
      <w:r>
        <w:rPr>
          <w:highlight w:val="white"/>
        </w:rPr>
        <w:t>идентификатора пользователя (через устройство самообслуживания Банка с использованием карты и вводом ПИНа или через контактный центр Банка) и постоянного пароля (через устройство самообслуживания банка с использованием карты и вводом ПИНа на мобильный теле</w:t>
      </w:r>
      <w:r>
        <w:rPr>
          <w:highlight w:val="white"/>
        </w:rPr>
        <w:t>фон клиента), подключенного к системе «Мобильный банк» по картам. Услуги предоставляются при условии положительной идентификации и аутентификации клиента в системе «Сбербанк Онлайн».</w:t>
      </w:r>
    </w:p>
    <w:p w14:paraId="0CC0F99D" w14:textId="77777777" w:rsidR="00A77B3E" w:rsidRDefault="000C73FD">
      <w:r>
        <w:rPr>
          <w:highlight w:val="white"/>
        </w:rPr>
        <w:t>имя фио в наименование организации были открыты вклады: №42306.810.4.3826</w:t>
      </w:r>
      <w:r>
        <w:rPr>
          <w:highlight w:val="white"/>
        </w:rPr>
        <w:t>.телефон,№42306.810.5.3826.телефон,№42306.810.0.3806.телефон, № 42306.810.5.3806.телефон, № 42306.810.3.3826.телефон.</w:t>
      </w:r>
    </w:p>
    <w:p w14:paraId="6234A1A6" w14:textId="77777777" w:rsidR="00A77B3E" w:rsidRDefault="000C73FD">
      <w:r>
        <w:rPr>
          <w:highlight w:val="white"/>
        </w:rPr>
        <w:t>В дата фио обратилась в филиал 5278/1137 ПАО Сбербанк для снятия денежных средств, находившихся на данных счетах.</w:t>
      </w:r>
    </w:p>
    <w:p w14:paraId="182A3E31" w14:textId="77777777" w:rsidR="00A77B3E" w:rsidRDefault="000C73FD">
      <w:r>
        <w:rPr>
          <w:highlight w:val="white"/>
        </w:rPr>
        <w:t xml:space="preserve">Однако сотрудники банка </w:t>
      </w:r>
      <w:r>
        <w:rPr>
          <w:highlight w:val="white"/>
        </w:rPr>
        <w:t>пояснили, что денежных средств на данных счетах не имеется, поскольку они были сняты ранее, в размере сумма</w:t>
      </w:r>
    </w:p>
    <w:p w14:paraId="27A08BF5" w14:textId="77777777" w:rsidR="00A77B3E" w:rsidRDefault="000C73FD">
      <w:r>
        <w:rPr>
          <w:highlight w:val="white"/>
        </w:rPr>
        <w:lastRenderedPageBreak/>
        <w:t>Поскольку истцом данные денежные средства не снимались, дата фио обратилась к ответчику с заявлением с требованием разобраться в сложившейся ситуаци</w:t>
      </w:r>
      <w:r>
        <w:rPr>
          <w:highlight w:val="white"/>
        </w:rPr>
        <w:t>и.</w:t>
      </w:r>
    </w:p>
    <w:p w14:paraId="55260BA5" w14:textId="77777777" w:rsidR="00A77B3E" w:rsidRDefault="000C73FD">
      <w:r>
        <w:rPr>
          <w:highlight w:val="white"/>
        </w:rPr>
        <w:t>По результатам проведенного расследования (т. 1 л.д. 37-39) ответчиком установлено, что с использованием системы «Сбербанк Онлайн» проведены операции перевода денежных средств с вкладов истца на карту № 67619600035телефон, оформленную на имя фио, с посл</w:t>
      </w:r>
      <w:r>
        <w:rPr>
          <w:highlight w:val="white"/>
        </w:rPr>
        <w:t>едующим переводом на карты третьих лиц (т. 1 л.д. 70-100, телефон).</w:t>
      </w:r>
    </w:p>
    <w:p w14:paraId="2F99AA62" w14:textId="77777777" w:rsidR="00A77B3E" w:rsidRDefault="000C73FD">
      <w:r>
        <w:rPr>
          <w:highlight w:val="white"/>
        </w:rPr>
        <w:t>дата на устройстве самообслуживания № 652276, расположенном по адресу: адрес по указанной карте была подключена услуга «Мобильный банк» к телефонному номеру телефон, с использованием подли</w:t>
      </w:r>
      <w:r>
        <w:rPr>
          <w:highlight w:val="white"/>
        </w:rPr>
        <w:t>нной карты и правильного ПИН-кода при совершении данной операции.</w:t>
      </w:r>
    </w:p>
    <w:p w14:paraId="352A4B97" w14:textId="77777777" w:rsidR="00A77B3E" w:rsidRDefault="000C73FD">
      <w:r>
        <w:rPr>
          <w:highlight w:val="white"/>
        </w:rPr>
        <w:t>дата с мобильного телефона № +79645936314 был запрошен пароль для доступа в систему «Сбербанк Онлайн».</w:t>
      </w:r>
    </w:p>
    <w:p w14:paraId="32A2BF77" w14:textId="77777777" w:rsidR="00A77B3E" w:rsidRDefault="000C73FD">
      <w:r>
        <w:rPr>
          <w:highlight w:val="white"/>
        </w:rPr>
        <w:t>При проведении операций в системе «Сбербанк Онлайн» были использованы правильный логин,</w:t>
      </w:r>
      <w:r>
        <w:rPr>
          <w:highlight w:val="white"/>
        </w:rPr>
        <w:t xml:space="preserve"> постоянный и одноразовые пароли, которые, согласно Условиям предоставления услуги «Сбербанк Онлайн», являются аналогом собственной подписи клиентом бумажных документов/договоров с банком. смс-сообщения, содержащие информацию о параметрах операций и пароли</w:t>
      </w:r>
      <w:r>
        <w:rPr>
          <w:highlight w:val="white"/>
        </w:rPr>
        <w:t xml:space="preserve"> для их подтверждения отправлялись на телефонный номер телефон (т. 1 л.д. телефон).</w:t>
      </w:r>
    </w:p>
    <w:p w14:paraId="28980961" w14:textId="77777777" w:rsidR="00A77B3E" w:rsidRDefault="000C73FD">
      <w:r>
        <w:rPr>
          <w:highlight w:val="white"/>
        </w:rPr>
        <w:t>Согласно Условиям использования дебетовых карт, держатель карты обязан выполнять Условия и правила, изложенные в памятке держателя, не сообщать пин-код и не передавать карт</w:t>
      </w:r>
      <w:r>
        <w:rPr>
          <w:highlight w:val="white"/>
        </w:rPr>
        <w:t>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пин-кода.</w:t>
      </w:r>
    </w:p>
    <w:p w14:paraId="6BAC9D36" w14:textId="77777777" w:rsidR="00A77B3E" w:rsidRDefault="000C73FD">
      <w:r>
        <w:rPr>
          <w:highlight w:val="white"/>
        </w:rPr>
        <w:t>Клиенту предоставляется возможность пр</w:t>
      </w:r>
      <w:r>
        <w:rPr>
          <w:highlight w:val="white"/>
        </w:rPr>
        <w:t>оведения банковских операций через удаленные каналы обслуживания, в частности систему «Сбербанк Онлайн».</w:t>
      </w:r>
    </w:p>
    <w:p w14:paraId="58180BB0" w14:textId="77777777" w:rsidR="00A77B3E" w:rsidRDefault="000C73FD">
      <w:r>
        <w:rPr>
          <w:highlight w:val="white"/>
        </w:rPr>
        <w:t>Основанием для предоставления услуг проведения банковских операций в системе «Сбербанк Онлайн» является подключение клиента к системе «Сбербанк Онлайн»</w:t>
      </w:r>
      <w:r>
        <w:rPr>
          <w:highlight w:val="white"/>
        </w:rPr>
        <w:t xml:space="preserve"> путем получения идентификатора пользователя (через устройство самообслуживания Банка с использованием карты и вводом ПИНа или через Контактный центр Банка) и постоянного пароля (через устройство самообслуживания Банка с использованием Карты и вводом ПИНа </w:t>
      </w:r>
      <w:r>
        <w:rPr>
          <w:highlight w:val="white"/>
        </w:rPr>
        <w:t>на мобильный телефон клиента) подключенный к системе «Мобильного банка» по Картам.</w:t>
      </w:r>
    </w:p>
    <w:p w14:paraId="2D854E82" w14:textId="77777777" w:rsidR="00A77B3E" w:rsidRDefault="000C73FD">
      <w:r>
        <w:rPr>
          <w:highlight w:val="white"/>
        </w:rPr>
        <w:t>Услуги предоставляются при условии положительной идентификации и аутентификации клиента в системе «Сбербанк Онлайн».</w:t>
      </w:r>
    </w:p>
    <w:p w14:paraId="6E219675" w14:textId="77777777" w:rsidR="00A77B3E" w:rsidRDefault="000C73FD">
      <w:r>
        <w:rPr>
          <w:highlight w:val="white"/>
        </w:rPr>
        <w:t>Предоставление услуг «Мобильного банка», в том числе, сп</w:t>
      </w:r>
      <w:r>
        <w:rPr>
          <w:highlight w:val="white"/>
        </w:rPr>
        <w:t>исание/перечисление денежных средств со счета Клиента в Банке на счета в Банке осуществляется на основании полученного CMC-сообщения, направленного с использованием средства мобильной связи и содержащего номер телефона, указанный в заявлении («Сообщение»).</w:t>
      </w:r>
    </w:p>
    <w:p w14:paraId="1996006A" w14:textId="77777777" w:rsidR="00A77B3E" w:rsidRDefault="000C73FD">
      <w:r>
        <w:rPr>
          <w:highlight w:val="white"/>
        </w:rPr>
        <w:t>Полученное Банком Сообщение рассматривается Банком как распоряжение на проведение операций по счетам, вкладам Клиента, полученное непосредственно от Клиента.</w:t>
      </w:r>
    </w:p>
    <w:p w14:paraId="2A9AAA5E" w14:textId="77777777" w:rsidR="00A77B3E" w:rsidRDefault="000C73FD">
      <w:r>
        <w:rPr>
          <w:highlight w:val="white"/>
        </w:rPr>
        <w:t>Сообщения, направленные Клиентом в Банк через систему «Мобильный банк», имеют юридическую силу до</w:t>
      </w:r>
      <w:r>
        <w:rPr>
          <w:highlight w:val="white"/>
        </w:rPr>
        <w:t xml:space="preserve">кументов на бумажных носителях, заверенных собственноручной подписью Клиента, оформленных в соответствии с требованиями законодательства РФ, и порождают аналогичные им права и обязанности сторон по настоящему договору. </w:t>
      </w:r>
    </w:p>
    <w:p w14:paraId="0A86930C" w14:textId="77777777" w:rsidR="00A77B3E" w:rsidRDefault="000C73FD">
      <w:r>
        <w:rPr>
          <w:highlight w:val="white"/>
        </w:rPr>
        <w:t>Данные документы могут служить доказ</w:t>
      </w:r>
      <w:r>
        <w:rPr>
          <w:highlight w:val="white"/>
        </w:rPr>
        <w:t>ательством в суде.</w:t>
      </w:r>
    </w:p>
    <w:p w14:paraId="67C3DDFE" w14:textId="77777777" w:rsidR="00A77B3E" w:rsidRDefault="000C73FD">
      <w:r>
        <w:rPr>
          <w:highlight w:val="white"/>
        </w:rPr>
        <w:t>В соответствии со ст. 854 ГК РФ, списание денежных средств со счета осуществляется банком на основании распоряжения клиента.</w:t>
      </w:r>
    </w:p>
    <w:p w14:paraId="602840AC" w14:textId="77777777" w:rsidR="00A77B3E" w:rsidRDefault="000C73FD">
      <w:r>
        <w:rPr>
          <w:highlight w:val="white"/>
        </w:rPr>
        <w:t>Без положительной аутентификации (введение постоянного пароля и/или одноразовых паролей) и идентификации (соотве</w:t>
      </w:r>
      <w:r>
        <w:rPr>
          <w:highlight w:val="white"/>
        </w:rPr>
        <w:t>тствие Идентификатора Пользователя, введенного Клиентом в систему «Сбербанк Онлайн»,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Онлайн»</w:t>
      </w:r>
      <w:r>
        <w:rPr>
          <w:highlight w:val="white"/>
        </w:rPr>
        <w:t xml:space="preserve"> невозможно.</w:t>
      </w:r>
    </w:p>
    <w:p w14:paraId="0345F9CE" w14:textId="77777777" w:rsidR="00A77B3E" w:rsidRDefault="000C73FD">
      <w:r>
        <w:rPr>
          <w:highlight w:val="white"/>
        </w:rPr>
        <w:t>В обоснование исковых требований фио ссылалась на то, что карту № 67619600035телефон на свое имя не оформляла, ПИН-код карты не получала, телефонный номер телефон истцу никогда не принадлежал, заявление на подключение услуги «Мобильный банк» к</w:t>
      </w:r>
      <w:r>
        <w:rPr>
          <w:highlight w:val="white"/>
        </w:rPr>
        <w:t xml:space="preserve"> данному телефонному номеру фио в банк не подавала, также не подавала заявлений на подключение услуг «Автоплатеж «Ростелеком» и «Автоплатеж «МГТС онлайн», распоряжений о переводе денежных средств на карты третьих лиц не осуществляла.</w:t>
      </w:r>
    </w:p>
    <w:p w14:paraId="2E8CF5DB" w14:textId="77777777" w:rsidR="00A77B3E" w:rsidRDefault="000C73FD">
      <w:r>
        <w:rPr>
          <w:highlight w:val="white"/>
        </w:rPr>
        <w:t>Определением суда от д</w:t>
      </w:r>
      <w:r>
        <w:rPr>
          <w:highlight w:val="white"/>
        </w:rPr>
        <w:t>ата (т. 2 л.д. 40-41) по делу была назначена судебная почерковедческая экспертиза, на разрешение которой поставлены следующие вопросы:</w:t>
      </w:r>
    </w:p>
    <w:p w14:paraId="70C097DE" w14:textId="77777777" w:rsidR="00A77B3E" w:rsidRDefault="000C73FD">
      <w:r>
        <w:rPr>
          <w:highlight w:val="white"/>
        </w:rPr>
        <w:t>- Кем, фио или другим лицом, выполнена подпись в мемориальном ордере на получение пластиковой карты типа Сбербанк Maestro</w:t>
      </w:r>
      <w:r>
        <w:rPr>
          <w:highlight w:val="white"/>
        </w:rPr>
        <w:t xml:space="preserve"> Momentum № 67619600035телефон со сроком действия до 04.2016 года, внизу текста (подпись расположена внизу страницы на строке после слов – подпись клиента (получатель ценностей)?</w:t>
      </w:r>
    </w:p>
    <w:p w14:paraId="278F112B" w14:textId="77777777" w:rsidR="00A77B3E" w:rsidRDefault="000C73FD">
      <w:r>
        <w:rPr>
          <w:highlight w:val="white"/>
        </w:rPr>
        <w:t>- Кем, фио или другим лицом, выполнена подпись в мемориальном ордере на получ</w:t>
      </w:r>
      <w:r>
        <w:rPr>
          <w:highlight w:val="white"/>
        </w:rPr>
        <w:t>ение пластиковой карты типа Сбербанк Maestro Momentum № 67619600013телефон со сроком действия до 03.2014 года, внизу текста (подпись расположена внизу страницы на строке после слов – подпись клиента (получатель ценностей)?</w:t>
      </w:r>
    </w:p>
    <w:p w14:paraId="3692594A" w14:textId="77777777" w:rsidR="00A77B3E" w:rsidRDefault="000C73FD">
      <w:r>
        <w:rPr>
          <w:highlight w:val="white"/>
        </w:rPr>
        <w:t>- выполнена ли подпись под мемори</w:t>
      </w:r>
      <w:r>
        <w:rPr>
          <w:highlight w:val="white"/>
        </w:rPr>
        <w:t>альными ордерами фио в состоянии алкогольного либо наркотического опьянения?</w:t>
      </w:r>
    </w:p>
    <w:p w14:paraId="27784E57" w14:textId="77777777" w:rsidR="00A77B3E" w:rsidRDefault="000C73FD">
      <w:r>
        <w:rPr>
          <w:highlight w:val="white"/>
        </w:rPr>
        <w:t>В соответствии с заключением эксперта наименование организации № 15М-телефон/15-ПЭ от дата (т. 2 л.д. 45-60), экспертом сделаны следующие выводы:</w:t>
      </w:r>
    </w:p>
    <w:p w14:paraId="4D622D02" w14:textId="77777777" w:rsidR="00A77B3E" w:rsidRDefault="000C73FD">
      <w:r>
        <w:rPr>
          <w:highlight w:val="white"/>
        </w:rPr>
        <w:t>- подпись в мемориальном ордере н</w:t>
      </w:r>
      <w:r>
        <w:rPr>
          <w:highlight w:val="white"/>
        </w:rPr>
        <w:t>а получение пластиковой карты типа Сбербанк Maestro Momentum № 67619600035телефон со сроком действия до 04.2016 года, внизу текста (подпись расположена внизу страницы на строке после слов – подпись клиента (получатель ценностей), вероятно выполнена не фио,</w:t>
      </w:r>
      <w:r>
        <w:rPr>
          <w:highlight w:val="white"/>
        </w:rPr>
        <w:t xml:space="preserve"> а иным лицом;</w:t>
      </w:r>
    </w:p>
    <w:p w14:paraId="4A65718E" w14:textId="77777777" w:rsidR="00A77B3E" w:rsidRDefault="000C73FD">
      <w:r>
        <w:rPr>
          <w:highlight w:val="white"/>
        </w:rPr>
        <w:t>- подпись в мемориальном ордере на получение пластиковой карты типа Сбербанк Maestro Momentum № 67619600013телефон со сроком действия до 03.2014 года, внизу текста (подпись расположена внизу страницы на строке после слов – подпись клиента (п</w:t>
      </w:r>
      <w:r>
        <w:rPr>
          <w:highlight w:val="white"/>
        </w:rPr>
        <w:t>олучатель ценностей), вероятно выполнена фио</w:t>
      </w:r>
    </w:p>
    <w:p w14:paraId="30C22788" w14:textId="77777777" w:rsidR="00A77B3E" w:rsidRDefault="000C73FD">
      <w:r>
        <w:rPr>
          <w:highlight w:val="white"/>
        </w:rPr>
        <w:t>- подпись, выполненная от имени фио, в мемориальном ордере № 582 от дата выполнена в обычном для исполнителя состоянии. Подпись, выполненная от имени фио, в мемориальном ордере № 442 от дата вероятно выполнена с</w:t>
      </w:r>
      <w:r>
        <w:rPr>
          <w:highlight w:val="white"/>
        </w:rPr>
        <w:t xml:space="preserve"> подражанием подписи фио</w:t>
      </w:r>
    </w:p>
    <w:p w14:paraId="2373692B" w14:textId="77777777" w:rsidR="00A77B3E" w:rsidRDefault="000C73FD">
      <w:r>
        <w:rPr>
          <w:highlight w:val="white"/>
        </w:rPr>
        <w:t>Оснований не доверять данному экспертному заключению у суда не имеется, поскольку оно выполнено экспертом, обладающим специальными познаниями в области почерковедческой экспертизы, имеющим стаж работы по специальности, предупрежден</w:t>
      </w:r>
      <w:r>
        <w:rPr>
          <w:highlight w:val="white"/>
        </w:rPr>
        <w:t>ным об уголовной ответственности за дачу ложного заключения и отказ от дачи заключения, работающим в экспертном учреждении.</w:t>
      </w:r>
    </w:p>
    <w:p w14:paraId="1D966B84" w14:textId="77777777" w:rsidR="00A77B3E" w:rsidRDefault="000C73FD">
      <w:r>
        <w:rPr>
          <w:highlight w:val="white"/>
        </w:rPr>
        <w:t>Таким образом, судом установлено, что пластиковая карта типа Сбербанк Maestro Momentum № 67619600035телефон со сроком действия до 04</w:t>
      </w:r>
      <w:r>
        <w:rPr>
          <w:highlight w:val="white"/>
        </w:rPr>
        <w:t>.2016 года, была получена не фио, а иным лицом.</w:t>
      </w:r>
    </w:p>
    <w:p w14:paraId="2EA77913" w14:textId="77777777" w:rsidR="00A77B3E" w:rsidRDefault="000C73FD">
      <w:r>
        <w:rPr>
          <w:highlight w:val="white"/>
        </w:rPr>
        <w:t>Поскольку во исполнение Условий о дополнительной аутентификации клиента создание шаблона было подтверждено одноразовым смс-паролем, направленным ответчиком на номер мобильного телефона, подключенного к систем</w:t>
      </w:r>
      <w:r>
        <w:rPr>
          <w:highlight w:val="white"/>
        </w:rPr>
        <w:t>е «Мобильный банк» - телефон, банк правомерно расценил корректный ввод пароля как надлежащее распоряжение клиента на перевод/снятие денежных средств, в связи с чем, после введения клиентом пароля, пришедшего в смс-сообщении на указанный номер мобильного те</w:t>
      </w:r>
      <w:r>
        <w:rPr>
          <w:highlight w:val="white"/>
        </w:rPr>
        <w:t>лефона, через систему «Сбербанк Онлайн» перевел денежные средства с вклада клиента на счет карты № 67619600035телефон.</w:t>
      </w:r>
    </w:p>
    <w:p w14:paraId="69DCAABC" w14:textId="77777777" w:rsidR="00A77B3E" w:rsidRDefault="000C73FD">
      <w:r>
        <w:rPr>
          <w:highlight w:val="white"/>
        </w:rPr>
        <w:t>Всего была проведена 31 операция по переводу денежных средств, из которых 14 – внутри счетов, открытых на имя истца, и 17 операций по пер</w:t>
      </w:r>
      <w:r>
        <w:rPr>
          <w:highlight w:val="white"/>
        </w:rPr>
        <w:t>еводу денежных средств на счета третьих лиц.</w:t>
      </w:r>
    </w:p>
    <w:p w14:paraId="518EF086" w14:textId="77777777" w:rsidR="00A77B3E" w:rsidRDefault="000C73FD">
      <w:r>
        <w:rPr>
          <w:highlight w:val="white"/>
        </w:rPr>
        <w:t>При проведении всех указанных операций в системе «Сбербанк Онлайн» были использованы правильный логин, постоянный и одноразовые пароли, которые Банк для дополнительной аутентификации и идентификации клиента напр</w:t>
      </w:r>
      <w:r>
        <w:rPr>
          <w:highlight w:val="white"/>
        </w:rPr>
        <w:t>авлял смс-сообщениями на указанный номер телефона.</w:t>
      </w:r>
    </w:p>
    <w:p w14:paraId="73AE12AD" w14:textId="77777777" w:rsidR="00A77B3E" w:rsidRDefault="000C73FD">
      <w:r>
        <w:rPr>
          <w:highlight w:val="white"/>
        </w:rPr>
        <w:t>Данные обстоятельства подтверждаются представленными ответчиком документами.</w:t>
      </w:r>
    </w:p>
    <w:p w14:paraId="780F7A6B" w14:textId="77777777" w:rsidR="00A77B3E" w:rsidRDefault="000C73FD">
      <w:r>
        <w:rPr>
          <w:highlight w:val="white"/>
        </w:rPr>
        <w:t>Таким образом, суд соглашается с доводом ответчика о том, что поскольку при входе в систему «Сбербанк Онлайн» и проведении опера</w:t>
      </w:r>
      <w:r>
        <w:rPr>
          <w:highlight w:val="white"/>
        </w:rPr>
        <w:t>ций были использованы данные карты, правильный идентификатор, логин и пароли, направленные на номер телефона, привязанный к карте, лицо, вошедшее в систему, в соответствии с условиями договора, было определено как клиент банка, распоряжения которого для Ба</w:t>
      </w:r>
      <w:r>
        <w:rPr>
          <w:highlight w:val="white"/>
        </w:rPr>
        <w:t>нка обязательны к исполнению.</w:t>
      </w:r>
    </w:p>
    <w:p w14:paraId="04D85994" w14:textId="77777777" w:rsidR="00A77B3E" w:rsidRDefault="000C73FD">
      <w:r>
        <w:rPr>
          <w:highlight w:val="white"/>
        </w:rPr>
        <w:t>В соответствии со ст. 15 ГК РФ,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 Под убытками понимают</w:t>
      </w:r>
      <w:r>
        <w:rPr>
          <w:highlight w:val="white"/>
        </w:rPr>
        <w:t xml:space="preserve">ся расходы, которые лицо, чье право нарушено, произвело или должно будет произвести для восстановления нарушенного права, утрата или повреждение его имущества (реальный ущерб), а также неполученные доходы, которые это лицо получило бы при обычных условиях </w:t>
      </w:r>
      <w:r>
        <w:rPr>
          <w:highlight w:val="white"/>
        </w:rPr>
        <w:t>гражданского оборота, если бы его право не было нарушено (упущенная выгода).</w:t>
      </w:r>
    </w:p>
    <w:p w14:paraId="7AF13C3B" w14:textId="77777777" w:rsidR="00A77B3E" w:rsidRDefault="000C73FD">
      <w:r>
        <w:rPr>
          <w:highlight w:val="white"/>
        </w:rPr>
        <w:t>По делу о взыскании убытков истец должен доказать, что ответчик не исполнил (ненадлежащее исполнил) обязательство, наличие причинно-следственной связи между причиненными истцу убы</w:t>
      </w:r>
      <w:r>
        <w:rPr>
          <w:highlight w:val="white"/>
        </w:rPr>
        <w:t>тками и нарушением обязательств со стороны ответчика, размер понесенных убытков.</w:t>
      </w:r>
    </w:p>
    <w:p w14:paraId="13A0AFDA" w14:textId="77777777" w:rsidR="00A77B3E" w:rsidRDefault="000C73FD">
      <w:r>
        <w:rPr>
          <w:highlight w:val="white"/>
        </w:rPr>
        <w:t>Согласно пп. 1, 3 ст. 401 ГК РФ, лицо, не исполнившее обязательства либо исполнившее его ненадлежащим образом, несет ответственность при наличии вины (умысла или неосторожност</w:t>
      </w:r>
      <w:r>
        <w:rPr>
          <w:highlight w:val="white"/>
        </w:rPr>
        <w:t>и), кроме случаев, когда законом или договором предусмотрены иные основания ответственности.</w:t>
      </w:r>
    </w:p>
    <w:p w14:paraId="168700F6" w14:textId="77777777" w:rsidR="00A77B3E" w:rsidRDefault="000C73FD">
      <w:r>
        <w:rPr>
          <w:highlight w:val="white"/>
        </w:rPr>
        <w:t>Лицо признается невиновным, если при той степени заботливости и осмотрительности, какая от него требовалась по характеру обязательства и условиям оборота, оно прин</w:t>
      </w:r>
      <w:r>
        <w:rPr>
          <w:highlight w:val="white"/>
        </w:rPr>
        <w:t>яло все меры для надлежащего исполнения обязательства.</w:t>
      </w:r>
    </w:p>
    <w:p w14:paraId="543C8AC6" w14:textId="77777777" w:rsidR="00A77B3E" w:rsidRDefault="000C73FD">
      <w:r>
        <w:rPr>
          <w:highlight w:val="white"/>
        </w:rPr>
        <w:t>Если иное не предусмотрено законом или договором, лицо, не исполнившее или ненадлежащим образом исполнившее обязательство при осуществлении предпринимательской деятельности, несет ответственность, если</w:t>
      </w:r>
      <w:r>
        <w:rPr>
          <w:highlight w:val="white"/>
        </w:rPr>
        <w:t xml:space="preserve"> не докажет,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обстоятельств. К таким обстоятельствам не относятся, в частности, нарушение обязанностей со стороны конт</w:t>
      </w:r>
      <w:r>
        <w:rPr>
          <w:highlight w:val="white"/>
        </w:rPr>
        <w:t>рагентов должника, отсутствие на рынке нужных для исполнения товаров, отсутствие у должника необходимых денежных средств.</w:t>
      </w:r>
    </w:p>
    <w:p w14:paraId="31A4AA9E" w14:textId="77777777" w:rsidR="00A77B3E" w:rsidRDefault="000C73FD">
      <w:r>
        <w:rPr>
          <w:highlight w:val="white"/>
        </w:rPr>
        <w:t>Согласно ч. 1 ст. 56 ГПК РФ, каждая сторона должна доказать те обстоятельства, на которые она ссылается как на основания своих требова</w:t>
      </w:r>
      <w:r>
        <w:rPr>
          <w:highlight w:val="white"/>
        </w:rPr>
        <w:t>ний и возражений, если иное не предусмотрено федеральным законом.</w:t>
      </w:r>
    </w:p>
    <w:p w14:paraId="15323D54" w14:textId="77777777" w:rsidR="00A77B3E" w:rsidRDefault="000C73FD">
      <w:r>
        <w:rPr>
          <w:highlight w:val="white"/>
        </w:rPr>
        <w:t>В соответствии со ст. 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</w:t>
      </w:r>
      <w:r>
        <w:rPr>
          <w:highlight w:val="white"/>
        </w:rPr>
        <w:t>ле доказательств.</w:t>
      </w:r>
    </w:p>
    <w:p w14:paraId="43676F65" w14:textId="77777777" w:rsidR="00A77B3E" w:rsidRDefault="000C73FD">
      <w:r>
        <w:rPr>
          <w:highlight w:val="white"/>
        </w:rPr>
        <w:t>Никакие доказательства не имеют для суда заранее установленной силы.</w:t>
      </w:r>
    </w:p>
    <w:p w14:paraId="72295226" w14:textId="77777777" w:rsidR="00A77B3E" w:rsidRDefault="000C73FD">
      <w:r>
        <w:rPr>
          <w:highlight w:val="white"/>
        </w:rPr>
        <w:t>Суд оценивает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совокупности.</w:t>
      </w:r>
    </w:p>
    <w:p w14:paraId="3641818D" w14:textId="77777777" w:rsidR="00A77B3E" w:rsidRDefault="000C73FD">
      <w:r>
        <w:rPr>
          <w:highlight w:val="white"/>
        </w:rPr>
        <w:t>Оцен</w:t>
      </w:r>
      <w:r>
        <w:rPr>
          <w:highlight w:val="white"/>
        </w:rPr>
        <w:t>ив представленные по делу доказательства в совокупности, суд не находит оснований для привлечения банка к гражданско-правовой ответственности, поскольку доводы истца о том, что ему причинен вред в результате неправомерных действий ответчика, не нашли своег</w:t>
      </w:r>
      <w:r>
        <w:rPr>
          <w:highlight w:val="white"/>
        </w:rPr>
        <w:t>о подтверждения в ходе рассмотрения дела.</w:t>
      </w:r>
    </w:p>
    <w:p w14:paraId="0A13E0E8" w14:textId="77777777" w:rsidR="00A77B3E" w:rsidRDefault="000C73FD">
      <w:r>
        <w:rPr>
          <w:highlight w:val="white"/>
        </w:rPr>
        <w:t xml:space="preserve">Доказательств того, что денежные средства были списаны со счета истца в результате умысла или неосторожности ответчика, фио не представлено, судом не добыто, в связи с чем, суд не усматривает в действиях ответчика </w:t>
      </w:r>
      <w:r>
        <w:rPr>
          <w:highlight w:val="white"/>
        </w:rPr>
        <w:t>вины в причинении истцу убытков.</w:t>
      </w:r>
    </w:p>
    <w:p w14:paraId="37A7E03A" w14:textId="77777777" w:rsidR="00A77B3E" w:rsidRDefault="000C73FD">
      <w:r>
        <w:rPr>
          <w:highlight w:val="white"/>
        </w:rPr>
        <w:t xml:space="preserve">В соответствии со адрес Закона «О защите прав потребителей» моральный вред, причиненный потребителю вследствие нарушения изготовителем (исполнителем, продавцом, уполномоченной организацией или уполномоченным индивидуальным </w:t>
      </w:r>
      <w:r>
        <w:rPr>
          <w:highlight w:val="white"/>
        </w:rPr>
        <w:t>предпринимателем, импортером)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причинителем вреда при наличии его вины. Размер компенсации м</w:t>
      </w:r>
      <w:r>
        <w:rPr>
          <w:highlight w:val="white"/>
        </w:rPr>
        <w:t>орального вреда определяется судом и не зависит от размера возмещения имущественного вреда.</w:t>
      </w:r>
    </w:p>
    <w:p w14:paraId="3E51D089" w14:textId="77777777" w:rsidR="00A77B3E" w:rsidRDefault="000C73FD">
      <w:r>
        <w:rPr>
          <w:highlight w:val="white"/>
        </w:rPr>
        <w:t>Компенсация морального вреда осуществляется независимо от возмещения имущественного вреда и понесенных потребителем убытков.</w:t>
      </w:r>
    </w:p>
    <w:p w14:paraId="63B9EBD6" w14:textId="77777777" w:rsidR="00A77B3E" w:rsidRDefault="000C73FD">
      <w:r>
        <w:rPr>
          <w:highlight w:val="white"/>
        </w:rPr>
        <w:t>В судебном заседании с участием участни</w:t>
      </w:r>
      <w:r>
        <w:rPr>
          <w:highlight w:val="white"/>
        </w:rPr>
        <w:t>ков процесса обозревалась видеозапись за дата  из которой усматривается, что в этот день фио находилась в здании отделения банка, производила операции с использованием карты, вводила  информацию с листка бумаги, обращалась  с сотрудникам банка при проведен</w:t>
      </w:r>
      <w:r>
        <w:rPr>
          <w:highlight w:val="white"/>
        </w:rPr>
        <w:t>ии операций, суд отмечает, что данные операции с картой фио П осуществляла самостоятельно.</w:t>
      </w:r>
    </w:p>
    <w:p w14:paraId="6E99694D" w14:textId="77777777" w:rsidR="00A77B3E" w:rsidRDefault="000C73FD">
      <w:r>
        <w:rPr>
          <w:highlight w:val="white"/>
        </w:rPr>
        <w:t xml:space="preserve"> Истцом не доказаны обстоятельства. Свидетельствующие о противоправности действий Банка, повлекшие причинение ущерба истцу, то есть утрату денежных средств по его ви</w:t>
      </w:r>
      <w:r>
        <w:rPr>
          <w:highlight w:val="white"/>
        </w:rPr>
        <w:t>не. Клиент несет ответственность  за все операции, проводимые в подразделениях Банка, через устройства самооблуживания, систему « Мобильный банк», систему « Сбербанк Онлайн»  с использованием предусмотренных Условиями банковского отслеживания средств его и</w:t>
      </w:r>
      <w:r>
        <w:rPr>
          <w:highlight w:val="white"/>
        </w:rPr>
        <w:t>дентификации и аутентификации ( п.5.9 условий).</w:t>
      </w:r>
    </w:p>
    <w:p w14:paraId="0E6992C8" w14:textId="77777777" w:rsidR="00A77B3E" w:rsidRDefault="000C73FD">
      <w:r>
        <w:rPr>
          <w:highlight w:val="white"/>
        </w:rPr>
        <w:t xml:space="preserve"> Поскольку истец под руководством  неустановленных лиц произвел действия на устройстве самообслуживания в терминале банка посредством ввода ПИН кода по подключению к системе « Сбербанк Онлайн» и подключению  </w:t>
      </w:r>
      <w:r>
        <w:rPr>
          <w:highlight w:val="white"/>
        </w:rPr>
        <w:t>данной системы к номеру  неустановленного лица в результате совершения данных действий указанное лицо посредством  системы « Сбербанк Онлайн» приобрело доступ ко всем вкладам и счетам  истца, которые открыты в наименование организации, в результате чего  б</w:t>
      </w:r>
      <w:r>
        <w:rPr>
          <w:highlight w:val="white"/>
        </w:rPr>
        <w:t>ыл осуществлен перевод денежных средств со вклада истца  на его карту и впоследствии с карты на счета неустановленных лиц.</w:t>
      </w:r>
    </w:p>
    <w:p w14:paraId="0330B40A" w14:textId="77777777" w:rsidR="00A77B3E" w:rsidRDefault="000C73FD">
      <w:r>
        <w:rPr>
          <w:highlight w:val="white"/>
        </w:rPr>
        <w:t>При этом банковскими Правилами, с которым истец ознакомления, предусмотрено, что клиент обязан  исключить возможность использования т</w:t>
      </w:r>
      <w:r>
        <w:rPr>
          <w:highlight w:val="white"/>
        </w:rPr>
        <w:t>ретьими лицами мобильного телефона, номер которого используется для предоставления услуг « Мобильного банка». Банк не несет  ответственности, в том числе за ущерб и факт разглашения банковской тайны, возникшее вследствие допуска клиентом третьих лиц  к исп</w:t>
      </w:r>
      <w:r>
        <w:rPr>
          <w:highlight w:val="white"/>
        </w:rPr>
        <w:t xml:space="preserve">ользованию мобильного телефона, номер которого используется для предоставления услуг « Мобильного банка», а также за последствия исполнения распоряжения клиента, переданного в банк с использованием номера мобильного телефона клиента, в том числе, в случае </w:t>
      </w:r>
      <w:r>
        <w:rPr>
          <w:highlight w:val="white"/>
        </w:rPr>
        <w:t>использования  мобильного телефона клиента неуполномоченным лицом.</w:t>
      </w:r>
    </w:p>
    <w:p w14:paraId="7E778BA4" w14:textId="77777777" w:rsidR="00A77B3E" w:rsidRDefault="000C73FD">
      <w:r>
        <w:rPr>
          <w:highlight w:val="white"/>
        </w:rPr>
        <w:t xml:space="preserve"> Банк не является лицом, допустившим нарушения договорных обязательств, прав и законных  интересов истца.</w:t>
      </w:r>
    </w:p>
    <w:p w14:paraId="4B3512A2" w14:textId="77777777" w:rsidR="00A77B3E" w:rsidRDefault="000C73FD">
      <w:r>
        <w:rPr>
          <w:highlight w:val="white"/>
        </w:rPr>
        <w:t>Оценивая собранные по делу доказательства в совокупности, суд не находи оснований д</w:t>
      </w:r>
      <w:r>
        <w:rPr>
          <w:highlight w:val="white"/>
        </w:rPr>
        <w:t>ля удовлетворения исковых требований.</w:t>
      </w:r>
    </w:p>
    <w:p w14:paraId="4E18AB97" w14:textId="77777777" w:rsidR="00A77B3E" w:rsidRDefault="000C73FD">
      <w:r>
        <w:rPr>
          <w:highlight w:val="white"/>
        </w:rPr>
        <w:t>Суд не находит оснований для взыскания с ответчика в пользу истца компенсации морального вреда, поскольку вина ПАО Сбербанк в его причинении истцу судом не установлена.</w:t>
      </w:r>
    </w:p>
    <w:p w14:paraId="237B986C" w14:textId="77777777" w:rsidR="00A77B3E" w:rsidRDefault="000C73FD">
      <w:r>
        <w:rPr>
          <w:highlight w:val="white"/>
        </w:rPr>
        <w:t>На основании изложенного, руководствуясь ст.ст. т</w:t>
      </w:r>
      <w:r>
        <w:rPr>
          <w:highlight w:val="white"/>
        </w:rPr>
        <w:t>елефон ГПК РФ, суд</w:t>
      </w:r>
    </w:p>
    <w:p w14:paraId="57933589" w14:textId="77777777" w:rsidR="00A77B3E" w:rsidRDefault="000C73FD"/>
    <w:p w14:paraId="45799B7E" w14:textId="77777777" w:rsidR="00A77B3E" w:rsidRDefault="000C73FD">
      <w:r>
        <w:rPr>
          <w:highlight w:val="white"/>
        </w:rPr>
        <w:t>РЕШИЛ:</w:t>
      </w:r>
    </w:p>
    <w:p w14:paraId="654EF8A1" w14:textId="77777777" w:rsidR="00A77B3E" w:rsidRDefault="000C73FD"/>
    <w:p w14:paraId="21A519BF" w14:textId="77777777" w:rsidR="00A77B3E" w:rsidRDefault="000C73FD">
      <w:r>
        <w:rPr>
          <w:highlight w:val="white"/>
        </w:rPr>
        <w:t>В удовлетворении исковых требований фио к наименование организации о взыскании денежных средств, компенсации морального вреда – отказать.</w:t>
      </w:r>
    </w:p>
    <w:p w14:paraId="55D98562" w14:textId="77777777" w:rsidR="00A77B3E" w:rsidRDefault="000C73FD">
      <w:r>
        <w:rPr>
          <w:highlight w:val="white"/>
        </w:rPr>
        <w:t>Решение может быть обжаловано в Московский городской суд в апелляционном порядке в течение</w:t>
      </w:r>
      <w:r>
        <w:rPr>
          <w:highlight w:val="white"/>
        </w:rPr>
        <w:t xml:space="preserve"> месяца со дня принятия решения в окончательной форме через кунцевский районный суд адрес .</w:t>
      </w:r>
    </w:p>
    <w:p w14:paraId="14DEE801" w14:textId="77777777" w:rsidR="00A77B3E" w:rsidRDefault="000C73FD"/>
    <w:p w14:paraId="46773B51" w14:textId="77777777" w:rsidR="00A77B3E" w:rsidRDefault="000C73FD">
      <w:r>
        <w:rPr>
          <w:highlight w:val="white"/>
        </w:rPr>
        <w:t xml:space="preserve">Судья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   </w:t>
      </w:r>
      <w:r>
        <w:rPr>
          <w:highlight w:val="white"/>
        </w:rPr>
        <w:tab/>
        <w:t xml:space="preserve">             фио</w:t>
      </w:r>
    </w:p>
    <w:p w14:paraId="672B5ACE" w14:textId="77777777" w:rsidR="00A77B3E" w:rsidRDefault="000C73FD"/>
    <w:p w14:paraId="05477C83" w14:textId="77777777" w:rsidR="00A77B3E" w:rsidRDefault="000C73FD"/>
    <w:p w14:paraId="228061BE" w14:textId="77777777" w:rsidR="00A77B3E" w:rsidRDefault="000C73FD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C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573093D"/>
  <w15:chartTrackingRefBased/>
  <w15:docId w15:val="{9C37D228-E0B2-4E13-B4A6-E5DABD02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3040</Words>
  <Characters>17330</Characters>
  <Application>Microsoft Office Word</Application>
  <DocSecurity>0</DocSecurity>
  <Lines>144</Lines>
  <Paragraphs>40</Paragraphs>
  <ScaleCrop>false</ScaleCrop>
  <Company/>
  <LinksUpToDate>false</LinksUpToDate>
  <CharactersWithSpaces>20330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