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6542" w14:textId="77777777" w:rsidR="00A77B3E" w:rsidRDefault="00510020">
      <w:bookmarkStart w:id="0" w:name="_GoBack"/>
      <w:bookmarkEnd w:id="0"/>
      <w:r>
        <w:rPr>
          <w:highlight w:val="white"/>
        </w:rPr>
        <w:t>РЕШЕНИЕ</w:t>
      </w:r>
    </w:p>
    <w:p w14:paraId="23A84BC1" w14:textId="77777777" w:rsidR="00A77B3E" w:rsidRDefault="00510020">
      <w:r>
        <w:rPr>
          <w:highlight w:val="white"/>
        </w:rPr>
        <w:t>ИМЕНЕМ РОССИЙСКОЙ ФЕДЕРАЦИИ</w:t>
      </w:r>
    </w:p>
    <w:p w14:paraId="0A6EE481" w14:textId="77777777" w:rsidR="00A77B3E" w:rsidRDefault="00510020"/>
    <w:p w14:paraId="5B40D256" w14:textId="77777777" w:rsidR="00A77B3E" w:rsidRDefault="00510020">
      <w:r>
        <w:rPr>
          <w:highlight w:val="white"/>
        </w:rPr>
        <w:t>06 декабря 2016 года Бутырский районный суд города Москвы</w:t>
      </w:r>
    </w:p>
    <w:p w14:paraId="60D2088A" w14:textId="77777777" w:rsidR="00A77B3E" w:rsidRDefault="00510020">
      <w:r>
        <w:rPr>
          <w:highlight w:val="white"/>
        </w:rPr>
        <w:t>в составе председательствующего судьи Бойковой А.А.,</w:t>
      </w:r>
    </w:p>
    <w:p w14:paraId="749E8FD0" w14:textId="77777777" w:rsidR="00A77B3E" w:rsidRDefault="00510020">
      <w:r>
        <w:rPr>
          <w:highlight w:val="white"/>
        </w:rPr>
        <w:t>при секретаре  Потаповой Е.А.,</w:t>
      </w:r>
    </w:p>
    <w:p w14:paraId="02001E2B" w14:textId="77777777" w:rsidR="00A77B3E" w:rsidRDefault="00510020">
      <w:r>
        <w:rPr>
          <w:highlight w:val="white"/>
        </w:rPr>
        <w:t>рассмотрев в открытом судебном заседании гражданское дело № 2-7306/16 по иску</w:t>
      </w:r>
      <w:r>
        <w:rPr>
          <w:highlight w:val="white"/>
        </w:rPr>
        <w:t xml:space="preserve"> Публичного акционерного общества «Сбербанк России» в лице филиала –Московского банка ПАО Сбербанк к Тихонову Сергею Ивановичу о взыскании суммы задолженности по кредитному договору, </w:t>
      </w:r>
    </w:p>
    <w:p w14:paraId="599217FC" w14:textId="77777777" w:rsidR="00A77B3E" w:rsidRDefault="00510020"/>
    <w:p w14:paraId="54AEF983" w14:textId="77777777" w:rsidR="00A77B3E" w:rsidRDefault="00510020">
      <w:r>
        <w:rPr>
          <w:highlight w:val="white"/>
        </w:rPr>
        <w:t>УСТАНОВИЛ:</w:t>
      </w:r>
    </w:p>
    <w:p w14:paraId="57A6F4B3" w14:textId="77777777" w:rsidR="00A77B3E" w:rsidRDefault="00510020"/>
    <w:p w14:paraId="3B065643" w14:textId="77777777" w:rsidR="00A77B3E" w:rsidRDefault="00510020">
      <w:r>
        <w:rPr>
          <w:highlight w:val="white"/>
        </w:rPr>
        <w:t>Публичное акционерное общество «Сбербанк России» в лице фил</w:t>
      </w:r>
      <w:r>
        <w:rPr>
          <w:highlight w:val="white"/>
        </w:rPr>
        <w:t>иала – Московского банка ПАО Сбербанк обратился в суд с указанным иском ответчику Тихонову С.И., мотивируя свои требования тем, что дата между Банком и Тихоновым С.И. заключен кредитный договор..., по которому ответчик получил «Потребительский кредит» на с</w:t>
      </w:r>
      <w:r>
        <w:rPr>
          <w:highlight w:val="white"/>
        </w:rPr>
        <w:t xml:space="preserve">умму сумма на срок 60 месяцев, под 20,05 % годовых, с обязательством уплаты суммы погашения платежей ежемесячно, в соответствии с графиком платежей. Публичное акционерное общество «Сбербанк России» в лице филиала – Московского банка ПАО Сбербанка исполнил </w:t>
      </w:r>
      <w:r>
        <w:rPr>
          <w:highlight w:val="white"/>
        </w:rPr>
        <w:t>свои обязательства в полном объеме. 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кредиту.</w:t>
      </w:r>
    </w:p>
    <w:p w14:paraId="7D281D01" w14:textId="77777777" w:rsidR="00A77B3E" w:rsidRDefault="00510020">
      <w:r>
        <w:rPr>
          <w:highlight w:val="white"/>
        </w:rPr>
        <w:t>По состоянию на да</w:t>
      </w:r>
      <w:r>
        <w:rPr>
          <w:highlight w:val="white"/>
        </w:rPr>
        <w:t>та за заемщиком числится непогашенная задолженность в размере телефон... руб. Несмотря на неоднократные устные и письменные предупреждения ответчика о необходимости погашения просроченных платежей и предупреждения о применении мер принудительного взыскания</w:t>
      </w:r>
      <w:r>
        <w:rPr>
          <w:highlight w:val="white"/>
        </w:rPr>
        <w:t xml:space="preserve"> задолженности по кредиту, ответчик до настоящего времени просроченные платежи не погасил. На основании изложенного, истец просит суд взыскать с Тихонова С.И. в пользу истца сумму задолженности по кредиту в размере телефон... руб., в том числе: просроченны</w:t>
      </w:r>
      <w:r>
        <w:rPr>
          <w:highlight w:val="white"/>
        </w:rPr>
        <w:t xml:space="preserve">е проценты – ... руб.; просроченный основной долг – телефон... руб.; неустойка за просроченные проценты – ... руб.; неустойка за просроченный основной долг – ... руб., также истец просит суд взыскать с ответчика расходы по оплате государственной пошлины в </w:t>
      </w:r>
      <w:r>
        <w:rPr>
          <w:highlight w:val="white"/>
        </w:rPr>
        <w:t>размере ... руб.</w:t>
      </w:r>
    </w:p>
    <w:p w14:paraId="06EDB94F" w14:textId="77777777" w:rsidR="00A77B3E" w:rsidRDefault="00510020">
      <w:r>
        <w:rPr>
          <w:highlight w:val="white"/>
        </w:rPr>
        <w:t>Представитель истца в судебное заседание не явился, представил ходатайство, в котором просил рассмотреть дело в отсутствие истца, согласно ч. 4 ст. 167 ГПК РФ, исковые требования поддержал в полном объеме, просил об их удовлетворении.</w:t>
      </w:r>
    </w:p>
    <w:p w14:paraId="68EACE9C" w14:textId="77777777" w:rsidR="00A77B3E" w:rsidRDefault="00510020">
      <w:r>
        <w:rPr>
          <w:highlight w:val="white"/>
        </w:rPr>
        <w:t>Отве</w:t>
      </w:r>
      <w:r>
        <w:rPr>
          <w:highlight w:val="white"/>
        </w:rPr>
        <w:t>тчик Тихонов С.И. в судебное заседание явился, исковые требования признал частично, просил суд снизить размер неустойки, поскольку она явно несоразмерна последствиям нарушения обязательства.</w:t>
      </w:r>
    </w:p>
    <w:p w14:paraId="13051862" w14:textId="77777777" w:rsidR="00A77B3E" w:rsidRDefault="00510020">
      <w:r>
        <w:rPr>
          <w:highlight w:val="white"/>
        </w:rPr>
        <w:t>Выслушав объяснения ответчика, исследовав письменные материалы де</w:t>
      </w:r>
      <w:r>
        <w:rPr>
          <w:highlight w:val="white"/>
        </w:rPr>
        <w:t>ла, считает иск законным, обоснованным и подлежащим удовлетворению по следующим основаниям.</w:t>
      </w:r>
    </w:p>
    <w:p w14:paraId="458515AF" w14:textId="77777777" w:rsidR="00A77B3E" w:rsidRDefault="00510020">
      <w:r>
        <w:rPr>
          <w:highlight w:val="white"/>
        </w:rPr>
        <w:lastRenderedPageBreak/>
        <w:t>Согласно ст.ст. 309, 310 ГК РФ, обязательства должны исполняться надлежащим образом в соответствии с условиями обязательства и требованиями закона. Односторонний от</w:t>
      </w:r>
      <w:r>
        <w:rPr>
          <w:highlight w:val="white"/>
        </w:rPr>
        <w:t>каз от исполнения обязательства не допустим.</w:t>
      </w:r>
    </w:p>
    <w:p w14:paraId="1D9DA940" w14:textId="77777777" w:rsidR="00A77B3E" w:rsidRDefault="00510020">
      <w:r>
        <w:rPr>
          <w:highlight w:val="white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</w:t>
      </w:r>
      <w:r>
        <w:rPr>
          <w:highlight w:val="white"/>
        </w:rPr>
        <w:t>нению в этот день или, соответственно, в любой момент в пределах такого периода.</w:t>
      </w:r>
    </w:p>
    <w:p w14:paraId="4472CB73" w14:textId="77777777" w:rsidR="00A77B3E" w:rsidRDefault="00510020">
      <w:r>
        <w:rPr>
          <w:highlight w:val="white"/>
        </w:rPr>
        <w:t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</w:t>
      </w:r>
      <w:r>
        <w:rPr>
          <w:highlight w:val="white"/>
        </w:rPr>
        <w:t>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02F3D465" w14:textId="77777777" w:rsidR="00A77B3E" w:rsidRDefault="00510020">
      <w:r>
        <w:rPr>
          <w:highlight w:val="white"/>
        </w:rPr>
        <w:t>Согласно ст. 819 ГК РФ, по кредитному договору банк или иная кредитная организа</w:t>
      </w:r>
      <w:r>
        <w:rPr>
          <w:highlight w:val="white"/>
        </w:rPr>
        <w:t>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5F27E375" w14:textId="77777777" w:rsidR="00A77B3E" w:rsidRDefault="00510020">
      <w:r>
        <w:rPr>
          <w:highlight w:val="white"/>
        </w:rPr>
        <w:t>В судебном заседании установлено, что дата ме</w:t>
      </w:r>
      <w:r>
        <w:rPr>
          <w:highlight w:val="white"/>
        </w:rPr>
        <w:t>жду Банком и Тихоновым С.И. заключен кредитный договор ..., по которому ответчик получил «Потребительский кредит» на сумму сумма на срок 60 месяцев, под 20,05 % годовых, с обязательством уплаты суммы погашения платежей ежемесячно, в соответствии с графиком</w:t>
      </w:r>
      <w:r>
        <w:rPr>
          <w:highlight w:val="white"/>
        </w:rPr>
        <w:t xml:space="preserve"> платежей. Публичное акционерное общество «Сбербанк России» в лице филиала – Московского банка ПАО Сбербанка исполнил свои обязательства в полном объеме. В течение срока действия договора ответчик неоднократно нарушал условия кредитного договора в части ср</w:t>
      </w:r>
      <w:r>
        <w:rPr>
          <w:highlight w:val="white"/>
        </w:rPr>
        <w:t>оков и сумм ежемесячных платежей, в связи с чем образовалась просроченная задолженность по кредиту.</w:t>
      </w:r>
    </w:p>
    <w:p w14:paraId="184DE543" w14:textId="77777777" w:rsidR="00A77B3E" w:rsidRDefault="00510020">
      <w:r>
        <w:rPr>
          <w:highlight w:val="white"/>
        </w:rPr>
        <w:t>По состоянию на дата за заемщиком числится непогашенная задолженность в размере телефон... руб. Несмотря на неоднократные устные и письменные предупреждения</w:t>
      </w:r>
      <w:r>
        <w:rPr>
          <w:highlight w:val="white"/>
        </w:rPr>
        <w:t xml:space="preserve"> ответчика о необходимости погашения просроченных платежей и предупреждения о применении мер принудительного взыскания задолженности по кредиту, ответчик до настоящего времени просроченные платежи не погасил. На основании изложенного, истец просит суд взыс</w:t>
      </w:r>
      <w:r>
        <w:rPr>
          <w:highlight w:val="white"/>
        </w:rPr>
        <w:t>кать с Тихонова С.И. в пользу истца сумму задолженности по кредиту в размере телефон... руб., в том числе: просроченные проценты – ... руб.; просроченный основной долг – телефон... руб.; неустойка за просроченные проценты – ...руб.; неустойка за просроченн</w:t>
      </w:r>
      <w:r>
        <w:rPr>
          <w:highlight w:val="white"/>
        </w:rPr>
        <w:t>ый основной долг –... руб.</w:t>
      </w:r>
    </w:p>
    <w:p w14:paraId="7F60F914" w14:textId="77777777" w:rsidR="00A77B3E" w:rsidRDefault="00510020">
      <w:r>
        <w:rPr>
          <w:highlight w:val="white"/>
        </w:rPr>
        <w:t>Ответчик до настоящего времени не исполнил обязательств по заключенному кредитному договору, на требования истца о погашении задолженности не отреагировал.</w:t>
      </w:r>
    </w:p>
    <w:p w14:paraId="464067E1" w14:textId="77777777" w:rsidR="00A77B3E" w:rsidRDefault="00510020">
      <w:r>
        <w:rPr>
          <w:highlight w:val="white"/>
        </w:rPr>
        <w:t>Оценивая собранные по делу доказательства, с учетом приведенных выше норм</w:t>
      </w:r>
      <w:r>
        <w:rPr>
          <w:highlight w:val="white"/>
        </w:rPr>
        <w:t xml:space="preserve"> права, суд приходит к выводу о том, что заемщик не исполнил обязательства по возврату займа по кредитному договору...от дата, в связи с чем, требования истца о взыскании задолженности по кредиту подлежат удовлетворению. </w:t>
      </w:r>
    </w:p>
    <w:p w14:paraId="2FDE0712" w14:textId="77777777" w:rsidR="00A77B3E" w:rsidRDefault="00510020">
      <w:r>
        <w:rPr>
          <w:highlight w:val="white"/>
        </w:rPr>
        <w:t>Руководствуясь ст. 333 ГК РФ, пРпр</w:t>
      </w:r>
      <w:r>
        <w:rPr>
          <w:highlight w:val="white"/>
        </w:rPr>
        <w:t>оверив расчет задолженности, суд полагает возможным снизить размер неустойки за просроченный основной долг с ...руб. до...руб., размер неустойки на просроченные проценты с ...руб. до ...руб., поскольку ее размер явно не соответствует последствиям нарушения</w:t>
      </w:r>
      <w:r>
        <w:rPr>
          <w:highlight w:val="white"/>
        </w:rPr>
        <w:t xml:space="preserve"> обязательства. </w:t>
      </w:r>
    </w:p>
    <w:p w14:paraId="73C1F954" w14:textId="77777777" w:rsidR="00A77B3E" w:rsidRDefault="00510020">
      <w:r>
        <w:rPr>
          <w:highlight w:val="white"/>
        </w:rPr>
        <w:lastRenderedPageBreak/>
        <w:t>При этом, суд учитывает, что предоставленная суду возможность снижать размер неустойки в случае ее чрезмерности по сравнению с последствиями нарушения обязательств в порядке ст. 333 ГК РФ является одним из правовых способов, предусмотренны</w:t>
      </w:r>
      <w:r>
        <w:rPr>
          <w:highlight w:val="white"/>
        </w:rPr>
        <w:t>х в законе, которые направлены против злоупотребления правом свободного определения размера неустойки, то есть, по существу, - на реализацию требований ч. 3 ст. 17 Конституции РФ, согласно которой осуществление прав и свобод человека и гражданина не должно</w:t>
      </w:r>
      <w:r>
        <w:rPr>
          <w:highlight w:val="white"/>
        </w:rPr>
        <w:t xml:space="preserve"> нарушать права и свободы других лиц.</w:t>
      </w:r>
    </w:p>
    <w:p w14:paraId="738709C4" w14:textId="77777777" w:rsidR="00A77B3E" w:rsidRDefault="00510020">
      <w:r>
        <w:rPr>
          <w:highlight w:val="white"/>
        </w:rPr>
        <w:t xml:space="preserve">Таким образом требования Банка следует удовлетворить частично. </w:t>
      </w:r>
    </w:p>
    <w:p w14:paraId="1E8EA6F5" w14:textId="77777777" w:rsidR="00A77B3E" w:rsidRDefault="00510020">
      <w:r>
        <w:rPr>
          <w:highlight w:val="white"/>
        </w:rPr>
        <w:t>В связи с чем, суд считает необходимым взыскать с Тихонова С.И. в пользу Публичного акционерного общества «Сбербанк России» в лице филиала – Московского б</w:t>
      </w:r>
      <w:r>
        <w:rPr>
          <w:highlight w:val="white"/>
        </w:rPr>
        <w:t xml:space="preserve">анка ПАО Сбербанк задолженность по кредитному договору: </w:t>
      </w:r>
    </w:p>
    <w:p w14:paraId="61A7B721" w14:textId="77777777" w:rsidR="00A77B3E" w:rsidRDefault="00510020">
      <w:r>
        <w:rPr>
          <w:highlight w:val="white"/>
        </w:rPr>
        <w:t>просроченные проценты – ...руб.; просроченный основной долг – телефон... руб.; неустойка за просроченные проценты – ... руб.; неустойка за просроченный основной долг – ...руб., а всего телефон... руб</w:t>
      </w:r>
      <w:r>
        <w:rPr>
          <w:highlight w:val="white"/>
        </w:rPr>
        <w:t>.</w:t>
      </w:r>
    </w:p>
    <w:p w14:paraId="7A295AAE" w14:textId="77777777" w:rsidR="00A77B3E" w:rsidRDefault="00510020">
      <w:r>
        <w:rPr>
          <w:highlight w:val="white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 w14:paraId="1F88C26B" w14:textId="77777777" w:rsidR="00A77B3E" w:rsidRDefault="00510020">
      <w:r>
        <w:rPr>
          <w:highlight w:val="white"/>
        </w:rPr>
        <w:t>С учетом этого с ответчика в пользу истца следует взыскать пропорционально удовлетв</w:t>
      </w:r>
      <w:r>
        <w:rPr>
          <w:highlight w:val="white"/>
        </w:rPr>
        <w:t xml:space="preserve">оренной части требований расходы по оплате государственной пошлины в сумме ... руб.  </w:t>
      </w:r>
    </w:p>
    <w:p w14:paraId="5C974A6D" w14:textId="77777777" w:rsidR="00A77B3E" w:rsidRDefault="00510020">
      <w:r>
        <w:rPr>
          <w:highlight w:val="white"/>
        </w:rPr>
        <w:t>На основании изложенного, руководствуясь ст.ст. 194-199 ГПК РФ, суд</w:t>
      </w:r>
    </w:p>
    <w:p w14:paraId="330F2358" w14:textId="77777777" w:rsidR="00A77B3E" w:rsidRDefault="00510020"/>
    <w:p w14:paraId="66CBC873" w14:textId="77777777" w:rsidR="00A77B3E" w:rsidRDefault="00510020">
      <w:r>
        <w:rPr>
          <w:highlight w:val="white"/>
        </w:rPr>
        <w:t>РЕШИЛ:</w:t>
      </w:r>
    </w:p>
    <w:p w14:paraId="32D5C9AE" w14:textId="77777777" w:rsidR="00A77B3E" w:rsidRDefault="00510020"/>
    <w:p w14:paraId="4EA6F340" w14:textId="77777777" w:rsidR="00A77B3E" w:rsidRDefault="00510020">
      <w:r>
        <w:rPr>
          <w:highlight w:val="white"/>
        </w:rPr>
        <w:t>Исковые требования Публичного акционерного общества «Сбербанк России» в лице филиала – Москов</w:t>
      </w:r>
      <w:r>
        <w:rPr>
          <w:highlight w:val="white"/>
        </w:rPr>
        <w:t>ского банка ПАО Сбербанк к Тихонову Сергею Ивановичу о взыскании суммы задолженности по кредитному договору – удовлетворить частично.</w:t>
      </w:r>
    </w:p>
    <w:p w14:paraId="75CEAC53" w14:textId="77777777" w:rsidR="00A77B3E" w:rsidRDefault="00510020">
      <w:r>
        <w:rPr>
          <w:highlight w:val="white"/>
        </w:rPr>
        <w:t>Взыскать в пользу Публичного акционерного общества «Сбербанк России» в лице филиала – Московского банка ПАО Сбербанк с Тих</w:t>
      </w:r>
      <w:r>
        <w:rPr>
          <w:highlight w:val="white"/>
        </w:rPr>
        <w:t>онова Сергея Ивановича задолженность по кредитному договору ...от дата в размере телефон... руб., сумму оплаченной государственной пошлины в размере ... руб.</w:t>
      </w:r>
    </w:p>
    <w:p w14:paraId="14B5D056" w14:textId="77777777" w:rsidR="00A77B3E" w:rsidRDefault="00510020">
      <w:r>
        <w:rPr>
          <w:highlight w:val="white"/>
        </w:rPr>
        <w:t>В оставшейся части исковые требования Публичного акционерного общества «Сбербанк России» в лице фи</w:t>
      </w:r>
      <w:r>
        <w:rPr>
          <w:highlight w:val="white"/>
        </w:rPr>
        <w:t>лиала – Московского банка ПАО Сбербанк к Тихонову Сергею Ивановичу о взыскании суммы задолженности по кредитному договору оставить без удовлетворения.</w:t>
      </w:r>
    </w:p>
    <w:p w14:paraId="1E06212D" w14:textId="77777777" w:rsidR="00A77B3E" w:rsidRDefault="00510020">
      <w:r>
        <w:rPr>
          <w:highlight w:val="white"/>
        </w:rPr>
        <w:t>Решение может быть обжаловано в Московский городской суд через Бутырский районный суд г. Москвы в течение</w:t>
      </w:r>
      <w:r>
        <w:rPr>
          <w:highlight w:val="white"/>
        </w:rPr>
        <w:t xml:space="preserve"> месяца со дня принятия решения суда в окончательной форме.</w:t>
      </w:r>
    </w:p>
    <w:p w14:paraId="6C337C15" w14:textId="77777777" w:rsidR="00A77B3E" w:rsidRDefault="00510020"/>
    <w:p w14:paraId="0E2C2F70" w14:textId="77777777" w:rsidR="00A77B3E" w:rsidRDefault="00510020"/>
    <w:p w14:paraId="50248E43" w14:textId="77777777" w:rsidR="00A77B3E" w:rsidRDefault="00510020">
      <w:r>
        <w:rPr>
          <w:highlight w:val="white"/>
        </w:rPr>
        <w:t>Судья:</w:t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                                                 </w:t>
      </w:r>
    </w:p>
    <w:p w14:paraId="2572917C" w14:textId="77777777" w:rsidR="00A77B3E" w:rsidRDefault="00510020"/>
    <w:p w14:paraId="3744002A" w14:textId="77777777" w:rsidR="00A77B3E" w:rsidRDefault="00510020"/>
    <w:p w14:paraId="46C714FD" w14:textId="77777777" w:rsidR="00A77B3E" w:rsidRDefault="00510020"/>
    <w:p w14:paraId="5E7CFD8F" w14:textId="77777777" w:rsidR="00A77B3E" w:rsidRDefault="00510020"/>
    <w:p w14:paraId="7C183402" w14:textId="77777777" w:rsidR="00A77B3E" w:rsidRDefault="00510020"/>
    <w:p w14:paraId="4790217E" w14:textId="77777777" w:rsidR="00A77B3E" w:rsidRDefault="00510020"/>
    <w:p w14:paraId="7F61C6D8" w14:textId="77777777" w:rsidR="00A77B3E" w:rsidRDefault="00510020"/>
    <w:p w14:paraId="65165822" w14:textId="77777777" w:rsidR="00A77B3E" w:rsidRDefault="00510020"/>
    <w:p w14:paraId="2540005F" w14:textId="77777777" w:rsidR="00A77B3E" w:rsidRDefault="00510020"/>
    <w:p w14:paraId="235B0532" w14:textId="77777777" w:rsidR="00A77B3E" w:rsidRDefault="00510020"/>
    <w:p w14:paraId="75E309FB" w14:textId="77777777" w:rsidR="00A77B3E" w:rsidRDefault="00510020"/>
    <w:p w14:paraId="2202D294" w14:textId="77777777" w:rsidR="00A77B3E" w:rsidRDefault="00510020"/>
    <w:p w14:paraId="61553CEC" w14:textId="77777777" w:rsidR="00A77B3E" w:rsidRDefault="00510020"/>
    <w:p w14:paraId="1E0F1CAD" w14:textId="77777777" w:rsidR="00A77B3E" w:rsidRDefault="00510020"/>
    <w:p w14:paraId="44CBE4C0" w14:textId="77777777" w:rsidR="00A77B3E" w:rsidRDefault="00510020"/>
    <w:p w14:paraId="5D1373AA" w14:textId="77777777" w:rsidR="00A77B3E" w:rsidRDefault="00510020"/>
    <w:p w14:paraId="4E491966" w14:textId="77777777" w:rsidR="00A77B3E" w:rsidRDefault="00510020"/>
    <w:p w14:paraId="65603352" w14:textId="77777777" w:rsidR="00A77B3E" w:rsidRDefault="00510020"/>
    <w:p w14:paraId="369DC5C1" w14:textId="77777777" w:rsidR="00A77B3E" w:rsidRDefault="00510020">
      <w:r>
        <w:rPr>
          <w:highlight w:val="white"/>
        </w:rPr>
        <w:t>Мотивированное решение суда составлено 12 декабря 2016 года.</w:t>
      </w:r>
    </w:p>
    <w:p w14:paraId="5DB84558" w14:textId="77777777" w:rsidR="00A77B3E" w:rsidRDefault="00510020">
      <w:r>
        <w:rPr>
          <w:highlight w:val="white"/>
        </w:rPr>
        <w:t>РЕШЕНИЕ</w:t>
      </w:r>
    </w:p>
    <w:p w14:paraId="01491EB5" w14:textId="77777777" w:rsidR="00A77B3E" w:rsidRDefault="00510020">
      <w:r>
        <w:rPr>
          <w:highlight w:val="white"/>
        </w:rPr>
        <w:t>(РЕЗОЛЮТИВНАЯ ЧАСТЬ)</w:t>
      </w:r>
    </w:p>
    <w:p w14:paraId="6D2BC225" w14:textId="77777777" w:rsidR="00A77B3E" w:rsidRDefault="00510020">
      <w:r>
        <w:rPr>
          <w:highlight w:val="white"/>
        </w:rPr>
        <w:t>Имене</w:t>
      </w:r>
      <w:r>
        <w:rPr>
          <w:highlight w:val="white"/>
        </w:rPr>
        <w:t>м Российской Федерации</w:t>
      </w:r>
    </w:p>
    <w:p w14:paraId="42C3EEB8" w14:textId="77777777" w:rsidR="00A77B3E" w:rsidRDefault="00510020"/>
    <w:p w14:paraId="71A9CFCC" w14:textId="77777777" w:rsidR="00A77B3E" w:rsidRDefault="00510020">
      <w:r>
        <w:rPr>
          <w:highlight w:val="white"/>
        </w:rPr>
        <w:t>06 декабря 2016 года Бутырский районный суд города Москвы</w:t>
      </w:r>
    </w:p>
    <w:p w14:paraId="1A95C5D7" w14:textId="77777777" w:rsidR="00A77B3E" w:rsidRDefault="00510020">
      <w:r>
        <w:rPr>
          <w:highlight w:val="white"/>
        </w:rPr>
        <w:t>в составе председательствующего судьи Бойковой А.А.,</w:t>
      </w:r>
    </w:p>
    <w:p w14:paraId="7ED37EFA" w14:textId="77777777" w:rsidR="00A77B3E" w:rsidRDefault="00510020">
      <w:r>
        <w:rPr>
          <w:highlight w:val="white"/>
        </w:rPr>
        <w:t>при секретаре Потаповой Е.А.,</w:t>
      </w:r>
    </w:p>
    <w:p w14:paraId="12BB2DAA" w14:textId="77777777" w:rsidR="00A77B3E" w:rsidRDefault="00510020">
      <w:r>
        <w:rPr>
          <w:highlight w:val="white"/>
        </w:rPr>
        <w:t>рассмотрев в открытом судебном заседании гражданское дело № 2-7306/16 по иску Публичного ак</w:t>
      </w:r>
      <w:r>
        <w:rPr>
          <w:highlight w:val="white"/>
        </w:rPr>
        <w:t>ционерного общества «Сбербанк России» в лице филиала –Московского банка ПАО Сбербанк к Тихонову Сергею Ивановичу о взыскании суммы задолженности по кредитному договору, суд</w:t>
      </w:r>
    </w:p>
    <w:p w14:paraId="31D39B84" w14:textId="77777777" w:rsidR="00A77B3E" w:rsidRDefault="00510020"/>
    <w:p w14:paraId="1E01D8BE" w14:textId="77777777" w:rsidR="00A77B3E" w:rsidRDefault="00510020">
      <w:r>
        <w:rPr>
          <w:highlight w:val="white"/>
        </w:rPr>
        <w:t>руководствуясь, п. 2 ст. 193, ст. 199 ГПК РФ,</w:t>
      </w:r>
    </w:p>
    <w:p w14:paraId="47E4B6EE" w14:textId="77777777" w:rsidR="00A77B3E" w:rsidRDefault="00510020"/>
    <w:p w14:paraId="2C4AB45C" w14:textId="77777777" w:rsidR="00A77B3E" w:rsidRDefault="00510020">
      <w:r>
        <w:rPr>
          <w:highlight w:val="white"/>
        </w:rPr>
        <w:t>РЕШИЛ:</w:t>
      </w:r>
    </w:p>
    <w:p w14:paraId="48F5F67A" w14:textId="77777777" w:rsidR="00A77B3E" w:rsidRDefault="00510020"/>
    <w:p w14:paraId="1EFD83FC" w14:textId="77777777" w:rsidR="00A77B3E" w:rsidRDefault="00510020">
      <w:r>
        <w:rPr>
          <w:highlight w:val="white"/>
        </w:rPr>
        <w:t>Исковые требования Публично</w:t>
      </w:r>
      <w:r>
        <w:rPr>
          <w:highlight w:val="white"/>
        </w:rPr>
        <w:t>го акционерного общества «Сбербанк России» в лице филиала – Московского банка ПАО Сбербанк к Тихонову Сергею Ивановичу о взыскании суммы задолженности по кредитному договору – удовлетворить частично.</w:t>
      </w:r>
    </w:p>
    <w:p w14:paraId="7EBD0FF8" w14:textId="77777777" w:rsidR="00A77B3E" w:rsidRDefault="00510020">
      <w:r>
        <w:rPr>
          <w:highlight w:val="white"/>
        </w:rPr>
        <w:t>Взыскать в пользу Публичного акционерного общества «Сбер</w:t>
      </w:r>
      <w:r>
        <w:rPr>
          <w:highlight w:val="white"/>
        </w:rPr>
        <w:t>банк России» в лице филиала – Московского банка ПАО Сбербанк с Тихонова Сергея Ивановича задолженность по кредитному договору ...от дата в размере телефон... руб., сумму оплаченной государственной пошлины в размере ... руб.</w:t>
      </w:r>
    </w:p>
    <w:p w14:paraId="361A8A7D" w14:textId="77777777" w:rsidR="00A77B3E" w:rsidRDefault="00510020">
      <w:r>
        <w:rPr>
          <w:highlight w:val="white"/>
        </w:rPr>
        <w:t>В оставшейся части исковые требо</w:t>
      </w:r>
      <w:r>
        <w:rPr>
          <w:highlight w:val="white"/>
        </w:rPr>
        <w:t>вания Публичного акционерного общества «Сбербанк России» в лице филиала – Московского банка ПАО Сбербанк к Тихонову Сергею Ивановичу о взыскании суммы задолженности по кредитному договору оставить без удовлетворения.</w:t>
      </w:r>
    </w:p>
    <w:p w14:paraId="333FBEBE" w14:textId="77777777" w:rsidR="00A77B3E" w:rsidRDefault="00510020">
      <w:r>
        <w:rPr>
          <w:highlight w:val="white"/>
        </w:rPr>
        <w:t>Решение может быть обжаловано в Московс</w:t>
      </w:r>
      <w:r>
        <w:rPr>
          <w:highlight w:val="white"/>
        </w:rPr>
        <w:t>кий городской суд через Бутырский районный суд г. Москвы в течение месяца со дня принятия решения суда в окончательной форме.</w:t>
      </w:r>
    </w:p>
    <w:p w14:paraId="2F8556FE" w14:textId="77777777" w:rsidR="00A77B3E" w:rsidRDefault="00510020"/>
    <w:p w14:paraId="29670B31" w14:textId="77777777" w:rsidR="00A77B3E" w:rsidRDefault="00510020"/>
    <w:p w14:paraId="71252420" w14:textId="77777777" w:rsidR="00A77B3E" w:rsidRDefault="00510020">
      <w:r>
        <w:rPr>
          <w:highlight w:val="white"/>
        </w:rPr>
        <w:t>Судья:</w:t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                                                 </w:t>
      </w:r>
    </w:p>
    <w:p w14:paraId="38E7CAD9" w14:textId="77777777" w:rsidR="00A77B3E" w:rsidRDefault="00510020"/>
    <w:p w14:paraId="2F5DBDFA" w14:textId="77777777" w:rsidR="00A77B3E" w:rsidRDefault="00510020"/>
    <w:p w14:paraId="3A4DDCD0" w14:textId="77777777" w:rsidR="00A77B3E" w:rsidRDefault="00510020"/>
    <w:p w14:paraId="581CEBDB" w14:textId="77777777" w:rsidR="00A77B3E" w:rsidRDefault="00510020"/>
    <w:p w14:paraId="689117A8" w14:textId="77777777" w:rsidR="00A77B3E" w:rsidRDefault="00510020"/>
    <w:p w14:paraId="214585D7" w14:textId="77777777" w:rsidR="00A77B3E" w:rsidRDefault="00510020"/>
    <w:p w14:paraId="032C3B9C" w14:textId="77777777" w:rsidR="00A77B3E" w:rsidRDefault="00510020"/>
    <w:p w14:paraId="52F7937B" w14:textId="77777777" w:rsidR="00A77B3E" w:rsidRDefault="00510020"/>
    <w:p w14:paraId="7EE1BE48" w14:textId="77777777" w:rsidR="00A77B3E" w:rsidRDefault="00510020"/>
    <w:p w14:paraId="354DD6E1" w14:textId="77777777" w:rsidR="00A77B3E" w:rsidRDefault="00510020"/>
    <w:p w14:paraId="06393FFF" w14:textId="77777777" w:rsidR="00A77B3E" w:rsidRDefault="00510020"/>
    <w:p w14:paraId="5D58CD56" w14:textId="77777777" w:rsidR="00A77B3E" w:rsidRDefault="00510020"/>
    <w:p w14:paraId="32CA42D2" w14:textId="77777777" w:rsidR="00A77B3E" w:rsidRDefault="00510020"/>
    <w:p w14:paraId="14723F51" w14:textId="77777777" w:rsidR="00A77B3E" w:rsidRDefault="00510020"/>
    <w:p w14:paraId="7DF3D5C5" w14:textId="77777777" w:rsidR="00A77B3E" w:rsidRDefault="00510020"/>
    <w:p w14:paraId="0E5CF47C" w14:textId="77777777" w:rsidR="00A77B3E" w:rsidRDefault="00510020"/>
    <w:p w14:paraId="1F1BEDB9" w14:textId="77777777" w:rsidR="00A77B3E" w:rsidRDefault="00510020"/>
    <w:p w14:paraId="0D7BA049" w14:textId="77777777" w:rsidR="00A77B3E" w:rsidRDefault="00510020"/>
    <w:p w14:paraId="5AC0CE56" w14:textId="77777777" w:rsidR="00A77B3E" w:rsidRDefault="00510020"/>
    <w:p w14:paraId="31B88D76" w14:textId="77777777" w:rsidR="00A77B3E" w:rsidRDefault="00510020"/>
    <w:p w14:paraId="1017C801" w14:textId="77777777" w:rsidR="00A77B3E" w:rsidRDefault="00510020"/>
    <w:p w14:paraId="7B60838F" w14:textId="77777777" w:rsidR="00A77B3E" w:rsidRDefault="00510020"/>
    <w:p w14:paraId="40A403CE" w14:textId="77777777" w:rsidR="00A77B3E" w:rsidRDefault="00510020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51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92D156"/>
  <w15:chartTrackingRefBased/>
  <w15:docId w15:val="{65853CE7-9ABC-4EE9-8F6F-A03F82FE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