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A9F2F0" w14:textId="77777777" w:rsidR="00000000" w:rsidRDefault="002200C4">
      <w:pPr>
        <w:ind w:firstLine="567"/>
        <w:jc w:val="right"/>
        <w:rPr>
          <w:lang w:val="en-BE" w:eastAsia="en-BE" w:bidi="ar-SA"/>
        </w:rPr>
      </w:pPr>
      <w:bookmarkStart w:id="0" w:name="_GoBack"/>
      <w:bookmarkEnd w:id="0"/>
      <w:r>
        <w:rPr>
          <w:lang w:val="en-BE" w:eastAsia="en-BE" w:bidi="ar-SA"/>
        </w:rPr>
        <w:t>Дело № 5-73/2023</w:t>
      </w:r>
    </w:p>
    <w:p w14:paraId="04D99E2F" w14:textId="77777777" w:rsidR="00000000" w:rsidRDefault="002200C4">
      <w:pPr>
        <w:ind w:firstLine="567"/>
        <w:jc w:val="center"/>
        <w:rPr>
          <w:lang w:val="en-BE" w:eastAsia="en-BE" w:bidi="ar-SA"/>
        </w:rPr>
      </w:pPr>
      <w:r>
        <w:rPr>
          <w:lang w:val="en-BE" w:eastAsia="en-BE" w:bidi="ar-SA"/>
        </w:rPr>
        <w:t>П О С Т А Н О В Л Е Н И Е</w:t>
      </w:r>
    </w:p>
    <w:p w14:paraId="2B962A82" w14:textId="77777777" w:rsidR="00000000" w:rsidRDefault="002200C4">
      <w:pPr>
        <w:ind w:firstLine="567"/>
        <w:rPr>
          <w:lang w:val="en-BE" w:eastAsia="en-BE" w:bidi="ar-SA"/>
        </w:rPr>
      </w:pPr>
      <w:r>
        <w:rPr>
          <w:rStyle w:val="cat-Addressgrp-0rplc-0"/>
          <w:lang w:val="en-BE" w:eastAsia="en-BE" w:bidi="ar-SA"/>
        </w:rPr>
        <w:t>адрес</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25 января  2023 года</w:t>
      </w:r>
    </w:p>
    <w:p w14:paraId="3AE98C9D" w14:textId="77777777" w:rsidR="00000000" w:rsidRDefault="002200C4">
      <w:pPr>
        <w:ind w:firstLine="567"/>
        <w:rPr>
          <w:lang w:val="en-BE" w:eastAsia="en-BE" w:bidi="ar-SA"/>
        </w:rPr>
      </w:pPr>
    </w:p>
    <w:p w14:paraId="2CC43AE4" w14:textId="77777777" w:rsidR="00000000" w:rsidRDefault="002200C4">
      <w:pPr>
        <w:ind w:firstLine="567"/>
        <w:jc w:val="both"/>
        <w:rPr>
          <w:lang w:val="en-BE" w:eastAsia="en-BE" w:bidi="ar-SA"/>
        </w:rPr>
      </w:pPr>
      <w:r>
        <w:rPr>
          <w:lang w:val="en-BE" w:eastAsia="en-BE" w:bidi="ar-SA"/>
        </w:rPr>
        <w:t xml:space="preserve">Судья Гагаринского районного суда </w:t>
      </w:r>
      <w:r>
        <w:rPr>
          <w:rStyle w:val="cat-Addressgrp-0rplc-1"/>
          <w:lang w:val="en-BE" w:eastAsia="en-BE" w:bidi="ar-SA"/>
        </w:rPr>
        <w:t>адрес</w:t>
      </w:r>
      <w:r>
        <w:rPr>
          <w:lang w:val="en-BE" w:eastAsia="en-BE" w:bidi="ar-SA"/>
        </w:rPr>
        <w:t xml:space="preserve"> </w:t>
      </w:r>
      <w:r>
        <w:rPr>
          <w:rStyle w:val="cat-FIOgrp-4rplc-2"/>
          <w:lang w:val="en-BE" w:eastAsia="en-BE" w:bidi="ar-SA"/>
        </w:rPr>
        <w:t>фио</w:t>
      </w:r>
      <w:r>
        <w:rPr>
          <w:lang w:val="en-BE" w:eastAsia="en-BE" w:bidi="ar-SA"/>
        </w:rPr>
        <w:t>, рассмотрев дело об административном правонарушении, предусмотренном ст. 17.7 КоАП РФ, в отношении ПАО «Сбербанк России», ОГ</w:t>
      </w:r>
      <w:r>
        <w:rPr>
          <w:lang w:val="en-BE" w:eastAsia="en-BE" w:bidi="ar-SA"/>
        </w:rPr>
        <w:t xml:space="preserve">РН 1027700132195, ИНН 7707083893, дата государственной регистрации юридического лица 20 июня 1991 года, юридический адрес: </w:t>
      </w:r>
      <w:r>
        <w:rPr>
          <w:rStyle w:val="cat-Addressgrp-1rplc-3"/>
          <w:lang w:val="en-BE" w:eastAsia="en-BE" w:bidi="ar-SA"/>
        </w:rPr>
        <w:t>адрес</w:t>
      </w:r>
      <w:r>
        <w:rPr>
          <w:lang w:val="en-BE" w:eastAsia="en-BE" w:bidi="ar-SA"/>
        </w:rPr>
        <w:t xml:space="preserve">, </w:t>
      </w:r>
    </w:p>
    <w:p w14:paraId="7F140282" w14:textId="77777777" w:rsidR="00000000" w:rsidRDefault="002200C4">
      <w:pPr>
        <w:ind w:firstLine="567"/>
        <w:jc w:val="center"/>
        <w:rPr>
          <w:lang w:val="en-BE" w:eastAsia="en-BE" w:bidi="ar-SA"/>
        </w:rPr>
      </w:pPr>
    </w:p>
    <w:p w14:paraId="3DB13295" w14:textId="77777777" w:rsidR="00000000" w:rsidRDefault="002200C4">
      <w:pPr>
        <w:ind w:firstLine="567"/>
        <w:jc w:val="center"/>
        <w:rPr>
          <w:lang w:val="en-BE" w:eastAsia="en-BE" w:bidi="ar-SA"/>
        </w:rPr>
      </w:pPr>
      <w:r>
        <w:rPr>
          <w:lang w:val="en-BE" w:eastAsia="en-BE" w:bidi="ar-SA"/>
        </w:rPr>
        <w:t>УСТАНОВИЛ:</w:t>
      </w:r>
    </w:p>
    <w:p w14:paraId="51EE539F" w14:textId="77777777" w:rsidR="00000000" w:rsidRDefault="002200C4">
      <w:pPr>
        <w:ind w:firstLine="567"/>
        <w:jc w:val="both"/>
        <w:rPr>
          <w:lang w:val="en-BE" w:eastAsia="en-BE" w:bidi="ar-SA"/>
        </w:rPr>
      </w:pPr>
    </w:p>
    <w:p w14:paraId="3F0ADE44" w14:textId="77777777" w:rsidR="00000000" w:rsidRDefault="002200C4">
      <w:pPr>
        <w:ind w:firstLine="567"/>
        <w:jc w:val="both"/>
        <w:rPr>
          <w:lang w:val="en-BE" w:eastAsia="en-BE" w:bidi="ar-SA"/>
        </w:rPr>
      </w:pPr>
      <w:r>
        <w:rPr>
          <w:lang w:val="en-BE" w:eastAsia="en-BE" w:bidi="ar-SA"/>
        </w:rPr>
        <w:t>ПАО «Сбербанк России» совершило умышленное невыполнение законных требований должностного лица, осуществляющего п</w:t>
      </w:r>
      <w:r>
        <w:rPr>
          <w:lang w:val="en-BE" w:eastAsia="en-BE" w:bidi="ar-SA"/>
        </w:rPr>
        <w:t>роизводство по делу об административном правонарушении.</w:t>
      </w:r>
    </w:p>
    <w:p w14:paraId="1EFDB8F0" w14:textId="77777777" w:rsidR="00000000" w:rsidRDefault="002200C4">
      <w:pPr>
        <w:ind w:firstLine="567"/>
        <w:jc w:val="both"/>
        <w:rPr>
          <w:lang w:val="en-BE" w:eastAsia="en-BE" w:bidi="ar-SA"/>
        </w:rPr>
      </w:pPr>
      <w:r>
        <w:rPr>
          <w:lang w:val="en-BE" w:eastAsia="en-BE" w:bidi="ar-SA"/>
        </w:rPr>
        <w:t>Правонарушение совершено при следующих обстоятельствах:</w:t>
      </w:r>
    </w:p>
    <w:p w14:paraId="06AC87B0" w14:textId="77777777" w:rsidR="00000000" w:rsidRDefault="002200C4">
      <w:pPr>
        <w:ind w:firstLine="567"/>
        <w:jc w:val="both"/>
        <w:rPr>
          <w:lang w:val="en-BE" w:eastAsia="en-BE" w:bidi="ar-SA"/>
        </w:rPr>
      </w:pPr>
      <w:r>
        <w:rPr>
          <w:lang w:val="en-BE" w:eastAsia="en-BE" w:bidi="ar-SA"/>
        </w:rPr>
        <w:t>17 октября 2022 года в рамках административного расследования по делу об административном правонарушении от 14 октября 2022 года в срок, предусм</w:t>
      </w:r>
      <w:r>
        <w:rPr>
          <w:lang w:val="en-BE" w:eastAsia="en-BE" w:bidi="ar-SA"/>
        </w:rPr>
        <w:t xml:space="preserve">отренный ст.26.10 КоАП РФ, юридическое лицо ПАО «Сбербанк России» по адресу: </w:t>
      </w:r>
      <w:r>
        <w:rPr>
          <w:rStyle w:val="cat-Addressgrp-1rplc-4"/>
          <w:lang w:val="en-BE" w:eastAsia="en-BE" w:bidi="ar-SA"/>
        </w:rPr>
        <w:t>адрес</w:t>
      </w:r>
      <w:r>
        <w:rPr>
          <w:lang w:val="en-BE" w:eastAsia="en-BE" w:bidi="ar-SA"/>
        </w:rPr>
        <w:t xml:space="preserve"> не предоставило должностному лицу УФССП России по </w:t>
      </w:r>
      <w:r>
        <w:rPr>
          <w:rStyle w:val="cat-Addressgrp-2rplc-5"/>
          <w:lang w:val="en-BE" w:eastAsia="en-BE" w:bidi="ar-SA"/>
        </w:rPr>
        <w:t>адрес</w:t>
      </w:r>
      <w:r>
        <w:rPr>
          <w:lang w:val="en-BE" w:eastAsia="en-BE" w:bidi="ar-SA"/>
        </w:rPr>
        <w:t>, осуществляющего производство по делу об административном правонарушении сведения, истребуемые определением от  17 ок</w:t>
      </w:r>
      <w:r>
        <w:rPr>
          <w:lang w:val="en-BE" w:eastAsia="en-BE" w:bidi="ar-SA"/>
        </w:rPr>
        <w:t>тября 2022 года, которые необходимы для осуществления должностным лицом его законной деятельности, а именно проведения административного расследования в рамках производства по делу об административном правонарушении, предусмотренном ст.14.57 КоАП РФ. Опред</w:t>
      </w:r>
      <w:r>
        <w:rPr>
          <w:lang w:val="en-BE" w:eastAsia="en-BE" w:bidi="ar-SA"/>
        </w:rPr>
        <w:t xml:space="preserve">еление об истребовании сведений от 17 октября 2022 года ПАО «Сбербанк России» получено 24 октября 2022 года. Срок направления сведений истек 27 октября 2022 года. По состоянию на 28 октября 2022 года ПАО «Сбербанк России» не представило в УФССП России по </w:t>
      </w:r>
      <w:r>
        <w:rPr>
          <w:rStyle w:val="cat-Addressgrp-2rplc-6"/>
          <w:lang w:val="en-BE" w:eastAsia="en-BE" w:bidi="ar-SA"/>
        </w:rPr>
        <w:t>а</w:t>
      </w:r>
      <w:r>
        <w:rPr>
          <w:rStyle w:val="cat-Addressgrp-2rplc-6"/>
          <w:lang w:val="en-BE" w:eastAsia="en-BE" w:bidi="ar-SA"/>
        </w:rPr>
        <w:t>дрес</w:t>
      </w:r>
      <w:r>
        <w:rPr>
          <w:lang w:val="en-BE" w:eastAsia="en-BE" w:bidi="ar-SA"/>
        </w:rPr>
        <w:t xml:space="preserve"> запрошенные сведения и документы, то есть ПАО «Сбербанк России» совершило административное правонарушение, предусмотренное ст. 17.7 КоАП РФ.  </w:t>
      </w:r>
    </w:p>
    <w:p w14:paraId="23DE1CC4" w14:textId="77777777" w:rsidR="00000000" w:rsidRDefault="002200C4">
      <w:pPr>
        <w:ind w:firstLine="567"/>
        <w:jc w:val="both"/>
        <w:rPr>
          <w:lang w:val="en-BE" w:eastAsia="en-BE" w:bidi="ar-SA"/>
        </w:rPr>
      </w:pPr>
      <w:r>
        <w:rPr>
          <w:lang w:val="en-BE" w:eastAsia="en-BE" w:bidi="ar-SA"/>
        </w:rPr>
        <w:t>В судебное заседание законный представитель ПАО «Сбербанк России» не явился, направил в суд своего защитника</w:t>
      </w:r>
      <w:r>
        <w:rPr>
          <w:lang w:val="en-BE" w:eastAsia="en-BE" w:bidi="ar-SA"/>
        </w:rPr>
        <w:t xml:space="preserve"> </w:t>
      </w:r>
      <w:r>
        <w:rPr>
          <w:rStyle w:val="cat-FIOgrp-5rplc-7"/>
          <w:lang w:val="en-BE" w:eastAsia="en-BE" w:bidi="ar-SA"/>
        </w:rPr>
        <w:t>фио</w:t>
      </w:r>
      <w:r>
        <w:rPr>
          <w:lang w:val="en-BE" w:eastAsia="en-BE" w:bidi="ar-SA"/>
        </w:rPr>
        <w:t>, которая вину ПАО «Сбербанк России» в совершении указанного правонарушения не признала, показала, что Банком запрошенные сведения и документы были предоставлены в установленный законом срок, кроме того совершенное Банком правонарушение является малозн</w:t>
      </w:r>
      <w:r>
        <w:rPr>
          <w:lang w:val="en-BE" w:eastAsia="en-BE" w:bidi="ar-SA"/>
        </w:rPr>
        <w:t xml:space="preserve">ачительным.  </w:t>
      </w:r>
    </w:p>
    <w:p w14:paraId="1B025D07" w14:textId="77777777" w:rsidR="00000000" w:rsidRDefault="002200C4">
      <w:pPr>
        <w:ind w:firstLine="567"/>
        <w:jc w:val="both"/>
        <w:rPr>
          <w:lang w:val="en-BE" w:eastAsia="en-BE" w:bidi="ar-SA"/>
        </w:rPr>
      </w:pPr>
      <w:r>
        <w:rPr>
          <w:lang w:val="en-BE" w:eastAsia="en-BE" w:bidi="ar-SA"/>
        </w:rPr>
        <w:t>Проверив представленные материалы, суд считает, что виновность ПАО «Сбербанк России» в совершении инкриминируемого ему правонарушения нашла свое подтверждение совокупностью собранных доказательств, а именно: протоколом об административном пра</w:t>
      </w:r>
      <w:r>
        <w:rPr>
          <w:lang w:val="en-BE" w:eastAsia="en-BE" w:bidi="ar-SA"/>
        </w:rPr>
        <w:t xml:space="preserve">вонарушении от 23 декабря 2022 года в отношении ПАО «Сбербанк России», в котором  изложено существо допущенного нарушения; обращением </w:t>
      </w:r>
      <w:r>
        <w:rPr>
          <w:rStyle w:val="cat-FIOgrp-6rplc-8"/>
          <w:lang w:val="en-BE" w:eastAsia="en-BE" w:bidi="ar-SA"/>
        </w:rPr>
        <w:t>фио</w:t>
      </w:r>
      <w:r>
        <w:rPr>
          <w:lang w:val="en-BE" w:eastAsia="en-BE" w:bidi="ar-SA"/>
        </w:rPr>
        <w:t xml:space="preserve"> о возможных нарушениях законодательства при взыскании с него просроченной задолженности; определением о возбуждении де</w:t>
      </w:r>
      <w:r>
        <w:rPr>
          <w:lang w:val="en-BE" w:eastAsia="en-BE" w:bidi="ar-SA"/>
        </w:rPr>
        <w:t>ла об административном правонарушении и проведении административного расследования от 17 октября 2022 года; определением об истребовании сведений от 17 октября 2022 года, направленным в адрес ПАО «Сбербанк России» и полученным им 24 октября 2022 года; иным</w:t>
      </w:r>
      <w:r>
        <w:rPr>
          <w:lang w:val="en-BE" w:eastAsia="en-BE" w:bidi="ar-SA"/>
        </w:rPr>
        <w:t>и материалами дела.</w:t>
      </w:r>
    </w:p>
    <w:p w14:paraId="44B79681" w14:textId="77777777" w:rsidR="00000000" w:rsidRDefault="002200C4">
      <w:pPr>
        <w:ind w:firstLine="567"/>
        <w:jc w:val="both"/>
        <w:rPr>
          <w:lang w:val="en-BE" w:eastAsia="en-BE" w:bidi="ar-SA"/>
        </w:rPr>
      </w:pPr>
      <w:r>
        <w:rPr>
          <w:lang w:val="en-BE" w:eastAsia="en-BE" w:bidi="ar-SA"/>
        </w:rPr>
        <w:t>Указанные доказательства суд признает допустимыми и достоверными, факт совершения ПАО «Сбербанк России» административного правонарушения, предусмотренного ст. 17.7 Кодекса РФ об административных правонарушениях, установленным и доказанн</w:t>
      </w:r>
      <w:r>
        <w:rPr>
          <w:lang w:val="en-BE" w:eastAsia="en-BE" w:bidi="ar-SA"/>
        </w:rPr>
        <w:t>ым.</w:t>
      </w:r>
    </w:p>
    <w:p w14:paraId="5215BF35" w14:textId="77777777" w:rsidR="00000000" w:rsidRDefault="002200C4">
      <w:pPr>
        <w:ind w:firstLine="567"/>
        <w:jc w:val="both"/>
        <w:rPr>
          <w:lang w:val="en-BE" w:eastAsia="en-BE" w:bidi="ar-SA"/>
        </w:rPr>
      </w:pPr>
      <w:r>
        <w:rPr>
          <w:lang w:val="en-BE" w:eastAsia="en-BE" w:bidi="ar-SA"/>
        </w:rPr>
        <w:t xml:space="preserve">Диспозиция </w:t>
      </w:r>
      <w:hyperlink r:id="rId5" w:history="1">
        <w:r>
          <w:rPr>
            <w:color w:val="0000EE"/>
            <w:lang w:val="en-BE" w:eastAsia="en-BE" w:bidi="ar-SA"/>
          </w:rPr>
          <w:t>ст.17.7</w:t>
        </w:r>
      </w:hyperlink>
      <w:r>
        <w:rPr>
          <w:lang w:val="en-BE" w:eastAsia="en-BE" w:bidi="ar-SA"/>
        </w:rPr>
        <w:t xml:space="preserve"> КоАП РФ предусматривает административную ответственность за умышленное невыполнение требований прокурора,</w:t>
      </w:r>
      <w:r>
        <w:rPr>
          <w:lang w:val="en-BE" w:eastAsia="en-BE" w:bidi="ar-SA"/>
        </w:rPr>
        <w:t xml:space="preserve"> вытекающих из его полномочий, </w:t>
      </w:r>
      <w:r>
        <w:rPr>
          <w:lang w:val="en-BE" w:eastAsia="en-BE" w:bidi="ar-SA"/>
        </w:rPr>
        <w:lastRenderedPageBreak/>
        <w:t>установленных федеральным законом, а равно законных требований следователя, дознавателя или должностного лица, осуществляющего производство по делу об административном правонарушении.</w:t>
      </w:r>
    </w:p>
    <w:p w14:paraId="2755471F" w14:textId="77777777" w:rsidR="00000000" w:rsidRDefault="002200C4">
      <w:pPr>
        <w:ind w:firstLine="567"/>
        <w:jc w:val="both"/>
        <w:rPr>
          <w:lang w:val="en-BE" w:eastAsia="en-BE" w:bidi="ar-SA"/>
        </w:rPr>
      </w:pPr>
      <w:r>
        <w:rPr>
          <w:lang w:val="en-BE" w:eastAsia="en-BE" w:bidi="ar-SA"/>
        </w:rPr>
        <w:t>В соответствии со ст. 26.10 КоАП РФ истре</w:t>
      </w:r>
      <w:r>
        <w:rPr>
          <w:lang w:val="en-BE" w:eastAsia="en-BE" w:bidi="ar-SA"/>
        </w:rPr>
        <w:t xml:space="preserve">буемые сведения должны быть направлены должностному лицу в трехдневный срок со дня получения определения. </w:t>
      </w:r>
    </w:p>
    <w:p w14:paraId="0D963533" w14:textId="77777777" w:rsidR="00000000" w:rsidRDefault="002200C4">
      <w:pPr>
        <w:ind w:firstLine="567"/>
        <w:jc w:val="both"/>
        <w:rPr>
          <w:lang w:val="en-BE" w:eastAsia="en-BE" w:bidi="ar-SA"/>
        </w:rPr>
      </w:pPr>
      <w:r>
        <w:rPr>
          <w:lang w:val="en-BE" w:eastAsia="en-BE" w:bidi="ar-SA"/>
        </w:rPr>
        <w:t>В соответствии со ст. 2.10 КоАП РФ юридические лица подлежат административной ответственности за совершение административных правонарушений.</w:t>
      </w:r>
    </w:p>
    <w:p w14:paraId="56839D33" w14:textId="77777777" w:rsidR="00000000" w:rsidRDefault="002200C4">
      <w:pPr>
        <w:ind w:firstLine="567"/>
        <w:jc w:val="both"/>
        <w:rPr>
          <w:lang w:val="en-BE" w:eastAsia="en-BE" w:bidi="ar-SA"/>
        </w:rPr>
      </w:pPr>
      <w:r>
        <w:rPr>
          <w:lang w:val="en-BE" w:eastAsia="en-BE" w:bidi="ar-SA"/>
        </w:rPr>
        <w:t>При таки</w:t>
      </w:r>
      <w:r>
        <w:rPr>
          <w:lang w:val="en-BE" w:eastAsia="en-BE" w:bidi="ar-SA"/>
        </w:rPr>
        <w:t>х обстоятельствах суд считает факт совершения ПАО «Сбербанк России» правонарушения, предусмотренного ст.17.7 Кодекса РФ об административных правонарушениях, установленным и доказанным.</w:t>
      </w:r>
    </w:p>
    <w:p w14:paraId="123285CC" w14:textId="77777777" w:rsidR="00000000" w:rsidRDefault="002200C4">
      <w:pPr>
        <w:ind w:firstLine="567"/>
        <w:jc w:val="both"/>
        <w:rPr>
          <w:lang w:val="en-BE" w:eastAsia="en-BE" w:bidi="ar-SA"/>
        </w:rPr>
      </w:pPr>
      <w:r>
        <w:rPr>
          <w:lang w:val="en-BE" w:eastAsia="en-BE" w:bidi="ar-SA"/>
        </w:rPr>
        <w:t xml:space="preserve">Совокупность исследованных судом доказательств суд считает достаточной </w:t>
      </w:r>
      <w:r>
        <w:rPr>
          <w:lang w:val="en-BE" w:eastAsia="en-BE" w:bidi="ar-SA"/>
        </w:rPr>
        <w:t>для установления всех юридически значимых обстоятельств по делу.</w:t>
      </w:r>
    </w:p>
    <w:p w14:paraId="37439589" w14:textId="77777777" w:rsidR="00000000" w:rsidRDefault="002200C4">
      <w:pPr>
        <w:ind w:firstLine="567"/>
        <w:jc w:val="both"/>
        <w:rPr>
          <w:lang w:val="en-BE" w:eastAsia="en-BE" w:bidi="ar-SA"/>
        </w:rPr>
      </w:pPr>
      <w:r>
        <w:rPr>
          <w:lang w:val="en-BE" w:eastAsia="en-BE" w:bidi="ar-SA"/>
        </w:rPr>
        <w:t>Вместе с тем, исходя из материалов дела, суд установил, что датой совершения указанного правонарушения является 08 февраля 2022 года, а ни как указано в протоколе об административном правонар</w:t>
      </w:r>
      <w:r>
        <w:rPr>
          <w:lang w:val="en-BE" w:eastAsia="en-BE" w:bidi="ar-SA"/>
        </w:rPr>
        <w:t>ушении – 09 февраля 2022 года, поскольку определение об истребовании сведений, необходимых для разрешения дела об административном правонарушении было получено ПАО «Сбербанк» 04 февраля 2022 года в 08 часов 05 минут (л.д.57-58), соответственно исходя из по</w:t>
      </w:r>
      <w:r>
        <w:rPr>
          <w:lang w:val="en-BE" w:eastAsia="en-BE" w:bidi="ar-SA"/>
        </w:rPr>
        <w:t>ложений ст.29.10 КоАП РФ срок для предоставления сведений истек 07 февраля 2022  года. В свою очередь, неправильное указание в протоколе об административном правонарушении даты совершения правонарушения не влияет на правильность вывода суда о наличии в дей</w:t>
      </w:r>
      <w:r>
        <w:rPr>
          <w:lang w:val="en-BE" w:eastAsia="en-BE" w:bidi="ar-SA"/>
        </w:rPr>
        <w:t xml:space="preserve">ствиях ПАО «Сбербанк» состава указанного административного правонарушения, предусмотренного ст.17.7 КоАП РФ.   </w:t>
      </w:r>
    </w:p>
    <w:p w14:paraId="36CC8BFA" w14:textId="77777777" w:rsidR="00000000" w:rsidRDefault="002200C4">
      <w:pPr>
        <w:ind w:firstLine="567"/>
        <w:jc w:val="both"/>
        <w:rPr>
          <w:lang w:val="en-BE" w:eastAsia="en-BE" w:bidi="ar-SA"/>
        </w:rPr>
      </w:pPr>
    </w:p>
    <w:p w14:paraId="6022BC2D" w14:textId="77777777" w:rsidR="00000000" w:rsidRDefault="002200C4">
      <w:pPr>
        <w:ind w:firstLine="567"/>
        <w:jc w:val="both"/>
        <w:rPr>
          <w:lang w:val="en-BE" w:eastAsia="en-BE" w:bidi="ar-SA"/>
        </w:rPr>
      </w:pPr>
      <w:r>
        <w:rPr>
          <w:lang w:val="en-BE" w:eastAsia="en-BE" w:bidi="ar-SA"/>
        </w:rPr>
        <w:t xml:space="preserve">Довод защитника </w:t>
      </w:r>
      <w:r>
        <w:rPr>
          <w:rStyle w:val="cat-FIOgrp-5rplc-9"/>
          <w:lang w:val="en-BE" w:eastAsia="en-BE" w:bidi="ar-SA"/>
        </w:rPr>
        <w:t>фио</w:t>
      </w:r>
      <w:r>
        <w:rPr>
          <w:lang w:val="en-BE" w:eastAsia="en-BE" w:bidi="ar-SA"/>
        </w:rPr>
        <w:t xml:space="preserve"> о том, что Банком запрошенные сведения и документы были предоставлены в установленный законом срок, а именно 31 октября 202</w:t>
      </w:r>
      <w:r>
        <w:rPr>
          <w:lang w:val="en-BE" w:eastAsia="en-BE" w:bidi="ar-SA"/>
        </w:rPr>
        <w:t xml:space="preserve">2 года, нельзя признать состоятельным, по указанным выше основаниям.  </w:t>
      </w:r>
    </w:p>
    <w:p w14:paraId="2F99F9B1" w14:textId="77777777" w:rsidR="00000000" w:rsidRDefault="002200C4">
      <w:pPr>
        <w:ind w:firstLine="568"/>
        <w:jc w:val="both"/>
        <w:rPr>
          <w:lang w:val="en-BE" w:eastAsia="en-BE" w:bidi="ar-SA"/>
        </w:rPr>
      </w:pPr>
      <w:r>
        <w:rPr>
          <w:lang w:val="en-BE" w:eastAsia="en-BE" w:bidi="ar-SA"/>
        </w:rPr>
        <w:t xml:space="preserve">Довод о малозначительности вменяемого ПАО «Сбербанк России» административного правонарушения несостоятелен. </w:t>
      </w:r>
    </w:p>
    <w:p w14:paraId="410CD1FE" w14:textId="77777777" w:rsidR="00000000" w:rsidRDefault="002200C4">
      <w:pPr>
        <w:ind w:firstLine="568"/>
        <w:jc w:val="both"/>
        <w:rPr>
          <w:lang w:val="en-BE" w:eastAsia="en-BE" w:bidi="ar-SA"/>
        </w:rPr>
      </w:pPr>
      <w:r>
        <w:rPr>
          <w:lang w:val="en-BE" w:eastAsia="en-BE" w:bidi="ar-SA"/>
        </w:rPr>
        <w:t>Статья 2.9 КоАП РФ при малозначительности совершенного административного пра</w:t>
      </w:r>
      <w:r>
        <w:rPr>
          <w:lang w:val="en-BE" w:eastAsia="en-BE" w:bidi="ar-SA"/>
        </w:rPr>
        <w:t xml:space="preserve">вонарушения судья, орган, должностное лицо, уполномоченные решить дело об административном правонарушении, могут освободить лицо, совершившее административное правонарушение, от административной ответственности и ограничиться устным замечанием. </w:t>
      </w:r>
    </w:p>
    <w:p w14:paraId="23E0DD2F" w14:textId="77777777" w:rsidR="00000000" w:rsidRDefault="002200C4">
      <w:pPr>
        <w:ind w:firstLine="284"/>
        <w:jc w:val="both"/>
        <w:rPr>
          <w:lang w:val="en-BE" w:eastAsia="en-BE" w:bidi="ar-SA"/>
        </w:rPr>
      </w:pPr>
      <w:r>
        <w:rPr>
          <w:lang w:val="en-BE" w:eastAsia="en-BE" w:bidi="ar-SA"/>
        </w:rPr>
        <w:t xml:space="preserve">     Стать</w:t>
      </w:r>
      <w:r>
        <w:rPr>
          <w:lang w:val="en-BE" w:eastAsia="en-BE" w:bidi="ar-SA"/>
        </w:rPr>
        <w:t xml:space="preserve">я 2.9 КоАП РФ не предписывает обязательность освобождения от административной ответственности за малозначительностью правонарушения, а предоставляет только право суду принять такое решение. </w:t>
      </w:r>
    </w:p>
    <w:p w14:paraId="04921ABC" w14:textId="77777777" w:rsidR="00000000" w:rsidRDefault="002200C4">
      <w:pPr>
        <w:ind w:firstLine="568"/>
        <w:jc w:val="both"/>
        <w:rPr>
          <w:lang w:val="en-BE" w:eastAsia="en-BE" w:bidi="ar-SA"/>
        </w:rPr>
      </w:pPr>
      <w:r>
        <w:rPr>
          <w:lang w:val="en-BE" w:eastAsia="en-BE" w:bidi="ar-SA"/>
        </w:rPr>
        <w:t xml:space="preserve"> Квалификация правонарушения как малозначительного может иметь ме</w:t>
      </w:r>
      <w:r>
        <w:rPr>
          <w:lang w:val="en-BE" w:eastAsia="en-BE" w:bidi="ar-SA"/>
        </w:rPr>
        <w:t xml:space="preserve">сто только в исключительных случаях. В соответствии с разъяснением, содержащимся в п. 21 Постановления Пленума Верховного Суда Российской Федерации от 24.03.2005 № 5 «О некоторых вопросах, возникающих у судов при применении Кодекса Российской Федерации об </w:t>
      </w:r>
      <w:r>
        <w:rPr>
          <w:lang w:val="en-BE" w:eastAsia="en-BE" w:bidi="ar-SA"/>
        </w:rPr>
        <w:t>административных правонарушениях» малозначительным административным правонарушением является действие или бездействие, хотя формально и содержащее признаки состава административного правонарушения, но с учетом характера совершенного правонарушения и роли п</w:t>
      </w:r>
      <w:r>
        <w:rPr>
          <w:lang w:val="en-BE" w:eastAsia="en-BE" w:bidi="ar-SA"/>
        </w:rPr>
        <w:t xml:space="preserve">равонарушителя, размера вреда и тяжести наступивших последствий не представляющее существенного нарушения охраняемых общественных правоотношений. </w:t>
      </w:r>
    </w:p>
    <w:p w14:paraId="74185CC9" w14:textId="77777777" w:rsidR="00000000" w:rsidRDefault="002200C4">
      <w:pPr>
        <w:ind w:firstLine="851"/>
        <w:jc w:val="both"/>
        <w:rPr>
          <w:lang w:val="en-BE" w:eastAsia="en-BE" w:bidi="ar-SA"/>
        </w:rPr>
      </w:pPr>
      <w:r>
        <w:rPr>
          <w:lang w:val="en-BE" w:eastAsia="en-BE" w:bidi="ar-SA"/>
        </w:rPr>
        <w:t>Оценив представленные по делу доказательства, характер и степень общественной опасности совершенного админист</w:t>
      </w:r>
      <w:r>
        <w:rPr>
          <w:lang w:val="en-BE" w:eastAsia="en-BE" w:bidi="ar-SA"/>
        </w:rPr>
        <w:t>ративного правонарушения, прихожу к выводу о невозможности применения в рассматриваемом случае ст. 2.9 КоАП РФ</w:t>
      </w:r>
    </w:p>
    <w:p w14:paraId="65AC7797" w14:textId="77777777" w:rsidR="00000000" w:rsidRDefault="002200C4">
      <w:pPr>
        <w:ind w:firstLine="851"/>
        <w:jc w:val="both"/>
        <w:rPr>
          <w:lang w:val="en-BE" w:eastAsia="en-BE" w:bidi="ar-SA"/>
        </w:rPr>
      </w:pPr>
      <w:r>
        <w:rPr>
          <w:lang w:val="en-BE" w:eastAsia="en-BE" w:bidi="ar-SA"/>
        </w:rPr>
        <w:lastRenderedPageBreak/>
        <w:t xml:space="preserve">Оснований, предусмотренных КоАП РФ, для прекращения производства по делу об административном правонарушении в отношении ПАО «Сбербанк России» не </w:t>
      </w:r>
      <w:r>
        <w:rPr>
          <w:lang w:val="en-BE" w:eastAsia="en-BE" w:bidi="ar-SA"/>
        </w:rPr>
        <w:t>имеется.</w:t>
      </w:r>
    </w:p>
    <w:p w14:paraId="2474BD57" w14:textId="77777777" w:rsidR="00000000" w:rsidRDefault="002200C4">
      <w:pPr>
        <w:ind w:firstLine="851"/>
        <w:jc w:val="both"/>
        <w:rPr>
          <w:lang w:val="en-BE" w:eastAsia="en-BE" w:bidi="ar-SA"/>
        </w:rPr>
      </w:pPr>
      <w:r>
        <w:rPr>
          <w:lang w:val="en-BE" w:eastAsia="en-BE" w:bidi="ar-SA"/>
        </w:rPr>
        <w:t xml:space="preserve">При назначении наказания суд учитывает характер совершенного ПАО «Сбербанк России» правонарушения, тот факт, что сведений о привлечении Общества ранее к административной ответственности в материалах дела не имеется. </w:t>
      </w:r>
    </w:p>
    <w:p w14:paraId="2D907225" w14:textId="77777777" w:rsidR="00000000" w:rsidRDefault="002200C4">
      <w:pPr>
        <w:ind w:firstLine="567"/>
        <w:jc w:val="both"/>
        <w:rPr>
          <w:lang w:val="en-BE" w:eastAsia="en-BE" w:bidi="ar-SA"/>
        </w:rPr>
      </w:pPr>
      <w:r>
        <w:rPr>
          <w:lang w:val="en-BE" w:eastAsia="en-BE" w:bidi="ar-SA"/>
        </w:rPr>
        <w:t xml:space="preserve">    Обстоятельств, смягчающих </w:t>
      </w:r>
      <w:r>
        <w:rPr>
          <w:lang w:val="en-BE" w:eastAsia="en-BE" w:bidi="ar-SA"/>
        </w:rPr>
        <w:t>и отягчающих административную ответственность, не установлено.</w:t>
      </w:r>
    </w:p>
    <w:p w14:paraId="1977D07B" w14:textId="77777777" w:rsidR="00000000" w:rsidRDefault="002200C4">
      <w:pPr>
        <w:widowControl w:val="0"/>
        <w:ind w:firstLine="567"/>
        <w:jc w:val="both"/>
        <w:rPr>
          <w:lang w:val="en-BE" w:eastAsia="en-BE" w:bidi="ar-SA"/>
        </w:rPr>
      </w:pPr>
      <w:r>
        <w:rPr>
          <w:lang w:val="en-BE" w:eastAsia="en-BE" w:bidi="ar-SA"/>
        </w:rPr>
        <w:t xml:space="preserve">    С учетом конкретных обстоятельств дела, в целях предупреждения совершения новых правонарушений, суд считает необходимым назначить ПАО «Сбербанк России» административное наказание в виде адм</w:t>
      </w:r>
      <w:r>
        <w:rPr>
          <w:lang w:val="en-BE" w:eastAsia="en-BE" w:bidi="ar-SA"/>
        </w:rPr>
        <w:t xml:space="preserve">инистративного штрафа в пределах санкции ст. 17.7 КоАП РФ.  </w:t>
      </w:r>
    </w:p>
    <w:p w14:paraId="2485CCC3" w14:textId="77777777" w:rsidR="00000000" w:rsidRDefault="002200C4">
      <w:pPr>
        <w:ind w:firstLine="567"/>
        <w:jc w:val="both"/>
        <w:rPr>
          <w:lang w:val="en-BE" w:eastAsia="en-BE" w:bidi="ar-SA"/>
        </w:rPr>
      </w:pPr>
      <w:r>
        <w:rPr>
          <w:lang w:val="en-BE" w:eastAsia="en-BE" w:bidi="ar-SA"/>
        </w:rPr>
        <w:t>На основании изложенного, руководствуясь ст. 29.9, 29.10 Кодекса РФ об административных правонарушениях, судья</w:t>
      </w:r>
    </w:p>
    <w:p w14:paraId="3C0D12A8" w14:textId="77777777" w:rsidR="00000000" w:rsidRDefault="002200C4">
      <w:pPr>
        <w:spacing w:line="240" w:lineRule="atLeast"/>
        <w:ind w:firstLine="567"/>
        <w:jc w:val="center"/>
        <w:rPr>
          <w:lang w:val="en-BE" w:eastAsia="en-BE" w:bidi="ar-SA"/>
        </w:rPr>
      </w:pPr>
    </w:p>
    <w:p w14:paraId="5C918B40" w14:textId="77777777" w:rsidR="00000000" w:rsidRDefault="002200C4">
      <w:pPr>
        <w:spacing w:line="240" w:lineRule="atLeast"/>
        <w:ind w:firstLine="567"/>
        <w:jc w:val="center"/>
        <w:rPr>
          <w:lang w:val="en-BE" w:eastAsia="en-BE" w:bidi="ar-SA"/>
        </w:rPr>
      </w:pPr>
      <w:r>
        <w:rPr>
          <w:lang w:val="en-BE" w:eastAsia="en-BE" w:bidi="ar-SA"/>
        </w:rPr>
        <w:t>ПОСТАНОВИЛ:</w:t>
      </w:r>
    </w:p>
    <w:p w14:paraId="5697F662" w14:textId="77777777" w:rsidR="00000000" w:rsidRDefault="002200C4">
      <w:pPr>
        <w:spacing w:line="240" w:lineRule="atLeast"/>
        <w:ind w:firstLine="567"/>
        <w:jc w:val="both"/>
        <w:rPr>
          <w:lang w:val="en-BE" w:eastAsia="en-BE" w:bidi="ar-SA"/>
        </w:rPr>
      </w:pPr>
    </w:p>
    <w:p w14:paraId="1ED3E92B" w14:textId="77777777" w:rsidR="00000000" w:rsidRDefault="002200C4">
      <w:pPr>
        <w:ind w:firstLine="567"/>
        <w:jc w:val="both"/>
        <w:rPr>
          <w:lang w:val="en-BE" w:eastAsia="en-BE" w:bidi="ar-SA"/>
        </w:rPr>
      </w:pPr>
      <w:r>
        <w:rPr>
          <w:lang w:val="en-BE" w:eastAsia="en-BE" w:bidi="ar-SA"/>
        </w:rPr>
        <w:t>Признать ПАО «Сбербанк России» виновным в совершении административного</w:t>
      </w:r>
      <w:r>
        <w:rPr>
          <w:lang w:val="en-BE" w:eastAsia="en-BE" w:bidi="ar-SA"/>
        </w:rPr>
        <w:t xml:space="preserve"> правонарушения, предусмотренного ст. 17.7 КоАП РФ, и назначить ему административное наказание в виде штрафа в размере </w:t>
      </w:r>
      <w:r>
        <w:rPr>
          <w:rStyle w:val="cat-Sumgrp-7rplc-10"/>
          <w:lang w:val="en-BE" w:eastAsia="en-BE" w:bidi="ar-SA"/>
        </w:rPr>
        <w:t>сумма</w:t>
      </w:r>
      <w:r>
        <w:rPr>
          <w:lang w:val="en-BE" w:eastAsia="en-BE" w:bidi="ar-SA"/>
        </w:rPr>
        <w:t xml:space="preserve">. </w:t>
      </w:r>
    </w:p>
    <w:p w14:paraId="42A4C8C0" w14:textId="77777777" w:rsidR="00000000" w:rsidRDefault="002200C4">
      <w:pPr>
        <w:ind w:firstLine="567"/>
        <w:jc w:val="both"/>
        <w:rPr>
          <w:lang w:val="en-BE" w:eastAsia="en-BE" w:bidi="ar-SA"/>
        </w:rPr>
      </w:pPr>
      <w:r>
        <w:rPr>
          <w:lang w:val="en-BE" w:eastAsia="en-BE" w:bidi="ar-SA"/>
        </w:rPr>
        <w:t xml:space="preserve">Административный штраф подлежит уплате по следующим реквизитам: УФК по </w:t>
      </w:r>
      <w:r>
        <w:rPr>
          <w:rStyle w:val="cat-Addressgrp-2rplc-11"/>
          <w:lang w:val="en-BE" w:eastAsia="en-BE" w:bidi="ar-SA"/>
        </w:rPr>
        <w:t>адрес</w:t>
      </w:r>
      <w:r>
        <w:rPr>
          <w:lang w:val="en-BE" w:eastAsia="en-BE" w:bidi="ar-SA"/>
        </w:rPr>
        <w:t xml:space="preserve"> (Управление Федеральной службы судебных приставов по</w:t>
      </w:r>
      <w:r>
        <w:rPr>
          <w:lang w:val="en-BE" w:eastAsia="en-BE" w:bidi="ar-SA"/>
        </w:rPr>
        <w:t xml:space="preserve"> </w:t>
      </w:r>
      <w:r>
        <w:rPr>
          <w:rStyle w:val="cat-Addressgrp-2rplc-12"/>
          <w:lang w:val="en-BE" w:eastAsia="en-BE" w:bidi="ar-SA"/>
        </w:rPr>
        <w:t>адрес</w:t>
      </w:r>
      <w:r>
        <w:rPr>
          <w:lang w:val="en-BE" w:eastAsia="en-BE" w:bidi="ar-SA"/>
        </w:rPr>
        <w:t xml:space="preserve">, л/с 04541785510), ИНН 5752035640, КПП 575201001, расчетный счет 03100643000000015400 Банк-Отделение Орел Банка России//УФК по </w:t>
      </w:r>
      <w:r>
        <w:rPr>
          <w:rStyle w:val="cat-Addressgrp-3rplc-13"/>
          <w:lang w:val="en-BE" w:eastAsia="en-BE" w:bidi="ar-SA"/>
        </w:rPr>
        <w:t>адрес</w:t>
      </w:r>
      <w:r>
        <w:rPr>
          <w:lang w:val="en-BE" w:eastAsia="en-BE" w:bidi="ar-SA"/>
        </w:rPr>
        <w:t>сч 40102810545370000046, БИК 015402901, ОКТМО 54701000,  КБК 32211601171010007140, УИН 32257000220000032014.</w:t>
      </w:r>
    </w:p>
    <w:p w14:paraId="46B63515" w14:textId="77777777" w:rsidR="00000000" w:rsidRDefault="002200C4">
      <w:pPr>
        <w:ind w:firstLine="567"/>
        <w:jc w:val="both"/>
        <w:rPr>
          <w:lang w:val="en-BE" w:eastAsia="en-BE" w:bidi="ar-SA"/>
        </w:rPr>
      </w:pPr>
      <w:r>
        <w:rPr>
          <w:lang w:val="en-BE" w:eastAsia="en-BE" w:bidi="ar-SA"/>
        </w:rPr>
        <w:t>Согласно</w:t>
      </w:r>
      <w:r>
        <w:rPr>
          <w:lang w:val="en-BE" w:eastAsia="en-BE" w:bidi="ar-SA"/>
        </w:rPr>
        <w:t xml:space="preserve"> ч.1 ст.32.2 Кодекса РФ об административных правонарушениях административный штраф должен быть уплачен лицом, привлеченным к административной ответственности, не позднее шестидесяти дней со дня вступления постановления о наложении административного штрафа </w:t>
      </w:r>
      <w:r>
        <w:rPr>
          <w:lang w:val="en-BE" w:eastAsia="en-BE" w:bidi="ar-SA"/>
        </w:rPr>
        <w:t>в законную силу либо со дня истечения срока отсрочки или срока рассрочки, предусмотренных ст. 31.5 указанного Кодекса.</w:t>
      </w:r>
    </w:p>
    <w:p w14:paraId="571F3D78" w14:textId="77777777" w:rsidR="00000000" w:rsidRDefault="002200C4">
      <w:pPr>
        <w:ind w:firstLine="567"/>
        <w:jc w:val="both"/>
        <w:rPr>
          <w:lang w:val="en-BE" w:eastAsia="en-BE" w:bidi="ar-SA"/>
        </w:rPr>
      </w:pPr>
      <w:r>
        <w:rPr>
          <w:lang w:val="en-BE" w:eastAsia="en-BE" w:bidi="ar-SA"/>
        </w:rPr>
        <w:t>Копию документа, свидетельствующего об уплате административного штрафа, лицо, привлеченное к административной ответственности, направляет</w:t>
      </w:r>
      <w:r>
        <w:rPr>
          <w:lang w:val="en-BE" w:eastAsia="en-BE" w:bidi="ar-SA"/>
        </w:rPr>
        <w:t xml:space="preserve"> судье, вынесшему постановление.</w:t>
      </w:r>
    </w:p>
    <w:p w14:paraId="64861270" w14:textId="77777777" w:rsidR="00000000" w:rsidRDefault="002200C4">
      <w:pPr>
        <w:ind w:firstLine="567"/>
        <w:jc w:val="both"/>
        <w:rPr>
          <w:lang w:val="en-BE" w:eastAsia="en-BE" w:bidi="ar-SA"/>
        </w:rPr>
      </w:pPr>
      <w:r>
        <w:rPr>
          <w:lang w:val="en-BE" w:eastAsia="en-BE" w:bidi="ar-SA"/>
        </w:rPr>
        <w:t>Постановление может быть обжаловано в Московский городской суд  в течение 10 суток со дня получения копии постановления.</w:t>
      </w:r>
    </w:p>
    <w:p w14:paraId="067E3778" w14:textId="77777777" w:rsidR="00000000" w:rsidRDefault="002200C4">
      <w:pPr>
        <w:ind w:firstLine="567"/>
        <w:jc w:val="both"/>
        <w:rPr>
          <w:lang w:val="en-BE" w:eastAsia="en-BE" w:bidi="ar-SA"/>
        </w:rPr>
      </w:pPr>
    </w:p>
    <w:p w14:paraId="3322B5D6" w14:textId="77777777" w:rsidR="00000000" w:rsidRDefault="002200C4">
      <w:pPr>
        <w:ind w:firstLine="567"/>
        <w:jc w:val="both"/>
        <w:rPr>
          <w:lang w:val="en-BE" w:eastAsia="en-BE" w:bidi="ar-SA"/>
        </w:rPr>
      </w:pPr>
      <w:r>
        <w:rPr>
          <w:lang w:val="en-BE" w:eastAsia="en-BE" w:bidi="ar-SA"/>
        </w:rPr>
        <w:t xml:space="preserve">Судья                                                                                                </w:t>
      </w:r>
      <w:r>
        <w:rPr>
          <w:lang w:val="en-BE" w:eastAsia="en-BE" w:bidi="ar-SA"/>
        </w:rPr>
        <w:t xml:space="preserve">            </w:t>
      </w:r>
      <w:r>
        <w:rPr>
          <w:rStyle w:val="cat-FIOgrp-4rplc-14"/>
          <w:lang w:val="en-BE" w:eastAsia="en-BE" w:bidi="ar-SA"/>
        </w:rPr>
        <w:t>фио</w:t>
      </w:r>
    </w:p>
    <w:p w14:paraId="55A691E8" w14:textId="77777777" w:rsidR="00000000" w:rsidRDefault="002200C4">
      <w:pPr>
        <w:ind w:firstLine="567"/>
        <w:jc w:val="both"/>
        <w:rPr>
          <w:lang w:val="en-BE" w:eastAsia="en-BE" w:bidi="ar-SA"/>
        </w:rPr>
      </w:pPr>
    </w:p>
    <w:p w14:paraId="72384FD7" w14:textId="77777777" w:rsidR="00000000" w:rsidRDefault="002200C4">
      <w:pPr>
        <w:ind w:firstLine="567"/>
        <w:rPr>
          <w:lang w:val="en-BE" w:eastAsia="en-BE" w:bidi="ar-SA"/>
        </w:rPr>
      </w:pPr>
    </w:p>
    <w:p w14:paraId="755BCDC8" w14:textId="77777777" w:rsidR="00000000" w:rsidRDefault="002200C4">
      <w:pPr>
        <w:ind w:firstLine="567"/>
        <w:rPr>
          <w:lang w:val="en-BE" w:eastAsia="en-BE" w:bidi="ar-SA"/>
        </w:rPr>
      </w:pPr>
    </w:p>
    <w:p w14:paraId="5DF27A66" w14:textId="77777777" w:rsidR="00000000" w:rsidRDefault="002200C4">
      <w:pPr>
        <w:ind w:firstLine="567"/>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0C4"/>
    <w:rsid w:val="002200C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C16603"/>
  <w15:chartTrackingRefBased/>
  <w15:docId w15:val="{DB410D32-95DB-4F72-B152-E37F5358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2">
    <w:name w:val="cat-FIO grp-4 rplc-2"/>
    <w:basedOn w:val="a0"/>
  </w:style>
  <w:style w:type="character" w:customStyle="1" w:styleId="cat-Addressgrp-1rplc-3">
    <w:name w:val="cat-Address grp-1 rplc-3"/>
    <w:basedOn w:val="a0"/>
  </w:style>
  <w:style w:type="character" w:customStyle="1" w:styleId="cat-Addressgrp-1rplc-4">
    <w:name w:val="cat-Address grp-1 rplc-4"/>
    <w:basedOn w:val="a0"/>
  </w:style>
  <w:style w:type="character" w:customStyle="1" w:styleId="cat-Addressgrp-2rplc-5">
    <w:name w:val="cat-Address grp-2 rplc-5"/>
    <w:basedOn w:val="a0"/>
  </w:style>
  <w:style w:type="character" w:customStyle="1" w:styleId="cat-Addressgrp-2rplc-6">
    <w:name w:val="cat-Address grp-2 rplc-6"/>
    <w:basedOn w:val="a0"/>
  </w:style>
  <w:style w:type="character" w:customStyle="1" w:styleId="cat-FIOgrp-5rplc-7">
    <w:name w:val="cat-FIO grp-5 rplc-7"/>
    <w:basedOn w:val="a0"/>
  </w:style>
  <w:style w:type="character" w:customStyle="1" w:styleId="cat-FIOgrp-6rplc-8">
    <w:name w:val="cat-FIO grp-6 rplc-8"/>
    <w:basedOn w:val="a0"/>
  </w:style>
  <w:style w:type="character" w:customStyle="1" w:styleId="cat-FIOgrp-5rplc-9">
    <w:name w:val="cat-FIO grp-5 rplc-9"/>
    <w:basedOn w:val="a0"/>
  </w:style>
  <w:style w:type="character" w:customStyle="1" w:styleId="cat-Sumgrp-7rplc-10">
    <w:name w:val="cat-Sum grp-7 rplc-10"/>
    <w:basedOn w:val="a0"/>
  </w:style>
  <w:style w:type="character" w:customStyle="1" w:styleId="cat-Addressgrp-2rplc-11">
    <w:name w:val="cat-Address grp-2 rplc-11"/>
    <w:basedOn w:val="a0"/>
  </w:style>
  <w:style w:type="character" w:customStyle="1" w:styleId="cat-Addressgrp-2rplc-12">
    <w:name w:val="cat-Address grp-2 rplc-12"/>
    <w:basedOn w:val="a0"/>
  </w:style>
  <w:style w:type="character" w:customStyle="1" w:styleId="cat-Addressgrp-3rplc-13">
    <w:name w:val="cat-Address grp-3 rplc-13"/>
    <w:basedOn w:val="a0"/>
  </w:style>
  <w:style w:type="character" w:customStyle="1" w:styleId="cat-FIOgrp-4rplc-14">
    <w:name w:val="cat-FIO grp-4 rplc-1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3C89A0EF583527F8798E3330424ED050DBC7BC88A6C12730BB88F528AFECA7B0F4FEBA11E9A67dD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