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A07" w:rsidRDefault="00552A07">
      <w:pPr>
        <w:pStyle w:val="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Судья суда первой инстанции:                                                   </w:t>
      </w:r>
    </w:p>
    <w:p w:rsidR="00552A07" w:rsidRDefault="00D21F4C">
      <w:pPr>
        <w:pStyle w:val="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4"/>
        </w:rPr>
        <w:t>Андреева Т.Е.</w:t>
      </w:r>
      <w:r w:rsidR="00552A07">
        <w:rPr>
          <w:rFonts w:ascii="Times New Roman" w:hAnsi="Times New Roman"/>
          <w:sz w:val="24"/>
        </w:rPr>
        <w:t xml:space="preserve">                                                   </w:t>
      </w:r>
      <w:r w:rsidR="00552A07">
        <w:rPr>
          <w:rFonts w:ascii="Times New Roman" w:hAnsi="Times New Roman"/>
          <w:sz w:val="28"/>
        </w:rPr>
        <w:t xml:space="preserve">                             Дело №11</w:t>
      </w:r>
      <w:r w:rsidR="00ED49F9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22056</w:t>
      </w:r>
    </w:p>
    <w:p w:rsidR="00552A07" w:rsidRDefault="00552A07">
      <w:pPr>
        <w:pStyle w:val="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АПЕЛЛЯЦИОННОЕ ОПРЕДЕЛЕНИЕ</w:t>
      </w:r>
    </w:p>
    <w:p w:rsidR="00552A07" w:rsidRPr="00E57C02" w:rsidRDefault="00D21F4C">
      <w:pPr>
        <w:pStyle w:val="1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12 июля</w:t>
      </w:r>
      <w:r w:rsidR="00ED49F9" w:rsidRPr="00E57C02">
        <w:rPr>
          <w:rFonts w:ascii="Times New Roman" w:hAnsi="Times New Roman"/>
          <w:sz w:val="26"/>
          <w:szCs w:val="26"/>
        </w:rPr>
        <w:t xml:space="preserve"> 2013</w:t>
      </w:r>
      <w:r w:rsidR="00552A07" w:rsidRPr="00E57C02">
        <w:rPr>
          <w:rFonts w:ascii="Times New Roman" w:hAnsi="Times New Roman"/>
          <w:sz w:val="26"/>
          <w:szCs w:val="26"/>
        </w:rPr>
        <w:t xml:space="preserve"> г.                                                                                         </w:t>
      </w:r>
      <w:r w:rsidR="00552A07" w:rsidRPr="00E57C02">
        <w:rPr>
          <w:rFonts w:ascii="Times New Roman" w:hAnsi="Times New Roman"/>
          <w:b/>
          <w:sz w:val="26"/>
          <w:szCs w:val="26"/>
        </w:rPr>
        <w:t>г. Москва</w:t>
      </w:r>
    </w:p>
    <w:p w:rsidR="00552A07" w:rsidRPr="00E57C02" w:rsidRDefault="00552A07">
      <w:pPr>
        <w:pStyle w:val="1"/>
        <w:jc w:val="both"/>
        <w:rPr>
          <w:rFonts w:ascii="Times New Roman" w:hAnsi="Times New Roman"/>
          <w:sz w:val="26"/>
          <w:szCs w:val="26"/>
        </w:rPr>
      </w:pPr>
      <w:r w:rsidRPr="00E57C02">
        <w:rPr>
          <w:rFonts w:ascii="Times New Roman" w:hAnsi="Times New Roman"/>
          <w:sz w:val="26"/>
          <w:szCs w:val="26"/>
        </w:rPr>
        <w:t>Судебная коллегия по  гражданским делам Московского городского суда в составе</w:t>
      </w:r>
    </w:p>
    <w:p w:rsidR="00552A07" w:rsidRPr="00E57C02" w:rsidRDefault="00552A07">
      <w:pPr>
        <w:pStyle w:val="1"/>
        <w:jc w:val="both"/>
        <w:rPr>
          <w:rFonts w:ascii="Times New Roman" w:hAnsi="Times New Roman"/>
          <w:sz w:val="26"/>
          <w:szCs w:val="26"/>
        </w:rPr>
      </w:pPr>
      <w:r w:rsidRPr="00E57C02">
        <w:rPr>
          <w:rFonts w:ascii="Times New Roman" w:hAnsi="Times New Roman"/>
          <w:sz w:val="26"/>
          <w:szCs w:val="26"/>
        </w:rPr>
        <w:t>Предсе</w:t>
      </w:r>
      <w:r w:rsidR="002D42F0" w:rsidRPr="00E57C02">
        <w:rPr>
          <w:rFonts w:ascii="Times New Roman" w:hAnsi="Times New Roman"/>
          <w:sz w:val="26"/>
          <w:szCs w:val="26"/>
        </w:rPr>
        <w:t xml:space="preserve">дательствующего </w:t>
      </w:r>
      <w:r w:rsidR="00D21F4C">
        <w:rPr>
          <w:rFonts w:ascii="Times New Roman" w:hAnsi="Times New Roman"/>
          <w:sz w:val="26"/>
          <w:szCs w:val="26"/>
        </w:rPr>
        <w:t>Лукьянова И.Е.</w:t>
      </w:r>
    </w:p>
    <w:p w:rsidR="00552A07" w:rsidRPr="00E57C02" w:rsidRDefault="00863EB9">
      <w:pPr>
        <w:pStyle w:val="1"/>
        <w:jc w:val="both"/>
        <w:rPr>
          <w:rFonts w:ascii="Times New Roman" w:hAnsi="Times New Roman"/>
          <w:sz w:val="26"/>
          <w:szCs w:val="26"/>
        </w:rPr>
      </w:pPr>
      <w:r w:rsidRPr="00E57C02">
        <w:rPr>
          <w:rFonts w:ascii="Times New Roman" w:hAnsi="Times New Roman"/>
          <w:sz w:val="26"/>
          <w:szCs w:val="26"/>
        </w:rPr>
        <w:t>Суде</w:t>
      </w:r>
      <w:r w:rsidR="00B81533" w:rsidRPr="00E57C02">
        <w:rPr>
          <w:rFonts w:ascii="Times New Roman" w:hAnsi="Times New Roman"/>
          <w:sz w:val="26"/>
          <w:szCs w:val="26"/>
        </w:rPr>
        <w:t xml:space="preserve">й </w:t>
      </w:r>
      <w:r w:rsidR="00D21F4C">
        <w:rPr>
          <w:rFonts w:ascii="Times New Roman" w:hAnsi="Times New Roman"/>
          <w:sz w:val="26"/>
          <w:szCs w:val="26"/>
        </w:rPr>
        <w:t>Зельхарняевой А.И., Захаровой Е.А.</w:t>
      </w:r>
    </w:p>
    <w:p w:rsidR="00552A07" w:rsidRPr="00E57C02" w:rsidRDefault="00552A07">
      <w:pPr>
        <w:pStyle w:val="1"/>
        <w:jc w:val="both"/>
        <w:rPr>
          <w:rFonts w:ascii="Times New Roman" w:hAnsi="Times New Roman"/>
          <w:sz w:val="26"/>
          <w:szCs w:val="26"/>
        </w:rPr>
      </w:pPr>
      <w:r w:rsidRPr="00E57C02">
        <w:rPr>
          <w:rFonts w:ascii="Times New Roman" w:hAnsi="Times New Roman"/>
          <w:sz w:val="26"/>
          <w:szCs w:val="26"/>
        </w:rPr>
        <w:t xml:space="preserve">при секретаре </w:t>
      </w:r>
      <w:r w:rsidR="00D21F4C">
        <w:rPr>
          <w:rFonts w:ascii="Times New Roman" w:hAnsi="Times New Roman"/>
          <w:sz w:val="26"/>
          <w:szCs w:val="26"/>
        </w:rPr>
        <w:t>Яресько В.В.</w:t>
      </w:r>
    </w:p>
    <w:p w:rsidR="00552A07" w:rsidRPr="00E57C02" w:rsidRDefault="00552A07">
      <w:pPr>
        <w:pStyle w:val="1"/>
        <w:jc w:val="both"/>
        <w:rPr>
          <w:rFonts w:ascii="Times New Roman" w:hAnsi="Times New Roman"/>
          <w:sz w:val="26"/>
          <w:szCs w:val="26"/>
        </w:rPr>
      </w:pPr>
      <w:r w:rsidRPr="00E57C02">
        <w:rPr>
          <w:rFonts w:ascii="Times New Roman" w:hAnsi="Times New Roman"/>
          <w:sz w:val="26"/>
          <w:szCs w:val="26"/>
        </w:rPr>
        <w:t>заслушав в открытом судебном заседании по докладу судьи Лукьянова И.Е.</w:t>
      </w:r>
    </w:p>
    <w:p w:rsidR="00B81533" w:rsidRPr="00E57C02" w:rsidRDefault="00552A07">
      <w:pPr>
        <w:pStyle w:val="1"/>
        <w:jc w:val="both"/>
        <w:rPr>
          <w:rFonts w:ascii="Times New Roman" w:hAnsi="Times New Roman"/>
          <w:sz w:val="26"/>
          <w:szCs w:val="26"/>
        </w:rPr>
      </w:pPr>
      <w:r w:rsidRPr="00E57C02">
        <w:rPr>
          <w:rFonts w:ascii="Times New Roman" w:hAnsi="Times New Roman"/>
          <w:sz w:val="26"/>
          <w:szCs w:val="26"/>
        </w:rPr>
        <w:t xml:space="preserve">дело по апелляционной жалобе </w:t>
      </w:r>
      <w:r w:rsidR="00D21F4C">
        <w:rPr>
          <w:rFonts w:ascii="Times New Roman" w:hAnsi="Times New Roman"/>
          <w:sz w:val="26"/>
          <w:szCs w:val="26"/>
        </w:rPr>
        <w:t xml:space="preserve">Нечипоренко Н.И., </w:t>
      </w:r>
      <w:r w:rsidR="00D21F4C" w:rsidRPr="00D21F4C">
        <w:rPr>
          <w:rFonts w:ascii="Times New Roman" w:hAnsi="Times New Roman"/>
          <w:sz w:val="26"/>
          <w:szCs w:val="26"/>
        </w:rPr>
        <w:t xml:space="preserve">Нечипоренко </w:t>
      </w:r>
      <w:r w:rsidR="00D21F4C">
        <w:rPr>
          <w:rFonts w:ascii="Times New Roman" w:hAnsi="Times New Roman"/>
          <w:sz w:val="26"/>
          <w:szCs w:val="26"/>
        </w:rPr>
        <w:t>Н.П.</w:t>
      </w:r>
    </w:p>
    <w:p w:rsidR="00552A07" w:rsidRPr="00E57C02" w:rsidRDefault="00552A07">
      <w:pPr>
        <w:pStyle w:val="1"/>
        <w:jc w:val="both"/>
        <w:rPr>
          <w:rFonts w:ascii="Times New Roman" w:hAnsi="Times New Roman"/>
          <w:sz w:val="26"/>
          <w:szCs w:val="26"/>
        </w:rPr>
      </w:pPr>
      <w:r w:rsidRPr="00E57C02">
        <w:rPr>
          <w:rFonts w:ascii="Times New Roman" w:hAnsi="Times New Roman"/>
          <w:sz w:val="26"/>
          <w:szCs w:val="26"/>
        </w:rPr>
        <w:t xml:space="preserve">на решение </w:t>
      </w:r>
      <w:r w:rsidR="00D21F4C">
        <w:rPr>
          <w:rFonts w:ascii="Times New Roman" w:hAnsi="Times New Roman"/>
          <w:sz w:val="26"/>
          <w:szCs w:val="26"/>
        </w:rPr>
        <w:t>Тушинского</w:t>
      </w:r>
      <w:r w:rsidRPr="00E57C02">
        <w:rPr>
          <w:rFonts w:ascii="Times New Roman" w:hAnsi="Times New Roman"/>
          <w:sz w:val="26"/>
          <w:szCs w:val="26"/>
        </w:rPr>
        <w:t xml:space="preserve"> районного суда г. Москвы от </w:t>
      </w:r>
      <w:r w:rsidR="00A56BEC">
        <w:rPr>
          <w:rFonts w:ascii="Times New Roman" w:hAnsi="Times New Roman"/>
          <w:sz w:val="26"/>
          <w:szCs w:val="26"/>
        </w:rPr>
        <w:t>20 февраля</w:t>
      </w:r>
      <w:r w:rsidR="00B81533" w:rsidRPr="00E57C02">
        <w:rPr>
          <w:rFonts w:ascii="Times New Roman" w:hAnsi="Times New Roman"/>
          <w:sz w:val="26"/>
          <w:szCs w:val="26"/>
        </w:rPr>
        <w:t xml:space="preserve"> </w:t>
      </w:r>
      <w:r w:rsidRPr="00E57C02">
        <w:rPr>
          <w:rFonts w:ascii="Times New Roman" w:hAnsi="Times New Roman"/>
          <w:sz w:val="26"/>
          <w:szCs w:val="26"/>
        </w:rPr>
        <w:t>201</w:t>
      </w:r>
      <w:r w:rsidR="002A4DC1">
        <w:rPr>
          <w:rFonts w:ascii="Times New Roman" w:hAnsi="Times New Roman"/>
          <w:sz w:val="26"/>
          <w:szCs w:val="26"/>
        </w:rPr>
        <w:t>3</w:t>
      </w:r>
      <w:r w:rsidRPr="00E57C02">
        <w:rPr>
          <w:rFonts w:ascii="Times New Roman" w:hAnsi="Times New Roman"/>
          <w:sz w:val="26"/>
          <w:szCs w:val="26"/>
        </w:rPr>
        <w:t xml:space="preserve"> г. </w:t>
      </w:r>
    </w:p>
    <w:p w:rsidR="00B81533" w:rsidRPr="00E57C02" w:rsidRDefault="00552A07">
      <w:pPr>
        <w:pStyle w:val="1"/>
        <w:jc w:val="both"/>
        <w:rPr>
          <w:rFonts w:ascii="Times New Roman" w:hAnsi="Times New Roman"/>
          <w:sz w:val="26"/>
          <w:szCs w:val="26"/>
        </w:rPr>
      </w:pPr>
      <w:r w:rsidRPr="00E57C02">
        <w:rPr>
          <w:rFonts w:ascii="Times New Roman" w:hAnsi="Times New Roman"/>
          <w:sz w:val="26"/>
          <w:szCs w:val="26"/>
        </w:rPr>
        <w:t>по делу по иску</w:t>
      </w:r>
      <w:r w:rsidR="00ED49F9" w:rsidRPr="00E57C02">
        <w:rPr>
          <w:rFonts w:ascii="Times New Roman" w:hAnsi="Times New Roman"/>
          <w:sz w:val="26"/>
          <w:szCs w:val="26"/>
        </w:rPr>
        <w:t xml:space="preserve"> </w:t>
      </w:r>
      <w:r w:rsidR="00D21F4C">
        <w:rPr>
          <w:rFonts w:ascii="Times New Roman" w:hAnsi="Times New Roman"/>
          <w:sz w:val="26"/>
          <w:szCs w:val="26"/>
        </w:rPr>
        <w:t xml:space="preserve">Нечипоренко Н.И., </w:t>
      </w:r>
      <w:r w:rsidR="00D21F4C" w:rsidRPr="00D21F4C">
        <w:rPr>
          <w:rFonts w:ascii="Times New Roman" w:hAnsi="Times New Roman"/>
          <w:sz w:val="26"/>
          <w:szCs w:val="26"/>
        </w:rPr>
        <w:t xml:space="preserve">Нечипоренко </w:t>
      </w:r>
      <w:r w:rsidR="00D21F4C">
        <w:rPr>
          <w:rFonts w:ascii="Times New Roman" w:hAnsi="Times New Roman"/>
          <w:sz w:val="26"/>
          <w:szCs w:val="26"/>
        </w:rPr>
        <w:t xml:space="preserve">Н.П. </w:t>
      </w:r>
      <w:r w:rsidR="000E2BE3" w:rsidRPr="00E57C02">
        <w:rPr>
          <w:rFonts w:ascii="Times New Roman" w:hAnsi="Times New Roman"/>
          <w:sz w:val="26"/>
          <w:szCs w:val="26"/>
        </w:rPr>
        <w:t xml:space="preserve"> </w:t>
      </w:r>
      <w:r w:rsidR="00D21F4C">
        <w:rPr>
          <w:rFonts w:ascii="Times New Roman" w:hAnsi="Times New Roman"/>
          <w:sz w:val="26"/>
          <w:szCs w:val="26"/>
        </w:rPr>
        <w:t xml:space="preserve">к ОАО «Сбербанк России», Краснопресненскому отделению ОАО «Сбербанк России» дополнительный офис № 9038/01209 </w:t>
      </w:r>
      <w:r w:rsidR="000E2BE3" w:rsidRPr="00E57C02">
        <w:rPr>
          <w:rFonts w:ascii="Times New Roman" w:hAnsi="Times New Roman"/>
          <w:sz w:val="26"/>
          <w:szCs w:val="26"/>
        </w:rPr>
        <w:t xml:space="preserve">о взыскании </w:t>
      </w:r>
      <w:r w:rsidR="00D21F4C">
        <w:rPr>
          <w:rFonts w:ascii="Times New Roman" w:hAnsi="Times New Roman"/>
          <w:sz w:val="26"/>
          <w:szCs w:val="26"/>
        </w:rPr>
        <w:t>ущерба, процентов за пользование чужими денежными средствами, компенсации морального вреда, расходов по оплате услуг представителя</w:t>
      </w:r>
      <w:r w:rsidR="00C75926" w:rsidRPr="00E57C02">
        <w:rPr>
          <w:rFonts w:ascii="Times New Roman" w:hAnsi="Times New Roman"/>
          <w:sz w:val="26"/>
          <w:szCs w:val="26"/>
        </w:rPr>
        <w:t>,</w:t>
      </w:r>
    </w:p>
    <w:p w:rsidR="00552A07" w:rsidRPr="00E57C02" w:rsidRDefault="00552A07">
      <w:pPr>
        <w:pStyle w:val="1"/>
        <w:jc w:val="center"/>
        <w:rPr>
          <w:rFonts w:ascii="Times New Roman" w:hAnsi="Times New Roman"/>
          <w:sz w:val="26"/>
          <w:szCs w:val="26"/>
        </w:rPr>
      </w:pPr>
      <w:r w:rsidRPr="00E57C02">
        <w:rPr>
          <w:rFonts w:ascii="Times New Roman" w:hAnsi="Times New Roman"/>
          <w:sz w:val="26"/>
          <w:szCs w:val="26"/>
        </w:rPr>
        <w:t>УСТАНОВИЛА:</w:t>
      </w:r>
    </w:p>
    <w:p w:rsidR="00FF72CD" w:rsidRDefault="00643D2E">
      <w:pPr>
        <w:pStyle w:val="1"/>
        <w:ind w:firstLine="284"/>
        <w:jc w:val="both"/>
        <w:rPr>
          <w:rFonts w:ascii="Times New Roman" w:hAnsi="Times New Roman"/>
          <w:sz w:val="26"/>
          <w:szCs w:val="26"/>
        </w:rPr>
      </w:pPr>
      <w:r w:rsidRPr="00643D2E">
        <w:rPr>
          <w:rFonts w:ascii="Times New Roman" w:hAnsi="Times New Roman"/>
          <w:sz w:val="26"/>
          <w:szCs w:val="26"/>
        </w:rPr>
        <w:t xml:space="preserve">Нечипоренко Н.И., Нечипоренко Н.П.  </w:t>
      </w:r>
      <w:r w:rsidR="00480978" w:rsidRPr="00E57C02">
        <w:rPr>
          <w:rFonts w:ascii="Times New Roman" w:hAnsi="Times New Roman"/>
          <w:sz w:val="26"/>
          <w:szCs w:val="26"/>
        </w:rPr>
        <w:t>обратил</w:t>
      </w:r>
      <w:r>
        <w:rPr>
          <w:rFonts w:ascii="Times New Roman" w:hAnsi="Times New Roman"/>
          <w:sz w:val="26"/>
          <w:szCs w:val="26"/>
        </w:rPr>
        <w:t>и</w:t>
      </w:r>
      <w:r w:rsidR="000E2BE3" w:rsidRPr="00E57C02">
        <w:rPr>
          <w:rFonts w:ascii="Times New Roman" w:hAnsi="Times New Roman"/>
          <w:sz w:val="26"/>
          <w:szCs w:val="26"/>
        </w:rPr>
        <w:t>сь</w:t>
      </w:r>
      <w:r w:rsidR="00480978" w:rsidRPr="00E57C02">
        <w:rPr>
          <w:rFonts w:ascii="Times New Roman" w:hAnsi="Times New Roman"/>
          <w:sz w:val="26"/>
          <w:szCs w:val="26"/>
        </w:rPr>
        <w:t xml:space="preserve"> в суд с иском к </w:t>
      </w:r>
      <w:r w:rsidR="000E2BE3" w:rsidRPr="00E57C02">
        <w:rPr>
          <w:rFonts w:ascii="Times New Roman" w:hAnsi="Times New Roman"/>
          <w:sz w:val="26"/>
          <w:szCs w:val="26"/>
        </w:rPr>
        <w:t>ОАО Сбербанк России о взыскании денежных средств</w:t>
      </w:r>
      <w:r w:rsidR="005B309F" w:rsidRPr="00E57C02">
        <w:rPr>
          <w:rFonts w:ascii="Times New Roman" w:hAnsi="Times New Roman"/>
          <w:sz w:val="26"/>
          <w:szCs w:val="26"/>
        </w:rPr>
        <w:t>, которые</w:t>
      </w:r>
      <w:r>
        <w:rPr>
          <w:rFonts w:ascii="Times New Roman" w:hAnsi="Times New Roman"/>
          <w:sz w:val="26"/>
          <w:szCs w:val="26"/>
        </w:rPr>
        <w:t xml:space="preserve"> </w:t>
      </w:r>
      <w:r w:rsidR="005B309F" w:rsidRPr="00E57C02">
        <w:rPr>
          <w:rFonts w:ascii="Times New Roman" w:hAnsi="Times New Roman"/>
          <w:sz w:val="26"/>
          <w:szCs w:val="26"/>
        </w:rPr>
        <w:t xml:space="preserve">были списаны с </w:t>
      </w:r>
      <w:r>
        <w:rPr>
          <w:rFonts w:ascii="Times New Roman" w:hAnsi="Times New Roman"/>
          <w:sz w:val="26"/>
          <w:szCs w:val="26"/>
        </w:rPr>
        <w:t>их</w:t>
      </w:r>
      <w:r w:rsidR="005B309F" w:rsidRPr="00E57C02">
        <w:rPr>
          <w:rFonts w:ascii="Times New Roman" w:hAnsi="Times New Roman"/>
          <w:sz w:val="26"/>
          <w:szCs w:val="26"/>
        </w:rPr>
        <w:t xml:space="preserve"> </w:t>
      </w:r>
      <w:r w:rsidR="002D009A">
        <w:rPr>
          <w:rFonts w:ascii="Times New Roman" w:hAnsi="Times New Roman"/>
          <w:sz w:val="26"/>
          <w:szCs w:val="26"/>
        </w:rPr>
        <w:t>карточных счетов.</w:t>
      </w:r>
    </w:p>
    <w:p w:rsidR="003C1452" w:rsidRPr="00E57C02" w:rsidRDefault="006C1039">
      <w:pPr>
        <w:pStyle w:val="1"/>
        <w:ind w:firstLine="284"/>
        <w:jc w:val="both"/>
        <w:rPr>
          <w:rFonts w:ascii="Times New Roman" w:hAnsi="Times New Roman"/>
          <w:sz w:val="26"/>
          <w:szCs w:val="26"/>
        </w:rPr>
      </w:pPr>
      <w:r w:rsidRPr="00E57C02">
        <w:rPr>
          <w:rFonts w:ascii="Times New Roman" w:hAnsi="Times New Roman"/>
          <w:sz w:val="26"/>
          <w:szCs w:val="26"/>
        </w:rPr>
        <w:t>В</w:t>
      </w:r>
      <w:r w:rsidR="00480978" w:rsidRPr="00E57C02">
        <w:rPr>
          <w:rFonts w:ascii="Times New Roman" w:hAnsi="Times New Roman"/>
          <w:sz w:val="26"/>
          <w:szCs w:val="26"/>
        </w:rPr>
        <w:t xml:space="preserve"> обоснование своего требования </w:t>
      </w:r>
      <w:r w:rsidR="00BB0A96" w:rsidRPr="00E57C02">
        <w:rPr>
          <w:rFonts w:ascii="Times New Roman" w:hAnsi="Times New Roman"/>
          <w:sz w:val="26"/>
          <w:szCs w:val="26"/>
        </w:rPr>
        <w:t>ист</w:t>
      </w:r>
      <w:r w:rsidR="00643D2E">
        <w:rPr>
          <w:rFonts w:ascii="Times New Roman" w:hAnsi="Times New Roman"/>
          <w:sz w:val="26"/>
          <w:szCs w:val="26"/>
        </w:rPr>
        <w:t>цы</w:t>
      </w:r>
      <w:r w:rsidR="00BB0A96" w:rsidRPr="00E57C02">
        <w:rPr>
          <w:rFonts w:ascii="Times New Roman" w:hAnsi="Times New Roman"/>
          <w:sz w:val="26"/>
          <w:szCs w:val="26"/>
        </w:rPr>
        <w:t xml:space="preserve"> </w:t>
      </w:r>
      <w:r w:rsidRPr="00E57C02">
        <w:rPr>
          <w:rFonts w:ascii="Times New Roman" w:hAnsi="Times New Roman"/>
          <w:sz w:val="26"/>
          <w:szCs w:val="26"/>
        </w:rPr>
        <w:t>ссылал</w:t>
      </w:r>
      <w:r w:rsidR="000E2BE3" w:rsidRPr="00E57C02">
        <w:rPr>
          <w:rFonts w:ascii="Times New Roman" w:hAnsi="Times New Roman"/>
          <w:sz w:val="26"/>
          <w:szCs w:val="26"/>
        </w:rPr>
        <w:t xml:space="preserve">ась </w:t>
      </w:r>
      <w:r w:rsidR="00480978" w:rsidRPr="00E57C02">
        <w:rPr>
          <w:rFonts w:ascii="Times New Roman" w:hAnsi="Times New Roman"/>
          <w:sz w:val="26"/>
          <w:szCs w:val="26"/>
        </w:rPr>
        <w:t xml:space="preserve">на </w:t>
      </w:r>
      <w:r w:rsidR="00097F80" w:rsidRPr="00E57C02">
        <w:rPr>
          <w:rFonts w:ascii="Times New Roman" w:hAnsi="Times New Roman"/>
          <w:sz w:val="26"/>
          <w:szCs w:val="26"/>
        </w:rPr>
        <w:t xml:space="preserve">то, что </w:t>
      </w:r>
      <w:r w:rsidR="00FF72CD">
        <w:rPr>
          <w:rFonts w:ascii="Times New Roman" w:hAnsi="Times New Roman"/>
          <w:sz w:val="26"/>
          <w:szCs w:val="26"/>
        </w:rPr>
        <w:t xml:space="preserve">денежные средства со счетов были списаны незаконно, поскольку </w:t>
      </w:r>
      <w:r w:rsidR="00011565">
        <w:rPr>
          <w:rFonts w:ascii="Times New Roman" w:hAnsi="Times New Roman"/>
          <w:sz w:val="26"/>
          <w:szCs w:val="26"/>
        </w:rPr>
        <w:t>банковскими карт</w:t>
      </w:r>
      <w:r w:rsidR="00FF72CD">
        <w:rPr>
          <w:rFonts w:ascii="Times New Roman" w:hAnsi="Times New Roman"/>
          <w:sz w:val="26"/>
          <w:szCs w:val="26"/>
        </w:rPr>
        <w:t xml:space="preserve">ами они </w:t>
      </w:r>
      <w:r w:rsidR="00011565">
        <w:rPr>
          <w:rFonts w:ascii="Times New Roman" w:hAnsi="Times New Roman"/>
          <w:sz w:val="26"/>
          <w:szCs w:val="26"/>
        </w:rPr>
        <w:t xml:space="preserve">не пользовались, </w:t>
      </w:r>
      <w:r w:rsidR="00FF72CD">
        <w:rPr>
          <w:rFonts w:ascii="Times New Roman" w:hAnsi="Times New Roman"/>
          <w:sz w:val="26"/>
          <w:szCs w:val="26"/>
        </w:rPr>
        <w:t xml:space="preserve">выданные им </w:t>
      </w:r>
      <w:r w:rsidR="00011565">
        <w:rPr>
          <w:rFonts w:ascii="Times New Roman" w:hAnsi="Times New Roman"/>
          <w:sz w:val="26"/>
          <w:szCs w:val="26"/>
        </w:rPr>
        <w:t>конверты с указани</w:t>
      </w:r>
      <w:r w:rsidR="0085388F">
        <w:rPr>
          <w:rFonts w:ascii="Times New Roman" w:hAnsi="Times New Roman"/>
          <w:sz w:val="26"/>
          <w:szCs w:val="26"/>
        </w:rPr>
        <w:t xml:space="preserve">ем </w:t>
      </w:r>
      <w:proofErr w:type="spellStart"/>
      <w:r w:rsidR="00FF72CD">
        <w:rPr>
          <w:rFonts w:ascii="Times New Roman" w:hAnsi="Times New Roman"/>
          <w:sz w:val="26"/>
          <w:szCs w:val="26"/>
        </w:rPr>
        <w:t>п</w:t>
      </w:r>
      <w:r w:rsidR="00367B70">
        <w:rPr>
          <w:rFonts w:ascii="Times New Roman" w:hAnsi="Times New Roman"/>
          <w:sz w:val="26"/>
          <w:szCs w:val="26"/>
        </w:rPr>
        <w:t>ин</w:t>
      </w:r>
      <w:proofErr w:type="spellEnd"/>
      <w:r w:rsidR="00367B70">
        <w:rPr>
          <w:rFonts w:ascii="Times New Roman" w:hAnsi="Times New Roman"/>
          <w:sz w:val="26"/>
          <w:szCs w:val="26"/>
        </w:rPr>
        <w:t>-кода не вскрывали</w:t>
      </w:r>
      <w:r w:rsidR="0085388F">
        <w:rPr>
          <w:rFonts w:ascii="Times New Roman" w:hAnsi="Times New Roman"/>
          <w:sz w:val="26"/>
          <w:szCs w:val="26"/>
        </w:rPr>
        <w:t>.</w:t>
      </w:r>
    </w:p>
    <w:p w:rsidR="00526BA8" w:rsidRPr="00E57C02" w:rsidRDefault="009F4FB5" w:rsidP="007E4C18">
      <w:pPr>
        <w:pStyle w:val="1"/>
        <w:ind w:firstLine="284"/>
        <w:jc w:val="both"/>
        <w:rPr>
          <w:rFonts w:ascii="Times New Roman" w:hAnsi="Times New Roman"/>
          <w:sz w:val="26"/>
          <w:szCs w:val="26"/>
        </w:rPr>
      </w:pPr>
      <w:r w:rsidRPr="00E57C02">
        <w:rPr>
          <w:rFonts w:ascii="Times New Roman" w:hAnsi="Times New Roman"/>
          <w:sz w:val="26"/>
          <w:szCs w:val="26"/>
        </w:rPr>
        <w:t xml:space="preserve">Представитель ответчика </w:t>
      </w:r>
      <w:r w:rsidR="000E2BE3" w:rsidRPr="00E57C02">
        <w:rPr>
          <w:rFonts w:ascii="Times New Roman" w:hAnsi="Times New Roman"/>
          <w:sz w:val="26"/>
          <w:szCs w:val="26"/>
        </w:rPr>
        <w:t>иск не признал</w:t>
      </w:r>
      <w:r w:rsidR="0085388F">
        <w:rPr>
          <w:rFonts w:ascii="Times New Roman" w:hAnsi="Times New Roman"/>
          <w:sz w:val="26"/>
          <w:szCs w:val="26"/>
        </w:rPr>
        <w:t>.</w:t>
      </w:r>
    </w:p>
    <w:p w:rsidR="009F4FB5" w:rsidRPr="00E57C02" w:rsidRDefault="009F4FB5">
      <w:pPr>
        <w:pStyle w:val="1"/>
        <w:ind w:firstLine="284"/>
        <w:jc w:val="both"/>
        <w:rPr>
          <w:rFonts w:ascii="Times New Roman" w:hAnsi="Times New Roman"/>
          <w:sz w:val="26"/>
          <w:szCs w:val="26"/>
        </w:rPr>
      </w:pPr>
    </w:p>
    <w:p w:rsidR="00552A07" w:rsidRPr="00E57C02" w:rsidRDefault="00552A07">
      <w:pPr>
        <w:pStyle w:val="1"/>
        <w:ind w:firstLine="284"/>
        <w:jc w:val="both"/>
        <w:rPr>
          <w:rFonts w:ascii="Times New Roman" w:hAnsi="Times New Roman"/>
          <w:sz w:val="26"/>
          <w:szCs w:val="26"/>
        </w:rPr>
      </w:pPr>
      <w:r w:rsidRPr="00E57C02">
        <w:rPr>
          <w:rFonts w:ascii="Times New Roman" w:hAnsi="Times New Roman"/>
          <w:sz w:val="26"/>
          <w:szCs w:val="26"/>
        </w:rPr>
        <w:t xml:space="preserve">Решением </w:t>
      </w:r>
      <w:r w:rsidR="0085388F">
        <w:rPr>
          <w:rFonts w:ascii="Times New Roman" w:hAnsi="Times New Roman"/>
          <w:sz w:val="26"/>
          <w:szCs w:val="26"/>
        </w:rPr>
        <w:t xml:space="preserve">Тушинского </w:t>
      </w:r>
      <w:r w:rsidRPr="00E57C02">
        <w:rPr>
          <w:rFonts w:ascii="Times New Roman" w:hAnsi="Times New Roman"/>
          <w:sz w:val="26"/>
          <w:szCs w:val="26"/>
        </w:rPr>
        <w:t xml:space="preserve">районного суда г. Москвы от </w:t>
      </w:r>
      <w:r w:rsidR="0085388F">
        <w:rPr>
          <w:rFonts w:ascii="Times New Roman" w:hAnsi="Times New Roman"/>
          <w:sz w:val="26"/>
          <w:szCs w:val="26"/>
        </w:rPr>
        <w:t>20 февраля</w:t>
      </w:r>
      <w:r w:rsidRPr="00E57C02">
        <w:rPr>
          <w:rFonts w:ascii="Times New Roman" w:hAnsi="Times New Roman"/>
          <w:sz w:val="26"/>
          <w:szCs w:val="26"/>
        </w:rPr>
        <w:t xml:space="preserve"> 201</w:t>
      </w:r>
      <w:r w:rsidR="0085388F">
        <w:rPr>
          <w:rFonts w:ascii="Times New Roman" w:hAnsi="Times New Roman"/>
          <w:sz w:val="26"/>
          <w:szCs w:val="26"/>
        </w:rPr>
        <w:t>3</w:t>
      </w:r>
      <w:r w:rsidRPr="00E57C02">
        <w:rPr>
          <w:rFonts w:ascii="Times New Roman" w:hAnsi="Times New Roman"/>
          <w:sz w:val="26"/>
          <w:szCs w:val="26"/>
        </w:rPr>
        <w:t xml:space="preserve"> г.  постановлено:</w:t>
      </w:r>
    </w:p>
    <w:p w:rsidR="00571D23" w:rsidRPr="00E57C02" w:rsidRDefault="009F4FB5" w:rsidP="00050B7D">
      <w:pPr>
        <w:pStyle w:val="1"/>
        <w:ind w:firstLine="284"/>
        <w:jc w:val="both"/>
        <w:rPr>
          <w:rFonts w:ascii="Times New Roman" w:hAnsi="Times New Roman"/>
          <w:sz w:val="26"/>
          <w:szCs w:val="26"/>
        </w:rPr>
      </w:pPr>
      <w:r w:rsidRPr="00E57C02">
        <w:rPr>
          <w:rFonts w:ascii="Times New Roman" w:hAnsi="Times New Roman"/>
          <w:sz w:val="26"/>
          <w:szCs w:val="26"/>
        </w:rPr>
        <w:t>-</w:t>
      </w:r>
      <w:r w:rsidR="00ED49F9" w:rsidRPr="00E57C02">
        <w:rPr>
          <w:rFonts w:ascii="Times New Roman" w:hAnsi="Times New Roman"/>
          <w:sz w:val="26"/>
          <w:szCs w:val="26"/>
        </w:rPr>
        <w:t xml:space="preserve"> </w:t>
      </w:r>
      <w:r w:rsidR="0085388F">
        <w:rPr>
          <w:rFonts w:ascii="Times New Roman" w:hAnsi="Times New Roman"/>
          <w:sz w:val="26"/>
          <w:szCs w:val="26"/>
        </w:rPr>
        <w:t>В иске Нечипоренко Н</w:t>
      </w:r>
      <w:r w:rsidR="00296159">
        <w:rPr>
          <w:rFonts w:ascii="Times New Roman" w:hAnsi="Times New Roman"/>
          <w:sz w:val="26"/>
          <w:szCs w:val="26"/>
        </w:rPr>
        <w:t>.</w:t>
      </w:r>
      <w:r w:rsidR="0085388F">
        <w:rPr>
          <w:rFonts w:ascii="Times New Roman" w:hAnsi="Times New Roman"/>
          <w:sz w:val="26"/>
          <w:szCs w:val="26"/>
        </w:rPr>
        <w:t>И</w:t>
      </w:r>
      <w:r w:rsidR="00296159">
        <w:rPr>
          <w:rFonts w:ascii="Times New Roman" w:hAnsi="Times New Roman"/>
          <w:sz w:val="26"/>
          <w:szCs w:val="26"/>
        </w:rPr>
        <w:t>.</w:t>
      </w:r>
      <w:r w:rsidR="0085388F">
        <w:rPr>
          <w:rFonts w:ascii="Times New Roman" w:hAnsi="Times New Roman"/>
          <w:sz w:val="26"/>
          <w:szCs w:val="26"/>
        </w:rPr>
        <w:t>, Нечипоренко Н</w:t>
      </w:r>
      <w:r w:rsidR="00296159">
        <w:rPr>
          <w:rFonts w:ascii="Times New Roman" w:hAnsi="Times New Roman"/>
          <w:sz w:val="26"/>
          <w:szCs w:val="26"/>
        </w:rPr>
        <w:t>.</w:t>
      </w:r>
      <w:r w:rsidR="0085388F">
        <w:rPr>
          <w:rFonts w:ascii="Times New Roman" w:hAnsi="Times New Roman"/>
          <w:sz w:val="26"/>
          <w:szCs w:val="26"/>
        </w:rPr>
        <w:t>П</w:t>
      </w:r>
      <w:r w:rsidR="00296159">
        <w:rPr>
          <w:rFonts w:ascii="Times New Roman" w:hAnsi="Times New Roman"/>
          <w:sz w:val="26"/>
          <w:szCs w:val="26"/>
        </w:rPr>
        <w:t>.</w:t>
      </w:r>
      <w:r w:rsidR="0085388F">
        <w:rPr>
          <w:rFonts w:ascii="Times New Roman" w:hAnsi="Times New Roman"/>
          <w:sz w:val="26"/>
          <w:szCs w:val="26"/>
        </w:rPr>
        <w:t xml:space="preserve"> к </w:t>
      </w:r>
      <w:r w:rsidR="00C9701A" w:rsidRPr="00C9701A">
        <w:rPr>
          <w:rFonts w:ascii="Times New Roman" w:hAnsi="Times New Roman"/>
          <w:sz w:val="26"/>
          <w:szCs w:val="26"/>
        </w:rPr>
        <w:t>ОАО «Сбербанк России», Краснопресненскому отделению ОАО «Сбербанк России» дополнительный офис № 9038/01209 о взыскании ущерба, процентов за пользование чужими денежными средствами, компенсации морального вреда, расходов по оплате услуг представителя</w:t>
      </w:r>
      <w:r w:rsidR="00C9701A">
        <w:rPr>
          <w:rFonts w:ascii="Times New Roman" w:hAnsi="Times New Roman"/>
          <w:sz w:val="26"/>
          <w:szCs w:val="26"/>
        </w:rPr>
        <w:t xml:space="preserve"> отказать.</w:t>
      </w:r>
    </w:p>
    <w:p w:rsidR="00881C36" w:rsidRPr="00E57C02" w:rsidRDefault="00881C36" w:rsidP="00881C36">
      <w:pPr>
        <w:pStyle w:val="1"/>
        <w:ind w:firstLine="284"/>
        <w:jc w:val="both"/>
        <w:rPr>
          <w:rFonts w:ascii="Times New Roman" w:hAnsi="Times New Roman"/>
          <w:sz w:val="26"/>
          <w:szCs w:val="26"/>
        </w:rPr>
      </w:pPr>
    </w:p>
    <w:p w:rsidR="00E57B8F" w:rsidRDefault="00552A07">
      <w:pPr>
        <w:pStyle w:val="1"/>
        <w:ind w:firstLine="284"/>
        <w:jc w:val="both"/>
        <w:rPr>
          <w:rFonts w:ascii="Times New Roman" w:hAnsi="Times New Roman"/>
          <w:sz w:val="26"/>
          <w:szCs w:val="26"/>
        </w:rPr>
      </w:pPr>
      <w:r w:rsidRPr="00E57C02">
        <w:rPr>
          <w:rFonts w:ascii="Times New Roman" w:hAnsi="Times New Roman"/>
          <w:sz w:val="26"/>
          <w:szCs w:val="26"/>
        </w:rPr>
        <w:t>Об отмене этого решения в своей апелляционной жалобе прос</w:t>
      </w:r>
      <w:r w:rsidR="00C9701A">
        <w:rPr>
          <w:rFonts w:ascii="Times New Roman" w:hAnsi="Times New Roman"/>
          <w:sz w:val="26"/>
          <w:szCs w:val="26"/>
        </w:rPr>
        <w:t>я</w:t>
      </w:r>
      <w:r w:rsidRPr="00E57C02">
        <w:rPr>
          <w:rFonts w:ascii="Times New Roman" w:hAnsi="Times New Roman"/>
          <w:sz w:val="26"/>
          <w:szCs w:val="26"/>
        </w:rPr>
        <w:t>т</w:t>
      </w:r>
      <w:r w:rsidR="00881C36" w:rsidRPr="00E57C02">
        <w:rPr>
          <w:rFonts w:ascii="Times New Roman" w:hAnsi="Times New Roman"/>
          <w:sz w:val="26"/>
          <w:szCs w:val="26"/>
        </w:rPr>
        <w:t xml:space="preserve"> </w:t>
      </w:r>
      <w:r w:rsidR="00C9701A" w:rsidRPr="00C9701A">
        <w:rPr>
          <w:rFonts w:ascii="Times New Roman" w:hAnsi="Times New Roman"/>
          <w:sz w:val="26"/>
          <w:szCs w:val="26"/>
        </w:rPr>
        <w:t>Нечипоренко Н.И., Нечипоренко Н.П.</w:t>
      </w:r>
      <w:r w:rsidRPr="00E57C02">
        <w:rPr>
          <w:rFonts w:ascii="Times New Roman" w:hAnsi="Times New Roman"/>
          <w:sz w:val="26"/>
          <w:szCs w:val="26"/>
        </w:rPr>
        <w:t xml:space="preserve">, </w:t>
      </w:r>
      <w:r w:rsidR="00D6632A" w:rsidRPr="00E57C02">
        <w:rPr>
          <w:rFonts w:ascii="Times New Roman" w:hAnsi="Times New Roman"/>
          <w:sz w:val="26"/>
          <w:szCs w:val="26"/>
        </w:rPr>
        <w:t xml:space="preserve">ссылаясь </w:t>
      </w:r>
      <w:r w:rsidRPr="00E57C02">
        <w:rPr>
          <w:rFonts w:ascii="Times New Roman" w:hAnsi="Times New Roman"/>
          <w:sz w:val="26"/>
          <w:szCs w:val="26"/>
        </w:rPr>
        <w:t>на</w:t>
      </w:r>
      <w:r w:rsidR="009F4FB5" w:rsidRPr="00E57C02">
        <w:rPr>
          <w:rFonts w:ascii="Times New Roman" w:hAnsi="Times New Roman"/>
          <w:sz w:val="26"/>
          <w:szCs w:val="26"/>
        </w:rPr>
        <w:t xml:space="preserve"> </w:t>
      </w:r>
      <w:r w:rsidR="00993001" w:rsidRPr="00E57C02">
        <w:rPr>
          <w:rFonts w:ascii="Times New Roman" w:hAnsi="Times New Roman"/>
          <w:sz w:val="26"/>
          <w:szCs w:val="26"/>
        </w:rPr>
        <w:t xml:space="preserve">то, </w:t>
      </w:r>
      <w:r w:rsidR="00050B7D" w:rsidRPr="00E57C02">
        <w:rPr>
          <w:rFonts w:ascii="Times New Roman" w:hAnsi="Times New Roman"/>
          <w:sz w:val="26"/>
          <w:szCs w:val="26"/>
        </w:rPr>
        <w:t xml:space="preserve">что </w:t>
      </w:r>
      <w:r w:rsidR="00C9701A">
        <w:rPr>
          <w:rFonts w:ascii="Times New Roman" w:hAnsi="Times New Roman"/>
          <w:sz w:val="26"/>
          <w:szCs w:val="26"/>
        </w:rPr>
        <w:t>по факту списания денежных средств обращались в Тушинскую прокуратуру (л.д 138)</w:t>
      </w:r>
      <w:r w:rsidR="00C9701A" w:rsidRPr="00C9701A">
        <w:rPr>
          <w:rFonts w:ascii="Times New Roman" w:hAnsi="Times New Roman"/>
          <w:sz w:val="26"/>
          <w:szCs w:val="26"/>
        </w:rPr>
        <w:t xml:space="preserve">; </w:t>
      </w:r>
      <w:r w:rsidR="00C9701A">
        <w:rPr>
          <w:rFonts w:ascii="Times New Roman" w:hAnsi="Times New Roman"/>
          <w:sz w:val="26"/>
          <w:szCs w:val="26"/>
        </w:rPr>
        <w:t xml:space="preserve">на необоснованный вывод суда о правомерном перечислении денежных средств </w:t>
      </w:r>
      <w:proofErr w:type="gramStart"/>
      <w:r w:rsidR="00C9701A">
        <w:rPr>
          <w:rFonts w:ascii="Times New Roman" w:hAnsi="Times New Roman"/>
          <w:sz w:val="26"/>
          <w:szCs w:val="26"/>
        </w:rPr>
        <w:t>с</w:t>
      </w:r>
      <w:r w:rsidR="003162A6">
        <w:rPr>
          <w:rFonts w:ascii="Times New Roman" w:hAnsi="Times New Roman"/>
          <w:sz w:val="26"/>
          <w:szCs w:val="26"/>
        </w:rPr>
        <w:t>о</w:t>
      </w:r>
      <w:proofErr w:type="gramEnd"/>
      <w:r w:rsidR="00C9701A">
        <w:rPr>
          <w:rFonts w:ascii="Times New Roman" w:hAnsi="Times New Roman"/>
          <w:sz w:val="26"/>
          <w:szCs w:val="26"/>
        </w:rPr>
        <w:t xml:space="preserve"> вклада на банковскую карту Нечипоренко Н.П.</w:t>
      </w:r>
      <w:r w:rsidR="00C9701A" w:rsidRPr="00C9701A">
        <w:rPr>
          <w:rFonts w:ascii="Times New Roman" w:hAnsi="Times New Roman"/>
          <w:sz w:val="26"/>
          <w:szCs w:val="26"/>
        </w:rPr>
        <w:t xml:space="preserve">; </w:t>
      </w:r>
      <w:r w:rsidR="00E57B8F">
        <w:rPr>
          <w:rFonts w:ascii="Times New Roman" w:hAnsi="Times New Roman"/>
          <w:sz w:val="26"/>
          <w:szCs w:val="26"/>
        </w:rPr>
        <w:t>на необоснованный отказ в вызове свидетеля – сотрудника банка, который мог дать пояснения об обстоятельствах выдачи банковских карточек</w:t>
      </w:r>
      <w:r w:rsidR="00E57B8F" w:rsidRPr="00E57B8F">
        <w:rPr>
          <w:rFonts w:ascii="Times New Roman" w:hAnsi="Times New Roman"/>
          <w:sz w:val="26"/>
          <w:szCs w:val="26"/>
        </w:rPr>
        <w:t xml:space="preserve">; </w:t>
      </w:r>
      <w:r w:rsidR="00E57B8F">
        <w:rPr>
          <w:rFonts w:ascii="Times New Roman" w:hAnsi="Times New Roman"/>
          <w:sz w:val="26"/>
          <w:szCs w:val="26"/>
        </w:rPr>
        <w:t>на то, что истцы не были надлежащим образом проинформированы о порядке использования банковских карт.</w:t>
      </w:r>
      <w:r w:rsidR="00FF72CD">
        <w:rPr>
          <w:rFonts w:ascii="Times New Roman" w:hAnsi="Times New Roman"/>
          <w:sz w:val="26"/>
          <w:szCs w:val="26"/>
        </w:rPr>
        <w:t xml:space="preserve"> </w:t>
      </w:r>
      <w:r w:rsidR="00A63327" w:rsidRPr="00E57C02">
        <w:rPr>
          <w:rFonts w:ascii="Times New Roman" w:hAnsi="Times New Roman"/>
          <w:sz w:val="26"/>
          <w:szCs w:val="26"/>
        </w:rPr>
        <w:t>Кроме того,</w:t>
      </w:r>
      <w:r w:rsidR="00993001" w:rsidRPr="00E57C02">
        <w:rPr>
          <w:rFonts w:ascii="Times New Roman" w:hAnsi="Times New Roman"/>
          <w:sz w:val="26"/>
          <w:szCs w:val="26"/>
        </w:rPr>
        <w:t xml:space="preserve"> </w:t>
      </w:r>
      <w:r w:rsidR="00E57B8F">
        <w:rPr>
          <w:rFonts w:ascii="Times New Roman" w:hAnsi="Times New Roman"/>
          <w:sz w:val="26"/>
          <w:szCs w:val="26"/>
        </w:rPr>
        <w:t xml:space="preserve">истцы </w:t>
      </w:r>
      <w:r w:rsidR="00993001" w:rsidRPr="00E57C02">
        <w:rPr>
          <w:rFonts w:ascii="Times New Roman" w:hAnsi="Times New Roman"/>
          <w:sz w:val="26"/>
          <w:szCs w:val="26"/>
        </w:rPr>
        <w:t>указыва</w:t>
      </w:r>
      <w:r w:rsidR="00E57B8F">
        <w:rPr>
          <w:rFonts w:ascii="Times New Roman" w:hAnsi="Times New Roman"/>
          <w:sz w:val="26"/>
          <w:szCs w:val="26"/>
        </w:rPr>
        <w:t>ю</w:t>
      </w:r>
      <w:r w:rsidR="00993001" w:rsidRPr="00E57C02">
        <w:rPr>
          <w:rFonts w:ascii="Times New Roman" w:hAnsi="Times New Roman"/>
          <w:sz w:val="26"/>
          <w:szCs w:val="26"/>
        </w:rPr>
        <w:t xml:space="preserve">т </w:t>
      </w:r>
      <w:r w:rsidR="00A63327" w:rsidRPr="00E57C02">
        <w:rPr>
          <w:rFonts w:ascii="Times New Roman" w:hAnsi="Times New Roman"/>
          <w:sz w:val="26"/>
          <w:szCs w:val="26"/>
        </w:rPr>
        <w:t xml:space="preserve">в апелляционной жалобе </w:t>
      </w:r>
      <w:r w:rsidR="00993001" w:rsidRPr="00E57C02">
        <w:rPr>
          <w:rFonts w:ascii="Times New Roman" w:hAnsi="Times New Roman"/>
          <w:sz w:val="26"/>
          <w:szCs w:val="26"/>
        </w:rPr>
        <w:t xml:space="preserve">на </w:t>
      </w:r>
      <w:r w:rsidR="00050B7D" w:rsidRPr="00E57C02">
        <w:rPr>
          <w:rFonts w:ascii="Times New Roman" w:hAnsi="Times New Roman"/>
          <w:sz w:val="26"/>
          <w:szCs w:val="26"/>
        </w:rPr>
        <w:t xml:space="preserve">то, что </w:t>
      </w:r>
      <w:r w:rsidR="00E57B8F">
        <w:rPr>
          <w:rFonts w:ascii="Times New Roman" w:hAnsi="Times New Roman"/>
          <w:sz w:val="26"/>
          <w:szCs w:val="26"/>
        </w:rPr>
        <w:t xml:space="preserve">в 2012-2013 </w:t>
      </w:r>
      <w:proofErr w:type="spellStart"/>
      <w:r w:rsidR="00E57B8F">
        <w:rPr>
          <w:rFonts w:ascii="Times New Roman" w:hAnsi="Times New Roman"/>
          <w:sz w:val="26"/>
          <w:szCs w:val="26"/>
        </w:rPr>
        <w:t>г.г</w:t>
      </w:r>
      <w:proofErr w:type="spellEnd"/>
      <w:r w:rsidR="00E57B8F">
        <w:rPr>
          <w:rFonts w:ascii="Times New Roman" w:hAnsi="Times New Roman"/>
          <w:sz w:val="26"/>
          <w:szCs w:val="26"/>
        </w:rPr>
        <w:t>. были выявлены факты хищения денежных средств</w:t>
      </w:r>
      <w:r w:rsidR="00050B7D" w:rsidRPr="00E57C02">
        <w:rPr>
          <w:rFonts w:ascii="Times New Roman" w:hAnsi="Times New Roman"/>
          <w:sz w:val="26"/>
          <w:szCs w:val="26"/>
        </w:rPr>
        <w:t xml:space="preserve"> сотрудник</w:t>
      </w:r>
      <w:r w:rsidR="00E57B8F">
        <w:rPr>
          <w:rFonts w:ascii="Times New Roman" w:hAnsi="Times New Roman"/>
          <w:sz w:val="26"/>
          <w:szCs w:val="26"/>
        </w:rPr>
        <w:t>ами</w:t>
      </w:r>
      <w:r w:rsidR="00050B7D" w:rsidRPr="00E57C02">
        <w:rPr>
          <w:rFonts w:ascii="Times New Roman" w:hAnsi="Times New Roman"/>
          <w:sz w:val="26"/>
          <w:szCs w:val="26"/>
        </w:rPr>
        <w:t xml:space="preserve"> Сбербанка России</w:t>
      </w:r>
      <w:r w:rsidR="00E57B8F">
        <w:rPr>
          <w:rFonts w:ascii="Times New Roman" w:hAnsi="Times New Roman"/>
          <w:sz w:val="26"/>
          <w:szCs w:val="26"/>
        </w:rPr>
        <w:t>.</w:t>
      </w:r>
    </w:p>
    <w:p w:rsidR="00E57B8F" w:rsidRDefault="00E57B8F">
      <w:pPr>
        <w:pStyle w:val="1"/>
        <w:ind w:firstLine="284"/>
        <w:jc w:val="both"/>
        <w:rPr>
          <w:rFonts w:ascii="Times New Roman" w:hAnsi="Times New Roman"/>
          <w:sz w:val="26"/>
          <w:szCs w:val="26"/>
        </w:rPr>
      </w:pPr>
    </w:p>
    <w:p w:rsidR="00552A07" w:rsidRPr="00E57C02" w:rsidRDefault="00552A07">
      <w:pPr>
        <w:pStyle w:val="1"/>
        <w:ind w:firstLine="284"/>
        <w:jc w:val="both"/>
        <w:rPr>
          <w:rFonts w:ascii="Times New Roman" w:hAnsi="Times New Roman"/>
          <w:sz w:val="26"/>
          <w:szCs w:val="26"/>
        </w:rPr>
      </w:pPr>
      <w:r w:rsidRPr="00E57C02">
        <w:rPr>
          <w:rFonts w:ascii="Times New Roman" w:hAnsi="Times New Roman"/>
          <w:sz w:val="26"/>
          <w:szCs w:val="26"/>
        </w:rPr>
        <w:t>В заседании судебной коллегии представитель</w:t>
      </w:r>
      <w:r w:rsidR="00571D23" w:rsidRPr="00E57C02">
        <w:rPr>
          <w:rFonts w:ascii="Times New Roman" w:hAnsi="Times New Roman"/>
          <w:sz w:val="26"/>
          <w:szCs w:val="26"/>
        </w:rPr>
        <w:t xml:space="preserve"> </w:t>
      </w:r>
      <w:r w:rsidR="00E57B8F">
        <w:rPr>
          <w:rFonts w:ascii="Times New Roman" w:hAnsi="Times New Roman"/>
          <w:sz w:val="26"/>
          <w:szCs w:val="26"/>
        </w:rPr>
        <w:t>истцов</w:t>
      </w:r>
      <w:r w:rsidR="00C95A85" w:rsidRPr="00E57C02">
        <w:rPr>
          <w:rFonts w:ascii="Times New Roman" w:hAnsi="Times New Roman"/>
          <w:sz w:val="26"/>
          <w:szCs w:val="26"/>
        </w:rPr>
        <w:t xml:space="preserve"> </w:t>
      </w:r>
      <w:r w:rsidR="00E57B8F" w:rsidRPr="00E57B8F">
        <w:rPr>
          <w:rFonts w:ascii="Times New Roman" w:hAnsi="Times New Roman"/>
          <w:sz w:val="26"/>
          <w:szCs w:val="26"/>
        </w:rPr>
        <w:t>Нечипоренко Н.И., Нечипоренко Н.П.</w:t>
      </w:r>
      <w:r w:rsidR="00E57B8F">
        <w:rPr>
          <w:rFonts w:ascii="Times New Roman" w:hAnsi="Times New Roman"/>
          <w:sz w:val="26"/>
          <w:szCs w:val="26"/>
        </w:rPr>
        <w:t xml:space="preserve"> – Раков Д.Н.</w:t>
      </w:r>
      <w:r w:rsidRPr="00E57C02">
        <w:rPr>
          <w:rFonts w:ascii="Times New Roman" w:hAnsi="Times New Roman"/>
          <w:sz w:val="26"/>
          <w:szCs w:val="26"/>
        </w:rPr>
        <w:t xml:space="preserve">  апелляционную жалобу поддержал.</w:t>
      </w:r>
    </w:p>
    <w:p w:rsidR="00E51BCE" w:rsidRPr="00E51BCE" w:rsidRDefault="00A63327" w:rsidP="00E51BCE">
      <w:pPr>
        <w:pStyle w:val="1"/>
        <w:ind w:firstLine="284"/>
        <w:jc w:val="both"/>
        <w:rPr>
          <w:rFonts w:ascii="Times New Roman" w:hAnsi="Times New Roman"/>
          <w:sz w:val="26"/>
          <w:szCs w:val="26"/>
        </w:rPr>
      </w:pPr>
      <w:r w:rsidRPr="00E57C02">
        <w:rPr>
          <w:rFonts w:ascii="Times New Roman" w:hAnsi="Times New Roman"/>
          <w:sz w:val="26"/>
          <w:szCs w:val="26"/>
        </w:rPr>
        <w:lastRenderedPageBreak/>
        <w:t xml:space="preserve">Представитель </w:t>
      </w:r>
      <w:r w:rsidR="00E51BCE">
        <w:rPr>
          <w:rFonts w:ascii="Times New Roman" w:hAnsi="Times New Roman"/>
          <w:sz w:val="26"/>
          <w:szCs w:val="26"/>
        </w:rPr>
        <w:t xml:space="preserve">ответчика ОАО Сбербанк России  в заседание судебной коллегии не явился, </w:t>
      </w:r>
      <w:r w:rsidR="00E51BCE" w:rsidRPr="00E51BCE">
        <w:rPr>
          <w:rFonts w:ascii="Times New Roman" w:hAnsi="Times New Roman"/>
          <w:sz w:val="26"/>
          <w:szCs w:val="26"/>
        </w:rPr>
        <w:t>о слушании дела извещался надлежащим образом, что подтверждается имеющимися в деле копиями извещения, а также описью почтовых отправлений.</w:t>
      </w:r>
    </w:p>
    <w:p w:rsidR="003C1452" w:rsidRDefault="00E51BCE" w:rsidP="00E51BCE">
      <w:pPr>
        <w:pStyle w:val="1"/>
        <w:ind w:firstLine="284"/>
        <w:jc w:val="both"/>
        <w:rPr>
          <w:rFonts w:ascii="Times New Roman" w:hAnsi="Times New Roman"/>
          <w:sz w:val="26"/>
          <w:szCs w:val="26"/>
        </w:rPr>
      </w:pPr>
      <w:r w:rsidRPr="00E51BCE">
        <w:rPr>
          <w:rFonts w:ascii="Times New Roman" w:hAnsi="Times New Roman"/>
          <w:sz w:val="26"/>
          <w:szCs w:val="26"/>
        </w:rPr>
        <w:t xml:space="preserve">Судебная коллегия пришла к выводу о возможности рассмотрения дела в отсутствие </w:t>
      </w:r>
      <w:r>
        <w:rPr>
          <w:rFonts w:ascii="Times New Roman" w:hAnsi="Times New Roman"/>
          <w:sz w:val="26"/>
          <w:szCs w:val="26"/>
        </w:rPr>
        <w:t>представителя ответчика.</w:t>
      </w:r>
    </w:p>
    <w:p w:rsidR="00E51BCE" w:rsidRPr="00E57C02" w:rsidRDefault="00E51BCE" w:rsidP="00E51BCE">
      <w:pPr>
        <w:pStyle w:val="1"/>
        <w:ind w:firstLine="284"/>
        <w:jc w:val="both"/>
        <w:rPr>
          <w:rFonts w:ascii="Times New Roman" w:hAnsi="Times New Roman"/>
          <w:sz w:val="26"/>
          <w:szCs w:val="26"/>
        </w:rPr>
      </w:pPr>
    </w:p>
    <w:p w:rsidR="007F45E2" w:rsidRPr="00E57C02" w:rsidRDefault="007F45E2" w:rsidP="007F45E2">
      <w:pPr>
        <w:ind w:firstLine="284"/>
        <w:jc w:val="both"/>
        <w:rPr>
          <w:sz w:val="26"/>
          <w:szCs w:val="26"/>
        </w:rPr>
      </w:pPr>
      <w:r w:rsidRPr="00E57C02">
        <w:rPr>
          <w:sz w:val="26"/>
          <w:szCs w:val="26"/>
        </w:rPr>
        <w:t>Проверив матер</w:t>
      </w:r>
      <w:r w:rsidR="00E51BCE">
        <w:rPr>
          <w:sz w:val="26"/>
          <w:szCs w:val="26"/>
        </w:rPr>
        <w:t>иалы дела, выслушав объяснения представителя истцов</w:t>
      </w:r>
      <w:r w:rsidRPr="00E57C02">
        <w:rPr>
          <w:sz w:val="26"/>
          <w:szCs w:val="26"/>
        </w:rPr>
        <w:t xml:space="preserve"> в судебное заседание лиц, обсудив доводы апелляционной  жалобы, судебная коллегия не находит оснований для отмены обжалуемого решения, постановленного в соответствии с требованиями действующего законодательства.</w:t>
      </w:r>
    </w:p>
    <w:p w:rsidR="007F45E2" w:rsidRPr="00E57C02" w:rsidRDefault="007F45E2" w:rsidP="007F45E2">
      <w:pPr>
        <w:ind w:firstLine="284"/>
        <w:jc w:val="both"/>
        <w:rPr>
          <w:sz w:val="26"/>
          <w:szCs w:val="26"/>
        </w:rPr>
      </w:pPr>
    </w:p>
    <w:p w:rsidR="007F45E2" w:rsidRPr="00E57C02" w:rsidRDefault="007F45E2" w:rsidP="007F45E2">
      <w:pPr>
        <w:overflowPunct/>
        <w:ind w:firstLine="284"/>
        <w:jc w:val="both"/>
        <w:textAlignment w:val="auto"/>
        <w:rPr>
          <w:sz w:val="26"/>
          <w:szCs w:val="26"/>
        </w:rPr>
      </w:pPr>
      <w:r w:rsidRPr="00E57C02">
        <w:rPr>
          <w:sz w:val="26"/>
          <w:szCs w:val="26"/>
        </w:rPr>
        <w:t>В соответствии со ст. 845 ГК РФ, по договору банковского счета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счету.</w:t>
      </w:r>
    </w:p>
    <w:p w:rsidR="005C6485" w:rsidRPr="00E57C02" w:rsidRDefault="005C6485" w:rsidP="005C6485">
      <w:pPr>
        <w:widowControl w:val="0"/>
        <w:ind w:firstLine="284"/>
        <w:jc w:val="both"/>
        <w:rPr>
          <w:sz w:val="26"/>
          <w:szCs w:val="26"/>
        </w:rPr>
      </w:pPr>
      <w:r w:rsidRPr="00E57C02">
        <w:rPr>
          <w:sz w:val="26"/>
          <w:szCs w:val="26"/>
        </w:rPr>
        <w:t xml:space="preserve">В соответствии со ст. 847 ГК РФ, права лиц, осуществляющих от имени клиента распоряжения о перечислении и выдаче средств со счета, удостоверяются клиентом путем представления банку документов, предусмотренных законом, установленными в соответствии с ним </w:t>
      </w:r>
      <w:hyperlink r:id="rId9" w:history="1">
        <w:r w:rsidRPr="00E57C02">
          <w:rPr>
            <w:rStyle w:val="a9"/>
            <w:sz w:val="26"/>
            <w:szCs w:val="26"/>
          </w:rPr>
          <w:t>банковскими правилами</w:t>
        </w:r>
      </w:hyperlink>
      <w:r w:rsidRPr="00E57C02">
        <w:rPr>
          <w:sz w:val="26"/>
          <w:szCs w:val="26"/>
        </w:rPr>
        <w:t xml:space="preserve"> и договором банковского счета.</w:t>
      </w:r>
    </w:p>
    <w:p w:rsidR="005C6485" w:rsidRDefault="005C6485" w:rsidP="005C6485">
      <w:pPr>
        <w:widowControl w:val="0"/>
        <w:ind w:firstLine="284"/>
        <w:jc w:val="both"/>
        <w:rPr>
          <w:sz w:val="26"/>
          <w:szCs w:val="26"/>
        </w:rPr>
      </w:pPr>
      <w:r w:rsidRPr="00E57C02">
        <w:rPr>
          <w:sz w:val="26"/>
          <w:szCs w:val="26"/>
        </w:rPr>
        <w:t xml:space="preserve">Договором может быть предусмотрено удостоверение прав распоряжения денежными суммами, находящимися на счете, электронными средствами платежа и другими документами с использованием в них аналогов собственноручной подписи (пункт 2 </w:t>
      </w:r>
      <w:hyperlink r:id="rId10" w:history="1">
        <w:r w:rsidRPr="00E57C02">
          <w:rPr>
            <w:rStyle w:val="a9"/>
            <w:sz w:val="26"/>
            <w:szCs w:val="26"/>
          </w:rPr>
          <w:t>статьи 160),</w:t>
        </w:r>
      </w:hyperlink>
      <w:r w:rsidRPr="00E57C02">
        <w:rPr>
          <w:sz w:val="26"/>
          <w:szCs w:val="26"/>
        </w:rPr>
        <w:t xml:space="preserve"> кодов, паролей и иных средств, подтверждающих, что распоряжение дано уполномоченным на это лицом.</w:t>
      </w:r>
    </w:p>
    <w:p w:rsidR="003228C3" w:rsidRDefault="003228C3" w:rsidP="004413A8">
      <w:pPr>
        <w:ind w:firstLine="284"/>
        <w:jc w:val="both"/>
        <w:rPr>
          <w:sz w:val="26"/>
          <w:szCs w:val="26"/>
        </w:rPr>
      </w:pPr>
    </w:p>
    <w:p w:rsidR="003228C3" w:rsidRDefault="003228C3" w:rsidP="004413A8">
      <w:pPr>
        <w:ind w:firstLine="28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Как правильно указал суд первой инстанции, совершение операций банковской картой, выданной владельцу счета, </w:t>
      </w:r>
      <w:r w:rsidR="002C02B9">
        <w:rPr>
          <w:sz w:val="26"/>
          <w:szCs w:val="26"/>
        </w:rPr>
        <w:t xml:space="preserve">через банкомат </w:t>
      </w:r>
      <w:r>
        <w:rPr>
          <w:sz w:val="26"/>
          <w:szCs w:val="26"/>
        </w:rPr>
        <w:t xml:space="preserve">с введением правильного </w:t>
      </w:r>
      <w:proofErr w:type="spellStart"/>
      <w:r>
        <w:rPr>
          <w:sz w:val="26"/>
          <w:szCs w:val="26"/>
        </w:rPr>
        <w:t>пин</w:t>
      </w:r>
      <w:proofErr w:type="spellEnd"/>
      <w:r>
        <w:rPr>
          <w:sz w:val="26"/>
          <w:szCs w:val="26"/>
        </w:rPr>
        <w:t>-кода признается аналогом собственноручной подписи держателя карты и является подтверждением того, что распоряжени</w:t>
      </w:r>
      <w:r w:rsidR="002C02B9">
        <w:rPr>
          <w:sz w:val="26"/>
          <w:szCs w:val="26"/>
        </w:rPr>
        <w:t>е</w:t>
      </w:r>
      <w:r>
        <w:rPr>
          <w:sz w:val="26"/>
          <w:szCs w:val="26"/>
        </w:rPr>
        <w:t xml:space="preserve"> о совершении операций по счету </w:t>
      </w:r>
      <w:r w:rsidR="002C02B9">
        <w:rPr>
          <w:sz w:val="26"/>
          <w:szCs w:val="26"/>
        </w:rPr>
        <w:t xml:space="preserve">дано </w:t>
      </w:r>
      <w:r>
        <w:rPr>
          <w:sz w:val="26"/>
          <w:szCs w:val="26"/>
        </w:rPr>
        <w:t xml:space="preserve"> владельцем счета или уполномоченным им лицом.</w:t>
      </w:r>
    </w:p>
    <w:p w:rsidR="003228C3" w:rsidRDefault="003228C3" w:rsidP="004413A8">
      <w:pPr>
        <w:ind w:firstLine="284"/>
        <w:jc w:val="both"/>
        <w:rPr>
          <w:sz w:val="26"/>
          <w:szCs w:val="26"/>
        </w:rPr>
      </w:pPr>
    </w:p>
    <w:p w:rsidR="004413A8" w:rsidRPr="00E57C02" w:rsidRDefault="004413A8" w:rsidP="004413A8">
      <w:pPr>
        <w:ind w:firstLine="284"/>
        <w:jc w:val="both"/>
        <w:rPr>
          <w:sz w:val="26"/>
          <w:szCs w:val="26"/>
        </w:rPr>
      </w:pPr>
      <w:r w:rsidRPr="00E57C02">
        <w:rPr>
          <w:sz w:val="26"/>
          <w:szCs w:val="26"/>
        </w:rPr>
        <w:t xml:space="preserve">Отказывая в иске, суд первой инстанции пришел к выводу о том, что все операции </w:t>
      </w:r>
      <w:r w:rsidR="00FF72CD">
        <w:rPr>
          <w:sz w:val="26"/>
          <w:szCs w:val="26"/>
        </w:rPr>
        <w:t>по списанию денежных сре</w:t>
      </w:r>
      <w:proofErr w:type="gramStart"/>
      <w:r w:rsidR="00FF72CD">
        <w:rPr>
          <w:sz w:val="26"/>
          <w:szCs w:val="26"/>
        </w:rPr>
        <w:t xml:space="preserve">дств </w:t>
      </w:r>
      <w:r w:rsidRPr="00E57C02">
        <w:rPr>
          <w:sz w:val="26"/>
          <w:szCs w:val="26"/>
        </w:rPr>
        <w:t>пр</w:t>
      </w:r>
      <w:proofErr w:type="gramEnd"/>
      <w:r w:rsidRPr="00E57C02">
        <w:rPr>
          <w:sz w:val="26"/>
          <w:szCs w:val="26"/>
        </w:rPr>
        <w:t>оизводились</w:t>
      </w:r>
      <w:r w:rsidR="00FF72CD">
        <w:rPr>
          <w:sz w:val="26"/>
          <w:szCs w:val="26"/>
        </w:rPr>
        <w:t xml:space="preserve"> банком</w:t>
      </w:r>
      <w:r w:rsidRPr="00E57C02">
        <w:rPr>
          <w:sz w:val="26"/>
          <w:szCs w:val="26"/>
        </w:rPr>
        <w:t xml:space="preserve"> без нарушения требований об идентификации держателя банковской карты.</w:t>
      </w:r>
    </w:p>
    <w:p w:rsidR="007F45E2" w:rsidRPr="00E57C02" w:rsidRDefault="004413A8" w:rsidP="004413A8">
      <w:pPr>
        <w:ind w:firstLine="284"/>
        <w:jc w:val="both"/>
        <w:rPr>
          <w:sz w:val="26"/>
          <w:szCs w:val="26"/>
        </w:rPr>
      </w:pPr>
      <w:r w:rsidRPr="00E57C02">
        <w:rPr>
          <w:sz w:val="26"/>
          <w:szCs w:val="26"/>
        </w:rPr>
        <w:t>Судебная коллегия с этими выводами соглашается.</w:t>
      </w:r>
    </w:p>
    <w:p w:rsidR="009F571E" w:rsidRDefault="008A71EA" w:rsidP="007F45E2">
      <w:pPr>
        <w:ind w:firstLine="284"/>
        <w:jc w:val="both"/>
        <w:rPr>
          <w:sz w:val="26"/>
          <w:szCs w:val="26"/>
        </w:rPr>
      </w:pPr>
      <w:r w:rsidRPr="00E57C02">
        <w:rPr>
          <w:sz w:val="26"/>
          <w:szCs w:val="26"/>
        </w:rPr>
        <w:t xml:space="preserve">Из материалов дела усматривается, что </w:t>
      </w:r>
      <w:r w:rsidR="00296159">
        <w:rPr>
          <w:sz w:val="26"/>
          <w:szCs w:val="26"/>
        </w:rPr>
        <w:t>….</w:t>
      </w:r>
      <w:r w:rsidRPr="00E57C02">
        <w:rPr>
          <w:sz w:val="26"/>
          <w:szCs w:val="26"/>
        </w:rPr>
        <w:t xml:space="preserve"> </w:t>
      </w:r>
      <w:r w:rsidR="00703F16">
        <w:rPr>
          <w:sz w:val="26"/>
          <w:szCs w:val="26"/>
        </w:rPr>
        <w:t>Нечипоренко Н</w:t>
      </w:r>
      <w:r w:rsidR="00BC3634">
        <w:rPr>
          <w:sz w:val="26"/>
          <w:szCs w:val="26"/>
        </w:rPr>
        <w:t xml:space="preserve">.И. подал </w:t>
      </w:r>
      <w:r w:rsidRPr="00E57C02">
        <w:rPr>
          <w:sz w:val="26"/>
          <w:szCs w:val="26"/>
        </w:rPr>
        <w:t xml:space="preserve">в </w:t>
      </w:r>
      <w:proofErr w:type="gramStart"/>
      <w:r w:rsidRPr="00E57C02">
        <w:rPr>
          <w:sz w:val="26"/>
          <w:szCs w:val="26"/>
        </w:rPr>
        <w:t>СБ</w:t>
      </w:r>
      <w:proofErr w:type="gramEnd"/>
      <w:r w:rsidRPr="00E57C02">
        <w:rPr>
          <w:sz w:val="26"/>
          <w:szCs w:val="26"/>
        </w:rPr>
        <w:t xml:space="preserve"> РФ заявление на получение банковской карты </w:t>
      </w:r>
      <w:r w:rsidR="00703F16">
        <w:rPr>
          <w:sz w:val="26"/>
          <w:szCs w:val="26"/>
        </w:rPr>
        <w:t xml:space="preserve">Сбербанк - </w:t>
      </w:r>
      <w:r w:rsidR="00296159">
        <w:rPr>
          <w:sz w:val="26"/>
          <w:szCs w:val="26"/>
        </w:rPr>
        <w:t>…..</w:t>
      </w:r>
      <w:r w:rsidR="005C374C" w:rsidRPr="00E57C02">
        <w:rPr>
          <w:sz w:val="26"/>
          <w:szCs w:val="26"/>
        </w:rPr>
        <w:t>, на основании которого ист</w:t>
      </w:r>
      <w:r w:rsidR="00FF72CD">
        <w:rPr>
          <w:sz w:val="26"/>
          <w:szCs w:val="26"/>
        </w:rPr>
        <w:t xml:space="preserve">цу </w:t>
      </w:r>
      <w:r w:rsidR="005C374C" w:rsidRPr="00E57C02">
        <w:rPr>
          <w:sz w:val="26"/>
          <w:szCs w:val="26"/>
        </w:rPr>
        <w:t>была выдана банковская карта и открыт банковский счет.</w:t>
      </w:r>
    </w:p>
    <w:p w:rsidR="005F1C1C" w:rsidRDefault="005F1C1C" w:rsidP="005F1C1C">
      <w:pPr>
        <w:ind w:firstLine="28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период </w:t>
      </w:r>
      <w:proofErr w:type="gramStart"/>
      <w:r>
        <w:rPr>
          <w:sz w:val="26"/>
          <w:szCs w:val="26"/>
        </w:rPr>
        <w:t>с</w:t>
      </w:r>
      <w:proofErr w:type="gramEnd"/>
      <w:r>
        <w:rPr>
          <w:sz w:val="26"/>
          <w:szCs w:val="26"/>
        </w:rPr>
        <w:t xml:space="preserve"> </w:t>
      </w:r>
      <w:r w:rsidR="00296159">
        <w:rPr>
          <w:sz w:val="26"/>
          <w:szCs w:val="26"/>
        </w:rPr>
        <w:t>…..</w:t>
      </w:r>
      <w:r>
        <w:rPr>
          <w:sz w:val="26"/>
          <w:szCs w:val="26"/>
        </w:rPr>
        <w:t xml:space="preserve"> </w:t>
      </w:r>
      <w:proofErr w:type="gramStart"/>
      <w:r w:rsidR="00FF72CD">
        <w:rPr>
          <w:sz w:val="26"/>
          <w:szCs w:val="26"/>
        </w:rPr>
        <w:t>с</w:t>
      </w:r>
      <w:proofErr w:type="gramEnd"/>
      <w:r w:rsidR="00FF72CD">
        <w:rPr>
          <w:sz w:val="26"/>
          <w:szCs w:val="26"/>
        </w:rPr>
        <w:t xml:space="preserve"> использованием выданной Нечипоренко Н.И. через банкомат </w:t>
      </w:r>
      <w:r>
        <w:rPr>
          <w:sz w:val="26"/>
          <w:szCs w:val="26"/>
        </w:rPr>
        <w:t>была совершена 31 операция</w:t>
      </w:r>
      <w:r w:rsidR="00FF72CD">
        <w:rPr>
          <w:sz w:val="26"/>
          <w:szCs w:val="26"/>
        </w:rPr>
        <w:t xml:space="preserve">, при совершении которых был использован правильный </w:t>
      </w:r>
      <w:proofErr w:type="spellStart"/>
      <w:r w:rsidR="00FF72CD">
        <w:rPr>
          <w:sz w:val="26"/>
          <w:szCs w:val="26"/>
        </w:rPr>
        <w:t>пин</w:t>
      </w:r>
      <w:proofErr w:type="spellEnd"/>
      <w:r w:rsidR="00FF72CD">
        <w:rPr>
          <w:sz w:val="26"/>
          <w:szCs w:val="26"/>
        </w:rPr>
        <w:t xml:space="preserve">-код. В результате этих операций через банкоматы были выданы денежные средства в сумме </w:t>
      </w:r>
      <w:r w:rsidR="00296159">
        <w:rPr>
          <w:sz w:val="26"/>
          <w:szCs w:val="26"/>
        </w:rPr>
        <w:t>…..</w:t>
      </w:r>
      <w:r w:rsidR="00FF72CD">
        <w:rPr>
          <w:sz w:val="26"/>
          <w:szCs w:val="26"/>
        </w:rPr>
        <w:t xml:space="preserve"> и на эту же сумму произведено списание денежных средств со счета Ничипоренко Н.И. </w:t>
      </w:r>
      <w:r w:rsidR="002C02B9">
        <w:rPr>
          <w:sz w:val="26"/>
          <w:szCs w:val="26"/>
        </w:rPr>
        <w:t>(</w:t>
      </w:r>
      <w:r>
        <w:rPr>
          <w:sz w:val="26"/>
          <w:szCs w:val="26"/>
        </w:rPr>
        <w:t xml:space="preserve">л.д. 8,9). </w:t>
      </w:r>
    </w:p>
    <w:p w:rsidR="005F1C1C" w:rsidRPr="00E57C02" w:rsidRDefault="005F1C1C" w:rsidP="005F1C1C">
      <w:pPr>
        <w:ind w:firstLine="284"/>
        <w:jc w:val="both"/>
        <w:rPr>
          <w:sz w:val="26"/>
          <w:szCs w:val="26"/>
        </w:rPr>
      </w:pPr>
    </w:p>
    <w:p w:rsidR="003751AE" w:rsidRPr="003751AE" w:rsidRDefault="003751AE" w:rsidP="003751AE">
      <w:pPr>
        <w:ind w:firstLine="284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17 ноября</w:t>
      </w:r>
      <w:r w:rsidRPr="003751AE">
        <w:rPr>
          <w:sz w:val="26"/>
          <w:szCs w:val="26"/>
        </w:rPr>
        <w:t xml:space="preserve"> 2011 г. Нечипоренко Н.</w:t>
      </w:r>
      <w:r>
        <w:rPr>
          <w:sz w:val="26"/>
          <w:szCs w:val="26"/>
        </w:rPr>
        <w:t>П</w:t>
      </w:r>
      <w:r w:rsidRPr="003751AE">
        <w:rPr>
          <w:sz w:val="26"/>
          <w:szCs w:val="26"/>
        </w:rPr>
        <w:t>. подал</w:t>
      </w:r>
      <w:r>
        <w:rPr>
          <w:sz w:val="26"/>
          <w:szCs w:val="26"/>
        </w:rPr>
        <w:t>а</w:t>
      </w:r>
      <w:r w:rsidRPr="003751AE">
        <w:rPr>
          <w:sz w:val="26"/>
          <w:szCs w:val="26"/>
        </w:rPr>
        <w:t xml:space="preserve"> в </w:t>
      </w:r>
      <w:proofErr w:type="gramStart"/>
      <w:r w:rsidRPr="003751AE">
        <w:rPr>
          <w:sz w:val="26"/>
          <w:szCs w:val="26"/>
        </w:rPr>
        <w:t>СБ</w:t>
      </w:r>
      <w:proofErr w:type="gramEnd"/>
      <w:r w:rsidRPr="003751AE">
        <w:rPr>
          <w:sz w:val="26"/>
          <w:szCs w:val="26"/>
        </w:rPr>
        <w:t xml:space="preserve"> РФ заявление на получение банковской карты Сбербанк - Маэстро Социальная, на основании которого истице была выдана банковская карта и открыт банковский счет.</w:t>
      </w:r>
    </w:p>
    <w:p w:rsidR="008A71EA" w:rsidRPr="00E57C02" w:rsidRDefault="005F1C1C" w:rsidP="007F45E2">
      <w:pPr>
        <w:ind w:firstLine="28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 </w:t>
      </w:r>
      <w:r w:rsidR="00E318D7" w:rsidRPr="00E57C02">
        <w:rPr>
          <w:sz w:val="26"/>
          <w:szCs w:val="26"/>
        </w:rPr>
        <w:t xml:space="preserve">использованием полученной </w:t>
      </w:r>
      <w:r w:rsidRPr="005F1C1C">
        <w:rPr>
          <w:sz w:val="26"/>
          <w:szCs w:val="26"/>
        </w:rPr>
        <w:t xml:space="preserve">Нечипоренко Н.П. </w:t>
      </w:r>
      <w:r w:rsidR="00E318D7" w:rsidRPr="00E57C02">
        <w:rPr>
          <w:sz w:val="26"/>
          <w:szCs w:val="26"/>
        </w:rPr>
        <w:t xml:space="preserve">карты </w:t>
      </w:r>
      <w:r w:rsidR="00296159">
        <w:rPr>
          <w:sz w:val="26"/>
          <w:szCs w:val="26"/>
        </w:rPr>
        <w:t>…</w:t>
      </w:r>
      <w:r w:rsidR="00E318D7" w:rsidRPr="00E57C02">
        <w:rPr>
          <w:sz w:val="26"/>
          <w:szCs w:val="26"/>
        </w:rPr>
        <w:t xml:space="preserve"> и  корректного ПИН-кода через устройство самообслуживания было подано заявление на подключение услуги «Мобильный банк» к номеру телефона </w:t>
      </w:r>
      <w:r w:rsidR="00296159">
        <w:rPr>
          <w:sz w:val="26"/>
          <w:szCs w:val="26"/>
        </w:rPr>
        <w:t>…..</w:t>
      </w:r>
    </w:p>
    <w:p w:rsidR="005F1C1C" w:rsidRDefault="007D46BA" w:rsidP="007F45E2">
      <w:pPr>
        <w:ind w:firstLine="284"/>
        <w:jc w:val="both"/>
        <w:rPr>
          <w:sz w:val="26"/>
          <w:szCs w:val="26"/>
        </w:rPr>
      </w:pPr>
      <w:r w:rsidRPr="00E57C02">
        <w:rPr>
          <w:sz w:val="26"/>
          <w:szCs w:val="26"/>
        </w:rPr>
        <w:t xml:space="preserve">Во исполнение этого заявления услуга «Мобильный банк» была подключена к карте на телефонный номер </w:t>
      </w:r>
      <w:r w:rsidR="005F1C1C" w:rsidRPr="005F1C1C">
        <w:rPr>
          <w:sz w:val="26"/>
          <w:szCs w:val="26"/>
        </w:rPr>
        <w:t xml:space="preserve"> </w:t>
      </w:r>
      <w:r w:rsidR="00296159">
        <w:rPr>
          <w:sz w:val="26"/>
          <w:szCs w:val="26"/>
        </w:rPr>
        <w:t>…</w:t>
      </w:r>
      <w:r w:rsidR="003162A6">
        <w:rPr>
          <w:sz w:val="26"/>
          <w:szCs w:val="26"/>
        </w:rPr>
        <w:t xml:space="preserve"> (л.д. 80-84).</w:t>
      </w:r>
    </w:p>
    <w:p w:rsidR="003162A6" w:rsidRDefault="003162A6" w:rsidP="007F45E2">
      <w:pPr>
        <w:ind w:firstLine="284"/>
        <w:jc w:val="both"/>
        <w:rPr>
          <w:sz w:val="26"/>
          <w:szCs w:val="26"/>
        </w:rPr>
      </w:pPr>
      <w:r w:rsidRPr="003162A6">
        <w:rPr>
          <w:sz w:val="26"/>
          <w:szCs w:val="26"/>
        </w:rPr>
        <w:t xml:space="preserve">В период </w:t>
      </w:r>
      <w:proofErr w:type="gramStart"/>
      <w:r w:rsidRPr="003162A6">
        <w:rPr>
          <w:sz w:val="26"/>
          <w:szCs w:val="26"/>
        </w:rPr>
        <w:t>с</w:t>
      </w:r>
      <w:proofErr w:type="gramEnd"/>
      <w:r w:rsidRPr="003162A6">
        <w:rPr>
          <w:sz w:val="26"/>
          <w:szCs w:val="26"/>
        </w:rPr>
        <w:t xml:space="preserve"> </w:t>
      </w:r>
      <w:r w:rsidR="00296159">
        <w:rPr>
          <w:sz w:val="26"/>
          <w:szCs w:val="26"/>
        </w:rPr>
        <w:t>….</w:t>
      </w:r>
      <w:r w:rsidRPr="003162A6">
        <w:rPr>
          <w:sz w:val="26"/>
          <w:szCs w:val="26"/>
        </w:rPr>
        <w:t xml:space="preserve"> </w:t>
      </w:r>
      <w:r w:rsidR="002C02B9">
        <w:rPr>
          <w:sz w:val="26"/>
          <w:szCs w:val="26"/>
        </w:rPr>
        <w:t xml:space="preserve"> </w:t>
      </w:r>
      <w:proofErr w:type="gramStart"/>
      <w:r w:rsidR="002C02B9">
        <w:rPr>
          <w:sz w:val="26"/>
          <w:szCs w:val="26"/>
        </w:rPr>
        <w:t>с</w:t>
      </w:r>
      <w:proofErr w:type="gramEnd"/>
      <w:r w:rsidR="002C02B9">
        <w:rPr>
          <w:sz w:val="26"/>
          <w:szCs w:val="26"/>
        </w:rPr>
        <w:t xml:space="preserve"> использованием выданной </w:t>
      </w:r>
      <w:proofErr w:type="spellStart"/>
      <w:r w:rsidR="002C02B9">
        <w:rPr>
          <w:sz w:val="26"/>
          <w:szCs w:val="26"/>
        </w:rPr>
        <w:t>Нечипорренко</w:t>
      </w:r>
      <w:proofErr w:type="spellEnd"/>
      <w:r w:rsidR="002C02B9">
        <w:rPr>
          <w:sz w:val="26"/>
          <w:szCs w:val="26"/>
        </w:rPr>
        <w:t xml:space="preserve"> Н.П.  банковской карты </w:t>
      </w:r>
      <w:r w:rsidRPr="003162A6">
        <w:rPr>
          <w:sz w:val="26"/>
          <w:szCs w:val="26"/>
        </w:rPr>
        <w:t>был</w:t>
      </w:r>
      <w:r>
        <w:rPr>
          <w:sz w:val="26"/>
          <w:szCs w:val="26"/>
        </w:rPr>
        <w:t>о</w:t>
      </w:r>
      <w:r w:rsidRPr="003162A6">
        <w:rPr>
          <w:sz w:val="26"/>
          <w:szCs w:val="26"/>
        </w:rPr>
        <w:t xml:space="preserve"> совершен</w:t>
      </w:r>
      <w:r>
        <w:rPr>
          <w:sz w:val="26"/>
          <w:szCs w:val="26"/>
        </w:rPr>
        <w:t>о</w:t>
      </w:r>
      <w:r w:rsidRPr="003162A6">
        <w:rPr>
          <w:sz w:val="26"/>
          <w:szCs w:val="26"/>
        </w:rPr>
        <w:t xml:space="preserve"> </w:t>
      </w:r>
      <w:r w:rsidR="00296159">
        <w:rPr>
          <w:sz w:val="26"/>
          <w:szCs w:val="26"/>
        </w:rPr>
        <w:t>….</w:t>
      </w:r>
      <w:r w:rsidRPr="003162A6">
        <w:rPr>
          <w:sz w:val="26"/>
          <w:szCs w:val="26"/>
        </w:rPr>
        <w:t xml:space="preserve"> операци</w:t>
      </w:r>
      <w:r>
        <w:rPr>
          <w:sz w:val="26"/>
          <w:szCs w:val="26"/>
        </w:rPr>
        <w:t>й</w:t>
      </w:r>
      <w:r w:rsidR="002C02B9">
        <w:rPr>
          <w:sz w:val="26"/>
          <w:szCs w:val="26"/>
        </w:rPr>
        <w:t xml:space="preserve">, при совершении которых был использован правильный </w:t>
      </w:r>
      <w:proofErr w:type="spellStart"/>
      <w:r w:rsidR="002C02B9">
        <w:rPr>
          <w:sz w:val="26"/>
          <w:szCs w:val="26"/>
        </w:rPr>
        <w:t>пин</w:t>
      </w:r>
      <w:proofErr w:type="spellEnd"/>
      <w:r w:rsidR="002C02B9">
        <w:rPr>
          <w:sz w:val="26"/>
          <w:szCs w:val="26"/>
        </w:rPr>
        <w:t xml:space="preserve">-код. </w:t>
      </w:r>
      <w:proofErr w:type="gramStart"/>
      <w:r w:rsidR="002C02B9">
        <w:rPr>
          <w:sz w:val="26"/>
          <w:szCs w:val="26"/>
        </w:rPr>
        <w:t>В результате этих операций через банкоматы были выданы</w:t>
      </w:r>
      <w:r w:rsidR="00621BEC">
        <w:rPr>
          <w:sz w:val="26"/>
          <w:szCs w:val="26"/>
        </w:rPr>
        <w:t xml:space="preserve"> денежные средства на сумму </w:t>
      </w:r>
      <w:r w:rsidR="00296159">
        <w:rPr>
          <w:sz w:val="26"/>
          <w:szCs w:val="26"/>
        </w:rPr>
        <w:t>…</w:t>
      </w:r>
      <w:r w:rsidR="00621BEC">
        <w:rPr>
          <w:sz w:val="26"/>
          <w:szCs w:val="26"/>
        </w:rPr>
        <w:t xml:space="preserve"> и на эту же сумму </w:t>
      </w:r>
      <w:r w:rsidR="002C02B9">
        <w:rPr>
          <w:sz w:val="26"/>
          <w:szCs w:val="26"/>
        </w:rPr>
        <w:t xml:space="preserve"> </w:t>
      </w:r>
      <w:r w:rsidRPr="003162A6">
        <w:rPr>
          <w:sz w:val="26"/>
          <w:szCs w:val="26"/>
        </w:rPr>
        <w:t xml:space="preserve"> </w:t>
      </w:r>
      <w:r w:rsidR="00621BEC">
        <w:rPr>
          <w:sz w:val="26"/>
          <w:szCs w:val="26"/>
        </w:rPr>
        <w:t>произведено списание денежных средств со счета Нечипоренко П.Н.</w:t>
      </w:r>
      <w:r w:rsidR="00794182">
        <w:rPr>
          <w:sz w:val="26"/>
          <w:szCs w:val="26"/>
        </w:rPr>
        <w:t xml:space="preserve"> Информация обо всех совершенных операциях была направлена на указанный Нечипоренко Н.П. телефонный номер.</w:t>
      </w:r>
      <w:proofErr w:type="gramEnd"/>
    </w:p>
    <w:p w:rsidR="00794182" w:rsidRDefault="009850FA" w:rsidP="007F45E2">
      <w:pPr>
        <w:ind w:firstLine="284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Большинство</w:t>
      </w:r>
      <w:r w:rsidR="00794182">
        <w:rPr>
          <w:sz w:val="26"/>
          <w:szCs w:val="26"/>
        </w:rPr>
        <w:t xml:space="preserve"> спорны</w:t>
      </w:r>
      <w:r>
        <w:rPr>
          <w:sz w:val="26"/>
          <w:szCs w:val="26"/>
        </w:rPr>
        <w:t>х</w:t>
      </w:r>
      <w:r w:rsidR="00794182">
        <w:rPr>
          <w:sz w:val="26"/>
          <w:szCs w:val="26"/>
        </w:rPr>
        <w:t xml:space="preserve"> операци</w:t>
      </w:r>
      <w:r>
        <w:rPr>
          <w:sz w:val="26"/>
          <w:szCs w:val="26"/>
        </w:rPr>
        <w:t>й</w:t>
      </w:r>
      <w:r w:rsidR="00794182">
        <w:rPr>
          <w:sz w:val="26"/>
          <w:szCs w:val="26"/>
        </w:rPr>
        <w:t xml:space="preserve"> с использованием выданных истцам банковский карт, проводились в одних и тех же банкоматах ОАО «Сбербанк России»</w:t>
      </w:r>
      <w:r>
        <w:rPr>
          <w:sz w:val="26"/>
          <w:szCs w:val="26"/>
        </w:rPr>
        <w:t xml:space="preserve"> </w:t>
      </w:r>
      <w:r w:rsidR="00296159">
        <w:rPr>
          <w:sz w:val="26"/>
          <w:szCs w:val="26"/>
        </w:rPr>
        <w:t>….</w:t>
      </w:r>
      <w:r>
        <w:rPr>
          <w:sz w:val="26"/>
          <w:szCs w:val="26"/>
        </w:rPr>
        <w:t>)</w:t>
      </w:r>
      <w:r w:rsidR="00794182">
        <w:rPr>
          <w:sz w:val="26"/>
          <w:szCs w:val="26"/>
        </w:rPr>
        <w:t xml:space="preserve">, расположенных в районе проживания истцов (л.д. 9, 73-74).  </w:t>
      </w:r>
      <w:proofErr w:type="gramEnd"/>
    </w:p>
    <w:p w:rsidR="00621BEC" w:rsidRDefault="00621BEC" w:rsidP="007F45E2">
      <w:pPr>
        <w:ind w:firstLine="284"/>
        <w:jc w:val="both"/>
        <w:rPr>
          <w:sz w:val="26"/>
          <w:szCs w:val="26"/>
        </w:rPr>
      </w:pPr>
    </w:p>
    <w:p w:rsidR="008A71EA" w:rsidRPr="00E57C02" w:rsidRDefault="00F53648" w:rsidP="007F45E2">
      <w:pPr>
        <w:ind w:firstLine="284"/>
        <w:jc w:val="both"/>
        <w:rPr>
          <w:sz w:val="26"/>
          <w:szCs w:val="26"/>
        </w:rPr>
      </w:pPr>
      <w:r w:rsidRPr="00E57C02">
        <w:rPr>
          <w:sz w:val="26"/>
          <w:szCs w:val="26"/>
        </w:rPr>
        <w:t xml:space="preserve">Указанные выше обстоятельства подтверждаются имеющимися в деле письменными доказательствами: выписками из электронных журналов банкомата, электронной копии печати на чековом принтере, информацией по карте </w:t>
      </w:r>
      <w:r w:rsidR="00296159">
        <w:rPr>
          <w:sz w:val="26"/>
          <w:szCs w:val="26"/>
        </w:rPr>
        <w:t>……..</w:t>
      </w:r>
      <w:bookmarkStart w:id="0" w:name="_GoBack"/>
      <w:bookmarkEnd w:id="0"/>
      <w:r w:rsidRPr="00E57C02">
        <w:rPr>
          <w:sz w:val="26"/>
          <w:szCs w:val="26"/>
        </w:rPr>
        <w:t xml:space="preserve">, списком </w:t>
      </w:r>
      <w:proofErr w:type="spellStart"/>
      <w:r w:rsidRPr="00E57C02">
        <w:rPr>
          <w:sz w:val="26"/>
          <w:szCs w:val="26"/>
        </w:rPr>
        <w:t>авторизационных</w:t>
      </w:r>
      <w:proofErr w:type="spellEnd"/>
      <w:r w:rsidRPr="00E57C02">
        <w:rPr>
          <w:sz w:val="26"/>
          <w:szCs w:val="26"/>
        </w:rPr>
        <w:t xml:space="preserve"> запросов, списком финансовых тр</w:t>
      </w:r>
      <w:r w:rsidR="009850FA">
        <w:rPr>
          <w:sz w:val="26"/>
          <w:szCs w:val="26"/>
        </w:rPr>
        <w:t>анзакций, списком смс-сообщений</w:t>
      </w:r>
    </w:p>
    <w:p w:rsidR="00F53648" w:rsidRPr="00E57C02" w:rsidRDefault="002964F2" w:rsidP="007F45E2">
      <w:pPr>
        <w:ind w:firstLine="284"/>
        <w:jc w:val="both"/>
        <w:rPr>
          <w:sz w:val="26"/>
          <w:szCs w:val="26"/>
        </w:rPr>
      </w:pPr>
      <w:r w:rsidRPr="00E57C02">
        <w:rPr>
          <w:sz w:val="26"/>
          <w:szCs w:val="26"/>
        </w:rPr>
        <w:t xml:space="preserve">Поскольку все операции по списанию денежных средств были осуществлены с </w:t>
      </w:r>
      <w:r w:rsidR="009850FA">
        <w:rPr>
          <w:sz w:val="26"/>
          <w:szCs w:val="26"/>
        </w:rPr>
        <w:t xml:space="preserve">использованием выданных истцам карт и с </w:t>
      </w:r>
      <w:r w:rsidRPr="00E57C02">
        <w:rPr>
          <w:sz w:val="26"/>
          <w:szCs w:val="26"/>
        </w:rPr>
        <w:t>соблюдением требований об идентификации держател</w:t>
      </w:r>
      <w:r w:rsidR="003162A6">
        <w:rPr>
          <w:sz w:val="26"/>
          <w:szCs w:val="26"/>
        </w:rPr>
        <w:t>ей карт</w:t>
      </w:r>
      <w:r w:rsidR="009850FA">
        <w:rPr>
          <w:sz w:val="26"/>
          <w:szCs w:val="26"/>
        </w:rPr>
        <w:t xml:space="preserve"> посредством введения корректного </w:t>
      </w:r>
      <w:proofErr w:type="spellStart"/>
      <w:r w:rsidR="009850FA">
        <w:rPr>
          <w:sz w:val="26"/>
          <w:szCs w:val="26"/>
        </w:rPr>
        <w:t>пин</w:t>
      </w:r>
      <w:proofErr w:type="spellEnd"/>
      <w:r w:rsidR="009850FA">
        <w:rPr>
          <w:sz w:val="26"/>
          <w:szCs w:val="26"/>
        </w:rPr>
        <w:t>-кода</w:t>
      </w:r>
      <w:r w:rsidRPr="00E57C02">
        <w:rPr>
          <w:sz w:val="26"/>
          <w:szCs w:val="26"/>
        </w:rPr>
        <w:t xml:space="preserve">, то эти операции считаются совершенными </w:t>
      </w:r>
      <w:r w:rsidR="001153AA">
        <w:rPr>
          <w:sz w:val="26"/>
          <w:szCs w:val="26"/>
        </w:rPr>
        <w:t xml:space="preserve">по распоряжению </w:t>
      </w:r>
      <w:r w:rsidRPr="00E57C02">
        <w:rPr>
          <w:sz w:val="26"/>
          <w:szCs w:val="26"/>
        </w:rPr>
        <w:t>сам</w:t>
      </w:r>
      <w:r w:rsidR="003162A6">
        <w:rPr>
          <w:sz w:val="26"/>
          <w:szCs w:val="26"/>
        </w:rPr>
        <w:t>и</w:t>
      </w:r>
      <w:r w:rsidR="001153AA">
        <w:rPr>
          <w:sz w:val="26"/>
          <w:szCs w:val="26"/>
        </w:rPr>
        <w:t>х</w:t>
      </w:r>
      <w:r w:rsidRPr="00E57C02">
        <w:rPr>
          <w:sz w:val="26"/>
          <w:szCs w:val="26"/>
        </w:rPr>
        <w:t xml:space="preserve"> ист</w:t>
      </w:r>
      <w:r w:rsidR="001153AA">
        <w:rPr>
          <w:sz w:val="26"/>
          <w:szCs w:val="26"/>
        </w:rPr>
        <w:t>цов</w:t>
      </w:r>
      <w:r w:rsidRPr="00E57C02">
        <w:rPr>
          <w:sz w:val="26"/>
          <w:szCs w:val="26"/>
        </w:rPr>
        <w:t xml:space="preserve">. </w:t>
      </w:r>
      <w:r w:rsidR="001153AA">
        <w:rPr>
          <w:sz w:val="26"/>
          <w:szCs w:val="26"/>
        </w:rPr>
        <w:t xml:space="preserve">Поэтому списание </w:t>
      </w:r>
      <w:r w:rsidR="00367B70">
        <w:rPr>
          <w:sz w:val="26"/>
          <w:szCs w:val="26"/>
        </w:rPr>
        <w:t xml:space="preserve">ответчиком </w:t>
      </w:r>
      <w:r w:rsidR="001153AA">
        <w:rPr>
          <w:sz w:val="26"/>
          <w:szCs w:val="26"/>
        </w:rPr>
        <w:t xml:space="preserve">денежных средств со счетов истцов являлось правомерным, в </w:t>
      </w:r>
      <w:proofErr w:type="gramStart"/>
      <w:r w:rsidR="001153AA">
        <w:rPr>
          <w:sz w:val="26"/>
          <w:szCs w:val="26"/>
        </w:rPr>
        <w:t>связи</w:t>
      </w:r>
      <w:proofErr w:type="gramEnd"/>
      <w:r w:rsidR="001153AA">
        <w:rPr>
          <w:sz w:val="26"/>
          <w:szCs w:val="26"/>
        </w:rPr>
        <w:t xml:space="preserve"> с чем </w:t>
      </w:r>
      <w:r w:rsidRPr="00E57C02">
        <w:rPr>
          <w:sz w:val="26"/>
          <w:szCs w:val="26"/>
        </w:rPr>
        <w:t>требования ист</w:t>
      </w:r>
      <w:r w:rsidR="003162A6">
        <w:rPr>
          <w:sz w:val="26"/>
          <w:szCs w:val="26"/>
        </w:rPr>
        <w:t>цов</w:t>
      </w:r>
      <w:r w:rsidRPr="00E57C02">
        <w:rPr>
          <w:sz w:val="26"/>
          <w:szCs w:val="26"/>
        </w:rPr>
        <w:t xml:space="preserve"> удовлетворению не подлежат.</w:t>
      </w:r>
    </w:p>
    <w:p w:rsidR="00A56BEC" w:rsidRDefault="00A56BEC" w:rsidP="007F45E2">
      <w:pPr>
        <w:ind w:firstLine="284"/>
        <w:jc w:val="both"/>
        <w:rPr>
          <w:sz w:val="26"/>
          <w:szCs w:val="26"/>
        </w:rPr>
      </w:pPr>
    </w:p>
    <w:p w:rsidR="003B240F" w:rsidRDefault="007F45E2" w:rsidP="007F45E2">
      <w:pPr>
        <w:ind w:firstLine="284"/>
        <w:jc w:val="both"/>
        <w:rPr>
          <w:sz w:val="26"/>
          <w:szCs w:val="26"/>
        </w:rPr>
      </w:pPr>
      <w:proofErr w:type="gramStart"/>
      <w:r w:rsidRPr="00E57C02">
        <w:rPr>
          <w:sz w:val="26"/>
          <w:szCs w:val="26"/>
        </w:rPr>
        <w:t>Довод апелляционной жалобы о том, что</w:t>
      </w:r>
      <w:r w:rsidR="004413A8" w:rsidRPr="00E57C02">
        <w:rPr>
          <w:sz w:val="26"/>
          <w:szCs w:val="26"/>
        </w:rPr>
        <w:t xml:space="preserve"> </w:t>
      </w:r>
      <w:r w:rsidR="003162A6" w:rsidRPr="003162A6">
        <w:rPr>
          <w:sz w:val="26"/>
          <w:szCs w:val="26"/>
        </w:rPr>
        <w:t xml:space="preserve">по факту списания денежных средств </w:t>
      </w:r>
      <w:r w:rsidR="003B240F">
        <w:rPr>
          <w:sz w:val="26"/>
          <w:szCs w:val="26"/>
        </w:rPr>
        <w:t xml:space="preserve">истцы </w:t>
      </w:r>
      <w:r w:rsidR="003162A6" w:rsidRPr="003162A6">
        <w:rPr>
          <w:sz w:val="26"/>
          <w:szCs w:val="26"/>
        </w:rPr>
        <w:t>обра</w:t>
      </w:r>
      <w:r w:rsidR="0035590F">
        <w:rPr>
          <w:sz w:val="26"/>
          <w:szCs w:val="26"/>
        </w:rPr>
        <w:t>щались в Тушинскую прокуратуру</w:t>
      </w:r>
      <w:r w:rsidRPr="00E57C02">
        <w:rPr>
          <w:sz w:val="26"/>
          <w:szCs w:val="26"/>
        </w:rPr>
        <w:t xml:space="preserve">, </w:t>
      </w:r>
      <w:r w:rsidR="007A7D74">
        <w:rPr>
          <w:sz w:val="26"/>
          <w:szCs w:val="26"/>
        </w:rPr>
        <w:t>отклоняется судебной коллегией, поскольку это обстоятельство не опровергает</w:t>
      </w:r>
      <w:r w:rsidR="003B240F">
        <w:rPr>
          <w:sz w:val="26"/>
          <w:szCs w:val="26"/>
        </w:rPr>
        <w:t xml:space="preserve"> установленные судом первой инстанции обстоятельства, что </w:t>
      </w:r>
      <w:r w:rsidR="003B240F" w:rsidRPr="00E57C02">
        <w:rPr>
          <w:sz w:val="26"/>
          <w:szCs w:val="26"/>
        </w:rPr>
        <w:t>операции были произведены с использованием банковск</w:t>
      </w:r>
      <w:r w:rsidR="003B240F">
        <w:rPr>
          <w:sz w:val="26"/>
          <w:szCs w:val="26"/>
        </w:rPr>
        <w:t>их карт</w:t>
      </w:r>
      <w:r w:rsidR="003B240F" w:rsidRPr="00E57C02">
        <w:rPr>
          <w:sz w:val="26"/>
          <w:szCs w:val="26"/>
        </w:rPr>
        <w:t xml:space="preserve"> и ведением корректн</w:t>
      </w:r>
      <w:r w:rsidR="003B240F">
        <w:rPr>
          <w:sz w:val="26"/>
          <w:szCs w:val="26"/>
        </w:rPr>
        <w:t>ых</w:t>
      </w:r>
      <w:r w:rsidR="003B240F" w:rsidRPr="00E57C02">
        <w:rPr>
          <w:sz w:val="26"/>
          <w:szCs w:val="26"/>
        </w:rPr>
        <w:t xml:space="preserve"> ПИН-код</w:t>
      </w:r>
      <w:r w:rsidR="003B240F">
        <w:rPr>
          <w:sz w:val="26"/>
          <w:szCs w:val="26"/>
        </w:rPr>
        <w:t>ов, и, следовательно, не опровергает сделанные на основании этих обстоятельств выводы о правомерности действий банка по списанию денежных средств со</w:t>
      </w:r>
      <w:proofErr w:type="gramEnd"/>
      <w:r w:rsidR="003B240F">
        <w:rPr>
          <w:sz w:val="26"/>
          <w:szCs w:val="26"/>
        </w:rPr>
        <w:t xml:space="preserve"> счетов истцов.</w:t>
      </w:r>
    </w:p>
    <w:p w:rsidR="003B240F" w:rsidRDefault="003B240F" w:rsidP="0035590F">
      <w:pPr>
        <w:ind w:firstLine="284"/>
        <w:jc w:val="both"/>
        <w:rPr>
          <w:sz w:val="26"/>
          <w:szCs w:val="26"/>
        </w:rPr>
      </w:pPr>
    </w:p>
    <w:p w:rsidR="003B240F" w:rsidRDefault="00A56BEC" w:rsidP="0035590F">
      <w:pPr>
        <w:ind w:firstLine="28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Довод жалобы о </w:t>
      </w:r>
      <w:r w:rsidR="003B240F">
        <w:rPr>
          <w:sz w:val="26"/>
          <w:szCs w:val="26"/>
        </w:rPr>
        <w:t xml:space="preserve">неправомерности </w:t>
      </w:r>
      <w:r w:rsidRPr="00A56BEC">
        <w:rPr>
          <w:sz w:val="26"/>
          <w:szCs w:val="26"/>
        </w:rPr>
        <w:t>перечислени</w:t>
      </w:r>
      <w:r w:rsidR="003B240F">
        <w:rPr>
          <w:sz w:val="26"/>
          <w:szCs w:val="26"/>
        </w:rPr>
        <w:t>я</w:t>
      </w:r>
      <w:r w:rsidRPr="00A56BEC">
        <w:rPr>
          <w:sz w:val="26"/>
          <w:szCs w:val="26"/>
        </w:rPr>
        <w:t xml:space="preserve"> денежных средств </w:t>
      </w:r>
      <w:r w:rsidR="003B240F">
        <w:rPr>
          <w:sz w:val="26"/>
          <w:szCs w:val="26"/>
        </w:rPr>
        <w:t xml:space="preserve">истцов </w:t>
      </w:r>
      <w:r w:rsidRPr="00A56BEC">
        <w:rPr>
          <w:sz w:val="26"/>
          <w:szCs w:val="26"/>
        </w:rPr>
        <w:t>с</w:t>
      </w:r>
      <w:r w:rsidR="003B240F">
        <w:rPr>
          <w:sz w:val="26"/>
          <w:szCs w:val="26"/>
        </w:rPr>
        <w:t xml:space="preserve"> пенсионного вклада истцов на карточный счет</w:t>
      </w:r>
      <w:r>
        <w:rPr>
          <w:sz w:val="26"/>
          <w:szCs w:val="26"/>
        </w:rPr>
        <w:t xml:space="preserve">, не может быть принят во внимание, поскольку </w:t>
      </w:r>
      <w:r w:rsidR="003B240F">
        <w:rPr>
          <w:sz w:val="26"/>
          <w:szCs w:val="26"/>
        </w:rPr>
        <w:t xml:space="preserve">истцы в настоящем деле оспаривали законность списания денежных средств с их карточных счетов, а не законность перевода денежных средств с одного счета на другой. </w:t>
      </w:r>
    </w:p>
    <w:p w:rsidR="003B240F" w:rsidRDefault="00A56BEC" w:rsidP="0035590F">
      <w:pPr>
        <w:ind w:firstLine="284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Кроме того,</w:t>
      </w:r>
      <w:r w:rsidR="003B240F">
        <w:rPr>
          <w:sz w:val="26"/>
          <w:szCs w:val="26"/>
        </w:rPr>
        <w:t xml:space="preserve"> перечисление денежных средств с одного счета </w:t>
      </w:r>
      <w:r>
        <w:rPr>
          <w:sz w:val="26"/>
          <w:szCs w:val="26"/>
        </w:rPr>
        <w:t xml:space="preserve"> </w:t>
      </w:r>
      <w:r w:rsidR="003B240F">
        <w:rPr>
          <w:sz w:val="26"/>
          <w:szCs w:val="26"/>
        </w:rPr>
        <w:t xml:space="preserve">истцов на другой счет, также принадлежащий истцам, не могло повлечь причинение ущерба истцам, т.к. </w:t>
      </w:r>
      <w:r w:rsidR="009A22E0">
        <w:rPr>
          <w:sz w:val="26"/>
          <w:szCs w:val="26"/>
        </w:rPr>
        <w:t xml:space="preserve">в этом случае денежные средства оставались в распоряжении истцов. </w:t>
      </w:r>
    </w:p>
    <w:p w:rsidR="00A56BEC" w:rsidRDefault="00A56BEC" w:rsidP="0035590F">
      <w:pPr>
        <w:ind w:firstLine="284"/>
        <w:jc w:val="both"/>
        <w:rPr>
          <w:sz w:val="26"/>
          <w:szCs w:val="26"/>
        </w:rPr>
      </w:pPr>
    </w:p>
    <w:p w:rsidR="00A56BEC" w:rsidRDefault="003972C4" w:rsidP="0035590F">
      <w:pPr>
        <w:ind w:firstLine="284"/>
        <w:jc w:val="both"/>
        <w:rPr>
          <w:sz w:val="26"/>
          <w:szCs w:val="26"/>
        </w:rPr>
      </w:pPr>
      <w:r w:rsidRPr="00E57C02">
        <w:rPr>
          <w:sz w:val="26"/>
          <w:szCs w:val="26"/>
        </w:rPr>
        <w:t>Довод</w:t>
      </w:r>
      <w:r w:rsidR="00761EBF" w:rsidRPr="00E57C02">
        <w:rPr>
          <w:sz w:val="26"/>
          <w:szCs w:val="26"/>
        </w:rPr>
        <w:t>ы</w:t>
      </w:r>
      <w:r w:rsidRPr="00E57C02">
        <w:rPr>
          <w:sz w:val="26"/>
          <w:szCs w:val="26"/>
        </w:rPr>
        <w:t xml:space="preserve"> </w:t>
      </w:r>
      <w:r w:rsidR="00761EBF" w:rsidRPr="00E57C02">
        <w:rPr>
          <w:sz w:val="26"/>
          <w:szCs w:val="26"/>
        </w:rPr>
        <w:t xml:space="preserve">жалобы о том, что суд отказал в удовлетворении ходатайства о допросе </w:t>
      </w:r>
      <w:r w:rsidR="0035590F" w:rsidRPr="0035590F">
        <w:rPr>
          <w:sz w:val="26"/>
          <w:szCs w:val="26"/>
        </w:rPr>
        <w:t>сотрудник</w:t>
      </w:r>
      <w:r w:rsidR="009A22E0">
        <w:rPr>
          <w:sz w:val="26"/>
          <w:szCs w:val="26"/>
        </w:rPr>
        <w:t>ов</w:t>
      </w:r>
      <w:r w:rsidR="0035590F" w:rsidRPr="0035590F">
        <w:rPr>
          <w:sz w:val="26"/>
          <w:szCs w:val="26"/>
        </w:rPr>
        <w:t xml:space="preserve"> банка, которы</w:t>
      </w:r>
      <w:r w:rsidR="009A22E0">
        <w:rPr>
          <w:sz w:val="26"/>
          <w:szCs w:val="26"/>
        </w:rPr>
        <w:t>е</w:t>
      </w:r>
      <w:r w:rsidR="0035590F" w:rsidRPr="0035590F">
        <w:rPr>
          <w:sz w:val="26"/>
          <w:szCs w:val="26"/>
        </w:rPr>
        <w:t xml:space="preserve"> мог</w:t>
      </w:r>
      <w:r w:rsidR="009A22E0">
        <w:rPr>
          <w:sz w:val="26"/>
          <w:szCs w:val="26"/>
        </w:rPr>
        <w:t>ли</w:t>
      </w:r>
      <w:r w:rsidR="0035590F" w:rsidRPr="0035590F">
        <w:rPr>
          <w:sz w:val="26"/>
          <w:szCs w:val="26"/>
        </w:rPr>
        <w:t xml:space="preserve"> дать пояснения об обстоятельствах выдачи банковских карточек</w:t>
      </w:r>
      <w:r w:rsidR="00761EBF" w:rsidRPr="00E57C02">
        <w:rPr>
          <w:sz w:val="26"/>
          <w:szCs w:val="26"/>
        </w:rPr>
        <w:t xml:space="preserve">, </w:t>
      </w:r>
      <w:r w:rsidRPr="00E57C02">
        <w:rPr>
          <w:sz w:val="26"/>
          <w:szCs w:val="26"/>
        </w:rPr>
        <w:t>не мо</w:t>
      </w:r>
      <w:r w:rsidR="00761EBF" w:rsidRPr="00E57C02">
        <w:rPr>
          <w:sz w:val="26"/>
          <w:szCs w:val="26"/>
        </w:rPr>
        <w:t>гут</w:t>
      </w:r>
      <w:r w:rsidRPr="00E57C02">
        <w:rPr>
          <w:sz w:val="26"/>
          <w:szCs w:val="26"/>
        </w:rPr>
        <w:t xml:space="preserve"> быть принят</w:t>
      </w:r>
      <w:r w:rsidR="00217B8C" w:rsidRPr="00E57C02">
        <w:rPr>
          <w:sz w:val="26"/>
          <w:szCs w:val="26"/>
        </w:rPr>
        <w:t>ы</w:t>
      </w:r>
      <w:r w:rsidRPr="00E57C02">
        <w:rPr>
          <w:sz w:val="26"/>
          <w:szCs w:val="26"/>
        </w:rPr>
        <w:t xml:space="preserve"> во внимание, поскольку из мат</w:t>
      </w:r>
      <w:r w:rsidR="00761EBF" w:rsidRPr="00E57C02">
        <w:rPr>
          <w:sz w:val="26"/>
          <w:szCs w:val="26"/>
        </w:rPr>
        <w:t xml:space="preserve">ериалов дела усматривается, что </w:t>
      </w:r>
      <w:r w:rsidR="009A22E0">
        <w:rPr>
          <w:sz w:val="26"/>
          <w:szCs w:val="26"/>
        </w:rPr>
        <w:t xml:space="preserve">в судебном заседании 25 января 2013 г. по ходатайству истцов </w:t>
      </w:r>
      <w:r w:rsidR="00367B70">
        <w:rPr>
          <w:sz w:val="26"/>
          <w:szCs w:val="26"/>
        </w:rPr>
        <w:t xml:space="preserve">были допрошены </w:t>
      </w:r>
      <w:r w:rsidR="009A22E0">
        <w:rPr>
          <w:sz w:val="26"/>
          <w:szCs w:val="26"/>
        </w:rPr>
        <w:t>дв</w:t>
      </w:r>
      <w:r w:rsidR="00367B70">
        <w:rPr>
          <w:sz w:val="26"/>
          <w:szCs w:val="26"/>
        </w:rPr>
        <w:t>а</w:t>
      </w:r>
      <w:r w:rsidR="009A22E0">
        <w:rPr>
          <w:sz w:val="26"/>
          <w:szCs w:val="26"/>
        </w:rPr>
        <w:t xml:space="preserve"> свидетел</w:t>
      </w:r>
      <w:r w:rsidR="00367B70">
        <w:rPr>
          <w:sz w:val="26"/>
          <w:szCs w:val="26"/>
        </w:rPr>
        <w:t>я</w:t>
      </w:r>
      <w:r w:rsidR="009A22E0">
        <w:rPr>
          <w:sz w:val="26"/>
          <w:szCs w:val="26"/>
        </w:rPr>
        <w:t xml:space="preserve"> – сотрудник</w:t>
      </w:r>
      <w:r w:rsidR="00367B70">
        <w:rPr>
          <w:sz w:val="26"/>
          <w:szCs w:val="26"/>
        </w:rPr>
        <w:t>и</w:t>
      </w:r>
      <w:r w:rsidR="009A22E0">
        <w:rPr>
          <w:sz w:val="26"/>
          <w:szCs w:val="26"/>
        </w:rPr>
        <w:t xml:space="preserve"> </w:t>
      </w:r>
      <w:proofErr w:type="gramStart"/>
      <w:r w:rsidR="009A22E0">
        <w:rPr>
          <w:sz w:val="26"/>
          <w:szCs w:val="26"/>
        </w:rPr>
        <w:t>СБ</w:t>
      </w:r>
      <w:proofErr w:type="gramEnd"/>
      <w:r w:rsidR="009A22E0">
        <w:rPr>
          <w:sz w:val="26"/>
          <w:szCs w:val="26"/>
        </w:rPr>
        <w:t xml:space="preserve"> РФ</w:t>
      </w:r>
      <w:r w:rsidR="009A22E0" w:rsidRPr="00E57C02">
        <w:rPr>
          <w:sz w:val="26"/>
          <w:szCs w:val="26"/>
        </w:rPr>
        <w:t xml:space="preserve"> </w:t>
      </w:r>
      <w:r w:rsidR="00367B70">
        <w:rPr>
          <w:sz w:val="26"/>
          <w:szCs w:val="26"/>
        </w:rPr>
        <w:t xml:space="preserve">- </w:t>
      </w:r>
      <w:r w:rsidR="009A22E0">
        <w:rPr>
          <w:sz w:val="26"/>
          <w:szCs w:val="26"/>
        </w:rPr>
        <w:t xml:space="preserve">по обстоятельствам выдачи банковских карт. В последующих судебных заседаниях </w:t>
      </w:r>
      <w:r w:rsidRPr="00E57C02">
        <w:rPr>
          <w:sz w:val="26"/>
          <w:szCs w:val="26"/>
        </w:rPr>
        <w:t>ходатайств</w:t>
      </w:r>
      <w:r w:rsidR="002D009A">
        <w:rPr>
          <w:sz w:val="26"/>
          <w:szCs w:val="26"/>
        </w:rPr>
        <w:t xml:space="preserve">о о допросе свидетелей </w:t>
      </w:r>
      <w:r w:rsidR="00761EBF" w:rsidRPr="00E57C02">
        <w:rPr>
          <w:sz w:val="26"/>
          <w:szCs w:val="26"/>
        </w:rPr>
        <w:t>истц</w:t>
      </w:r>
      <w:r w:rsidR="0035590F">
        <w:rPr>
          <w:sz w:val="26"/>
          <w:szCs w:val="26"/>
        </w:rPr>
        <w:t>ами</w:t>
      </w:r>
      <w:r w:rsidRPr="00E57C02">
        <w:rPr>
          <w:sz w:val="26"/>
          <w:szCs w:val="26"/>
        </w:rPr>
        <w:t xml:space="preserve"> не </w:t>
      </w:r>
      <w:proofErr w:type="gramStart"/>
      <w:r w:rsidRPr="00E57C02">
        <w:rPr>
          <w:sz w:val="26"/>
          <w:szCs w:val="26"/>
        </w:rPr>
        <w:t>заявлял</w:t>
      </w:r>
      <w:r w:rsidR="00761EBF" w:rsidRPr="00E57C02">
        <w:rPr>
          <w:sz w:val="26"/>
          <w:szCs w:val="26"/>
        </w:rPr>
        <w:t>и</w:t>
      </w:r>
      <w:r w:rsidRPr="00E57C02">
        <w:rPr>
          <w:sz w:val="26"/>
          <w:szCs w:val="26"/>
        </w:rPr>
        <w:t>сь</w:t>
      </w:r>
      <w:proofErr w:type="gramEnd"/>
      <w:r w:rsidRPr="00E57C02">
        <w:rPr>
          <w:sz w:val="26"/>
          <w:szCs w:val="26"/>
        </w:rPr>
        <w:t xml:space="preserve">. Письменных ходатайств о </w:t>
      </w:r>
      <w:r w:rsidR="00761EBF" w:rsidRPr="00E57C02">
        <w:rPr>
          <w:sz w:val="26"/>
          <w:szCs w:val="26"/>
        </w:rPr>
        <w:t xml:space="preserve">допросе </w:t>
      </w:r>
      <w:r w:rsidR="002A4DC1">
        <w:rPr>
          <w:sz w:val="26"/>
          <w:szCs w:val="26"/>
        </w:rPr>
        <w:t xml:space="preserve">других </w:t>
      </w:r>
      <w:r w:rsidR="00761EBF" w:rsidRPr="00E57C02">
        <w:rPr>
          <w:sz w:val="26"/>
          <w:szCs w:val="26"/>
        </w:rPr>
        <w:t>свидетел</w:t>
      </w:r>
      <w:r w:rsidR="002A4DC1">
        <w:rPr>
          <w:sz w:val="26"/>
          <w:szCs w:val="26"/>
        </w:rPr>
        <w:t>ей</w:t>
      </w:r>
      <w:r w:rsidR="0035590F">
        <w:rPr>
          <w:sz w:val="26"/>
          <w:szCs w:val="26"/>
        </w:rPr>
        <w:t xml:space="preserve"> </w:t>
      </w:r>
      <w:r w:rsidRPr="00E57C02">
        <w:rPr>
          <w:sz w:val="26"/>
          <w:szCs w:val="26"/>
        </w:rPr>
        <w:t>в материалах дела не имеется</w:t>
      </w:r>
      <w:r w:rsidR="002A4DC1">
        <w:rPr>
          <w:sz w:val="26"/>
          <w:szCs w:val="26"/>
        </w:rPr>
        <w:t xml:space="preserve">. </w:t>
      </w:r>
      <w:r w:rsidR="009A22E0">
        <w:rPr>
          <w:sz w:val="26"/>
          <w:szCs w:val="26"/>
        </w:rPr>
        <w:t xml:space="preserve">Кроме того, </w:t>
      </w:r>
      <w:r w:rsidR="002A4DC1">
        <w:rPr>
          <w:sz w:val="26"/>
          <w:szCs w:val="26"/>
        </w:rPr>
        <w:t>все имеющие значения для дела обстоятельства установлены на основании имеющихся  в деле доказательств.</w:t>
      </w:r>
    </w:p>
    <w:p w:rsidR="009A22E0" w:rsidRDefault="009A22E0" w:rsidP="0035590F">
      <w:pPr>
        <w:ind w:firstLine="284"/>
        <w:jc w:val="both"/>
        <w:rPr>
          <w:sz w:val="26"/>
          <w:szCs w:val="26"/>
        </w:rPr>
      </w:pPr>
    </w:p>
    <w:p w:rsidR="0035590F" w:rsidRPr="0035590F" w:rsidRDefault="00761EBF" w:rsidP="0035590F">
      <w:pPr>
        <w:ind w:firstLine="284"/>
        <w:jc w:val="both"/>
        <w:rPr>
          <w:sz w:val="26"/>
          <w:szCs w:val="26"/>
        </w:rPr>
      </w:pPr>
      <w:r w:rsidRPr="00E57C02">
        <w:rPr>
          <w:sz w:val="26"/>
          <w:szCs w:val="26"/>
        </w:rPr>
        <w:t xml:space="preserve">Довод о том, </w:t>
      </w:r>
      <w:r w:rsidR="0035590F" w:rsidRPr="0035590F">
        <w:rPr>
          <w:sz w:val="26"/>
          <w:szCs w:val="26"/>
        </w:rPr>
        <w:t xml:space="preserve">истцы не были надлежащим образом проинформированы о порядке использования банковских </w:t>
      </w:r>
      <w:r w:rsidR="0035590F">
        <w:rPr>
          <w:sz w:val="26"/>
          <w:szCs w:val="26"/>
        </w:rPr>
        <w:t xml:space="preserve">карт, не может быть принят во внимание, поскольку истцами были поданы заявления о выдаче банковской карты, в котором они согласились с условиями их использования. </w:t>
      </w:r>
    </w:p>
    <w:p w:rsidR="00217B8C" w:rsidRPr="00E57C02" w:rsidRDefault="00A56BEC" w:rsidP="0035590F">
      <w:pPr>
        <w:ind w:firstLine="28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Довод жалобы о том, </w:t>
      </w:r>
      <w:r w:rsidR="0035590F" w:rsidRPr="0035590F">
        <w:rPr>
          <w:sz w:val="26"/>
          <w:szCs w:val="26"/>
        </w:rPr>
        <w:t xml:space="preserve">что в 2012-2013 </w:t>
      </w:r>
      <w:proofErr w:type="spellStart"/>
      <w:r w:rsidR="0035590F" w:rsidRPr="0035590F">
        <w:rPr>
          <w:sz w:val="26"/>
          <w:szCs w:val="26"/>
        </w:rPr>
        <w:t>г.г</w:t>
      </w:r>
      <w:proofErr w:type="spellEnd"/>
      <w:r w:rsidR="0035590F" w:rsidRPr="0035590F">
        <w:rPr>
          <w:sz w:val="26"/>
          <w:szCs w:val="26"/>
        </w:rPr>
        <w:t>. были выявлены факты хищения денежных средст</w:t>
      </w:r>
      <w:r>
        <w:rPr>
          <w:sz w:val="26"/>
          <w:szCs w:val="26"/>
        </w:rPr>
        <w:t xml:space="preserve">в сотрудниками Сбербанка России, </w:t>
      </w:r>
      <w:r w:rsidR="00217B8C" w:rsidRPr="00E57C02">
        <w:rPr>
          <w:sz w:val="26"/>
          <w:szCs w:val="26"/>
        </w:rPr>
        <w:t xml:space="preserve">отклоняются судебной коллегией, </w:t>
      </w:r>
      <w:r>
        <w:rPr>
          <w:sz w:val="26"/>
          <w:szCs w:val="26"/>
        </w:rPr>
        <w:t>как не имеющий юридического значения для разрешаемого спора.</w:t>
      </w:r>
    </w:p>
    <w:p w:rsidR="007F45E2" w:rsidRPr="00E57C02" w:rsidRDefault="007F45E2" w:rsidP="007F45E2">
      <w:pPr>
        <w:ind w:firstLine="284"/>
        <w:jc w:val="both"/>
        <w:rPr>
          <w:sz w:val="26"/>
          <w:szCs w:val="26"/>
        </w:rPr>
      </w:pPr>
      <w:r w:rsidRPr="00E57C02">
        <w:rPr>
          <w:sz w:val="26"/>
          <w:szCs w:val="26"/>
        </w:rPr>
        <w:t xml:space="preserve">Таким образом, доводы жалобы не опровергают правильность выводов решения суда, в </w:t>
      </w:r>
      <w:proofErr w:type="gramStart"/>
      <w:r w:rsidRPr="00E57C02">
        <w:rPr>
          <w:sz w:val="26"/>
          <w:szCs w:val="26"/>
        </w:rPr>
        <w:t>связи</w:t>
      </w:r>
      <w:proofErr w:type="gramEnd"/>
      <w:r w:rsidRPr="00E57C02">
        <w:rPr>
          <w:sz w:val="26"/>
          <w:szCs w:val="26"/>
        </w:rPr>
        <w:t xml:space="preserve"> с чем оснований для отмены решения суда по доводам жалобы не имеется.</w:t>
      </w:r>
    </w:p>
    <w:p w:rsidR="007F45E2" w:rsidRPr="00E57C02" w:rsidRDefault="007F45E2" w:rsidP="007F45E2">
      <w:pPr>
        <w:ind w:firstLine="284"/>
        <w:jc w:val="both"/>
        <w:rPr>
          <w:sz w:val="26"/>
          <w:szCs w:val="26"/>
        </w:rPr>
      </w:pPr>
      <w:r w:rsidRPr="00E57C02">
        <w:rPr>
          <w:sz w:val="26"/>
          <w:szCs w:val="26"/>
        </w:rPr>
        <w:t xml:space="preserve">На основании </w:t>
      </w:r>
      <w:proofErr w:type="gramStart"/>
      <w:r w:rsidRPr="00E57C02">
        <w:rPr>
          <w:sz w:val="26"/>
          <w:szCs w:val="26"/>
        </w:rPr>
        <w:t>изложенного</w:t>
      </w:r>
      <w:proofErr w:type="gramEnd"/>
      <w:r w:rsidRPr="00E57C02">
        <w:rPr>
          <w:sz w:val="26"/>
          <w:szCs w:val="26"/>
        </w:rPr>
        <w:t>, руководствуясь ст. ст. 328, 329 ГПК РФ, судебная коллегия,</w:t>
      </w:r>
    </w:p>
    <w:p w:rsidR="007F45E2" w:rsidRPr="00E57C02" w:rsidRDefault="007F45E2" w:rsidP="007F45E2">
      <w:pPr>
        <w:jc w:val="both"/>
        <w:outlineLvl w:val="0"/>
        <w:rPr>
          <w:sz w:val="26"/>
          <w:szCs w:val="26"/>
        </w:rPr>
      </w:pPr>
      <w:r w:rsidRPr="00E57C02">
        <w:rPr>
          <w:sz w:val="26"/>
          <w:szCs w:val="26"/>
        </w:rPr>
        <w:t xml:space="preserve">                                                       ОПРЕДЕЛИЛА:</w:t>
      </w:r>
    </w:p>
    <w:p w:rsidR="007F45E2" w:rsidRPr="00E57C02" w:rsidRDefault="00A56BEC" w:rsidP="00A56BEC">
      <w:pPr>
        <w:ind w:firstLine="284"/>
        <w:rPr>
          <w:sz w:val="26"/>
          <w:szCs w:val="26"/>
        </w:rPr>
      </w:pPr>
      <w:r>
        <w:rPr>
          <w:sz w:val="26"/>
          <w:szCs w:val="26"/>
        </w:rPr>
        <w:t>Р</w:t>
      </w:r>
      <w:r w:rsidRPr="00A56BEC">
        <w:rPr>
          <w:sz w:val="26"/>
          <w:szCs w:val="26"/>
        </w:rPr>
        <w:t xml:space="preserve">ешение Тушинского районного суда г. Москвы от </w:t>
      </w:r>
      <w:r>
        <w:rPr>
          <w:sz w:val="26"/>
          <w:szCs w:val="26"/>
        </w:rPr>
        <w:t>20 февраля</w:t>
      </w:r>
      <w:r w:rsidRPr="00A56BEC">
        <w:rPr>
          <w:sz w:val="26"/>
          <w:szCs w:val="26"/>
        </w:rPr>
        <w:t xml:space="preserve"> 201</w:t>
      </w:r>
      <w:r w:rsidR="002A4DC1">
        <w:rPr>
          <w:sz w:val="26"/>
          <w:szCs w:val="26"/>
        </w:rPr>
        <w:t>3</w:t>
      </w:r>
      <w:r w:rsidRPr="00A56BEC">
        <w:rPr>
          <w:sz w:val="26"/>
          <w:szCs w:val="26"/>
        </w:rPr>
        <w:t xml:space="preserve"> г. </w:t>
      </w:r>
      <w:r w:rsidR="007F45E2" w:rsidRPr="00E57C02">
        <w:rPr>
          <w:sz w:val="26"/>
          <w:szCs w:val="26"/>
        </w:rPr>
        <w:t xml:space="preserve">оставить без изменения, апелляционную жалобу </w:t>
      </w:r>
      <w:r w:rsidRPr="00A56BEC">
        <w:rPr>
          <w:sz w:val="26"/>
          <w:szCs w:val="26"/>
        </w:rPr>
        <w:t>Нечипоренко Н.И., Нечипоренко Н.П.</w:t>
      </w:r>
      <w:r>
        <w:rPr>
          <w:sz w:val="26"/>
          <w:szCs w:val="26"/>
        </w:rPr>
        <w:t xml:space="preserve"> </w:t>
      </w:r>
      <w:r w:rsidR="007F45E2" w:rsidRPr="00E57C02">
        <w:rPr>
          <w:sz w:val="26"/>
          <w:szCs w:val="26"/>
        </w:rPr>
        <w:t>- без удовлетворения.</w:t>
      </w:r>
    </w:p>
    <w:p w:rsidR="00E57C02" w:rsidRDefault="00E57C02" w:rsidP="007F45E2">
      <w:pPr>
        <w:ind w:firstLine="284"/>
        <w:jc w:val="both"/>
        <w:rPr>
          <w:sz w:val="26"/>
          <w:szCs w:val="26"/>
        </w:rPr>
      </w:pPr>
    </w:p>
    <w:p w:rsidR="007F45E2" w:rsidRPr="00E57C02" w:rsidRDefault="007F45E2" w:rsidP="007F45E2">
      <w:pPr>
        <w:ind w:firstLine="284"/>
        <w:jc w:val="both"/>
        <w:rPr>
          <w:sz w:val="26"/>
          <w:szCs w:val="26"/>
        </w:rPr>
      </w:pPr>
      <w:r w:rsidRPr="00E57C02">
        <w:rPr>
          <w:sz w:val="26"/>
          <w:szCs w:val="26"/>
        </w:rPr>
        <w:t>Председательствующий:</w:t>
      </w:r>
    </w:p>
    <w:p w:rsidR="007F45E2" w:rsidRPr="00E57C02" w:rsidRDefault="007F45E2" w:rsidP="007F45E2">
      <w:pPr>
        <w:ind w:firstLine="284"/>
        <w:jc w:val="both"/>
        <w:rPr>
          <w:sz w:val="26"/>
          <w:szCs w:val="26"/>
        </w:rPr>
      </w:pPr>
    </w:p>
    <w:p w:rsidR="00552A07" w:rsidRPr="00CF04DB" w:rsidRDefault="007F45E2" w:rsidP="00E57C02">
      <w:pPr>
        <w:ind w:firstLine="284"/>
        <w:jc w:val="both"/>
        <w:rPr>
          <w:sz w:val="24"/>
          <w:szCs w:val="24"/>
        </w:rPr>
      </w:pPr>
      <w:r w:rsidRPr="00E57C02">
        <w:rPr>
          <w:sz w:val="26"/>
          <w:szCs w:val="26"/>
        </w:rPr>
        <w:t>Судьи:</w:t>
      </w:r>
    </w:p>
    <w:sectPr w:rsidR="00552A07" w:rsidRPr="00CF04D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D07" w:rsidRDefault="00224D07" w:rsidP="00863EB9">
      <w:r>
        <w:separator/>
      </w:r>
    </w:p>
  </w:endnote>
  <w:endnote w:type="continuationSeparator" w:id="0">
    <w:p w:rsidR="00224D07" w:rsidRDefault="00224D07" w:rsidP="00863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327" w:rsidRDefault="005E732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327" w:rsidRDefault="005E7327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327" w:rsidRDefault="005E732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D07" w:rsidRDefault="00224D07" w:rsidP="00863EB9">
      <w:r>
        <w:separator/>
      </w:r>
    </w:p>
  </w:footnote>
  <w:footnote w:type="continuationSeparator" w:id="0">
    <w:p w:rsidR="00224D07" w:rsidRDefault="00224D07" w:rsidP="00863E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327" w:rsidRDefault="005E732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327" w:rsidRDefault="005E7327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327" w:rsidRDefault="005E732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D46772"/>
    <w:multiLevelType w:val="hybridMultilevel"/>
    <w:tmpl w:val="1E62DB26"/>
    <w:lvl w:ilvl="0" w:tplc="BEA2BE60">
      <w:start w:val="21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oNotDisplayPageBoundaries/>
  <w:proofState w:spelling="clean" w:grammar="clean"/>
  <w:attachedTemplate r:id="rId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2120"/>
    <w:rsid w:val="00004DBF"/>
    <w:rsid w:val="00007423"/>
    <w:rsid w:val="00011565"/>
    <w:rsid w:val="00014D6B"/>
    <w:rsid w:val="00050B7D"/>
    <w:rsid w:val="00076DC5"/>
    <w:rsid w:val="000776EA"/>
    <w:rsid w:val="00093189"/>
    <w:rsid w:val="0009476F"/>
    <w:rsid w:val="00097F80"/>
    <w:rsid w:val="000D2270"/>
    <w:rsid w:val="000E2BE3"/>
    <w:rsid w:val="000F2FCD"/>
    <w:rsid w:val="001153AA"/>
    <w:rsid w:val="00122958"/>
    <w:rsid w:val="00137E38"/>
    <w:rsid w:val="00141395"/>
    <w:rsid w:val="001C4E47"/>
    <w:rsid w:val="001D6A5A"/>
    <w:rsid w:val="001E018A"/>
    <w:rsid w:val="001F04B6"/>
    <w:rsid w:val="00213CC8"/>
    <w:rsid w:val="00217B8C"/>
    <w:rsid w:val="00224D07"/>
    <w:rsid w:val="0026615B"/>
    <w:rsid w:val="002710E8"/>
    <w:rsid w:val="00272457"/>
    <w:rsid w:val="00296159"/>
    <w:rsid w:val="002964F2"/>
    <w:rsid w:val="002A4DC1"/>
    <w:rsid w:val="002C02B9"/>
    <w:rsid w:val="002C2DA5"/>
    <w:rsid w:val="002D009A"/>
    <w:rsid w:val="002D20C6"/>
    <w:rsid w:val="002D42F0"/>
    <w:rsid w:val="002E16DA"/>
    <w:rsid w:val="003162A6"/>
    <w:rsid w:val="003228C3"/>
    <w:rsid w:val="00335215"/>
    <w:rsid w:val="003528D2"/>
    <w:rsid w:val="0035590F"/>
    <w:rsid w:val="00367B70"/>
    <w:rsid w:val="003751AE"/>
    <w:rsid w:val="0039715C"/>
    <w:rsid w:val="003972C4"/>
    <w:rsid w:val="003A2120"/>
    <w:rsid w:val="003B240F"/>
    <w:rsid w:val="003C031F"/>
    <w:rsid w:val="003C1452"/>
    <w:rsid w:val="003E725A"/>
    <w:rsid w:val="004413A8"/>
    <w:rsid w:val="00480978"/>
    <w:rsid w:val="004A1DCD"/>
    <w:rsid w:val="004F7B57"/>
    <w:rsid w:val="005102EB"/>
    <w:rsid w:val="005155BB"/>
    <w:rsid w:val="005167F9"/>
    <w:rsid w:val="00526AD6"/>
    <w:rsid w:val="00526BA8"/>
    <w:rsid w:val="00552A07"/>
    <w:rsid w:val="00571D23"/>
    <w:rsid w:val="00583865"/>
    <w:rsid w:val="005B1352"/>
    <w:rsid w:val="005B309F"/>
    <w:rsid w:val="005C374C"/>
    <w:rsid w:val="005C6485"/>
    <w:rsid w:val="005E5FBB"/>
    <w:rsid w:val="005E7327"/>
    <w:rsid w:val="005E7CC5"/>
    <w:rsid w:val="005F1C1C"/>
    <w:rsid w:val="006057B3"/>
    <w:rsid w:val="00612DA0"/>
    <w:rsid w:val="00621BEC"/>
    <w:rsid w:val="00622B75"/>
    <w:rsid w:val="006269EE"/>
    <w:rsid w:val="00643D2E"/>
    <w:rsid w:val="00655FCE"/>
    <w:rsid w:val="00675452"/>
    <w:rsid w:val="0067752F"/>
    <w:rsid w:val="006A0677"/>
    <w:rsid w:val="006C04B1"/>
    <w:rsid w:val="006C1039"/>
    <w:rsid w:val="006E79D6"/>
    <w:rsid w:val="00703F16"/>
    <w:rsid w:val="00723143"/>
    <w:rsid w:val="00737047"/>
    <w:rsid w:val="007454C6"/>
    <w:rsid w:val="00761EBF"/>
    <w:rsid w:val="007909D6"/>
    <w:rsid w:val="00794182"/>
    <w:rsid w:val="007A7D74"/>
    <w:rsid w:val="007D46BA"/>
    <w:rsid w:val="007E4C18"/>
    <w:rsid w:val="007F45E2"/>
    <w:rsid w:val="007F620A"/>
    <w:rsid w:val="0080387D"/>
    <w:rsid w:val="00806181"/>
    <w:rsid w:val="0081009C"/>
    <w:rsid w:val="0085388F"/>
    <w:rsid w:val="00863EB9"/>
    <w:rsid w:val="00864953"/>
    <w:rsid w:val="00881C36"/>
    <w:rsid w:val="008A71EA"/>
    <w:rsid w:val="0090063F"/>
    <w:rsid w:val="00934961"/>
    <w:rsid w:val="00953AAB"/>
    <w:rsid w:val="00974A07"/>
    <w:rsid w:val="009850FA"/>
    <w:rsid w:val="00993001"/>
    <w:rsid w:val="009A22E0"/>
    <w:rsid w:val="009F4FB5"/>
    <w:rsid w:val="009F571E"/>
    <w:rsid w:val="00A0507E"/>
    <w:rsid w:val="00A24DE1"/>
    <w:rsid w:val="00A50B1B"/>
    <w:rsid w:val="00A56BEC"/>
    <w:rsid w:val="00A62913"/>
    <w:rsid w:val="00A63327"/>
    <w:rsid w:val="00A831DA"/>
    <w:rsid w:val="00AA72B3"/>
    <w:rsid w:val="00AC0BBC"/>
    <w:rsid w:val="00AC3F19"/>
    <w:rsid w:val="00B10E70"/>
    <w:rsid w:val="00B249B7"/>
    <w:rsid w:val="00B32772"/>
    <w:rsid w:val="00B41BC3"/>
    <w:rsid w:val="00B463CE"/>
    <w:rsid w:val="00B661A8"/>
    <w:rsid w:val="00B6685F"/>
    <w:rsid w:val="00B813D4"/>
    <w:rsid w:val="00B81533"/>
    <w:rsid w:val="00BA4D3F"/>
    <w:rsid w:val="00BB0A96"/>
    <w:rsid w:val="00BB6EBD"/>
    <w:rsid w:val="00BC3634"/>
    <w:rsid w:val="00BC3EB8"/>
    <w:rsid w:val="00BD66BB"/>
    <w:rsid w:val="00BD6A38"/>
    <w:rsid w:val="00BE0076"/>
    <w:rsid w:val="00C05232"/>
    <w:rsid w:val="00C10C18"/>
    <w:rsid w:val="00C44C91"/>
    <w:rsid w:val="00C75926"/>
    <w:rsid w:val="00C95A85"/>
    <w:rsid w:val="00C9701A"/>
    <w:rsid w:val="00CA1A8C"/>
    <w:rsid w:val="00CA2944"/>
    <w:rsid w:val="00CA7057"/>
    <w:rsid w:val="00CD3CD5"/>
    <w:rsid w:val="00CF04DB"/>
    <w:rsid w:val="00CF4D3A"/>
    <w:rsid w:val="00D14F3F"/>
    <w:rsid w:val="00D21F4C"/>
    <w:rsid w:val="00D6632A"/>
    <w:rsid w:val="00DA1C58"/>
    <w:rsid w:val="00DB7B6B"/>
    <w:rsid w:val="00DE38E3"/>
    <w:rsid w:val="00DF1956"/>
    <w:rsid w:val="00E15C07"/>
    <w:rsid w:val="00E318D7"/>
    <w:rsid w:val="00E33A95"/>
    <w:rsid w:val="00E51BCE"/>
    <w:rsid w:val="00E57B8F"/>
    <w:rsid w:val="00E57C02"/>
    <w:rsid w:val="00E6132E"/>
    <w:rsid w:val="00E773FD"/>
    <w:rsid w:val="00ED49F9"/>
    <w:rsid w:val="00F10062"/>
    <w:rsid w:val="00F403AA"/>
    <w:rsid w:val="00F53648"/>
    <w:rsid w:val="00FA32E6"/>
    <w:rsid w:val="00FB2006"/>
    <w:rsid w:val="00FF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1"/>
    <w:basedOn w:val="a"/>
    <w:rPr>
      <w:rFonts w:ascii="Courier New" w:hAnsi="Courier New"/>
    </w:rPr>
  </w:style>
  <w:style w:type="paragraph" w:styleId="a3">
    <w:name w:val="header"/>
    <w:basedOn w:val="a"/>
    <w:link w:val="a4"/>
    <w:uiPriority w:val="99"/>
    <w:unhideWhenUsed/>
    <w:rsid w:val="00863EB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63EB9"/>
  </w:style>
  <w:style w:type="paragraph" w:styleId="a5">
    <w:name w:val="footer"/>
    <w:basedOn w:val="a"/>
    <w:link w:val="a6"/>
    <w:uiPriority w:val="99"/>
    <w:unhideWhenUsed/>
    <w:rsid w:val="00863EB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63EB9"/>
  </w:style>
  <w:style w:type="paragraph" w:styleId="a7">
    <w:name w:val="Balloon Text"/>
    <w:basedOn w:val="a"/>
    <w:link w:val="a8"/>
    <w:uiPriority w:val="99"/>
    <w:semiHidden/>
    <w:unhideWhenUsed/>
    <w:rsid w:val="00C0523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C05232"/>
    <w:rPr>
      <w:rFonts w:ascii="Tahoma" w:hAnsi="Tahoma" w:cs="Tahoma"/>
      <w:sz w:val="16"/>
      <w:szCs w:val="16"/>
    </w:rPr>
  </w:style>
  <w:style w:type="paragraph" w:customStyle="1" w:styleId="Style1">
    <w:name w:val="Style 1"/>
    <w:uiPriority w:val="99"/>
    <w:rsid w:val="00B249B7"/>
    <w:pPr>
      <w:widowControl w:val="0"/>
      <w:autoSpaceDE w:val="0"/>
      <w:autoSpaceDN w:val="0"/>
      <w:adjustRightInd w:val="0"/>
    </w:pPr>
  </w:style>
  <w:style w:type="character" w:styleId="a9">
    <w:name w:val="Hyperlink"/>
    <w:uiPriority w:val="99"/>
    <w:unhideWhenUsed/>
    <w:rsid w:val="005C648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4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consultantplus://offline/ref=EF0873E31E2A8AF04DC50D7CEFDC0600714404D5944805FD4CC847D49A534FA8C31C00F822ED522AjBlAI" TargetMode="External"/><Relationship Id="rId4" Type="http://schemas.microsoft.com/office/2007/relationships/stylesWithEffects" Target="stylesWithEffects.xml"/><Relationship Id="rId9" Type="http://schemas.openxmlformats.org/officeDocument/2006/relationships/hyperlink" Target="consultantplus://offline/ref=EF0873E31E2A8AF04DC50D7CEFDC0600714303D2954B05FD4CC847D49A534FA8C31C00F822ED582DjBlAI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Oaaeiiu\%3fiiieaeaaaaaaaaaaa%3fiyayaaaiaiaioiaaeuouueuoccecoccueeaaaeaaaeuaoau%3fo%3faaaaaaaaaaaaaaaaaaaaaaaaaaaaaaaaaaaaaaeeeeeeeeeeeeeeeeeeeeeeeeeeeeuuuuuuuuuuuuuuuuuuuuuuuuuuuuuuuuuuuuuuuuuuuuuuuuuuuuuuuuuuuuuuuuuuuuuuuuuuuuuaaaaaaaaaaaaaaaaaa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07E7A0-5BB8-4D3E-A94E-6D3324D51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?iiieaeaaaaaaaaaaa?iyayaaaiaiaioiaaeuouueuoccecoccueeaaaeaaaeuaoau?o?aaaaaaaaaaaaaaaaaaaaaaaaaaaaaaaaaaaaaaeeeeeeeeeeeeeeeeeeeeeeeeeeeeuuuuuuuuuuuuuuuuuuuuuuuuuuuuuuuuuuuuuuuuuuuuuuuuuuuuuuuuuuuuuuuuuuuuuuuuuuuuuaaaaaaaaaaaaaaaaaa</Template>
  <TotalTime>2</TotalTime>
  <Pages>4</Pages>
  <Words>1530</Words>
  <Characters>8725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поплвлдвддвддаддвжпэаэадапдмбмтоггкщущщкщуззкзуззщллддалвдвлыдфдыжфжддддддддддддддддддддддддддддддддддддддлллллллллллллллллллллллллллльььььььььььььььььььььььььььььььььььььььььььььььььььььььььььььььььььььььььььььбббббббббббббббббббббббббббббббббббббббоооо</vt:lpstr>
    </vt:vector>
  </TitlesOfParts>
  <Company>Elcom Ltd</Company>
  <LinksUpToDate>false</LinksUpToDate>
  <CharactersWithSpaces>10235</CharactersWithSpaces>
  <SharedDoc>false</SharedDoc>
  <HLinks>
    <vt:vector size="12" baseType="variant">
      <vt:variant>
        <vt:i4>2490476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consultantplus://offline/ref=EF0873E31E2A8AF04DC50D7CEFDC0600714404D5944805FD4CC847D49A534FA8C31C00F822ED522AjBlAI</vt:lpwstr>
      </vt:variant>
      <vt:variant>
        <vt:lpwstr/>
      </vt:variant>
      <vt:variant>
        <vt:i4>2490431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consultantplus://offline/ref=EF0873E31E2A8AF04DC50D7CEFDC0600714303D2954B05FD4CC847D49A534FA8C31C00F822ED582DjBlAI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поплвлдвддвддаддвжпэаэадапдмбмтоггкщущщкщуззкзуззщллддалвдвлыдфдыжфжддддддддддддддддддддддддддддддддддддддлллллллллллллллллллллллллллльььььььььььььььььььььььььььььььььььььььььььььььььььььььььььььььььььььььььььььбббббббббббббббббббббббббббббббббббббббоооо</dc:title>
  <dc:creator>Alexandre Katalov</dc:creator>
  <cp:lastModifiedBy>Подопригора Кристина</cp:lastModifiedBy>
  <cp:revision>3</cp:revision>
  <cp:lastPrinted>2013-08-16T05:41:00Z</cp:lastPrinted>
  <dcterms:created xsi:type="dcterms:W3CDTF">2013-09-18T05:08:00Z</dcterms:created>
  <dcterms:modified xsi:type="dcterms:W3CDTF">2013-09-18T05:09:00Z</dcterms:modified>
</cp:coreProperties>
</file>