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670B9" w14:textId="77777777" w:rsidR="003248B3" w:rsidRDefault="00517FBF" w:rsidP="003248B3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Судья  </w:t>
      </w:r>
      <w:r w:rsidR="00045BF8">
        <w:rPr>
          <w:sz w:val="24"/>
          <w:szCs w:val="24"/>
        </w:rPr>
        <w:t>Яковлева А.А.</w:t>
      </w:r>
    </w:p>
    <w:p w14:paraId="6D2F528E" w14:textId="77777777" w:rsidR="003248B3" w:rsidRDefault="00C35101" w:rsidP="003248B3">
      <w:pPr>
        <w:rPr>
          <w:sz w:val="24"/>
          <w:szCs w:val="24"/>
        </w:rPr>
      </w:pPr>
      <w:r>
        <w:rPr>
          <w:sz w:val="24"/>
          <w:szCs w:val="24"/>
        </w:rPr>
        <w:t>Дело №</w:t>
      </w:r>
      <w:r w:rsidR="007D554B">
        <w:rPr>
          <w:sz w:val="24"/>
          <w:szCs w:val="24"/>
        </w:rPr>
        <w:t xml:space="preserve"> </w:t>
      </w:r>
      <w:r w:rsidR="001C229E">
        <w:rPr>
          <w:sz w:val="24"/>
          <w:szCs w:val="24"/>
        </w:rPr>
        <w:t>11</w:t>
      </w:r>
      <w:r w:rsidR="000E4AB9">
        <w:rPr>
          <w:sz w:val="24"/>
          <w:szCs w:val="24"/>
        </w:rPr>
        <w:t>-</w:t>
      </w:r>
      <w:r w:rsidR="00045BF8">
        <w:rPr>
          <w:sz w:val="24"/>
          <w:szCs w:val="24"/>
        </w:rPr>
        <w:t>4025</w:t>
      </w:r>
    </w:p>
    <w:p w14:paraId="4B7EFA69" w14:textId="77777777" w:rsidR="003248B3" w:rsidRDefault="003248B3" w:rsidP="003248B3">
      <w:pPr>
        <w:jc w:val="both"/>
        <w:rPr>
          <w:sz w:val="24"/>
          <w:szCs w:val="24"/>
        </w:rPr>
      </w:pPr>
    </w:p>
    <w:p w14:paraId="61596C7A" w14:textId="77777777" w:rsidR="003248B3" w:rsidRDefault="001C229E" w:rsidP="001C22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А П Е Л </w:t>
      </w:r>
      <w:proofErr w:type="spellStart"/>
      <w:r>
        <w:rPr>
          <w:sz w:val="24"/>
          <w:szCs w:val="24"/>
        </w:rPr>
        <w:t>Л</w:t>
      </w:r>
      <w:proofErr w:type="spellEnd"/>
      <w:r>
        <w:rPr>
          <w:sz w:val="24"/>
          <w:szCs w:val="24"/>
        </w:rPr>
        <w:t xml:space="preserve"> Я Ц И О Н </w:t>
      </w:r>
      <w:proofErr w:type="spellStart"/>
      <w:r>
        <w:rPr>
          <w:sz w:val="24"/>
          <w:szCs w:val="24"/>
        </w:rPr>
        <w:t>Н</w:t>
      </w:r>
      <w:proofErr w:type="spellEnd"/>
      <w:r>
        <w:rPr>
          <w:sz w:val="24"/>
          <w:szCs w:val="24"/>
        </w:rPr>
        <w:t xml:space="preserve"> О Е                         </w:t>
      </w:r>
      <w:r w:rsidR="003248B3">
        <w:rPr>
          <w:sz w:val="24"/>
          <w:szCs w:val="24"/>
        </w:rPr>
        <w:t>О П Р Е Д Е Л Е Н И Е</w:t>
      </w:r>
    </w:p>
    <w:p w14:paraId="3EA37876" w14:textId="77777777" w:rsidR="003248B3" w:rsidRDefault="00045BF8" w:rsidP="003248B3">
      <w:pPr>
        <w:rPr>
          <w:sz w:val="24"/>
          <w:szCs w:val="24"/>
        </w:rPr>
      </w:pPr>
      <w:r>
        <w:rPr>
          <w:sz w:val="24"/>
          <w:szCs w:val="24"/>
        </w:rPr>
        <w:t xml:space="preserve">11 апреля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4"/>
            <w:szCs w:val="24"/>
          </w:rPr>
          <w:t xml:space="preserve">2012 </w:t>
        </w:r>
        <w:r w:rsidR="00621B9B">
          <w:rPr>
            <w:sz w:val="24"/>
            <w:szCs w:val="24"/>
          </w:rPr>
          <w:t>г</w:t>
        </w:r>
      </w:smartTag>
      <w:r w:rsidR="00584314">
        <w:rPr>
          <w:sz w:val="24"/>
          <w:szCs w:val="24"/>
        </w:rPr>
        <w:t xml:space="preserve"> </w:t>
      </w:r>
      <w:r w:rsidR="003248B3">
        <w:rPr>
          <w:sz w:val="24"/>
          <w:szCs w:val="24"/>
        </w:rPr>
        <w:t>.                                                                                                г. Москва</w:t>
      </w:r>
    </w:p>
    <w:p w14:paraId="20510F2D" w14:textId="77777777" w:rsidR="003248B3" w:rsidRDefault="003248B3" w:rsidP="003248B3">
      <w:pPr>
        <w:rPr>
          <w:sz w:val="24"/>
          <w:szCs w:val="24"/>
        </w:rPr>
      </w:pPr>
    </w:p>
    <w:p w14:paraId="60BFEFB0" w14:textId="77777777" w:rsidR="003248B3" w:rsidRDefault="003248B3" w:rsidP="0048040F">
      <w:pPr>
        <w:rPr>
          <w:sz w:val="24"/>
        </w:rPr>
      </w:pPr>
      <w:r>
        <w:rPr>
          <w:sz w:val="24"/>
        </w:rPr>
        <w:t>Судебная</w:t>
      </w:r>
      <w:r w:rsidR="0048040F">
        <w:rPr>
          <w:sz w:val="24"/>
        </w:rPr>
        <w:t xml:space="preserve">  </w:t>
      </w:r>
      <w:r>
        <w:rPr>
          <w:sz w:val="24"/>
        </w:rPr>
        <w:t xml:space="preserve"> коллегия </w:t>
      </w:r>
      <w:r w:rsidR="0048040F">
        <w:rPr>
          <w:sz w:val="24"/>
        </w:rPr>
        <w:t xml:space="preserve">  </w:t>
      </w:r>
      <w:r>
        <w:rPr>
          <w:sz w:val="24"/>
        </w:rPr>
        <w:t>по</w:t>
      </w:r>
      <w:r w:rsidR="0048040F">
        <w:rPr>
          <w:sz w:val="24"/>
        </w:rPr>
        <w:t xml:space="preserve"> </w:t>
      </w:r>
      <w:r>
        <w:rPr>
          <w:sz w:val="24"/>
        </w:rPr>
        <w:t xml:space="preserve">  гражданским делам </w:t>
      </w:r>
      <w:r w:rsidR="0048040F">
        <w:rPr>
          <w:sz w:val="24"/>
        </w:rPr>
        <w:t xml:space="preserve">  </w:t>
      </w:r>
      <w:r>
        <w:rPr>
          <w:sz w:val="24"/>
        </w:rPr>
        <w:t>Московского</w:t>
      </w:r>
      <w:r w:rsidR="0048040F">
        <w:rPr>
          <w:sz w:val="24"/>
        </w:rPr>
        <w:t xml:space="preserve">  </w:t>
      </w:r>
      <w:r>
        <w:rPr>
          <w:sz w:val="24"/>
        </w:rPr>
        <w:t xml:space="preserve"> городского</w:t>
      </w:r>
      <w:r w:rsidR="0048040F">
        <w:rPr>
          <w:sz w:val="24"/>
        </w:rPr>
        <w:t xml:space="preserve"> </w:t>
      </w:r>
      <w:r>
        <w:rPr>
          <w:sz w:val="24"/>
        </w:rPr>
        <w:t xml:space="preserve"> суда</w:t>
      </w:r>
      <w:r w:rsidR="0048040F">
        <w:rPr>
          <w:sz w:val="24"/>
        </w:rPr>
        <w:t xml:space="preserve">  </w:t>
      </w:r>
      <w:r>
        <w:rPr>
          <w:sz w:val="24"/>
        </w:rPr>
        <w:t xml:space="preserve"> в</w:t>
      </w:r>
      <w:r w:rsidR="0048040F">
        <w:rPr>
          <w:sz w:val="24"/>
        </w:rPr>
        <w:t xml:space="preserve">  составе       </w:t>
      </w:r>
      <w:r>
        <w:rPr>
          <w:sz w:val="24"/>
        </w:rPr>
        <w:t xml:space="preserve"> </w:t>
      </w:r>
    </w:p>
    <w:p w14:paraId="3E5B1193" w14:textId="77777777" w:rsidR="00C35101" w:rsidRDefault="003248B3" w:rsidP="003248B3">
      <w:pPr>
        <w:rPr>
          <w:sz w:val="24"/>
        </w:rPr>
      </w:pPr>
      <w:r>
        <w:rPr>
          <w:sz w:val="24"/>
        </w:rPr>
        <w:t xml:space="preserve">Председательствующего </w:t>
      </w:r>
      <w:r w:rsidR="00C3643C">
        <w:rPr>
          <w:sz w:val="24"/>
        </w:rPr>
        <w:t xml:space="preserve"> </w:t>
      </w:r>
      <w:proofErr w:type="spellStart"/>
      <w:r w:rsidR="000E4AB9">
        <w:rPr>
          <w:sz w:val="24"/>
        </w:rPr>
        <w:t>Огановой</w:t>
      </w:r>
      <w:proofErr w:type="spellEnd"/>
      <w:r w:rsidR="000E4AB9">
        <w:rPr>
          <w:sz w:val="24"/>
        </w:rPr>
        <w:t xml:space="preserve"> Э.Ю.</w:t>
      </w:r>
    </w:p>
    <w:p w14:paraId="46BDF7B0" w14:textId="77777777" w:rsidR="003248B3" w:rsidRDefault="00EB4F60" w:rsidP="003248B3">
      <w:pPr>
        <w:rPr>
          <w:sz w:val="24"/>
        </w:rPr>
      </w:pPr>
      <w:r>
        <w:rPr>
          <w:sz w:val="24"/>
        </w:rPr>
        <w:t>Судей</w:t>
      </w:r>
      <w:r w:rsidR="00584314">
        <w:rPr>
          <w:sz w:val="24"/>
        </w:rPr>
        <w:t xml:space="preserve"> </w:t>
      </w:r>
      <w:r w:rsidR="009919E5">
        <w:rPr>
          <w:sz w:val="24"/>
        </w:rPr>
        <w:t>Вишняковой Н.Е.,</w:t>
      </w:r>
      <w:r w:rsidR="006B6FF5">
        <w:rPr>
          <w:sz w:val="24"/>
        </w:rPr>
        <w:t xml:space="preserve"> </w:t>
      </w:r>
      <w:r w:rsidR="00584314">
        <w:rPr>
          <w:sz w:val="24"/>
        </w:rPr>
        <w:t>Казаковой О.Н.</w:t>
      </w:r>
      <w:r w:rsidR="009D2503">
        <w:rPr>
          <w:sz w:val="24"/>
        </w:rPr>
        <w:t xml:space="preserve"> при секретаре </w:t>
      </w:r>
      <w:proofErr w:type="spellStart"/>
      <w:r w:rsidR="009D2503">
        <w:rPr>
          <w:sz w:val="24"/>
        </w:rPr>
        <w:t>Митюшевой</w:t>
      </w:r>
      <w:proofErr w:type="spellEnd"/>
      <w:r w:rsidR="009D2503">
        <w:rPr>
          <w:sz w:val="24"/>
        </w:rPr>
        <w:t xml:space="preserve"> Н.Н.</w:t>
      </w:r>
    </w:p>
    <w:p w14:paraId="00D3F920" w14:textId="77777777" w:rsidR="003248B3" w:rsidRDefault="003248B3" w:rsidP="003248B3">
      <w:pPr>
        <w:jc w:val="both"/>
        <w:rPr>
          <w:sz w:val="24"/>
        </w:rPr>
      </w:pPr>
      <w:r>
        <w:rPr>
          <w:sz w:val="24"/>
        </w:rPr>
        <w:t>заслушав в открытом судебном заседании по</w:t>
      </w:r>
      <w:r w:rsidR="00EB4F60">
        <w:rPr>
          <w:sz w:val="24"/>
        </w:rPr>
        <w:t xml:space="preserve"> докладу судьи</w:t>
      </w:r>
      <w:r w:rsidR="00A17DCD">
        <w:rPr>
          <w:sz w:val="24"/>
        </w:rPr>
        <w:t xml:space="preserve"> Казаковой О.Н.</w:t>
      </w:r>
    </w:p>
    <w:p w14:paraId="5F090076" w14:textId="77777777" w:rsidR="003248B3" w:rsidRDefault="003248B3" w:rsidP="003248B3">
      <w:pPr>
        <w:jc w:val="both"/>
        <w:rPr>
          <w:sz w:val="24"/>
        </w:rPr>
      </w:pPr>
      <w:r>
        <w:rPr>
          <w:sz w:val="24"/>
        </w:rPr>
        <w:t>дело по частной жалобе</w:t>
      </w:r>
      <w:r w:rsidR="009D2503">
        <w:rPr>
          <w:sz w:val="24"/>
        </w:rPr>
        <w:t xml:space="preserve"> </w:t>
      </w:r>
      <w:proofErr w:type="spellStart"/>
      <w:r w:rsidR="009D2503">
        <w:rPr>
          <w:sz w:val="24"/>
        </w:rPr>
        <w:t>Канцева</w:t>
      </w:r>
      <w:proofErr w:type="spellEnd"/>
      <w:r w:rsidR="009D2503">
        <w:rPr>
          <w:sz w:val="24"/>
        </w:rPr>
        <w:t xml:space="preserve"> Ю.Б.</w:t>
      </w:r>
      <w:r w:rsidR="000E4AB9">
        <w:rPr>
          <w:sz w:val="24"/>
        </w:rPr>
        <w:t xml:space="preserve"> </w:t>
      </w:r>
      <w:r w:rsidR="00C35101">
        <w:rPr>
          <w:sz w:val="24"/>
        </w:rPr>
        <w:t xml:space="preserve">на определение </w:t>
      </w:r>
      <w:r w:rsidR="00584314">
        <w:rPr>
          <w:sz w:val="24"/>
        </w:rPr>
        <w:t>Мещанского районного суда  г.Москвы</w:t>
      </w:r>
      <w:r w:rsidR="000E4AB9">
        <w:rPr>
          <w:sz w:val="24"/>
        </w:rPr>
        <w:t xml:space="preserve"> </w:t>
      </w:r>
      <w:r w:rsidR="009D2503">
        <w:rPr>
          <w:sz w:val="24"/>
        </w:rPr>
        <w:t xml:space="preserve"> от 06 февраля </w:t>
      </w:r>
      <w:smartTag w:uri="urn:schemas-microsoft-com:office:smarttags" w:element="metricconverter">
        <w:smartTagPr>
          <w:attr w:name="ProductID" w:val="2012 г"/>
        </w:smartTagPr>
        <w:r w:rsidR="009D2503">
          <w:rPr>
            <w:sz w:val="24"/>
          </w:rPr>
          <w:t>2012 г</w:t>
        </w:r>
      </w:smartTag>
      <w:r w:rsidR="009D2503">
        <w:rPr>
          <w:sz w:val="24"/>
        </w:rPr>
        <w:t>.</w:t>
      </w:r>
      <w:r w:rsidR="00584314">
        <w:rPr>
          <w:sz w:val="24"/>
        </w:rPr>
        <w:t xml:space="preserve">, </w:t>
      </w:r>
      <w:r>
        <w:rPr>
          <w:sz w:val="24"/>
        </w:rPr>
        <w:t xml:space="preserve">которым постановлено: </w:t>
      </w:r>
    </w:p>
    <w:p w14:paraId="7763A5C7" w14:textId="77777777" w:rsidR="00C3643C" w:rsidRDefault="009D2503" w:rsidP="00EB4F60">
      <w:pPr>
        <w:jc w:val="both"/>
        <w:rPr>
          <w:sz w:val="24"/>
        </w:rPr>
      </w:pPr>
      <w:r>
        <w:rPr>
          <w:sz w:val="24"/>
        </w:rPr>
        <w:t>В удовлетворении ходатайства о передаче гражданского дела  по иску  ОАО «Сбербанк</w:t>
      </w:r>
      <w:r w:rsidR="009013EC">
        <w:rPr>
          <w:sz w:val="24"/>
        </w:rPr>
        <w:t xml:space="preserve"> </w:t>
      </w:r>
      <w:r>
        <w:rPr>
          <w:sz w:val="24"/>
        </w:rPr>
        <w:t xml:space="preserve">России» к </w:t>
      </w:r>
      <w:proofErr w:type="spellStart"/>
      <w:r>
        <w:rPr>
          <w:sz w:val="24"/>
        </w:rPr>
        <w:t>Канцеву</w:t>
      </w:r>
      <w:proofErr w:type="spellEnd"/>
      <w:r>
        <w:rPr>
          <w:sz w:val="24"/>
        </w:rPr>
        <w:t xml:space="preserve"> Ю</w:t>
      </w:r>
      <w:r w:rsidR="00292624">
        <w:rPr>
          <w:sz w:val="24"/>
        </w:rPr>
        <w:t>.</w:t>
      </w:r>
      <w:r>
        <w:rPr>
          <w:sz w:val="24"/>
        </w:rPr>
        <w:t>Б</w:t>
      </w:r>
      <w:r w:rsidR="00292624">
        <w:rPr>
          <w:sz w:val="24"/>
        </w:rPr>
        <w:t>.</w:t>
      </w:r>
      <w:r>
        <w:rPr>
          <w:sz w:val="24"/>
        </w:rPr>
        <w:t xml:space="preserve"> о взыскании задолжен</w:t>
      </w:r>
      <w:r w:rsidR="009013EC">
        <w:rPr>
          <w:sz w:val="24"/>
        </w:rPr>
        <w:t>н</w:t>
      </w:r>
      <w:r>
        <w:rPr>
          <w:sz w:val="24"/>
        </w:rPr>
        <w:t>ости по подс</w:t>
      </w:r>
      <w:r w:rsidR="009013EC">
        <w:rPr>
          <w:sz w:val="24"/>
        </w:rPr>
        <w:t>у</w:t>
      </w:r>
      <w:r>
        <w:rPr>
          <w:sz w:val="24"/>
        </w:rPr>
        <w:t xml:space="preserve">дности  по месту  жительства ответчика отказать, </w:t>
      </w:r>
      <w:r w:rsidR="00C35101">
        <w:rPr>
          <w:sz w:val="24"/>
        </w:rPr>
        <w:tab/>
      </w:r>
    </w:p>
    <w:p w14:paraId="44DBB2B6" w14:textId="77777777" w:rsidR="003248B3" w:rsidRDefault="003248B3" w:rsidP="003248B3">
      <w:pPr>
        <w:jc w:val="center"/>
        <w:rPr>
          <w:sz w:val="24"/>
        </w:rPr>
      </w:pPr>
      <w:r>
        <w:rPr>
          <w:sz w:val="24"/>
        </w:rPr>
        <w:t>УСТАНОВИЛА:</w:t>
      </w:r>
    </w:p>
    <w:p w14:paraId="3B63CDDA" w14:textId="77777777" w:rsidR="006B6FF5" w:rsidRDefault="001C229E" w:rsidP="006B6FF5">
      <w:pPr>
        <w:tabs>
          <w:tab w:val="left" w:pos="765"/>
        </w:tabs>
        <w:rPr>
          <w:sz w:val="24"/>
        </w:rPr>
      </w:pPr>
      <w:r>
        <w:rPr>
          <w:sz w:val="24"/>
        </w:rPr>
        <w:t>ОАО «Сбербанк России</w:t>
      </w:r>
      <w:r w:rsidR="009013EC">
        <w:rPr>
          <w:sz w:val="24"/>
        </w:rPr>
        <w:t xml:space="preserve">» </w:t>
      </w:r>
      <w:r>
        <w:rPr>
          <w:sz w:val="24"/>
        </w:rPr>
        <w:t xml:space="preserve">обратился </w:t>
      </w:r>
      <w:r w:rsidR="009013EC">
        <w:rPr>
          <w:sz w:val="24"/>
        </w:rPr>
        <w:t>в суд с иском   к</w:t>
      </w:r>
      <w:r w:rsidR="00886F8D">
        <w:rPr>
          <w:sz w:val="24"/>
        </w:rPr>
        <w:t xml:space="preserve"> </w:t>
      </w:r>
      <w:r w:rsidR="009013EC">
        <w:rPr>
          <w:sz w:val="24"/>
        </w:rPr>
        <w:t xml:space="preserve"> </w:t>
      </w:r>
      <w:proofErr w:type="spellStart"/>
      <w:r w:rsidR="009013EC">
        <w:rPr>
          <w:sz w:val="24"/>
        </w:rPr>
        <w:t>Канцеву</w:t>
      </w:r>
      <w:proofErr w:type="spellEnd"/>
      <w:r w:rsidR="009013EC">
        <w:rPr>
          <w:sz w:val="24"/>
        </w:rPr>
        <w:t xml:space="preserve"> Ю.Б. о взыскании </w:t>
      </w:r>
      <w:r w:rsidR="00782950">
        <w:rPr>
          <w:sz w:val="24"/>
        </w:rPr>
        <w:t>задолженности .</w:t>
      </w:r>
    </w:p>
    <w:p w14:paraId="7EDD06F3" w14:textId="77777777" w:rsidR="00782950" w:rsidRDefault="00782950" w:rsidP="006B6FF5">
      <w:pPr>
        <w:tabs>
          <w:tab w:val="left" w:pos="765"/>
        </w:tabs>
        <w:rPr>
          <w:sz w:val="24"/>
        </w:rPr>
      </w:pPr>
      <w:r>
        <w:rPr>
          <w:sz w:val="24"/>
        </w:rPr>
        <w:t>Представитель  ответчика  в судебном  заседании  заявил ходатайство  о передаче  дела  по подсудности  по месту жительства   ответчика.</w:t>
      </w:r>
    </w:p>
    <w:p w14:paraId="0060818E" w14:textId="77777777" w:rsidR="00C35101" w:rsidRDefault="006B6FF5" w:rsidP="006B6FF5">
      <w:pPr>
        <w:tabs>
          <w:tab w:val="left" w:pos="765"/>
        </w:tabs>
        <w:rPr>
          <w:sz w:val="24"/>
        </w:rPr>
      </w:pPr>
      <w:r>
        <w:rPr>
          <w:sz w:val="24"/>
        </w:rPr>
        <w:t>Иск предъявлен в Мещанский районный суд г.Москвы.</w:t>
      </w:r>
    </w:p>
    <w:p w14:paraId="1156E002" w14:textId="77777777" w:rsidR="006A1C97" w:rsidRDefault="003248B3" w:rsidP="003248B3">
      <w:pPr>
        <w:ind w:firstLine="708"/>
        <w:jc w:val="both"/>
        <w:rPr>
          <w:sz w:val="24"/>
        </w:rPr>
      </w:pPr>
      <w:r>
        <w:rPr>
          <w:sz w:val="24"/>
        </w:rPr>
        <w:t xml:space="preserve">Судом постановлено указанное выше определение, об отмене которого как незаконного поставлен вопрос в частной жалобе </w:t>
      </w:r>
      <w:proofErr w:type="spellStart"/>
      <w:r w:rsidR="00782950">
        <w:rPr>
          <w:sz w:val="24"/>
        </w:rPr>
        <w:t>Канцева</w:t>
      </w:r>
      <w:proofErr w:type="spellEnd"/>
      <w:r w:rsidR="00782950">
        <w:rPr>
          <w:sz w:val="24"/>
        </w:rPr>
        <w:t xml:space="preserve"> Ю.Б.</w:t>
      </w:r>
    </w:p>
    <w:p w14:paraId="4CDC61C7" w14:textId="77777777" w:rsidR="0048040F" w:rsidRDefault="003248B3" w:rsidP="003248B3">
      <w:pPr>
        <w:ind w:firstLine="708"/>
        <w:jc w:val="both"/>
        <w:rPr>
          <w:sz w:val="24"/>
        </w:rPr>
      </w:pPr>
      <w:r>
        <w:rPr>
          <w:sz w:val="24"/>
        </w:rPr>
        <w:t>Проверив материалы дела</w:t>
      </w:r>
      <w:r w:rsidR="002F0FD5">
        <w:rPr>
          <w:sz w:val="24"/>
        </w:rPr>
        <w:t>,</w:t>
      </w:r>
      <w:r w:rsidR="006B6FF5">
        <w:rPr>
          <w:sz w:val="24"/>
        </w:rPr>
        <w:t xml:space="preserve"> </w:t>
      </w:r>
      <w:r>
        <w:rPr>
          <w:sz w:val="24"/>
        </w:rPr>
        <w:t xml:space="preserve">обсудив доводы частной жалобы, судебная коллегия </w:t>
      </w:r>
      <w:r w:rsidR="00EB4F60">
        <w:rPr>
          <w:sz w:val="24"/>
        </w:rPr>
        <w:t xml:space="preserve">не </w:t>
      </w:r>
      <w:r w:rsidR="0048040F">
        <w:rPr>
          <w:sz w:val="24"/>
        </w:rPr>
        <w:t>находит основани</w:t>
      </w:r>
      <w:r w:rsidR="00EB4F60">
        <w:rPr>
          <w:sz w:val="24"/>
        </w:rPr>
        <w:t>й для отмены обжалуемого определения, т.к. оно вынесено в соответствии с  требованиями действующего законодательства- ст.ст. 28, 32 ГПК РФ.</w:t>
      </w:r>
    </w:p>
    <w:p w14:paraId="3D9FE837" w14:textId="77777777" w:rsidR="003248B3" w:rsidRDefault="003248B3" w:rsidP="003248B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соответствии со ст. 32 ГПК РФ стороны могут по соглашению между собой изменить территориальную подсудность для данного дела до принятия его судом к своему производству. Подсудность, установленная ст.ст. 26, 27 и 30 настоящего Кодекса, не может быть изменена соглашением сторон.</w:t>
      </w:r>
    </w:p>
    <w:p w14:paraId="3A9C58A1" w14:textId="77777777" w:rsidR="00C3643C" w:rsidRDefault="002F0FD5" w:rsidP="007C6D3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Вынося определение об  отказе  </w:t>
      </w:r>
      <w:r w:rsidR="00EB4F60">
        <w:rPr>
          <w:sz w:val="24"/>
          <w:szCs w:val="24"/>
        </w:rPr>
        <w:t>суд исходил из того, что</w:t>
      </w:r>
      <w:r w:rsidR="007C6D3A" w:rsidRPr="00EB4F60">
        <w:rPr>
          <w:sz w:val="24"/>
          <w:szCs w:val="24"/>
        </w:rPr>
        <w:t xml:space="preserve"> </w:t>
      </w:r>
      <w:r w:rsidR="00C3643C">
        <w:rPr>
          <w:sz w:val="24"/>
          <w:szCs w:val="24"/>
        </w:rPr>
        <w:t>между всеми сторо</w:t>
      </w:r>
      <w:r w:rsidR="006A1C97">
        <w:rPr>
          <w:sz w:val="24"/>
          <w:szCs w:val="24"/>
        </w:rPr>
        <w:t>н</w:t>
      </w:r>
      <w:r w:rsidR="00C3643C">
        <w:rPr>
          <w:sz w:val="24"/>
          <w:szCs w:val="24"/>
        </w:rPr>
        <w:t>ам</w:t>
      </w:r>
      <w:r w:rsidR="006A1C97">
        <w:rPr>
          <w:sz w:val="24"/>
          <w:szCs w:val="24"/>
        </w:rPr>
        <w:t>и</w:t>
      </w:r>
      <w:r w:rsidR="00C3643C">
        <w:rPr>
          <w:sz w:val="24"/>
          <w:szCs w:val="24"/>
        </w:rPr>
        <w:t xml:space="preserve"> было достигнуто соглашения о договорной подсудности, в связи с чем правила подсудности определяются в соответствии </w:t>
      </w:r>
      <w:r w:rsidR="001F50CE">
        <w:rPr>
          <w:sz w:val="24"/>
          <w:szCs w:val="24"/>
        </w:rPr>
        <w:t>с п</w:t>
      </w:r>
      <w:r w:rsidR="00C3643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5.4 </w:t>
      </w:r>
      <w:r w:rsidR="001F50CE">
        <w:rPr>
          <w:sz w:val="24"/>
          <w:szCs w:val="24"/>
        </w:rPr>
        <w:t xml:space="preserve"> </w:t>
      </w:r>
      <w:r>
        <w:rPr>
          <w:sz w:val="24"/>
          <w:szCs w:val="24"/>
        </w:rPr>
        <w:t>Договора поручительства .</w:t>
      </w:r>
    </w:p>
    <w:p w14:paraId="1B00D961" w14:textId="77777777" w:rsidR="00621B9B" w:rsidRDefault="00584314" w:rsidP="007C6D3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следует из </w:t>
      </w:r>
      <w:r w:rsidR="006B6FF5">
        <w:rPr>
          <w:sz w:val="24"/>
          <w:szCs w:val="24"/>
        </w:rPr>
        <w:t xml:space="preserve">представленных  материалов </w:t>
      </w:r>
      <w:r w:rsidR="002F0FD5">
        <w:rPr>
          <w:sz w:val="24"/>
          <w:szCs w:val="24"/>
        </w:rPr>
        <w:t xml:space="preserve">в договоре указано, </w:t>
      </w:r>
      <w:r>
        <w:rPr>
          <w:sz w:val="24"/>
          <w:szCs w:val="24"/>
        </w:rPr>
        <w:t xml:space="preserve">споры, возникающие  между </w:t>
      </w:r>
      <w:r w:rsidR="00076E0B">
        <w:rPr>
          <w:sz w:val="24"/>
          <w:szCs w:val="24"/>
        </w:rPr>
        <w:t>сторонами  подлежат рассмотрению в Мещанском районному суде г.Москвы.</w:t>
      </w:r>
    </w:p>
    <w:p w14:paraId="0AA01D42" w14:textId="77777777" w:rsidR="00076E0B" w:rsidRDefault="007C6D3A" w:rsidP="003248B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Судебная коллегия соглашается с выводами суда первой инстанции</w:t>
      </w:r>
      <w:r w:rsidR="00621B9B">
        <w:rPr>
          <w:sz w:val="24"/>
          <w:szCs w:val="24"/>
        </w:rPr>
        <w:t xml:space="preserve">, так как </w:t>
      </w:r>
      <w:r w:rsidR="005F0A0D">
        <w:rPr>
          <w:sz w:val="24"/>
          <w:szCs w:val="24"/>
        </w:rPr>
        <w:t xml:space="preserve"> вопрос о подсудности в порядке, предусмотренном ст. 32 ГПК РФ</w:t>
      </w:r>
      <w:r w:rsidR="007F218A">
        <w:rPr>
          <w:sz w:val="24"/>
          <w:szCs w:val="24"/>
        </w:rPr>
        <w:t>,</w:t>
      </w:r>
      <w:r w:rsidR="005F0A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между сторонами урегулирован. </w:t>
      </w:r>
    </w:p>
    <w:p w14:paraId="3B8F173D" w14:textId="77777777" w:rsidR="006A1C97" w:rsidRDefault="006A1C97" w:rsidP="003248B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Доводы частной жалобы не опровергают выводов судебного постановления, а потому не могут служить основанием для его отмены.</w:t>
      </w:r>
    </w:p>
    <w:p w14:paraId="7B7B43B7" w14:textId="77777777" w:rsidR="003248B3" w:rsidRDefault="003248B3" w:rsidP="003248B3">
      <w:pPr>
        <w:ind w:firstLine="708"/>
        <w:jc w:val="both"/>
        <w:rPr>
          <w:sz w:val="24"/>
        </w:rPr>
      </w:pPr>
      <w:r>
        <w:rPr>
          <w:sz w:val="24"/>
        </w:rPr>
        <w:t xml:space="preserve">Руководствуясь ст.ст. </w:t>
      </w:r>
      <w:r w:rsidR="005D2039">
        <w:rPr>
          <w:sz w:val="24"/>
        </w:rPr>
        <w:t>330,331, 333</w:t>
      </w:r>
      <w:r>
        <w:rPr>
          <w:sz w:val="24"/>
        </w:rPr>
        <w:t xml:space="preserve"> ГПК РФ, судебная коллегия,</w:t>
      </w:r>
    </w:p>
    <w:p w14:paraId="42E1CB67" w14:textId="77777777" w:rsidR="003248B3" w:rsidRDefault="003248B3" w:rsidP="003248B3">
      <w:pPr>
        <w:ind w:firstLine="284"/>
        <w:jc w:val="both"/>
        <w:rPr>
          <w:sz w:val="24"/>
        </w:rPr>
      </w:pPr>
    </w:p>
    <w:p w14:paraId="6B44F513" w14:textId="77777777" w:rsidR="003248B3" w:rsidRDefault="003248B3" w:rsidP="003248B3">
      <w:pPr>
        <w:jc w:val="both"/>
        <w:rPr>
          <w:sz w:val="24"/>
        </w:rPr>
      </w:pPr>
      <w:r>
        <w:rPr>
          <w:sz w:val="24"/>
        </w:rPr>
        <w:t xml:space="preserve">                                                           ОПРЕДЕЛИЛА:</w:t>
      </w:r>
    </w:p>
    <w:p w14:paraId="4F7ABEC1" w14:textId="77777777" w:rsidR="003248B3" w:rsidRDefault="003248B3" w:rsidP="003248B3">
      <w:pPr>
        <w:jc w:val="both"/>
        <w:rPr>
          <w:sz w:val="24"/>
        </w:rPr>
      </w:pPr>
    </w:p>
    <w:p w14:paraId="32F4DED6" w14:textId="77777777" w:rsidR="007C6D3A" w:rsidRDefault="00EE23D2" w:rsidP="00A3148E">
      <w:pPr>
        <w:ind w:firstLine="708"/>
        <w:jc w:val="both"/>
        <w:rPr>
          <w:sz w:val="24"/>
        </w:rPr>
      </w:pPr>
      <w:r>
        <w:rPr>
          <w:sz w:val="24"/>
        </w:rPr>
        <w:t xml:space="preserve">Определение </w:t>
      </w:r>
      <w:r w:rsidR="00621B9B">
        <w:rPr>
          <w:sz w:val="24"/>
        </w:rPr>
        <w:t xml:space="preserve">Мещанского </w:t>
      </w:r>
      <w:r w:rsidR="003248B3">
        <w:rPr>
          <w:sz w:val="24"/>
        </w:rPr>
        <w:t xml:space="preserve"> районн</w:t>
      </w:r>
      <w:r w:rsidR="006A1C97">
        <w:rPr>
          <w:sz w:val="24"/>
        </w:rPr>
        <w:t>ого суда г. Москвы от</w:t>
      </w:r>
      <w:r w:rsidR="00A17DCD">
        <w:rPr>
          <w:sz w:val="24"/>
        </w:rPr>
        <w:t xml:space="preserve"> </w:t>
      </w:r>
      <w:r w:rsidR="00076E0B">
        <w:rPr>
          <w:sz w:val="24"/>
        </w:rPr>
        <w:t xml:space="preserve">06 февраля 2012 </w:t>
      </w:r>
      <w:r w:rsidR="00621B9B">
        <w:rPr>
          <w:sz w:val="24"/>
        </w:rPr>
        <w:t xml:space="preserve"> года </w:t>
      </w:r>
      <w:r>
        <w:rPr>
          <w:sz w:val="24"/>
        </w:rPr>
        <w:t xml:space="preserve"> о</w:t>
      </w:r>
      <w:r w:rsidR="007C6D3A">
        <w:rPr>
          <w:sz w:val="24"/>
        </w:rPr>
        <w:t>ставить без изменения, частную жалобу- без удовлетворения.</w:t>
      </w:r>
    </w:p>
    <w:p w14:paraId="771580B8" w14:textId="77777777" w:rsidR="00EE23D2" w:rsidRDefault="00EE23D2" w:rsidP="00A3148E">
      <w:pPr>
        <w:jc w:val="both"/>
        <w:rPr>
          <w:sz w:val="24"/>
        </w:rPr>
      </w:pPr>
    </w:p>
    <w:p w14:paraId="0EF80FE7" w14:textId="77777777" w:rsidR="00EE23D2" w:rsidRDefault="00EE23D2" w:rsidP="00A3148E">
      <w:pPr>
        <w:jc w:val="both"/>
        <w:rPr>
          <w:sz w:val="24"/>
        </w:rPr>
      </w:pPr>
    </w:p>
    <w:p w14:paraId="5D86CA89" w14:textId="77777777" w:rsidR="003248B3" w:rsidRDefault="003248B3" w:rsidP="001F50CE">
      <w:pPr>
        <w:ind w:left="708"/>
        <w:jc w:val="both"/>
        <w:rPr>
          <w:sz w:val="24"/>
        </w:rPr>
      </w:pPr>
      <w:r>
        <w:rPr>
          <w:sz w:val="24"/>
        </w:rPr>
        <w:t xml:space="preserve"> Председательствующий</w:t>
      </w:r>
    </w:p>
    <w:p w14:paraId="1714DDC3" w14:textId="77777777" w:rsidR="003248B3" w:rsidRDefault="003248B3" w:rsidP="003248B3">
      <w:pPr>
        <w:ind w:firstLine="708"/>
        <w:jc w:val="both"/>
        <w:rPr>
          <w:sz w:val="24"/>
        </w:rPr>
      </w:pPr>
    </w:p>
    <w:p w14:paraId="168C3C36" w14:textId="77777777" w:rsidR="003248B3" w:rsidRDefault="003248B3" w:rsidP="003248B3">
      <w:pPr>
        <w:ind w:firstLine="708"/>
        <w:jc w:val="both"/>
        <w:rPr>
          <w:sz w:val="24"/>
        </w:rPr>
      </w:pPr>
      <w:r>
        <w:rPr>
          <w:sz w:val="24"/>
        </w:rPr>
        <w:t>Судьи</w:t>
      </w:r>
    </w:p>
    <w:sectPr w:rsidR="00324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8B3"/>
    <w:rsid w:val="00016843"/>
    <w:rsid w:val="00045BF8"/>
    <w:rsid w:val="0005731C"/>
    <w:rsid w:val="00076E0B"/>
    <w:rsid w:val="000E4AB9"/>
    <w:rsid w:val="000F6461"/>
    <w:rsid w:val="001C229E"/>
    <w:rsid w:val="001F50CE"/>
    <w:rsid w:val="00280CB9"/>
    <w:rsid w:val="00292624"/>
    <w:rsid w:val="002C6344"/>
    <w:rsid w:val="002F0FD5"/>
    <w:rsid w:val="00317D43"/>
    <w:rsid w:val="003248B3"/>
    <w:rsid w:val="003712D3"/>
    <w:rsid w:val="003F2F15"/>
    <w:rsid w:val="003F643F"/>
    <w:rsid w:val="0048040F"/>
    <w:rsid w:val="00493585"/>
    <w:rsid w:val="00517FBF"/>
    <w:rsid w:val="00584314"/>
    <w:rsid w:val="005D2039"/>
    <w:rsid w:val="005F0A0D"/>
    <w:rsid w:val="00621B9B"/>
    <w:rsid w:val="00640C3A"/>
    <w:rsid w:val="006632C5"/>
    <w:rsid w:val="006A1C97"/>
    <w:rsid w:val="006B6FF5"/>
    <w:rsid w:val="00782950"/>
    <w:rsid w:val="007C6D3A"/>
    <w:rsid w:val="007D554B"/>
    <w:rsid w:val="007F218A"/>
    <w:rsid w:val="00886F8D"/>
    <w:rsid w:val="009013EC"/>
    <w:rsid w:val="009919E5"/>
    <w:rsid w:val="009D2503"/>
    <w:rsid w:val="009D6587"/>
    <w:rsid w:val="00A17DCD"/>
    <w:rsid w:val="00A3148E"/>
    <w:rsid w:val="00AB071A"/>
    <w:rsid w:val="00AF10D2"/>
    <w:rsid w:val="00AF6576"/>
    <w:rsid w:val="00C35101"/>
    <w:rsid w:val="00C3643C"/>
    <w:rsid w:val="00E1041C"/>
    <w:rsid w:val="00EB4F60"/>
    <w:rsid w:val="00EC5891"/>
    <w:rsid w:val="00EE23D2"/>
    <w:rsid w:val="00F41BD9"/>
    <w:rsid w:val="00F5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0B04446B"/>
  <w15:chartTrackingRefBased/>
  <w15:docId w15:val="{2F336D4B-CA57-4199-B258-C9E98F26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8B3"/>
    <w:pPr>
      <w:overflowPunct w:val="0"/>
      <w:autoSpaceDE w:val="0"/>
      <w:autoSpaceDN w:val="0"/>
      <w:adjustRightInd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Чурсина С</vt:lpstr>
    </vt:vector>
  </TitlesOfParts>
  <Company>mgs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Чурсина С</dc:title>
  <dc:subject/>
  <dc:creator>546-02</dc:creator>
  <cp:keywords/>
  <cp:lastModifiedBy>Борис Разумовский</cp:lastModifiedBy>
  <cp:revision>2</cp:revision>
  <cp:lastPrinted>2012-04-23T05:14:00Z</cp:lastPrinted>
  <dcterms:created xsi:type="dcterms:W3CDTF">2024-04-10T21:32:00Z</dcterms:created>
  <dcterms:modified xsi:type="dcterms:W3CDTF">2024-04-10T21:32:00Z</dcterms:modified>
</cp:coreProperties>
</file>