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C80EB" w14:textId="77777777" w:rsidR="004A6143" w:rsidRPr="00420110" w:rsidRDefault="007D178E" w:rsidP="004A6143">
      <w:pPr>
        <w:pStyle w:val="1"/>
        <w:ind w:firstLine="540"/>
        <w:jc w:val="right"/>
        <w:rPr>
          <w:sz w:val="23"/>
          <w:szCs w:val="23"/>
        </w:rPr>
      </w:pPr>
      <w:bookmarkStart w:id="0" w:name="_GoBack"/>
      <w:bookmarkEnd w:id="0"/>
      <w:r w:rsidRPr="00420110">
        <w:rPr>
          <w:sz w:val="23"/>
          <w:szCs w:val="23"/>
        </w:rPr>
        <w:t>№ 13-</w:t>
      </w:r>
      <w:r w:rsidRPr="00420110">
        <w:rPr>
          <w:sz w:val="23"/>
          <w:szCs w:val="23"/>
        </w:rPr>
        <w:t>818</w:t>
      </w:r>
      <w:r w:rsidRPr="00420110">
        <w:rPr>
          <w:sz w:val="23"/>
          <w:szCs w:val="23"/>
        </w:rPr>
        <w:t>/19 (№ 2-</w:t>
      </w:r>
      <w:r w:rsidRPr="00420110">
        <w:rPr>
          <w:sz w:val="23"/>
          <w:szCs w:val="23"/>
        </w:rPr>
        <w:t>5792</w:t>
      </w:r>
      <w:r w:rsidRPr="00420110">
        <w:rPr>
          <w:sz w:val="23"/>
          <w:szCs w:val="23"/>
        </w:rPr>
        <w:t>/1</w:t>
      </w:r>
      <w:r w:rsidRPr="00420110">
        <w:rPr>
          <w:sz w:val="23"/>
          <w:szCs w:val="23"/>
        </w:rPr>
        <w:t>1</w:t>
      </w:r>
      <w:r w:rsidRPr="00420110">
        <w:rPr>
          <w:sz w:val="23"/>
          <w:szCs w:val="23"/>
        </w:rPr>
        <w:t>)</w:t>
      </w:r>
    </w:p>
    <w:p w14:paraId="4E8A8F56" w14:textId="77777777" w:rsidR="002A04B5" w:rsidRPr="00420110" w:rsidRDefault="007D178E" w:rsidP="002A04B5">
      <w:pPr>
        <w:pStyle w:val="1"/>
        <w:ind w:firstLine="540"/>
        <w:rPr>
          <w:sz w:val="23"/>
          <w:szCs w:val="23"/>
        </w:rPr>
      </w:pPr>
      <w:r w:rsidRPr="00420110">
        <w:rPr>
          <w:sz w:val="23"/>
          <w:szCs w:val="23"/>
        </w:rPr>
        <w:t>ОПРЕДЕЛЕНИЕ</w:t>
      </w:r>
    </w:p>
    <w:p w14:paraId="34A9B986" w14:textId="77777777" w:rsidR="002A04B5" w:rsidRPr="00420110" w:rsidRDefault="007D178E" w:rsidP="002A04B5">
      <w:pPr>
        <w:ind w:firstLine="540"/>
        <w:rPr>
          <w:sz w:val="23"/>
          <w:szCs w:val="23"/>
        </w:rPr>
      </w:pPr>
    </w:p>
    <w:p w14:paraId="6E3F1701" w14:textId="77777777" w:rsidR="002A04B5" w:rsidRPr="00420110" w:rsidRDefault="007D178E" w:rsidP="002A04B5">
      <w:pPr>
        <w:ind w:firstLine="540"/>
        <w:jc w:val="both"/>
        <w:rPr>
          <w:sz w:val="23"/>
          <w:szCs w:val="23"/>
        </w:rPr>
      </w:pPr>
      <w:r w:rsidRPr="00420110">
        <w:rPr>
          <w:sz w:val="23"/>
          <w:szCs w:val="23"/>
        </w:rPr>
        <w:t>«</w:t>
      </w:r>
      <w:r w:rsidRPr="00420110">
        <w:rPr>
          <w:sz w:val="23"/>
          <w:szCs w:val="23"/>
        </w:rPr>
        <w:t>13</w:t>
      </w:r>
      <w:r w:rsidRPr="00420110">
        <w:rPr>
          <w:sz w:val="23"/>
          <w:szCs w:val="23"/>
        </w:rPr>
        <w:t xml:space="preserve">» </w:t>
      </w:r>
      <w:r w:rsidRPr="00420110">
        <w:rPr>
          <w:sz w:val="23"/>
          <w:szCs w:val="23"/>
        </w:rPr>
        <w:t>января</w:t>
      </w:r>
      <w:r w:rsidRPr="00420110">
        <w:rPr>
          <w:sz w:val="23"/>
          <w:szCs w:val="23"/>
        </w:rPr>
        <w:t xml:space="preserve"> 20</w:t>
      </w:r>
      <w:r w:rsidRPr="00420110">
        <w:rPr>
          <w:sz w:val="23"/>
          <w:szCs w:val="23"/>
        </w:rPr>
        <w:t>20</w:t>
      </w:r>
      <w:r w:rsidRPr="00420110">
        <w:rPr>
          <w:sz w:val="23"/>
          <w:szCs w:val="23"/>
        </w:rPr>
        <w:t xml:space="preserve"> г.        </w:t>
      </w:r>
      <w:r w:rsidRPr="00420110">
        <w:rPr>
          <w:sz w:val="23"/>
          <w:szCs w:val="23"/>
        </w:rPr>
        <w:tab/>
      </w:r>
      <w:r w:rsidRPr="00420110">
        <w:rPr>
          <w:sz w:val="23"/>
          <w:szCs w:val="23"/>
        </w:rPr>
        <w:tab/>
        <w:t xml:space="preserve">            </w:t>
      </w:r>
      <w:r w:rsidRPr="00420110">
        <w:rPr>
          <w:sz w:val="23"/>
          <w:szCs w:val="23"/>
        </w:rPr>
        <w:tab/>
        <w:t xml:space="preserve">                                 г. Москва              </w:t>
      </w:r>
    </w:p>
    <w:p w14:paraId="05626C97" w14:textId="77777777" w:rsidR="002A04B5" w:rsidRPr="00420110" w:rsidRDefault="007D178E" w:rsidP="002A04B5">
      <w:pPr>
        <w:ind w:firstLine="540"/>
        <w:jc w:val="both"/>
        <w:rPr>
          <w:sz w:val="23"/>
          <w:szCs w:val="23"/>
        </w:rPr>
      </w:pPr>
      <w:r w:rsidRPr="00420110">
        <w:rPr>
          <w:sz w:val="23"/>
          <w:szCs w:val="23"/>
        </w:rPr>
        <w:t xml:space="preserve"> </w:t>
      </w:r>
    </w:p>
    <w:p w14:paraId="2BEC8DA3" w14:textId="77777777" w:rsidR="002A04B5" w:rsidRPr="00420110" w:rsidRDefault="007D178E" w:rsidP="002A04B5">
      <w:pPr>
        <w:ind w:firstLine="540"/>
        <w:jc w:val="both"/>
        <w:rPr>
          <w:sz w:val="23"/>
          <w:szCs w:val="23"/>
        </w:rPr>
      </w:pPr>
      <w:r w:rsidRPr="00420110">
        <w:rPr>
          <w:sz w:val="23"/>
          <w:szCs w:val="23"/>
        </w:rPr>
        <w:t xml:space="preserve">Бабушкинский районный суд г.Москвы в составе председательствующего судьи </w:t>
      </w:r>
      <w:r w:rsidRPr="00420110">
        <w:rPr>
          <w:sz w:val="23"/>
          <w:szCs w:val="23"/>
        </w:rPr>
        <w:t>НеменкаН.П.</w:t>
      </w:r>
      <w:r w:rsidRPr="00420110">
        <w:rPr>
          <w:sz w:val="23"/>
          <w:szCs w:val="23"/>
        </w:rPr>
        <w:t xml:space="preserve">, при секретаре </w:t>
      </w:r>
      <w:r w:rsidRPr="00420110">
        <w:rPr>
          <w:sz w:val="23"/>
          <w:szCs w:val="23"/>
        </w:rPr>
        <w:t>Дударевой К.А.</w:t>
      </w:r>
      <w:r w:rsidRPr="00420110">
        <w:rPr>
          <w:sz w:val="23"/>
          <w:szCs w:val="23"/>
        </w:rPr>
        <w:t xml:space="preserve">, </w:t>
      </w:r>
      <w:r w:rsidRPr="00420110">
        <w:rPr>
          <w:sz w:val="23"/>
          <w:szCs w:val="23"/>
        </w:rPr>
        <w:t xml:space="preserve">рассмотрев в открытом судебном заседании заявление </w:t>
      </w:r>
      <w:r w:rsidRPr="00420110">
        <w:rPr>
          <w:sz w:val="23"/>
          <w:szCs w:val="23"/>
        </w:rPr>
        <w:t>ПАО «Сбербанк России» в лице филиала - Москов</w:t>
      </w:r>
      <w:r w:rsidRPr="00420110">
        <w:rPr>
          <w:sz w:val="23"/>
          <w:szCs w:val="23"/>
        </w:rPr>
        <w:t>ского банка ПАО «Сбербанк</w:t>
      </w:r>
      <w:r w:rsidRPr="00420110">
        <w:rPr>
          <w:sz w:val="23"/>
          <w:szCs w:val="23"/>
        </w:rPr>
        <w:t>»</w:t>
      </w:r>
      <w:r w:rsidRPr="00420110">
        <w:rPr>
          <w:sz w:val="23"/>
          <w:szCs w:val="23"/>
        </w:rPr>
        <w:t xml:space="preserve"> о выдаче дубликата исполнительного листа </w:t>
      </w:r>
      <w:r w:rsidRPr="00420110">
        <w:rPr>
          <w:sz w:val="23"/>
          <w:szCs w:val="23"/>
        </w:rPr>
        <w:t xml:space="preserve">и восстановлении срока на его предъявление </w:t>
      </w:r>
      <w:r w:rsidRPr="00420110">
        <w:rPr>
          <w:sz w:val="23"/>
          <w:szCs w:val="23"/>
        </w:rPr>
        <w:t>по гражданскому делу № 2-</w:t>
      </w:r>
      <w:r w:rsidRPr="00420110">
        <w:rPr>
          <w:sz w:val="23"/>
          <w:szCs w:val="23"/>
        </w:rPr>
        <w:t>5792</w:t>
      </w:r>
      <w:r w:rsidRPr="00420110">
        <w:rPr>
          <w:sz w:val="23"/>
          <w:szCs w:val="23"/>
        </w:rPr>
        <w:t>/</w:t>
      </w:r>
      <w:r w:rsidRPr="00420110">
        <w:rPr>
          <w:sz w:val="23"/>
          <w:szCs w:val="23"/>
        </w:rPr>
        <w:t>11</w:t>
      </w:r>
      <w:r w:rsidRPr="00420110">
        <w:rPr>
          <w:sz w:val="23"/>
          <w:szCs w:val="23"/>
        </w:rPr>
        <w:t xml:space="preserve"> по иску </w:t>
      </w:r>
      <w:r w:rsidRPr="00420110">
        <w:rPr>
          <w:sz w:val="23"/>
          <w:szCs w:val="23"/>
        </w:rPr>
        <w:t>ОАО «Сбе</w:t>
      </w:r>
      <w:r w:rsidRPr="00420110">
        <w:rPr>
          <w:sz w:val="23"/>
          <w:szCs w:val="23"/>
        </w:rPr>
        <w:t>рбанк России» в лице филиала - Московского банка «Сбербанка России» к Никитину Р.А. о взыскании денежных средств</w:t>
      </w:r>
      <w:r w:rsidRPr="00420110">
        <w:rPr>
          <w:sz w:val="23"/>
          <w:szCs w:val="23"/>
        </w:rPr>
        <w:t>,</w:t>
      </w:r>
    </w:p>
    <w:p w14:paraId="2D026335" w14:textId="77777777" w:rsidR="002A04B5" w:rsidRPr="00420110" w:rsidRDefault="007D178E" w:rsidP="002A04B5">
      <w:pPr>
        <w:ind w:firstLine="540"/>
        <w:jc w:val="center"/>
        <w:rPr>
          <w:sz w:val="23"/>
          <w:szCs w:val="23"/>
        </w:rPr>
      </w:pPr>
    </w:p>
    <w:p w14:paraId="4FA4BC8C" w14:textId="77777777" w:rsidR="002A04B5" w:rsidRPr="00420110" w:rsidRDefault="007D178E" w:rsidP="002A04B5">
      <w:pPr>
        <w:ind w:firstLine="540"/>
        <w:jc w:val="center"/>
        <w:rPr>
          <w:sz w:val="23"/>
          <w:szCs w:val="23"/>
        </w:rPr>
      </w:pPr>
      <w:r w:rsidRPr="00420110">
        <w:rPr>
          <w:sz w:val="23"/>
          <w:szCs w:val="23"/>
        </w:rPr>
        <w:t xml:space="preserve">УСТАНОВИЛ: </w:t>
      </w:r>
    </w:p>
    <w:p w14:paraId="7DE22DF5" w14:textId="77777777" w:rsidR="002A04B5" w:rsidRPr="00420110" w:rsidRDefault="007D178E" w:rsidP="002A04B5">
      <w:pPr>
        <w:pStyle w:val="2"/>
        <w:ind w:firstLine="540"/>
        <w:rPr>
          <w:sz w:val="23"/>
          <w:szCs w:val="23"/>
        </w:rPr>
      </w:pPr>
      <w:r w:rsidRPr="00420110">
        <w:rPr>
          <w:sz w:val="23"/>
          <w:szCs w:val="23"/>
        </w:rPr>
        <w:tab/>
      </w:r>
    </w:p>
    <w:p w14:paraId="690A0DCE" w14:textId="77777777" w:rsidR="002A04B5" w:rsidRPr="00420110" w:rsidRDefault="007D178E" w:rsidP="002A04B5">
      <w:pPr>
        <w:ind w:firstLine="540"/>
        <w:jc w:val="both"/>
        <w:rPr>
          <w:sz w:val="23"/>
          <w:szCs w:val="23"/>
        </w:rPr>
      </w:pPr>
      <w:r w:rsidRPr="00420110">
        <w:rPr>
          <w:sz w:val="23"/>
          <w:szCs w:val="23"/>
        </w:rPr>
        <w:t>24</w:t>
      </w:r>
      <w:r w:rsidRPr="00420110">
        <w:rPr>
          <w:sz w:val="23"/>
          <w:szCs w:val="23"/>
        </w:rPr>
        <w:t>.</w:t>
      </w:r>
      <w:r w:rsidRPr="00420110">
        <w:rPr>
          <w:sz w:val="23"/>
          <w:szCs w:val="23"/>
        </w:rPr>
        <w:t>10</w:t>
      </w:r>
      <w:r w:rsidRPr="00420110">
        <w:rPr>
          <w:sz w:val="23"/>
          <w:szCs w:val="23"/>
        </w:rPr>
        <w:t>.201</w:t>
      </w:r>
      <w:r w:rsidRPr="00420110">
        <w:rPr>
          <w:sz w:val="23"/>
          <w:szCs w:val="23"/>
        </w:rPr>
        <w:t>1</w:t>
      </w:r>
      <w:r w:rsidRPr="00420110">
        <w:rPr>
          <w:sz w:val="23"/>
          <w:szCs w:val="23"/>
        </w:rPr>
        <w:t xml:space="preserve"> по гражданскому делу </w:t>
      </w:r>
      <w:r w:rsidRPr="00420110">
        <w:rPr>
          <w:sz w:val="23"/>
          <w:szCs w:val="23"/>
        </w:rPr>
        <w:t xml:space="preserve">№ 2-5792/11 по иску </w:t>
      </w:r>
      <w:r w:rsidRPr="00420110">
        <w:rPr>
          <w:sz w:val="23"/>
          <w:szCs w:val="23"/>
        </w:rPr>
        <w:t>ОАО «Сбербанк России» в лице филиала - Московского банка «Сбербанка России»</w:t>
      </w:r>
      <w:r w:rsidRPr="00420110">
        <w:rPr>
          <w:sz w:val="23"/>
          <w:szCs w:val="23"/>
        </w:rPr>
        <w:t xml:space="preserve"> к Никитину Р.А. о взыскании денежных средств</w:t>
      </w:r>
      <w:r w:rsidRPr="00420110">
        <w:rPr>
          <w:sz w:val="23"/>
          <w:szCs w:val="23"/>
        </w:rPr>
        <w:t xml:space="preserve"> принято решение об удовлетворении исковых требований.</w:t>
      </w:r>
    </w:p>
    <w:p w14:paraId="41C09724" w14:textId="77777777" w:rsidR="002A04B5" w:rsidRPr="00420110" w:rsidRDefault="007D178E" w:rsidP="002A04B5">
      <w:pPr>
        <w:ind w:firstLine="540"/>
        <w:jc w:val="both"/>
        <w:rPr>
          <w:sz w:val="23"/>
          <w:szCs w:val="23"/>
        </w:rPr>
      </w:pPr>
      <w:r w:rsidRPr="00420110">
        <w:rPr>
          <w:sz w:val="23"/>
          <w:szCs w:val="23"/>
        </w:rPr>
        <w:t xml:space="preserve">Заявитель </w:t>
      </w:r>
      <w:r w:rsidRPr="00420110">
        <w:rPr>
          <w:sz w:val="23"/>
          <w:szCs w:val="23"/>
        </w:rPr>
        <w:t>ПАО «Сбербанк России» в лице филиала - Московского банка ПАО «Сбербанк»</w:t>
      </w:r>
      <w:r w:rsidRPr="00420110">
        <w:rPr>
          <w:sz w:val="23"/>
          <w:szCs w:val="23"/>
        </w:rPr>
        <w:t xml:space="preserve"> обратился в суд с заявлением о выдаче дубликата исполнительного листа в св</w:t>
      </w:r>
      <w:r w:rsidRPr="00420110">
        <w:rPr>
          <w:sz w:val="23"/>
          <w:szCs w:val="23"/>
        </w:rPr>
        <w:t>язи с его утратой</w:t>
      </w:r>
      <w:r w:rsidRPr="00420110">
        <w:rPr>
          <w:sz w:val="23"/>
          <w:szCs w:val="23"/>
        </w:rPr>
        <w:t xml:space="preserve"> в декабре 2016 года</w:t>
      </w:r>
      <w:r w:rsidRPr="00420110">
        <w:rPr>
          <w:sz w:val="23"/>
          <w:szCs w:val="23"/>
        </w:rPr>
        <w:t xml:space="preserve">. </w:t>
      </w:r>
    </w:p>
    <w:p w14:paraId="14730ADC" w14:textId="77777777" w:rsidR="002A04B5" w:rsidRPr="00420110" w:rsidRDefault="007D178E" w:rsidP="002A04B5">
      <w:pPr>
        <w:ind w:firstLine="540"/>
        <w:jc w:val="both"/>
        <w:rPr>
          <w:sz w:val="23"/>
          <w:szCs w:val="23"/>
        </w:rPr>
      </w:pPr>
      <w:r w:rsidRPr="00420110">
        <w:rPr>
          <w:sz w:val="23"/>
          <w:szCs w:val="23"/>
        </w:rPr>
        <w:t>Заявитель и заинтересованные лица</w:t>
      </w:r>
      <w:r w:rsidRPr="00420110">
        <w:rPr>
          <w:sz w:val="23"/>
          <w:szCs w:val="23"/>
        </w:rPr>
        <w:t xml:space="preserve"> в судебное заседание не явились, извещены надлежащим образом, возражений не представлено, ходатайств об отложении не поступило, суд считает возможным рассмотреть заявление в их отсут</w:t>
      </w:r>
      <w:r w:rsidRPr="00420110">
        <w:rPr>
          <w:sz w:val="23"/>
          <w:szCs w:val="23"/>
        </w:rPr>
        <w:t>ствие.</w:t>
      </w:r>
    </w:p>
    <w:p w14:paraId="1C74580A" w14:textId="77777777" w:rsidR="002A04B5" w:rsidRPr="00420110" w:rsidRDefault="007D178E" w:rsidP="002A04B5">
      <w:pPr>
        <w:ind w:firstLine="540"/>
        <w:jc w:val="both"/>
        <w:rPr>
          <w:sz w:val="23"/>
          <w:szCs w:val="23"/>
        </w:rPr>
      </w:pPr>
      <w:r w:rsidRPr="00420110">
        <w:rPr>
          <w:sz w:val="23"/>
          <w:szCs w:val="23"/>
        </w:rPr>
        <w:t>Суд, изучив материалы дела, приходит к следующему.</w:t>
      </w:r>
    </w:p>
    <w:p w14:paraId="3662415D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>19.12.2019 ПАО «Сбербанк России» в лице филиала - Московского банка ПАО «Сбербанк» обратился в суд с заявление о выдаче дубликата исполнительного листа и восстановлении процессуального срока для пре</w:t>
      </w:r>
      <w:r w:rsidRPr="00420110">
        <w:rPr>
          <w:rFonts w:ascii="Times New Roman" w:hAnsi="Times New Roman" w:cs="Times New Roman"/>
          <w:sz w:val="23"/>
          <w:szCs w:val="23"/>
        </w:rPr>
        <w:t>дъявления исполнительного документа, ссылаясь на утрату исполнительного листа</w:t>
      </w:r>
      <w:r w:rsidRPr="00420110">
        <w:rPr>
          <w:rFonts w:ascii="Times New Roman" w:hAnsi="Times New Roman" w:cs="Times New Roman"/>
          <w:sz w:val="23"/>
          <w:szCs w:val="23"/>
        </w:rPr>
        <w:t xml:space="preserve"> в декабре 2016 года</w:t>
      </w:r>
      <w:r w:rsidRPr="00420110">
        <w:rPr>
          <w:rFonts w:ascii="Times New Roman" w:hAnsi="Times New Roman" w:cs="Times New Roman"/>
          <w:sz w:val="23"/>
          <w:szCs w:val="23"/>
        </w:rPr>
        <w:t>.</w:t>
      </w:r>
    </w:p>
    <w:p w14:paraId="72725C6E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</w:t>
      </w:r>
      <w:r w:rsidRPr="00420110">
        <w:rPr>
          <w:rFonts w:ascii="Times New Roman" w:hAnsi="Times New Roman" w:cs="Times New Roman"/>
          <w:sz w:val="23"/>
          <w:szCs w:val="23"/>
        </w:rPr>
        <w:t>ынесший судебный приказ, может выдать дубликаты исполнительных документов.</w:t>
      </w:r>
    </w:p>
    <w:p w14:paraId="2850EB63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>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</w:t>
      </w:r>
      <w:r w:rsidRPr="00420110">
        <w:rPr>
          <w:rFonts w:ascii="Times New Roman" w:hAnsi="Times New Roman" w:cs="Times New Roman"/>
          <w:sz w:val="23"/>
          <w:szCs w:val="23"/>
        </w:rPr>
        <w:t>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</w:t>
      </w:r>
      <w:r w:rsidRPr="00420110">
        <w:rPr>
          <w:rFonts w:ascii="Times New Roman" w:hAnsi="Times New Roman" w:cs="Times New Roman"/>
          <w:sz w:val="23"/>
          <w:szCs w:val="23"/>
        </w:rPr>
        <w:t>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4362FF85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>Согласно ч. 1 ст. 21 Федерального закона от 02.10.2007 года N 2</w:t>
      </w:r>
      <w:r w:rsidRPr="00420110">
        <w:rPr>
          <w:rFonts w:ascii="Times New Roman" w:hAnsi="Times New Roman" w:cs="Times New Roman"/>
          <w:sz w:val="23"/>
          <w:szCs w:val="23"/>
        </w:rPr>
        <w:t>29-ФЗ "Об исполнительном производстве" исполнительные листы, выдаваемые на основании судебных актов, за исключением исполнительных листов, указанных в частях 2, 4 и 7 настоящей статьи, могут быть предъявлены к исполнению в течение трех лет со дня вступлени</w:t>
      </w:r>
      <w:r w:rsidRPr="00420110">
        <w:rPr>
          <w:rFonts w:ascii="Times New Roman" w:hAnsi="Times New Roman" w:cs="Times New Roman"/>
          <w:sz w:val="23"/>
          <w:szCs w:val="23"/>
        </w:rPr>
        <w:t>я судебного акта в законную силу.</w:t>
      </w:r>
    </w:p>
    <w:p w14:paraId="47F160E4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 xml:space="preserve">Вместе с тем, оценив собранные по делу доказательства в их совокупности, суд не находит оснований для удовлетворения заявления </w:t>
      </w:r>
      <w:r w:rsidRPr="00420110">
        <w:rPr>
          <w:rFonts w:ascii="Times New Roman" w:hAnsi="Times New Roman" w:cs="Times New Roman"/>
          <w:sz w:val="23"/>
          <w:szCs w:val="23"/>
        </w:rPr>
        <w:t>ПАО «Сбербанк России»</w:t>
      </w:r>
      <w:r w:rsidRPr="00420110">
        <w:rPr>
          <w:rFonts w:ascii="Times New Roman" w:hAnsi="Times New Roman" w:cs="Times New Roman"/>
          <w:sz w:val="23"/>
          <w:szCs w:val="23"/>
        </w:rPr>
        <w:t xml:space="preserve"> о выдаче дубликата исполнительного листа, поскольку заявление о выдаче ду</w:t>
      </w:r>
      <w:r w:rsidRPr="00420110">
        <w:rPr>
          <w:rFonts w:ascii="Times New Roman" w:hAnsi="Times New Roman" w:cs="Times New Roman"/>
          <w:sz w:val="23"/>
          <w:szCs w:val="23"/>
        </w:rPr>
        <w:t>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который истек</w:t>
      </w:r>
      <w:r w:rsidRPr="00420110">
        <w:rPr>
          <w:rFonts w:ascii="Times New Roman" w:hAnsi="Times New Roman" w:cs="Times New Roman"/>
          <w:sz w:val="23"/>
          <w:szCs w:val="23"/>
        </w:rPr>
        <w:t>, доказательств обратного суду не представлено</w:t>
      </w:r>
      <w:r w:rsidRPr="00420110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121EE0ED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>В силу ст. 432 ГПК РФ срок предъявления испо</w:t>
      </w:r>
      <w:r w:rsidRPr="00420110">
        <w:rPr>
          <w:rFonts w:ascii="Times New Roman" w:hAnsi="Times New Roman" w:cs="Times New Roman"/>
          <w:sz w:val="23"/>
          <w:szCs w:val="23"/>
        </w:rPr>
        <w:t>лнительного документа к исполнению прерывается предъявлением его к исполнению, если федеральным законом не установлено иное, а также частичным исполнением должником судебного постановления.</w:t>
      </w:r>
    </w:p>
    <w:p w14:paraId="45A78C42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>Как следует из представленных в материалах дела сведений по запрос</w:t>
      </w:r>
      <w:r w:rsidRPr="00420110">
        <w:rPr>
          <w:rFonts w:ascii="Times New Roman" w:hAnsi="Times New Roman" w:cs="Times New Roman"/>
          <w:sz w:val="23"/>
          <w:szCs w:val="23"/>
        </w:rPr>
        <w:t xml:space="preserve">у суда из Бабушкинского ОСП УФССП России по городу Москве, исполнительный лист ВС № 013467460 от 22.03.2012 года, выданный Бабушкинским районным судом города Москвы по гражданскому делу № 2-5792/11 по иску </w:t>
      </w:r>
      <w:r w:rsidRPr="00420110">
        <w:rPr>
          <w:rFonts w:ascii="Times New Roman" w:hAnsi="Times New Roman" w:cs="Times New Roman"/>
          <w:sz w:val="23"/>
          <w:szCs w:val="23"/>
        </w:rPr>
        <w:t>ОАО «Сбербанк России» в лице филиала - Московского</w:t>
      </w:r>
      <w:r w:rsidRPr="00420110">
        <w:rPr>
          <w:rFonts w:ascii="Times New Roman" w:hAnsi="Times New Roman" w:cs="Times New Roman"/>
          <w:sz w:val="23"/>
          <w:szCs w:val="23"/>
        </w:rPr>
        <w:t xml:space="preserve"> банка «Сбербанка России» к Никитину Р.А. о взыскании денежных средств</w:t>
      </w:r>
      <w:r w:rsidRPr="00420110">
        <w:rPr>
          <w:rFonts w:ascii="Times New Roman" w:hAnsi="Times New Roman" w:cs="Times New Roman"/>
          <w:sz w:val="23"/>
          <w:szCs w:val="23"/>
        </w:rPr>
        <w:t xml:space="preserve"> не был предъявлен для исполнения в </w:t>
      </w:r>
      <w:r w:rsidRPr="00420110">
        <w:rPr>
          <w:rFonts w:ascii="Times New Roman" w:hAnsi="Times New Roman" w:cs="Times New Roman"/>
          <w:sz w:val="23"/>
          <w:szCs w:val="23"/>
        </w:rPr>
        <w:lastRenderedPageBreak/>
        <w:t>установленном законом порядке, поскольку постановлением Бабушкинского ОСП УФССП России по городу Москве от 11.11.2013 года было отказано</w:t>
      </w:r>
      <w:r w:rsidRPr="00420110">
        <w:rPr>
          <w:rFonts w:ascii="Times New Roman" w:hAnsi="Times New Roman" w:cs="Times New Roman"/>
          <w:sz w:val="23"/>
          <w:szCs w:val="23"/>
        </w:rPr>
        <w:t xml:space="preserve"> в возбуждении</w:t>
      </w:r>
      <w:r w:rsidRPr="00420110">
        <w:rPr>
          <w:rFonts w:ascii="Times New Roman" w:hAnsi="Times New Roman" w:cs="Times New Roman"/>
          <w:sz w:val="23"/>
          <w:szCs w:val="23"/>
        </w:rPr>
        <w:t xml:space="preserve"> исполнительного производства на основании ст. 31 Федерального закона от 02.10.2007 года N 229-ФЗ "Об исполнительном производстве"</w:t>
      </w:r>
      <w:r w:rsidRPr="00420110">
        <w:rPr>
          <w:rFonts w:ascii="Times New Roman" w:hAnsi="Times New Roman" w:cs="Times New Roman"/>
          <w:sz w:val="23"/>
          <w:szCs w:val="23"/>
        </w:rPr>
        <w:t>.</w:t>
      </w:r>
    </w:p>
    <w:p w14:paraId="47BCA79A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>Взыскателям, пропустившим срок предъявления исполнительного документа к исполнению по причинам, признанным судом уважительны</w:t>
      </w:r>
      <w:r w:rsidRPr="00420110">
        <w:rPr>
          <w:rFonts w:ascii="Times New Roman" w:hAnsi="Times New Roman" w:cs="Times New Roman"/>
          <w:sz w:val="23"/>
          <w:szCs w:val="23"/>
        </w:rPr>
        <w:t>ми, пропущенный срок может быть восстановлен, если федеральным законом не установлено иное.</w:t>
      </w:r>
    </w:p>
    <w:p w14:paraId="2B76A0CE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>Заявление о восстановлении пропущенного срока подается в суд, выдавший исполнительный документ, или в суд по месту исполнения и рассматривается в порядке, предусмот</w:t>
      </w:r>
      <w:r w:rsidRPr="00420110">
        <w:rPr>
          <w:rFonts w:ascii="Times New Roman" w:hAnsi="Times New Roman" w:cs="Times New Roman"/>
          <w:sz w:val="23"/>
          <w:szCs w:val="23"/>
        </w:rPr>
        <w:t>ренном статьей 112 настоящего Кодекса. На определение суда о восстановлении срока может быть подана частная жалоба.</w:t>
      </w:r>
    </w:p>
    <w:p w14:paraId="0103BADC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>По смыслу указанных выше нормативных положений дубликат исполнительного листа выдается только в случае утраты подлинника исполнительного лис</w:t>
      </w:r>
      <w:r w:rsidRPr="00420110">
        <w:rPr>
          <w:rFonts w:ascii="Times New Roman" w:hAnsi="Times New Roman" w:cs="Times New Roman"/>
          <w:sz w:val="23"/>
          <w:szCs w:val="23"/>
        </w:rPr>
        <w:t>та и в пределах трехлетнего срока предъявления его к исполнению.</w:t>
      </w:r>
    </w:p>
    <w:p w14:paraId="072429FF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>Указанный вывод корреспондирует правовой позиции, изложенной в Определении Конституционного Суда РФ от 28.05.2013 года N 768-О, в соответствии с которой отсутствие в статье 430 ГПК РФ указани</w:t>
      </w:r>
      <w:r w:rsidRPr="00420110">
        <w:rPr>
          <w:rFonts w:ascii="Times New Roman" w:hAnsi="Times New Roman" w:cs="Times New Roman"/>
          <w:sz w:val="23"/>
          <w:szCs w:val="23"/>
        </w:rPr>
        <w:t>я на срок, в течение которого возможно обращение взыскателя в суд с просьбой о выдаче дубликата исполнительного листа, не препятствует суду общей юрисдикции при рассмотрении соответствующего заявления руководствоваться положениями законодательства, специал</w:t>
      </w:r>
      <w:r w:rsidRPr="00420110">
        <w:rPr>
          <w:rFonts w:ascii="Times New Roman" w:hAnsi="Times New Roman" w:cs="Times New Roman"/>
          <w:sz w:val="23"/>
          <w:szCs w:val="23"/>
        </w:rPr>
        <w:t>ьно регулирующего порядок исполнительного производства, а именно главой 3 "Сроки в исполнительном производстве" Федерального закона от 2 октября 2007 года N 229-ФЗ "Об исполнительном производстве", ее статьями 21, 22 и 23, которые регламентируют сроки пред</w:t>
      </w:r>
      <w:r w:rsidRPr="00420110">
        <w:rPr>
          <w:rFonts w:ascii="Times New Roman" w:hAnsi="Times New Roman" w:cs="Times New Roman"/>
          <w:sz w:val="23"/>
          <w:szCs w:val="23"/>
        </w:rPr>
        <w:t>ъявления исполнительных документов к исполнению, вопросы перерыва и восстановления пропущенного срока предъявления исполнительного документа к исполнению.</w:t>
      </w:r>
    </w:p>
    <w:p w14:paraId="116BC53A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 xml:space="preserve">С заявлением о выдаче дубликата исполнительного листа </w:t>
      </w:r>
      <w:r w:rsidRPr="00420110">
        <w:rPr>
          <w:rFonts w:ascii="Times New Roman" w:hAnsi="Times New Roman" w:cs="Times New Roman"/>
          <w:sz w:val="23"/>
          <w:szCs w:val="23"/>
        </w:rPr>
        <w:t>ПАО «Сбербанк России»</w:t>
      </w:r>
      <w:r w:rsidRPr="00420110">
        <w:rPr>
          <w:rFonts w:ascii="Times New Roman" w:hAnsi="Times New Roman" w:cs="Times New Roman"/>
          <w:sz w:val="23"/>
          <w:szCs w:val="23"/>
        </w:rPr>
        <w:t xml:space="preserve"> обратилось в суд </w:t>
      </w:r>
      <w:r w:rsidRPr="00420110">
        <w:rPr>
          <w:rFonts w:ascii="Times New Roman" w:hAnsi="Times New Roman" w:cs="Times New Roman"/>
          <w:sz w:val="23"/>
          <w:szCs w:val="23"/>
        </w:rPr>
        <w:t>19</w:t>
      </w:r>
      <w:r w:rsidRPr="00420110">
        <w:rPr>
          <w:rFonts w:ascii="Times New Roman" w:hAnsi="Times New Roman" w:cs="Times New Roman"/>
          <w:sz w:val="23"/>
          <w:szCs w:val="23"/>
        </w:rPr>
        <w:t>.</w:t>
      </w:r>
      <w:r w:rsidRPr="00420110">
        <w:rPr>
          <w:rFonts w:ascii="Times New Roman" w:hAnsi="Times New Roman" w:cs="Times New Roman"/>
          <w:sz w:val="23"/>
          <w:szCs w:val="23"/>
        </w:rPr>
        <w:t>12</w:t>
      </w:r>
      <w:r w:rsidRPr="00420110">
        <w:rPr>
          <w:rFonts w:ascii="Times New Roman" w:hAnsi="Times New Roman" w:cs="Times New Roman"/>
          <w:sz w:val="23"/>
          <w:szCs w:val="23"/>
        </w:rPr>
        <w:t>.20</w:t>
      </w:r>
      <w:r w:rsidRPr="00420110">
        <w:rPr>
          <w:rFonts w:ascii="Times New Roman" w:hAnsi="Times New Roman" w:cs="Times New Roman"/>
          <w:sz w:val="23"/>
          <w:szCs w:val="23"/>
        </w:rPr>
        <w:t>19, то есть с пропуском срока предъявления исполнительного документа к исполнению. При этом суд не находит законных к тому оснований для восстановления пропущенного срока для предъявления исполнительного документа, поскольку доказательств, подтверждающих у</w:t>
      </w:r>
      <w:r w:rsidRPr="00420110">
        <w:rPr>
          <w:rFonts w:ascii="Times New Roman" w:hAnsi="Times New Roman" w:cs="Times New Roman"/>
          <w:sz w:val="23"/>
          <w:szCs w:val="23"/>
        </w:rPr>
        <w:t>важительность причин пропуска срока не по виде взыскателя, не представлено.</w:t>
      </w:r>
    </w:p>
    <w:p w14:paraId="6E79F9C7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>Приведенные в заявлении взыскателя ссылки на утрату исполнительного документа не могут являться правовым основанием для выдачи дубликата исполнительного листа, если заявителем проп</w:t>
      </w:r>
      <w:r w:rsidRPr="00420110">
        <w:rPr>
          <w:rFonts w:ascii="Times New Roman" w:hAnsi="Times New Roman" w:cs="Times New Roman"/>
          <w:sz w:val="23"/>
          <w:szCs w:val="23"/>
        </w:rPr>
        <w:t>ущен срок для предъявления его к исполнению в течение трех лет.</w:t>
      </w:r>
    </w:p>
    <w:p w14:paraId="58703639" w14:textId="77777777" w:rsidR="00BA3872" w:rsidRPr="00420110" w:rsidRDefault="007D178E" w:rsidP="00BA3872">
      <w:pPr>
        <w:pStyle w:val="ConsPlusNormal"/>
        <w:ind w:firstLine="539"/>
        <w:jc w:val="both"/>
        <w:rPr>
          <w:rFonts w:ascii="Times New Roman" w:hAnsi="Times New Roman" w:cs="Times New Roman"/>
          <w:sz w:val="23"/>
          <w:szCs w:val="23"/>
        </w:rPr>
      </w:pPr>
      <w:r w:rsidRPr="00420110">
        <w:rPr>
          <w:rFonts w:ascii="Times New Roman" w:hAnsi="Times New Roman" w:cs="Times New Roman"/>
          <w:sz w:val="23"/>
          <w:szCs w:val="23"/>
        </w:rPr>
        <w:t xml:space="preserve">При указанных обстоятельствах заявленные требования </w:t>
      </w:r>
      <w:r w:rsidRPr="00420110">
        <w:rPr>
          <w:rFonts w:ascii="Times New Roman" w:hAnsi="Times New Roman" w:cs="Times New Roman"/>
          <w:sz w:val="23"/>
          <w:szCs w:val="23"/>
        </w:rPr>
        <w:t>ПАО «Сбербанк России»</w:t>
      </w:r>
      <w:r w:rsidRPr="00420110">
        <w:rPr>
          <w:rFonts w:ascii="Times New Roman" w:hAnsi="Times New Roman" w:cs="Times New Roman"/>
          <w:sz w:val="23"/>
          <w:szCs w:val="23"/>
        </w:rPr>
        <w:t xml:space="preserve"> о выдаче дубликата исполнительного листа и восстановлении пропущенного процессуального срока для предъявления исполнит</w:t>
      </w:r>
      <w:r w:rsidRPr="00420110">
        <w:rPr>
          <w:rFonts w:ascii="Times New Roman" w:hAnsi="Times New Roman" w:cs="Times New Roman"/>
          <w:sz w:val="23"/>
          <w:szCs w:val="23"/>
        </w:rPr>
        <w:t xml:space="preserve">ельного документа по гражданскому делу </w:t>
      </w:r>
      <w:r w:rsidRPr="00420110">
        <w:rPr>
          <w:rFonts w:ascii="Times New Roman" w:hAnsi="Times New Roman" w:cs="Times New Roman"/>
          <w:sz w:val="23"/>
          <w:szCs w:val="23"/>
        </w:rPr>
        <w:t xml:space="preserve">№ 2-5792/11 по иску </w:t>
      </w:r>
      <w:r w:rsidRPr="00420110">
        <w:rPr>
          <w:rFonts w:ascii="Times New Roman" w:hAnsi="Times New Roman" w:cs="Times New Roman"/>
          <w:sz w:val="23"/>
          <w:szCs w:val="23"/>
        </w:rPr>
        <w:t>ОАО «Сбербанк России» в лице филиала - Московского банка «Сбербанка России» к Никитину Р.А. о взыскании денежных средств</w:t>
      </w:r>
      <w:r w:rsidRPr="00420110">
        <w:rPr>
          <w:rFonts w:ascii="Times New Roman" w:hAnsi="Times New Roman" w:cs="Times New Roman"/>
          <w:sz w:val="23"/>
          <w:szCs w:val="23"/>
        </w:rPr>
        <w:t xml:space="preserve"> не подлежат удовлетворению в полном объеме.</w:t>
      </w:r>
    </w:p>
    <w:p w14:paraId="63DD12BB" w14:textId="77777777" w:rsidR="00BA3872" w:rsidRPr="00420110" w:rsidRDefault="007D178E" w:rsidP="00BA3872">
      <w:pPr>
        <w:autoSpaceDE w:val="0"/>
        <w:autoSpaceDN w:val="0"/>
        <w:adjustRightInd w:val="0"/>
        <w:ind w:firstLine="539"/>
        <w:jc w:val="both"/>
        <w:rPr>
          <w:rFonts w:eastAsia="Calibri"/>
          <w:sz w:val="23"/>
          <w:szCs w:val="23"/>
          <w:lang w:eastAsia="en-US"/>
        </w:rPr>
      </w:pPr>
    </w:p>
    <w:p w14:paraId="33246A99" w14:textId="77777777" w:rsidR="00BA3872" w:rsidRPr="00420110" w:rsidRDefault="007D178E" w:rsidP="00BA3872">
      <w:pPr>
        <w:autoSpaceDE w:val="0"/>
        <w:autoSpaceDN w:val="0"/>
        <w:adjustRightInd w:val="0"/>
        <w:ind w:firstLine="539"/>
        <w:jc w:val="both"/>
        <w:rPr>
          <w:rFonts w:eastAsia="Calibri"/>
          <w:sz w:val="23"/>
          <w:szCs w:val="23"/>
          <w:lang w:eastAsia="en-US"/>
        </w:rPr>
      </w:pPr>
      <w:r w:rsidRPr="00420110">
        <w:rPr>
          <w:rFonts w:eastAsia="Calibri"/>
          <w:sz w:val="23"/>
          <w:szCs w:val="23"/>
          <w:lang w:eastAsia="en-US"/>
        </w:rPr>
        <w:t>На основании изложенного и руко</w:t>
      </w:r>
      <w:r w:rsidRPr="00420110">
        <w:rPr>
          <w:rFonts w:eastAsia="Calibri"/>
          <w:sz w:val="23"/>
          <w:szCs w:val="23"/>
          <w:lang w:eastAsia="en-US"/>
        </w:rPr>
        <w:t>водствуясь ст.ст. 430, 224, 225 ГПК РФ, суд</w:t>
      </w:r>
    </w:p>
    <w:p w14:paraId="171A412F" w14:textId="77777777" w:rsidR="00BA3872" w:rsidRPr="00420110" w:rsidRDefault="007D178E" w:rsidP="00BA3872">
      <w:pPr>
        <w:autoSpaceDE w:val="0"/>
        <w:autoSpaceDN w:val="0"/>
        <w:adjustRightInd w:val="0"/>
        <w:ind w:firstLine="539"/>
        <w:jc w:val="center"/>
        <w:rPr>
          <w:rFonts w:eastAsia="Calibri"/>
          <w:sz w:val="23"/>
          <w:szCs w:val="23"/>
          <w:lang w:eastAsia="en-US"/>
        </w:rPr>
      </w:pPr>
    </w:p>
    <w:p w14:paraId="65435421" w14:textId="77777777" w:rsidR="00BA3872" w:rsidRPr="00420110" w:rsidRDefault="007D178E" w:rsidP="00BA3872">
      <w:pPr>
        <w:autoSpaceDE w:val="0"/>
        <w:autoSpaceDN w:val="0"/>
        <w:adjustRightInd w:val="0"/>
        <w:ind w:firstLine="539"/>
        <w:jc w:val="center"/>
        <w:rPr>
          <w:rFonts w:eastAsia="Calibri"/>
          <w:sz w:val="23"/>
          <w:szCs w:val="23"/>
          <w:lang w:eastAsia="en-US"/>
        </w:rPr>
      </w:pPr>
      <w:r w:rsidRPr="00420110">
        <w:rPr>
          <w:rFonts w:eastAsia="Calibri"/>
          <w:sz w:val="23"/>
          <w:szCs w:val="23"/>
          <w:lang w:eastAsia="en-US"/>
        </w:rPr>
        <w:t>ОПРЕДЕЛИЛ:</w:t>
      </w:r>
    </w:p>
    <w:p w14:paraId="62FF6EB2" w14:textId="77777777" w:rsidR="00BA3872" w:rsidRPr="00420110" w:rsidRDefault="007D178E" w:rsidP="00BA3872">
      <w:pPr>
        <w:autoSpaceDE w:val="0"/>
        <w:autoSpaceDN w:val="0"/>
        <w:adjustRightInd w:val="0"/>
        <w:ind w:firstLine="539"/>
        <w:jc w:val="both"/>
        <w:rPr>
          <w:rFonts w:eastAsia="Calibri"/>
          <w:sz w:val="23"/>
          <w:szCs w:val="23"/>
          <w:lang w:eastAsia="en-US"/>
        </w:rPr>
      </w:pPr>
    </w:p>
    <w:p w14:paraId="7C469467" w14:textId="77777777" w:rsidR="00BA3872" w:rsidRPr="00420110" w:rsidRDefault="007D178E" w:rsidP="00BA3872">
      <w:pPr>
        <w:ind w:firstLine="539"/>
        <w:jc w:val="both"/>
        <w:outlineLvl w:val="1"/>
        <w:rPr>
          <w:sz w:val="23"/>
          <w:szCs w:val="23"/>
        </w:rPr>
      </w:pPr>
      <w:r w:rsidRPr="00420110">
        <w:rPr>
          <w:rFonts w:eastAsia="Calibri"/>
          <w:sz w:val="23"/>
          <w:szCs w:val="23"/>
          <w:lang w:eastAsia="en-US"/>
        </w:rPr>
        <w:t xml:space="preserve">в удовлетворении заявления </w:t>
      </w:r>
      <w:r w:rsidRPr="00420110">
        <w:rPr>
          <w:sz w:val="23"/>
          <w:szCs w:val="23"/>
        </w:rPr>
        <w:t xml:space="preserve">ПАО «Сбербанк России» в лице филиала - Московского банка ПАО «Сбербанк» о выдаче дубликата исполнительного листа и восстановлении срока на его предъявление по гражданскому </w:t>
      </w:r>
      <w:r w:rsidRPr="00420110">
        <w:rPr>
          <w:sz w:val="23"/>
          <w:szCs w:val="23"/>
        </w:rPr>
        <w:t xml:space="preserve">делу № 2-5792/11 по иску </w:t>
      </w:r>
      <w:r w:rsidRPr="00420110">
        <w:rPr>
          <w:sz w:val="23"/>
          <w:szCs w:val="23"/>
        </w:rPr>
        <w:t>ОАО «Сбербанк России» в лице филиала - Московского банка «Сбербанка России» к Никитину Р.А. о взыскании денежных средств</w:t>
      </w:r>
      <w:r w:rsidRPr="00420110">
        <w:rPr>
          <w:sz w:val="23"/>
          <w:szCs w:val="23"/>
        </w:rPr>
        <w:t xml:space="preserve"> – отказать.</w:t>
      </w:r>
    </w:p>
    <w:p w14:paraId="3AB82948" w14:textId="77777777" w:rsidR="00BA3872" w:rsidRPr="00420110" w:rsidRDefault="007D178E" w:rsidP="00BA3872">
      <w:pPr>
        <w:ind w:firstLine="539"/>
        <w:jc w:val="both"/>
        <w:rPr>
          <w:rFonts w:eastAsia="Calibri"/>
          <w:sz w:val="23"/>
          <w:szCs w:val="23"/>
          <w:lang w:eastAsia="en-US"/>
        </w:rPr>
      </w:pPr>
      <w:r w:rsidRPr="00420110">
        <w:rPr>
          <w:rFonts w:eastAsia="Calibri"/>
          <w:sz w:val="23"/>
          <w:szCs w:val="23"/>
          <w:lang w:eastAsia="en-US"/>
        </w:rPr>
        <w:t>На определение может быть подана частная жалоба в течение 15 дней со дня его вынесения в Московски</w:t>
      </w:r>
      <w:r w:rsidRPr="00420110">
        <w:rPr>
          <w:rFonts w:eastAsia="Calibri"/>
          <w:sz w:val="23"/>
          <w:szCs w:val="23"/>
          <w:lang w:eastAsia="en-US"/>
        </w:rPr>
        <w:t xml:space="preserve">й городской суд через Бабушкинский районный суд г. Москвы.   </w:t>
      </w:r>
    </w:p>
    <w:p w14:paraId="46147E5B" w14:textId="77777777" w:rsidR="00BA3872" w:rsidRPr="00420110" w:rsidRDefault="007D178E" w:rsidP="00BA3872">
      <w:pPr>
        <w:autoSpaceDE w:val="0"/>
        <w:autoSpaceDN w:val="0"/>
        <w:adjustRightInd w:val="0"/>
        <w:ind w:firstLine="539"/>
        <w:jc w:val="both"/>
        <w:rPr>
          <w:sz w:val="23"/>
          <w:szCs w:val="23"/>
        </w:rPr>
      </w:pPr>
    </w:p>
    <w:p w14:paraId="1B4042AD" w14:textId="77777777" w:rsidR="00BA3872" w:rsidRPr="00420110" w:rsidRDefault="007D178E" w:rsidP="00BA3872">
      <w:pPr>
        <w:autoSpaceDE w:val="0"/>
        <w:autoSpaceDN w:val="0"/>
        <w:adjustRightInd w:val="0"/>
        <w:ind w:firstLine="539"/>
        <w:jc w:val="both"/>
        <w:rPr>
          <w:sz w:val="23"/>
          <w:szCs w:val="23"/>
        </w:rPr>
      </w:pPr>
    </w:p>
    <w:p w14:paraId="0B4AA39E" w14:textId="77777777" w:rsidR="00BA3872" w:rsidRPr="00420110" w:rsidRDefault="007D178E" w:rsidP="00BA3872">
      <w:pPr>
        <w:autoSpaceDE w:val="0"/>
        <w:autoSpaceDN w:val="0"/>
        <w:adjustRightInd w:val="0"/>
        <w:ind w:firstLine="539"/>
        <w:jc w:val="both"/>
        <w:rPr>
          <w:sz w:val="23"/>
          <w:szCs w:val="23"/>
        </w:rPr>
      </w:pPr>
      <w:r w:rsidRPr="00420110">
        <w:rPr>
          <w:sz w:val="23"/>
          <w:szCs w:val="23"/>
        </w:rPr>
        <w:t>Судья</w:t>
      </w:r>
      <w:r w:rsidRPr="00420110">
        <w:rPr>
          <w:sz w:val="23"/>
          <w:szCs w:val="23"/>
        </w:rPr>
        <w:tab/>
      </w:r>
      <w:r w:rsidRPr="00420110">
        <w:rPr>
          <w:sz w:val="23"/>
          <w:szCs w:val="23"/>
        </w:rPr>
        <w:tab/>
      </w:r>
      <w:r w:rsidRPr="00420110">
        <w:rPr>
          <w:sz w:val="23"/>
          <w:szCs w:val="23"/>
        </w:rPr>
        <w:tab/>
      </w:r>
      <w:r w:rsidRPr="00420110">
        <w:rPr>
          <w:sz w:val="23"/>
          <w:szCs w:val="23"/>
        </w:rPr>
        <w:tab/>
      </w:r>
      <w:r w:rsidRPr="00420110">
        <w:rPr>
          <w:sz w:val="23"/>
          <w:szCs w:val="23"/>
        </w:rPr>
        <w:tab/>
      </w:r>
      <w:r w:rsidRPr="00420110">
        <w:rPr>
          <w:sz w:val="23"/>
          <w:szCs w:val="23"/>
        </w:rPr>
        <w:tab/>
      </w:r>
      <w:r w:rsidRPr="00420110">
        <w:rPr>
          <w:sz w:val="23"/>
          <w:szCs w:val="23"/>
        </w:rPr>
        <w:tab/>
      </w:r>
      <w:r w:rsidRPr="00420110">
        <w:rPr>
          <w:sz w:val="23"/>
          <w:szCs w:val="23"/>
        </w:rPr>
        <w:tab/>
      </w:r>
      <w:r w:rsidRPr="00420110">
        <w:rPr>
          <w:sz w:val="23"/>
          <w:szCs w:val="23"/>
        </w:rPr>
        <w:tab/>
      </w:r>
      <w:r w:rsidRPr="00420110">
        <w:rPr>
          <w:sz w:val="23"/>
          <w:szCs w:val="23"/>
        </w:rPr>
        <w:tab/>
        <w:t xml:space="preserve">Неменок Н.П. </w:t>
      </w:r>
    </w:p>
    <w:p w14:paraId="4973A3CA" w14:textId="77777777" w:rsidR="002A04B5" w:rsidRPr="00420110" w:rsidRDefault="007D178E" w:rsidP="00BA3872">
      <w:pPr>
        <w:autoSpaceDE w:val="0"/>
        <w:autoSpaceDN w:val="0"/>
        <w:adjustRightInd w:val="0"/>
        <w:ind w:firstLine="539"/>
        <w:jc w:val="both"/>
        <w:rPr>
          <w:sz w:val="23"/>
          <w:szCs w:val="23"/>
        </w:rPr>
      </w:pPr>
    </w:p>
    <w:sectPr w:rsidR="002A04B5" w:rsidRPr="00420110" w:rsidSect="000A33E9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935C1"/>
    <w:multiLevelType w:val="hybridMultilevel"/>
    <w:tmpl w:val="14323978"/>
    <w:lvl w:ilvl="0">
      <w:start w:val="4"/>
      <w:numFmt w:val="decimalZero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282A05DE"/>
    <w:multiLevelType w:val="hybridMultilevel"/>
    <w:tmpl w:val="824E6F0A"/>
    <w:lvl w:ilvl="0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E17746"/>
    <w:multiLevelType w:val="hybridMultilevel"/>
    <w:tmpl w:val="8C88CD7C"/>
    <w:lvl w:ilvl="0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37AA"/>
    <w:rsid w:val="007D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692F05E"/>
  <w15:chartTrackingRefBased/>
  <w15:docId w15:val="{357D887E-091C-4C2A-9F11-F4E272A3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737AA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pPr>
      <w:jc w:val="both"/>
    </w:pPr>
  </w:style>
  <w:style w:type="paragraph" w:styleId="a5">
    <w:name w:val="Title"/>
    <w:basedOn w:val="a"/>
    <w:qFormat/>
    <w:pPr>
      <w:jc w:val="center"/>
    </w:pPr>
    <w:rPr>
      <w:b/>
    </w:rPr>
  </w:style>
  <w:style w:type="paragraph" w:styleId="a6">
    <w:name w:val="Body Text Indent"/>
    <w:basedOn w:val="a"/>
    <w:semiHidden/>
    <w:pPr>
      <w:ind w:firstLine="540"/>
      <w:jc w:val="both"/>
    </w:pPr>
    <w:rPr>
      <w:rFonts w:ascii="Courier New" w:hAnsi="Courier New" w:cs="Courier New"/>
    </w:rPr>
  </w:style>
  <w:style w:type="paragraph" w:styleId="2">
    <w:name w:val="Body Text 2"/>
    <w:basedOn w:val="a"/>
    <w:link w:val="20"/>
    <w:semiHidden/>
    <w:pPr>
      <w:shd w:val="clear" w:color="auto" w:fill="FFFFFF"/>
      <w:suppressAutoHyphens/>
      <w:ind w:right="-158"/>
      <w:jc w:val="both"/>
    </w:pPr>
  </w:style>
  <w:style w:type="character" w:customStyle="1" w:styleId="10">
    <w:name w:val="Заголовок 1 Знак"/>
    <w:link w:val="1"/>
    <w:rsid w:val="00A737AA"/>
    <w:rPr>
      <w:sz w:val="24"/>
    </w:rPr>
  </w:style>
  <w:style w:type="character" w:customStyle="1" w:styleId="20">
    <w:name w:val="Основной текст 2 Знак"/>
    <w:link w:val="2"/>
    <w:semiHidden/>
    <w:rsid w:val="00D87345"/>
    <w:rPr>
      <w:sz w:val="24"/>
      <w:szCs w:val="24"/>
      <w:shd w:val="clear" w:color="auto" w:fill="FFFFFF"/>
    </w:rPr>
  </w:style>
  <w:style w:type="paragraph" w:styleId="a7">
    <w:name w:val="Balloon Text"/>
    <w:basedOn w:val="a"/>
    <w:link w:val="a8"/>
    <w:uiPriority w:val="99"/>
    <w:semiHidden/>
    <w:unhideWhenUsed/>
    <w:rsid w:val="00AA254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AA254D"/>
    <w:rPr>
      <w:rFonts w:ascii="Segoe UI" w:hAnsi="Segoe UI" w:cs="Segoe UI"/>
      <w:sz w:val="18"/>
      <w:szCs w:val="18"/>
    </w:rPr>
  </w:style>
  <w:style w:type="character" w:customStyle="1" w:styleId="a4">
    <w:name w:val="Основной текст Знак"/>
    <w:link w:val="a3"/>
    <w:semiHidden/>
    <w:rsid w:val="00C102C3"/>
    <w:rPr>
      <w:sz w:val="24"/>
      <w:szCs w:val="24"/>
    </w:rPr>
  </w:style>
  <w:style w:type="paragraph" w:customStyle="1" w:styleId="ConsPlusNormal">
    <w:name w:val="ConsPlusNormal"/>
    <w:rsid w:val="00BA3872"/>
    <w:pPr>
      <w:widowControl w:val="0"/>
      <w:autoSpaceDE w:val="0"/>
      <w:autoSpaceDN w:val="0"/>
    </w:pPr>
    <w:rPr>
      <w:rFonts w:ascii="Calibri" w:hAnsi="Calibri" w:cs="Calibri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