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030FA47" w14:textId="77777777" w:rsidR="00000000" w:rsidRDefault="004734F9">
      <w:pPr>
        <w:jc w:val="right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Дело № 2-5650/2014</w:t>
      </w:r>
    </w:p>
    <w:p w14:paraId="51FE4CEF" w14:textId="77777777" w:rsidR="00000000" w:rsidRDefault="004734F9">
      <w:pPr>
        <w:jc w:val="right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13-970/2021</w:t>
      </w:r>
    </w:p>
    <w:p w14:paraId="23DA502E" w14:textId="77777777" w:rsidR="00000000" w:rsidRDefault="004734F9">
      <w:pPr>
        <w:jc w:val="right"/>
        <w:rPr>
          <w:lang w:val="en-BE" w:eastAsia="en-BE" w:bidi="ar-SA"/>
        </w:rPr>
      </w:pPr>
    </w:p>
    <w:p w14:paraId="0942C902" w14:textId="77777777" w:rsidR="00000000" w:rsidRDefault="004734F9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 П Р Е Д Е Л Е Н И Е</w:t>
      </w:r>
    </w:p>
    <w:p w14:paraId="62261276" w14:textId="77777777" w:rsidR="00000000" w:rsidRDefault="004734F9">
      <w:pPr>
        <w:jc w:val="center"/>
        <w:rPr>
          <w:lang w:val="en-BE" w:eastAsia="en-BE" w:bidi="ar-SA"/>
        </w:rPr>
      </w:pPr>
    </w:p>
    <w:p w14:paraId="699F36AB" w14:textId="77777777" w:rsidR="00000000" w:rsidRDefault="004734F9">
      <w:pPr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15 ноября 2021 года                                                                                               </w:t>
      </w:r>
      <w:r>
        <w:rPr>
          <w:rStyle w:val="cat-Addressgrp-0rplc-0"/>
          <w:b/>
          <w:bCs/>
          <w:lang w:val="en-BE" w:eastAsia="en-BE" w:bidi="ar-SA"/>
        </w:rPr>
        <w:t>адрес</w:t>
      </w:r>
    </w:p>
    <w:p w14:paraId="1C013D5A" w14:textId="77777777" w:rsidR="00000000" w:rsidRDefault="004734F9">
      <w:pPr>
        <w:rPr>
          <w:lang w:val="en-BE" w:eastAsia="en-BE" w:bidi="ar-SA"/>
        </w:rPr>
      </w:pPr>
    </w:p>
    <w:p w14:paraId="769B6981" w14:textId="77777777" w:rsidR="00000000" w:rsidRDefault="004734F9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Останкинский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расположенный по адресу: </w:t>
      </w:r>
      <w:r>
        <w:rPr>
          <w:rStyle w:val="cat-Addressgrp-1rplc-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в составе </w:t>
      </w:r>
    </w:p>
    <w:p w14:paraId="432B6277" w14:textId="77777777" w:rsidR="00000000" w:rsidRDefault="004734F9">
      <w:pPr>
        <w:rPr>
          <w:lang w:val="en-BE" w:eastAsia="en-BE" w:bidi="ar-SA"/>
        </w:rPr>
      </w:pPr>
      <w:r>
        <w:rPr>
          <w:lang w:val="en-BE" w:eastAsia="en-BE" w:bidi="ar-SA"/>
        </w:rPr>
        <w:t>пред</w:t>
      </w:r>
      <w:r>
        <w:rPr>
          <w:lang w:val="en-BE" w:eastAsia="en-BE" w:bidi="ar-SA"/>
        </w:rPr>
        <w:t xml:space="preserve">седательствующего судьи Телегиной Е.К., </w:t>
      </w:r>
    </w:p>
    <w:p w14:paraId="726D3895" w14:textId="77777777" w:rsidR="00000000" w:rsidRDefault="004734F9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при ведении протокола судебного заседания помощником судьи </w:t>
      </w:r>
      <w:r>
        <w:rPr>
          <w:rStyle w:val="cat-FIOgrp-3rplc-4"/>
          <w:lang w:val="en-BE" w:eastAsia="en-BE" w:bidi="ar-SA"/>
        </w:rPr>
        <w:t>фио</w:t>
      </w:r>
      <w:r>
        <w:rPr>
          <w:lang w:val="en-BE" w:eastAsia="en-BE" w:bidi="ar-SA"/>
        </w:rPr>
        <w:t xml:space="preserve">,  </w:t>
      </w:r>
    </w:p>
    <w:p w14:paraId="6320A5A9" w14:textId="77777777" w:rsidR="00000000" w:rsidRDefault="004734F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заявление Публичного акционерного общества «Сбербанк России» в лице филиала – Московского банка ПАО Сбербанк</w:t>
      </w:r>
      <w:r>
        <w:rPr>
          <w:lang w:val="en-BE" w:eastAsia="en-BE" w:bidi="ar-SA"/>
        </w:rPr>
        <w:t xml:space="preserve"> о выдаче дубликата исполнительного листа, восстановлении срока для предъявления исполнительного листа к исполнению по делу по иску ОАО «Сбербанк России» в лице филиала - Московского банка Сбербанка России ОАО к Околелову Алексею Алексеевичу о расторжении </w:t>
      </w:r>
      <w:r>
        <w:rPr>
          <w:lang w:val="en-BE" w:eastAsia="en-BE" w:bidi="ar-SA"/>
        </w:rPr>
        <w:t>кредитного договора, взыскании задолженности по кредитному договору,</w:t>
      </w:r>
    </w:p>
    <w:p w14:paraId="76803635" w14:textId="77777777" w:rsidR="00000000" w:rsidRDefault="004734F9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 С Т А Н О В И Л</w:t>
      </w:r>
    </w:p>
    <w:p w14:paraId="2FAC8C16" w14:textId="77777777" w:rsidR="00000000" w:rsidRDefault="004734F9">
      <w:pPr>
        <w:jc w:val="both"/>
        <w:rPr>
          <w:lang w:val="en-BE" w:eastAsia="en-BE" w:bidi="ar-SA"/>
        </w:rPr>
      </w:pPr>
    </w:p>
    <w:p w14:paraId="0986F326" w14:textId="77777777" w:rsidR="00000000" w:rsidRDefault="004734F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Публичное акционерное общество «Сбербанк России» в лице филиала – Московского банка ПАО Сбербанк обратилось в суд с заявлением о выдаче дубликата исполнительного листа,</w:t>
      </w:r>
      <w:r>
        <w:rPr>
          <w:lang w:val="en-BE" w:eastAsia="en-BE" w:bidi="ar-SA"/>
        </w:rPr>
        <w:t xml:space="preserve"> восстановлении срока для предъявления исполнительного листа к исполнению по делу по иску ОАО «Сбербанк России» в лице филиала - Московского банка Сбербанка России ОАО к Околелову Алексею Алексеевичу о расторжении кредитного договора, взыскании задолженнос</w:t>
      </w:r>
      <w:r>
        <w:rPr>
          <w:lang w:val="en-BE" w:eastAsia="en-BE" w:bidi="ar-SA"/>
        </w:rPr>
        <w:t>ти по кредитному договору, ссылаясь на то, что после окончания исполнительного производства 23 ноября 2018 г. исполнительный лист взыскателю не возвращался, в службе судебных приставов-исполнителей исполнительный лист отсутствует.</w:t>
      </w:r>
    </w:p>
    <w:p w14:paraId="192AB367" w14:textId="77777777" w:rsidR="00000000" w:rsidRDefault="004734F9">
      <w:pPr>
        <w:ind w:firstLine="851"/>
        <w:jc w:val="both"/>
        <w:rPr>
          <w:lang w:val="en-BE" w:eastAsia="en-BE" w:bidi="ar-SA"/>
        </w:rPr>
      </w:pPr>
    </w:p>
    <w:p w14:paraId="16312B8C" w14:textId="77777777" w:rsidR="00000000" w:rsidRDefault="004734F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Стороны в судебное засед</w:t>
      </w:r>
      <w:r>
        <w:rPr>
          <w:lang w:val="en-BE" w:eastAsia="en-BE" w:bidi="ar-SA"/>
        </w:rPr>
        <w:t>ание не явились, о дне слушания дела извещены надлежащим образом. Неявка сторон, надлежащим образом извещенных о дне слушания дела в суде не является препятствием к рассмотрению судом заявления в отсутствие сторон по делу.</w:t>
      </w:r>
    </w:p>
    <w:p w14:paraId="77604504" w14:textId="77777777" w:rsidR="00000000" w:rsidRDefault="004734F9">
      <w:pPr>
        <w:ind w:firstLine="851"/>
        <w:jc w:val="both"/>
        <w:rPr>
          <w:lang w:val="en-BE" w:eastAsia="en-BE" w:bidi="ar-SA"/>
        </w:rPr>
      </w:pPr>
    </w:p>
    <w:p w14:paraId="43449C45" w14:textId="77777777" w:rsidR="00000000" w:rsidRDefault="004734F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Проверив материалы дела, оценива</w:t>
      </w:r>
      <w:r>
        <w:rPr>
          <w:lang w:val="en-BE" w:eastAsia="en-BE" w:bidi="ar-SA"/>
        </w:rPr>
        <w:t xml:space="preserve">я представленные суду доказательства в совокупности, суд приходит к выводу, что заявление Публичного акционерного общества «Сбербанк России» в лице филиала – Московского банка ПАО Сбербанк о выдаче дубликата исполнительного листа, восстановлении срока для </w:t>
      </w:r>
      <w:r>
        <w:rPr>
          <w:lang w:val="en-BE" w:eastAsia="en-BE" w:bidi="ar-SA"/>
        </w:rPr>
        <w:t xml:space="preserve">предъявления исполнительного листа к исполнению по делу по иску ОАО «Сбербанк России» в лице филиала - Московского банка Сбербанка России ОАО к Околелову Алексею Алексеевичу о расторжении кредитного договора, взыскании задолженности по кредитному договору </w:t>
      </w:r>
      <w:r>
        <w:rPr>
          <w:lang w:val="en-BE" w:eastAsia="en-BE" w:bidi="ar-SA"/>
        </w:rPr>
        <w:t>подлежит удовлетворению по следующим основаниям.</w:t>
      </w:r>
    </w:p>
    <w:p w14:paraId="3A2BD99C" w14:textId="77777777" w:rsidR="00000000" w:rsidRDefault="004734F9">
      <w:pPr>
        <w:ind w:firstLine="900"/>
        <w:jc w:val="both"/>
        <w:rPr>
          <w:lang w:val="en-BE" w:eastAsia="en-BE" w:bidi="ar-SA"/>
        </w:rPr>
      </w:pPr>
    </w:p>
    <w:p w14:paraId="3F4807A5" w14:textId="77777777" w:rsidR="00000000" w:rsidRDefault="004734F9">
      <w:pPr>
        <w:ind w:firstLine="90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430 ГПК РФ в случае утраты подлинника исполнительного листа или судебного приказа (исполнительных документов) суд, принявший решение, вынесший судебный приказ, может выдать дубликаты и</w:t>
      </w:r>
      <w:r>
        <w:rPr>
          <w:lang w:val="en-BE" w:eastAsia="en-BE" w:bidi="ar-SA"/>
        </w:rPr>
        <w:t xml:space="preserve">сполнительных документов. </w:t>
      </w:r>
    </w:p>
    <w:p w14:paraId="495A13D7" w14:textId="77777777" w:rsidR="00000000" w:rsidRDefault="004734F9">
      <w:pPr>
        <w:ind w:firstLine="900"/>
        <w:jc w:val="both"/>
        <w:rPr>
          <w:lang w:val="en-BE" w:eastAsia="en-BE" w:bidi="ar-SA"/>
        </w:rPr>
      </w:pPr>
    </w:p>
    <w:p w14:paraId="1FB80336" w14:textId="77777777" w:rsidR="00000000" w:rsidRDefault="004734F9">
      <w:pPr>
        <w:ind w:firstLine="90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Решением Останкинского районного суда </w:t>
      </w:r>
      <w:r>
        <w:rPr>
          <w:rStyle w:val="cat-Addressgrp-0rplc-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10 ноября 2914 г. расторгнут кредитный договор № 1261753 от 19 сентября 2013 г., заключенный между ОАО «Сбербанк России» и Околеловым Алексеем Алексеевичем.</w:t>
      </w:r>
    </w:p>
    <w:p w14:paraId="715FFBDE" w14:textId="77777777" w:rsidR="00000000" w:rsidRDefault="004734F9">
      <w:pPr>
        <w:ind w:firstLine="900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С Околелова Алексея Алек</w:t>
      </w:r>
      <w:r>
        <w:rPr>
          <w:lang w:val="en-BE" w:eastAsia="en-BE" w:bidi="ar-SA"/>
        </w:rPr>
        <w:t xml:space="preserve">сеевича в пользу ОАО «Сбербанк России» в лице – филиала Московского банка Сбербанка России ОАО взыскана сумма задолженности по кредитному договору № 1261753 от 19 сентября 2013 г. по состоянию на 21 июля                 2014 г. в размере </w:t>
      </w:r>
      <w:r>
        <w:rPr>
          <w:rStyle w:val="cat-Sumgrp-9rplc-11"/>
          <w:lang w:val="en-BE" w:eastAsia="en-BE" w:bidi="ar-SA"/>
        </w:rPr>
        <w:t>сумма</w:t>
      </w:r>
      <w:r>
        <w:rPr>
          <w:lang w:val="en-BE" w:eastAsia="en-BE" w:bidi="ar-SA"/>
        </w:rPr>
        <w:t>, а также рас</w:t>
      </w:r>
      <w:r>
        <w:rPr>
          <w:lang w:val="en-BE" w:eastAsia="en-BE" w:bidi="ar-SA"/>
        </w:rPr>
        <w:t xml:space="preserve">ходы по уплате государственной пошлины в размере </w:t>
      </w:r>
      <w:r>
        <w:rPr>
          <w:rStyle w:val="cat-Sumgrp-10rplc-12"/>
          <w:lang w:val="en-BE" w:eastAsia="en-BE" w:bidi="ar-SA"/>
        </w:rPr>
        <w:t>сумма</w:t>
      </w:r>
    </w:p>
    <w:p w14:paraId="0A4E57E8" w14:textId="77777777" w:rsidR="00000000" w:rsidRDefault="004734F9">
      <w:pPr>
        <w:ind w:firstLine="900"/>
        <w:jc w:val="both"/>
        <w:rPr>
          <w:lang w:val="en-BE" w:eastAsia="en-BE" w:bidi="ar-SA"/>
        </w:rPr>
      </w:pPr>
    </w:p>
    <w:p w14:paraId="7A8F1441" w14:textId="77777777" w:rsidR="00000000" w:rsidRDefault="004734F9">
      <w:pPr>
        <w:ind w:firstLine="900"/>
        <w:jc w:val="both"/>
        <w:rPr>
          <w:lang w:val="en-BE" w:eastAsia="en-BE" w:bidi="ar-SA"/>
        </w:rPr>
      </w:pPr>
      <w:r>
        <w:rPr>
          <w:lang w:val="en-BE" w:eastAsia="en-BE" w:bidi="ar-SA"/>
        </w:rPr>
        <w:t>Данное решение суда в апелляционном порядке обжаловано не было и вступило в законную силу.</w:t>
      </w:r>
    </w:p>
    <w:p w14:paraId="5E08EB8F" w14:textId="77777777" w:rsidR="00000000" w:rsidRDefault="004734F9">
      <w:pPr>
        <w:ind w:firstLine="900"/>
        <w:jc w:val="both"/>
        <w:rPr>
          <w:lang w:val="en-BE" w:eastAsia="en-BE" w:bidi="ar-SA"/>
        </w:rPr>
      </w:pPr>
    </w:p>
    <w:p w14:paraId="1741C729" w14:textId="77777777" w:rsidR="00000000" w:rsidRDefault="004734F9">
      <w:pPr>
        <w:ind w:firstLine="900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материалов дела следует, что на основании заявления представителя истца судом выписан исполнительный лист</w:t>
      </w:r>
      <w:r>
        <w:rPr>
          <w:lang w:val="en-BE" w:eastAsia="en-BE" w:bidi="ar-SA"/>
        </w:rPr>
        <w:t xml:space="preserve"> по делу – ФС № 001725349 и получен взыскателем 19 февраля 2015 г.</w:t>
      </w:r>
    </w:p>
    <w:p w14:paraId="51822D2F" w14:textId="77777777" w:rsidR="00000000" w:rsidRDefault="004734F9">
      <w:pPr>
        <w:ind w:firstLine="900"/>
        <w:jc w:val="both"/>
        <w:rPr>
          <w:lang w:val="en-BE" w:eastAsia="en-BE" w:bidi="ar-SA"/>
        </w:rPr>
      </w:pPr>
    </w:p>
    <w:p w14:paraId="0A0C543F" w14:textId="77777777" w:rsidR="00000000" w:rsidRDefault="004734F9">
      <w:pPr>
        <w:ind w:firstLine="90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21 ч. 1 Федерального закона «Об исполнительном производстве» исполнительные листы, выдаваемые на основании судебных актов, за исключением исполнительных листов, указа</w:t>
      </w:r>
      <w:r>
        <w:rPr>
          <w:lang w:val="en-BE" w:eastAsia="en-BE" w:bidi="ar-SA"/>
        </w:rPr>
        <w:t xml:space="preserve">нных в </w:t>
      </w:r>
      <w:hyperlink r:id="rId7" w:history="1">
        <w:r>
          <w:rPr>
            <w:color w:val="0000EE"/>
            <w:lang w:val="en-BE" w:eastAsia="en-BE" w:bidi="ar-SA"/>
          </w:rPr>
          <w:t>частях 2</w:t>
        </w:r>
      </w:hyperlink>
      <w:r>
        <w:rPr>
          <w:lang w:val="en-BE" w:eastAsia="en-BE" w:bidi="ar-SA"/>
        </w:rPr>
        <w:t xml:space="preserve">, </w:t>
      </w:r>
      <w:hyperlink r:id="rId8" w:history="1">
        <w:r>
          <w:rPr>
            <w:color w:val="0000EE"/>
            <w:lang w:val="en-BE" w:eastAsia="en-BE" w:bidi="ar-SA"/>
          </w:rPr>
          <w:t>4</w:t>
        </w:r>
      </w:hyperlink>
      <w:r>
        <w:rPr>
          <w:lang w:val="en-BE" w:eastAsia="en-BE" w:bidi="ar-SA"/>
        </w:rPr>
        <w:t xml:space="preserve"> и </w:t>
      </w:r>
      <w:hyperlink r:id="rId9" w:history="1">
        <w:r>
          <w:rPr>
            <w:color w:val="0000EE"/>
            <w:lang w:val="en-BE" w:eastAsia="en-BE" w:bidi="ar-SA"/>
          </w:rPr>
          <w:t>7</w:t>
        </w:r>
      </w:hyperlink>
      <w:r>
        <w:rPr>
          <w:lang w:val="en-BE" w:eastAsia="en-BE" w:bidi="ar-SA"/>
        </w:rPr>
        <w:t xml:space="preserve"> настоящей статьи, могут быть предъявлены к исполнению в течение трех лет со дня вступления судебного акта в законную силу. </w:t>
      </w:r>
    </w:p>
    <w:p w14:paraId="1608A525" w14:textId="77777777" w:rsidR="00000000" w:rsidRDefault="004734F9">
      <w:pPr>
        <w:ind w:firstLine="900"/>
        <w:jc w:val="both"/>
        <w:rPr>
          <w:lang w:val="en-BE" w:eastAsia="en-BE" w:bidi="ar-SA"/>
        </w:rPr>
      </w:pPr>
    </w:p>
    <w:p w14:paraId="64B42F04" w14:textId="77777777" w:rsidR="00000000" w:rsidRDefault="004734F9">
      <w:pPr>
        <w:ind w:firstLine="90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и ч. 2 ст. 22 Федерального закона «Об исполнительном производстве» срок предъявления исполнительного докум</w:t>
      </w:r>
      <w:r>
        <w:rPr>
          <w:lang w:val="en-BE" w:eastAsia="en-BE" w:bidi="ar-SA"/>
        </w:rPr>
        <w:t>ента к исполнению прерывается предъявлением исполнительного документа к исполнению; частичным исполнением исполнительного документа должником.</w:t>
      </w:r>
    </w:p>
    <w:p w14:paraId="6F7C9D98" w14:textId="77777777" w:rsidR="00000000" w:rsidRDefault="004734F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После перерыва течение срока предъявления исполнительного документа к исполнению возобновляется. Время, истекшее </w:t>
      </w:r>
      <w:r>
        <w:rPr>
          <w:lang w:val="en-BE" w:eastAsia="en-BE" w:bidi="ar-SA"/>
        </w:rPr>
        <w:t>до прерывания срока, в новый срок не засчитывается.</w:t>
      </w:r>
    </w:p>
    <w:p w14:paraId="1AB6B4B3" w14:textId="77777777" w:rsidR="00000000" w:rsidRDefault="004734F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случае возвращения исполнительного документа взыскателю в связи с невозможностью его исполнения срок предъявления исполнительного документа к исполнению исчисляется со дня возвращения исполнительного до</w:t>
      </w:r>
      <w:r>
        <w:rPr>
          <w:lang w:val="en-BE" w:eastAsia="en-BE" w:bidi="ar-SA"/>
        </w:rPr>
        <w:t>кумента взыскателю.</w:t>
      </w:r>
    </w:p>
    <w:p w14:paraId="6E3F00D4" w14:textId="77777777" w:rsidR="00000000" w:rsidRDefault="004734F9">
      <w:pPr>
        <w:ind w:firstLine="900"/>
        <w:jc w:val="both"/>
        <w:rPr>
          <w:lang w:val="en-BE" w:eastAsia="en-BE" w:bidi="ar-SA"/>
        </w:rPr>
      </w:pPr>
    </w:p>
    <w:p w14:paraId="020FC200" w14:textId="77777777" w:rsidR="00000000" w:rsidRDefault="004734F9">
      <w:pPr>
        <w:ind w:firstLine="90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сведений, содержащихся на официальном сайте Федеральной службы судебных приставов, а также из справки судебного пристава-исполнителя усматривается, что исполнительный лист, выданный на основании решения Останкинского районного суда </w:t>
      </w:r>
      <w:r>
        <w:rPr>
          <w:rStyle w:val="cat-Addressgrp-0rplc-1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10 ноября 2014 г. в отношении Околелова А.А. находился на исполнении с 26 января 2018 г. по 23 ноября 2018 г., исполнительное производство прекращено на основании ст. 46 ч. 1 п. 3 ФЗ «Об исполнительном производстве».</w:t>
      </w:r>
    </w:p>
    <w:p w14:paraId="31922C94" w14:textId="77777777" w:rsidR="00000000" w:rsidRDefault="004734F9">
      <w:pPr>
        <w:ind w:firstLine="900"/>
        <w:jc w:val="both"/>
        <w:rPr>
          <w:lang w:val="en-BE" w:eastAsia="en-BE" w:bidi="ar-SA"/>
        </w:rPr>
      </w:pPr>
    </w:p>
    <w:p w14:paraId="4FC4F48C" w14:textId="77777777" w:rsidR="00000000" w:rsidRDefault="004734F9">
      <w:pPr>
        <w:ind w:firstLine="90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обстоятельствах, прини</w:t>
      </w:r>
      <w:r>
        <w:rPr>
          <w:lang w:val="en-BE" w:eastAsia="en-BE" w:bidi="ar-SA"/>
        </w:rPr>
        <w:t>мая во внимание требования ст. 22 ФЗ «Об исполнительном производстве», суд приходит к выводу, что срок для предъявления исполнительного листа для исполнения на день обращения в суд не истек.</w:t>
      </w:r>
    </w:p>
    <w:p w14:paraId="51E673FA" w14:textId="77777777" w:rsidR="00000000" w:rsidRDefault="004734F9">
      <w:pPr>
        <w:ind w:firstLine="900"/>
        <w:jc w:val="both"/>
        <w:rPr>
          <w:lang w:val="en-BE" w:eastAsia="en-BE" w:bidi="ar-SA"/>
        </w:rPr>
      </w:pPr>
    </w:p>
    <w:p w14:paraId="10FC24DA" w14:textId="77777777" w:rsidR="00000000" w:rsidRDefault="004734F9">
      <w:pPr>
        <w:ind w:firstLine="900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установлено, что исполнительный лист по делу в отношении о</w:t>
      </w:r>
      <w:r>
        <w:rPr>
          <w:lang w:val="en-BE" w:eastAsia="en-BE" w:bidi="ar-SA"/>
        </w:rPr>
        <w:t>тветчика утрачен, что подтверждается справкой Останкинского ОСП ГУФССП России по Москве от 18 августа 2021 г. об окончании исполнительного производства и возвращении исполнительного документа взыскателю.</w:t>
      </w:r>
    </w:p>
    <w:p w14:paraId="341E694E" w14:textId="77777777" w:rsidR="00000000" w:rsidRDefault="004734F9">
      <w:pPr>
        <w:ind w:firstLine="900"/>
        <w:jc w:val="both"/>
        <w:rPr>
          <w:lang w:val="en-BE" w:eastAsia="en-BE" w:bidi="ar-SA"/>
        </w:rPr>
      </w:pPr>
    </w:p>
    <w:p w14:paraId="0DBAB253" w14:textId="77777777" w:rsidR="00000000" w:rsidRDefault="004734F9">
      <w:pPr>
        <w:ind w:firstLine="900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исполнительный лист по делу по иску ОАО «</w:t>
      </w:r>
      <w:r>
        <w:rPr>
          <w:lang w:val="en-BE" w:eastAsia="en-BE" w:bidi="ar-SA"/>
        </w:rPr>
        <w:t xml:space="preserve">Сбербанк России» в лице филиала - Московского банка Сбербанка России ОАО к Околелову Алексею Алексеевичу о </w:t>
      </w:r>
      <w:r>
        <w:rPr>
          <w:lang w:val="en-BE" w:eastAsia="en-BE" w:bidi="ar-SA"/>
        </w:rPr>
        <w:lastRenderedPageBreak/>
        <w:t xml:space="preserve">расторжении кредитного договора, взыскании задолженности по кредитному договору утрачен, срок для исполнения решения суда на день обращения в суд не </w:t>
      </w:r>
      <w:r>
        <w:rPr>
          <w:lang w:val="en-BE" w:eastAsia="en-BE" w:bidi="ar-SA"/>
        </w:rPr>
        <w:t>истек, суд приходит к выводу о выдаче дубликата исполнительного листа.</w:t>
      </w:r>
    </w:p>
    <w:p w14:paraId="4E57DD96" w14:textId="77777777" w:rsidR="00000000" w:rsidRDefault="004734F9">
      <w:pPr>
        <w:ind w:firstLine="90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ст. 112 ч. 1 ГПК РФ лицам, пропустившим установленный федеральным законом процессуальный срок по причинам, признанным судом уважительными, пропущенный срок может быть </w:t>
      </w:r>
      <w:r>
        <w:rPr>
          <w:lang w:val="en-BE" w:eastAsia="en-BE" w:bidi="ar-SA"/>
        </w:rPr>
        <w:t>восстановлен.</w:t>
      </w:r>
    </w:p>
    <w:p w14:paraId="1BDCAF9E" w14:textId="77777777" w:rsidR="00000000" w:rsidRDefault="004734F9">
      <w:pPr>
        <w:ind w:firstLine="900"/>
        <w:jc w:val="both"/>
        <w:rPr>
          <w:lang w:val="en-BE" w:eastAsia="en-BE" w:bidi="ar-SA"/>
        </w:rPr>
      </w:pPr>
    </w:p>
    <w:p w14:paraId="7C49F7FE" w14:textId="77777777" w:rsidR="00000000" w:rsidRDefault="004734F9">
      <w:pPr>
        <w:ind w:firstLine="900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срок предъявления исполнительного документа для исполнения истекает в срок для обжалования определения суда о выдаче дубликата исполнительного листа, с учетом требований ст. 112 ГПК РФ, суд приходит к выводу, что имеются все основа</w:t>
      </w:r>
      <w:r>
        <w:rPr>
          <w:lang w:val="en-BE" w:eastAsia="en-BE" w:bidi="ar-SA"/>
        </w:rPr>
        <w:t>ния для восстановления срока предъявления исполнительного листа для исполнения по делу по иску Публичному акционерному обществу «Сбербанк России» в лице филиала – Московского банка ПАО Сбербанк срок предъявления исполнительного листа к исполнению по делу п</w:t>
      </w:r>
      <w:r>
        <w:rPr>
          <w:lang w:val="en-BE" w:eastAsia="en-BE" w:bidi="ar-SA"/>
        </w:rPr>
        <w:t>о иску ОАО «Сбербанк России» в лице филиала - Московского банка Сбербанка России ОАО к Околелову Алексею Алексеевичу о расторжении кредитного договора, взыскании задолженности по кредитному договору.</w:t>
      </w:r>
    </w:p>
    <w:p w14:paraId="3CBBC2EF" w14:textId="77777777" w:rsidR="00000000" w:rsidRDefault="004734F9">
      <w:pPr>
        <w:ind w:firstLine="900"/>
        <w:jc w:val="both"/>
        <w:rPr>
          <w:lang w:val="en-BE" w:eastAsia="en-BE" w:bidi="ar-SA"/>
        </w:rPr>
      </w:pPr>
    </w:p>
    <w:p w14:paraId="0A3227D0" w14:textId="77777777" w:rsidR="00000000" w:rsidRDefault="004734F9">
      <w:pPr>
        <w:ind w:firstLine="90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изложенного, руководствуясь ст. 112, 430, </w:t>
      </w:r>
      <w:r>
        <w:rPr>
          <w:lang w:val="en-BE" w:eastAsia="en-BE" w:bidi="ar-SA"/>
        </w:rPr>
        <w:t>224-225 ГПК РФ, суд</w:t>
      </w:r>
    </w:p>
    <w:p w14:paraId="412E1A00" w14:textId="77777777" w:rsidR="00000000" w:rsidRDefault="004734F9">
      <w:pPr>
        <w:ind w:firstLine="900"/>
        <w:jc w:val="both"/>
        <w:rPr>
          <w:lang w:val="en-BE" w:eastAsia="en-BE" w:bidi="ar-SA"/>
        </w:rPr>
      </w:pPr>
    </w:p>
    <w:p w14:paraId="20A837C3" w14:textId="77777777" w:rsidR="00000000" w:rsidRDefault="004734F9">
      <w:pPr>
        <w:ind w:firstLine="900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 П Р Е Д Е Л И Л</w:t>
      </w:r>
    </w:p>
    <w:p w14:paraId="706FEB6F" w14:textId="77777777" w:rsidR="00000000" w:rsidRDefault="004734F9">
      <w:pPr>
        <w:ind w:firstLine="900"/>
        <w:jc w:val="center"/>
        <w:rPr>
          <w:lang w:val="en-BE" w:eastAsia="en-BE" w:bidi="ar-SA"/>
        </w:rPr>
      </w:pPr>
    </w:p>
    <w:p w14:paraId="10A7F8FD" w14:textId="77777777" w:rsidR="00000000" w:rsidRDefault="004734F9">
      <w:pPr>
        <w:ind w:firstLine="900"/>
        <w:jc w:val="both"/>
        <w:rPr>
          <w:lang w:val="en-BE" w:eastAsia="en-BE" w:bidi="ar-SA"/>
        </w:rPr>
      </w:pPr>
      <w:r>
        <w:rPr>
          <w:lang w:val="en-BE" w:eastAsia="en-BE" w:bidi="ar-SA"/>
        </w:rPr>
        <w:t>Заявление Публичного акционерного общества «Сбербанк России» в лице филиала – Московского банка ПАО Сбербанк о выдаче дубликата исполнительного листа, восстановлении срока для предъявления исполнительного листа к исп</w:t>
      </w:r>
      <w:r>
        <w:rPr>
          <w:lang w:val="en-BE" w:eastAsia="en-BE" w:bidi="ar-SA"/>
        </w:rPr>
        <w:t>олнению по делу по иску ОАО «Сбербанк России» в лице филиала - Московского банка Сбербанка России ОАО к Околелову Алексею Алексеевичу о расторжении кредитного договора, взыскании задолженности по кредитному договору – удовлетворить.</w:t>
      </w:r>
    </w:p>
    <w:p w14:paraId="1707B889" w14:textId="77777777" w:rsidR="00000000" w:rsidRDefault="004734F9">
      <w:pPr>
        <w:ind w:firstLine="900"/>
        <w:jc w:val="both"/>
        <w:rPr>
          <w:lang w:val="en-BE" w:eastAsia="en-BE" w:bidi="ar-SA"/>
        </w:rPr>
      </w:pPr>
      <w:r>
        <w:rPr>
          <w:lang w:val="en-BE" w:eastAsia="en-BE" w:bidi="ar-SA"/>
        </w:rPr>
        <w:t>Выдать дубликат исполни</w:t>
      </w:r>
      <w:r>
        <w:rPr>
          <w:lang w:val="en-BE" w:eastAsia="en-BE" w:bidi="ar-SA"/>
        </w:rPr>
        <w:t xml:space="preserve">тельного листа на основании решения Останкинского районного суда </w:t>
      </w:r>
      <w:r>
        <w:rPr>
          <w:rStyle w:val="cat-Addressgrp-0rplc-1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10 ноября 2014 г. по делу по иску ОАО «Сбербанк России» в лице филиала - Московского банка Сбербанка России ОАО к Околелову Алексею Алексеевичу о расторжении кредитного договора, взы</w:t>
      </w:r>
      <w:r>
        <w:rPr>
          <w:lang w:val="en-BE" w:eastAsia="en-BE" w:bidi="ar-SA"/>
        </w:rPr>
        <w:t>скании задолженности по кредитному договору.</w:t>
      </w:r>
    </w:p>
    <w:p w14:paraId="1E3F2335" w14:textId="77777777" w:rsidR="00000000" w:rsidRDefault="004734F9">
      <w:pPr>
        <w:ind w:firstLine="900"/>
        <w:jc w:val="both"/>
        <w:rPr>
          <w:lang w:val="en-BE" w:eastAsia="en-BE" w:bidi="ar-SA"/>
        </w:rPr>
      </w:pPr>
      <w:r>
        <w:rPr>
          <w:lang w:val="en-BE" w:eastAsia="en-BE" w:bidi="ar-SA"/>
        </w:rPr>
        <w:t>Восстановить Публичному акционерному обществу «Сбербанк России» в лице филиала – Московского банка ПАО Сбербанк срок предъявления исполнительного листа к исполнению по делу по иску ОАО «Сбербанк России» в лице ф</w:t>
      </w:r>
      <w:r>
        <w:rPr>
          <w:lang w:val="en-BE" w:eastAsia="en-BE" w:bidi="ar-SA"/>
        </w:rPr>
        <w:t>илиала - Московского банка Сбербанка России ОАО к Околелову Алексею Алексеевичу о расторжении кредитного договора, взыскании задолженности по кредитному договору.</w:t>
      </w:r>
    </w:p>
    <w:p w14:paraId="77366E02" w14:textId="77777777" w:rsidR="00000000" w:rsidRDefault="004734F9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Определение может быть обжаловано в Московский городской суд через Останкинский районный суд </w:t>
      </w:r>
      <w:r>
        <w:rPr>
          <w:rStyle w:val="cat-Addressgrp-0rplc-2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15 дней со дня вынесения.</w:t>
      </w:r>
    </w:p>
    <w:p w14:paraId="7E27470C" w14:textId="77777777" w:rsidR="00000000" w:rsidRDefault="004734F9">
      <w:pPr>
        <w:ind w:firstLine="800"/>
        <w:jc w:val="both"/>
        <w:rPr>
          <w:lang w:val="en-BE" w:eastAsia="en-BE" w:bidi="ar-SA"/>
        </w:rPr>
      </w:pPr>
    </w:p>
    <w:p w14:paraId="43DD8F2B" w14:textId="77777777" w:rsidR="00000000" w:rsidRDefault="004734F9">
      <w:pPr>
        <w:ind w:firstLine="800"/>
        <w:jc w:val="both"/>
        <w:rPr>
          <w:lang w:val="en-BE" w:eastAsia="en-BE" w:bidi="ar-SA"/>
        </w:rPr>
      </w:pPr>
    </w:p>
    <w:p w14:paraId="25CA4F8C" w14:textId="77777777" w:rsidR="00000000" w:rsidRDefault="004734F9">
      <w:pPr>
        <w:ind w:firstLine="800"/>
        <w:jc w:val="both"/>
        <w:rPr>
          <w:lang w:val="en-BE" w:eastAsia="en-BE" w:bidi="ar-SA"/>
        </w:rPr>
      </w:pPr>
    </w:p>
    <w:p w14:paraId="5D5A690D" w14:textId="77777777" w:rsidR="00000000" w:rsidRDefault="004734F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                                                                       Е.К. Телегина </w:t>
      </w:r>
    </w:p>
    <w:p w14:paraId="707D0497" w14:textId="77777777" w:rsidR="00000000" w:rsidRDefault="004734F9">
      <w:pPr>
        <w:ind w:firstLine="900"/>
        <w:jc w:val="both"/>
        <w:rPr>
          <w:lang w:val="en-BE" w:eastAsia="en-BE" w:bidi="ar-SA"/>
        </w:rPr>
      </w:pPr>
    </w:p>
    <w:p w14:paraId="07261224" w14:textId="77777777" w:rsidR="00000000" w:rsidRDefault="004734F9">
      <w:pPr>
        <w:ind w:firstLine="900"/>
        <w:jc w:val="both"/>
        <w:rPr>
          <w:lang w:val="en-BE" w:eastAsia="en-BE" w:bidi="ar-SA"/>
        </w:rPr>
      </w:pPr>
    </w:p>
    <w:p w14:paraId="5A92972A" w14:textId="77777777" w:rsidR="00000000" w:rsidRDefault="004734F9">
      <w:pPr>
        <w:ind w:firstLine="900"/>
        <w:jc w:val="both"/>
        <w:rPr>
          <w:lang w:val="en-BE" w:eastAsia="en-BE" w:bidi="ar-SA"/>
        </w:rPr>
      </w:pPr>
    </w:p>
    <w:p w14:paraId="44BE06EA" w14:textId="77777777" w:rsidR="00000000" w:rsidRDefault="004734F9">
      <w:pPr>
        <w:ind w:firstLine="900"/>
        <w:jc w:val="both"/>
        <w:rPr>
          <w:lang w:val="en-BE" w:eastAsia="en-BE" w:bidi="ar-SA"/>
        </w:rPr>
      </w:pPr>
    </w:p>
    <w:p w14:paraId="491C24FC" w14:textId="77777777" w:rsidR="00000000" w:rsidRDefault="004734F9">
      <w:pPr>
        <w:ind w:firstLine="900"/>
        <w:jc w:val="both"/>
        <w:rPr>
          <w:lang w:val="en-BE" w:eastAsia="en-BE" w:bidi="ar-SA"/>
        </w:rPr>
      </w:pPr>
    </w:p>
    <w:sectPr w:rsidR="00000000">
      <w:headerReference w:type="default" r:id="rId10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2A8D0" w14:textId="77777777" w:rsidR="00000000" w:rsidRDefault="004734F9">
      <w:r>
        <w:separator/>
      </w:r>
    </w:p>
  </w:endnote>
  <w:endnote w:type="continuationSeparator" w:id="0">
    <w:p w14:paraId="209B05A4" w14:textId="77777777" w:rsidR="00000000" w:rsidRDefault="00473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3B98D" w14:textId="77777777" w:rsidR="00000000" w:rsidRDefault="004734F9">
      <w:r>
        <w:separator/>
      </w:r>
    </w:p>
  </w:footnote>
  <w:footnote w:type="continuationSeparator" w:id="0">
    <w:p w14:paraId="744900AF" w14:textId="77777777" w:rsidR="00000000" w:rsidRDefault="004734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28B05" w14:textId="77777777" w:rsidR="00000000" w:rsidRDefault="004734F9">
    <w:pPr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7B7C0CD0" w14:textId="77777777" w:rsidR="00000000" w:rsidRDefault="004734F9">
    <w:pPr>
      <w:rPr>
        <w:lang w:val="en-BE" w:eastAsia="en-BE"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34F9"/>
    <w:rsid w:val="0047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704B1B8D"/>
  <w15:chartTrackingRefBased/>
  <w15:docId w15:val="{10A21D80-B254-478E-9BBF-BA10D7E9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Addressgrp-1rplc-2">
    <w:name w:val="cat-Address grp-1 rplc-2"/>
    <w:basedOn w:val="a0"/>
  </w:style>
  <w:style w:type="character" w:customStyle="1" w:styleId="cat-FIOgrp-3rplc-4">
    <w:name w:val="cat-FIO grp-3 rplc-4"/>
    <w:basedOn w:val="a0"/>
  </w:style>
  <w:style w:type="character" w:customStyle="1" w:styleId="cat-Addressgrp-0rplc-8">
    <w:name w:val="cat-Address grp-0 rplc-8"/>
    <w:basedOn w:val="a0"/>
  </w:style>
  <w:style w:type="character" w:customStyle="1" w:styleId="cat-Sumgrp-9rplc-11">
    <w:name w:val="cat-Sum grp-9 rplc-11"/>
    <w:basedOn w:val="a0"/>
  </w:style>
  <w:style w:type="character" w:customStyle="1" w:styleId="cat-Sumgrp-10rplc-12">
    <w:name w:val="cat-Sum grp-10 rplc-12"/>
    <w:basedOn w:val="a0"/>
  </w:style>
  <w:style w:type="character" w:customStyle="1" w:styleId="cat-Addressgrp-0rplc-13">
    <w:name w:val="cat-Address grp-0 rplc-13"/>
    <w:basedOn w:val="a0"/>
  </w:style>
  <w:style w:type="character" w:customStyle="1" w:styleId="cat-Addressgrp-0rplc-18">
    <w:name w:val="cat-Address grp-0 rplc-18"/>
    <w:basedOn w:val="a0"/>
  </w:style>
  <w:style w:type="character" w:customStyle="1" w:styleId="cat-Addressgrp-0rplc-21">
    <w:name w:val="cat-Address grp-0 rplc-2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266C298991BA210DED3853B3547D9BAA62BF4FA4B5DDD8237B73C43ED3E044174454F029DAE7E2BEE665CBE40B1D1C1CE04EA58D3658F21EzC2BL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266C298991BA210DED3853B3547D9BAA62BF4FA4B5DDD8237B73C43ED3E044174454F029DAE7E2BEE465CBE40B1D1C1CE04EA58D3658F21EzC2B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266C298991BA210DED3853B3547D9BAA62BF4FA4B5DDD8237B73C43ED3E044174454F029DAE7E2BEE365CBE40B1D1C1CE04EA58D3658F21EzC2B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1287</Words>
  <Characters>7336</Characters>
  <Application>Microsoft Office Word</Application>
  <DocSecurity>0</DocSecurity>
  <Lines>61</Lines>
  <Paragraphs>17</Paragraphs>
  <ScaleCrop>false</ScaleCrop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