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FF0E5" w14:textId="77777777" w:rsidR="00B02111" w:rsidRPr="009D47D6" w:rsidRDefault="00B02111" w:rsidP="00B02111">
      <w:pPr>
        <w:jc w:val="both"/>
        <w:rPr>
          <w:rFonts w:ascii="Times New Roman" w:eastAsia="SimSun" w:hAnsi="Times New Roman"/>
          <w:sz w:val="24"/>
          <w:szCs w:val="24"/>
        </w:rPr>
      </w:pPr>
      <w:bookmarkStart w:id="0" w:name="_GoBack"/>
      <w:bookmarkEnd w:id="0"/>
      <w:r w:rsidRPr="009D47D6">
        <w:rPr>
          <w:rFonts w:ascii="Times New Roman" w:eastAsia="SimSun" w:hAnsi="Times New Roman"/>
          <w:sz w:val="24"/>
          <w:szCs w:val="24"/>
        </w:rPr>
        <w:t xml:space="preserve">Судья суда первой инстанции: </w:t>
      </w:r>
    </w:p>
    <w:p w14:paraId="7A1960DF" w14:textId="77777777" w:rsidR="00A0059C" w:rsidRPr="009D47D6" w:rsidRDefault="006F1113" w:rsidP="00B02111">
      <w:pPr>
        <w:jc w:val="both"/>
        <w:rPr>
          <w:rFonts w:ascii="Times New Roman" w:eastAsia="SimSun" w:hAnsi="Times New Roman"/>
          <w:sz w:val="24"/>
          <w:szCs w:val="24"/>
        </w:rPr>
      </w:pPr>
      <w:proofErr w:type="spellStart"/>
      <w:r>
        <w:rPr>
          <w:rFonts w:ascii="Times New Roman" w:eastAsia="SimSun" w:hAnsi="Times New Roman"/>
          <w:sz w:val="24"/>
          <w:szCs w:val="24"/>
        </w:rPr>
        <w:t>Молитвина</w:t>
      </w:r>
      <w:proofErr w:type="spellEnd"/>
      <w:r>
        <w:rPr>
          <w:rFonts w:ascii="Times New Roman" w:eastAsia="SimSun" w:hAnsi="Times New Roman"/>
          <w:sz w:val="24"/>
          <w:szCs w:val="24"/>
        </w:rPr>
        <w:t xml:space="preserve"> Т.А.</w:t>
      </w:r>
      <w:r w:rsidR="00B02111" w:rsidRPr="009D47D6">
        <w:rPr>
          <w:rFonts w:ascii="Times New Roman" w:eastAsia="SimSun" w:hAnsi="Times New Roman"/>
          <w:sz w:val="24"/>
          <w:szCs w:val="24"/>
        </w:rPr>
        <w:tab/>
      </w:r>
      <w:r w:rsidR="00B02111" w:rsidRPr="009D47D6">
        <w:rPr>
          <w:rFonts w:ascii="Times New Roman" w:eastAsia="SimSun" w:hAnsi="Times New Roman"/>
          <w:sz w:val="24"/>
          <w:szCs w:val="24"/>
        </w:rPr>
        <w:tab/>
      </w:r>
      <w:r w:rsidR="00B02111" w:rsidRPr="009D47D6">
        <w:rPr>
          <w:rFonts w:ascii="Times New Roman" w:eastAsia="SimSun" w:hAnsi="Times New Roman"/>
          <w:sz w:val="24"/>
          <w:szCs w:val="24"/>
        </w:rPr>
        <w:tab/>
      </w:r>
      <w:r w:rsidR="00B02111" w:rsidRPr="009D47D6">
        <w:rPr>
          <w:rFonts w:ascii="Times New Roman" w:eastAsia="SimSun" w:hAnsi="Times New Roman"/>
          <w:sz w:val="24"/>
          <w:szCs w:val="24"/>
        </w:rPr>
        <w:tab/>
      </w:r>
      <w:r w:rsidR="00B02111" w:rsidRPr="009D47D6">
        <w:rPr>
          <w:rFonts w:ascii="Times New Roman" w:eastAsia="SimSun" w:hAnsi="Times New Roman"/>
          <w:sz w:val="24"/>
          <w:szCs w:val="24"/>
        </w:rPr>
        <w:tab/>
      </w:r>
      <w:r w:rsidR="00B277C0" w:rsidRPr="009D47D6">
        <w:rPr>
          <w:rFonts w:ascii="Times New Roman" w:eastAsia="SimSun" w:hAnsi="Times New Roman"/>
          <w:sz w:val="24"/>
          <w:szCs w:val="24"/>
        </w:rPr>
        <w:t xml:space="preserve">                               </w:t>
      </w:r>
      <w:r w:rsidR="00E540FE">
        <w:rPr>
          <w:rFonts w:ascii="Times New Roman" w:eastAsia="SimSun" w:hAnsi="Times New Roman"/>
          <w:sz w:val="24"/>
          <w:szCs w:val="24"/>
        </w:rPr>
        <w:t xml:space="preserve">      Д</w:t>
      </w:r>
      <w:r w:rsidR="00B02111" w:rsidRPr="009D47D6">
        <w:rPr>
          <w:rFonts w:ascii="Times New Roman" w:eastAsia="SimSun" w:hAnsi="Times New Roman"/>
          <w:sz w:val="24"/>
          <w:szCs w:val="24"/>
        </w:rPr>
        <w:t xml:space="preserve">ело № </w:t>
      </w:r>
      <w:r w:rsidR="00033282">
        <w:rPr>
          <w:rFonts w:ascii="Times New Roman" w:eastAsia="SimSun" w:hAnsi="Times New Roman"/>
          <w:sz w:val="24"/>
          <w:szCs w:val="24"/>
        </w:rPr>
        <w:t>33-</w:t>
      </w:r>
      <w:r>
        <w:rPr>
          <w:rFonts w:ascii="Times New Roman" w:eastAsia="SimSun" w:hAnsi="Times New Roman"/>
          <w:sz w:val="24"/>
          <w:szCs w:val="24"/>
        </w:rPr>
        <w:t>375</w:t>
      </w:r>
    </w:p>
    <w:p w14:paraId="3AA6497E" w14:textId="77777777" w:rsidR="00B02111" w:rsidRPr="009D47D6" w:rsidRDefault="00B02111" w:rsidP="00B02111">
      <w:pPr>
        <w:jc w:val="both"/>
        <w:rPr>
          <w:rFonts w:ascii="Times New Roman" w:eastAsia="SimSun" w:hAnsi="Times New Roman"/>
          <w:sz w:val="24"/>
          <w:szCs w:val="24"/>
        </w:rPr>
      </w:pPr>
      <w:r w:rsidRPr="009D47D6">
        <w:rPr>
          <w:rFonts w:ascii="Times New Roman" w:eastAsia="SimSun" w:hAnsi="Times New Roman"/>
          <w:sz w:val="24"/>
          <w:szCs w:val="24"/>
        </w:rPr>
        <w:t xml:space="preserve">                                                                                   </w:t>
      </w:r>
    </w:p>
    <w:p w14:paraId="185E31A1" w14:textId="77777777" w:rsidR="00B02111" w:rsidRPr="009D47D6" w:rsidRDefault="006F1113" w:rsidP="00B02111">
      <w:pPr>
        <w:jc w:val="center"/>
        <w:rPr>
          <w:rFonts w:ascii="Times New Roman" w:eastAsia="SimSun" w:hAnsi="Times New Roman"/>
          <w:sz w:val="24"/>
          <w:szCs w:val="24"/>
        </w:rPr>
      </w:pPr>
      <w:r>
        <w:rPr>
          <w:rFonts w:ascii="Times New Roman" w:eastAsia="SimSun" w:hAnsi="Times New Roman"/>
          <w:b/>
          <w:spacing w:val="56"/>
          <w:sz w:val="24"/>
          <w:szCs w:val="24"/>
        </w:rPr>
        <w:t>АПЕЛЛЯЦИОННОЕ</w:t>
      </w:r>
      <w:r w:rsidR="00363930">
        <w:rPr>
          <w:rFonts w:ascii="Times New Roman" w:eastAsia="SimSun" w:hAnsi="Times New Roman"/>
          <w:b/>
          <w:spacing w:val="56"/>
          <w:sz w:val="24"/>
          <w:szCs w:val="24"/>
        </w:rPr>
        <w:t xml:space="preserve">  </w:t>
      </w:r>
      <w:r>
        <w:rPr>
          <w:rFonts w:ascii="Times New Roman" w:eastAsia="SimSun" w:hAnsi="Times New Roman"/>
          <w:b/>
          <w:spacing w:val="56"/>
          <w:sz w:val="24"/>
          <w:szCs w:val="24"/>
        </w:rPr>
        <w:t xml:space="preserve">  </w:t>
      </w:r>
      <w:r w:rsidR="00B02111" w:rsidRPr="009D47D6">
        <w:rPr>
          <w:rFonts w:ascii="Times New Roman" w:eastAsia="SimSun" w:hAnsi="Times New Roman"/>
          <w:b/>
          <w:spacing w:val="56"/>
          <w:sz w:val="24"/>
          <w:szCs w:val="24"/>
        </w:rPr>
        <w:t>ОПРЕДЕЛЕНИЕ</w:t>
      </w:r>
    </w:p>
    <w:p w14:paraId="70A2B292" w14:textId="77777777" w:rsidR="00E540FE" w:rsidRDefault="00E540FE" w:rsidP="00B02111">
      <w:pPr>
        <w:jc w:val="both"/>
        <w:rPr>
          <w:rFonts w:ascii="Times New Roman" w:eastAsia="SimSun" w:hAnsi="Times New Roman"/>
          <w:sz w:val="24"/>
          <w:szCs w:val="24"/>
        </w:rPr>
      </w:pPr>
      <w:r>
        <w:rPr>
          <w:rFonts w:ascii="Times New Roman" w:eastAsia="SimSun" w:hAnsi="Times New Roman"/>
          <w:sz w:val="24"/>
          <w:szCs w:val="24"/>
        </w:rPr>
        <w:t xml:space="preserve">           </w:t>
      </w:r>
    </w:p>
    <w:p w14:paraId="2CA97703" w14:textId="77777777" w:rsidR="00B02111" w:rsidRPr="009D47D6" w:rsidRDefault="00E540FE" w:rsidP="00B02111">
      <w:pPr>
        <w:jc w:val="both"/>
        <w:rPr>
          <w:rFonts w:ascii="Times New Roman" w:eastAsia="SimSun" w:hAnsi="Times New Roman"/>
          <w:sz w:val="24"/>
          <w:szCs w:val="24"/>
        </w:rPr>
      </w:pPr>
      <w:r>
        <w:rPr>
          <w:rFonts w:ascii="Times New Roman" w:eastAsia="SimSun" w:hAnsi="Times New Roman"/>
          <w:sz w:val="24"/>
          <w:szCs w:val="24"/>
        </w:rPr>
        <w:t xml:space="preserve">            </w:t>
      </w:r>
      <w:r w:rsidR="006F1113">
        <w:rPr>
          <w:rFonts w:ascii="Times New Roman" w:eastAsia="SimSun" w:hAnsi="Times New Roman"/>
          <w:sz w:val="24"/>
          <w:szCs w:val="24"/>
        </w:rPr>
        <w:t>14 января</w:t>
      </w:r>
      <w:r w:rsidR="00592150">
        <w:rPr>
          <w:rFonts w:ascii="Times New Roman" w:eastAsia="SimSun" w:hAnsi="Times New Roman"/>
          <w:sz w:val="24"/>
          <w:szCs w:val="24"/>
        </w:rPr>
        <w:t xml:space="preserve"> 201</w:t>
      </w:r>
      <w:r w:rsidR="006F1113">
        <w:rPr>
          <w:rFonts w:ascii="Times New Roman" w:eastAsia="SimSun" w:hAnsi="Times New Roman"/>
          <w:sz w:val="24"/>
          <w:szCs w:val="24"/>
        </w:rPr>
        <w:t>6</w:t>
      </w:r>
      <w:r w:rsidR="00B02111" w:rsidRPr="009D47D6">
        <w:rPr>
          <w:rFonts w:ascii="Times New Roman" w:eastAsia="SimSun" w:hAnsi="Times New Roman"/>
          <w:sz w:val="24"/>
          <w:szCs w:val="24"/>
        </w:rPr>
        <w:t xml:space="preserve"> г. </w:t>
      </w:r>
    </w:p>
    <w:p w14:paraId="7C477E2F" w14:textId="77777777" w:rsidR="006E519F" w:rsidRPr="009D47D6" w:rsidRDefault="00E540FE" w:rsidP="006E519F">
      <w:pPr>
        <w:jc w:val="both"/>
        <w:rPr>
          <w:rFonts w:ascii="Times New Roman" w:hAnsi="Times New Roman"/>
          <w:sz w:val="24"/>
          <w:szCs w:val="24"/>
        </w:rPr>
      </w:pPr>
      <w:r>
        <w:rPr>
          <w:rFonts w:ascii="Times New Roman" w:hAnsi="Times New Roman"/>
          <w:sz w:val="24"/>
          <w:szCs w:val="24"/>
        </w:rPr>
        <w:t xml:space="preserve">            </w:t>
      </w:r>
      <w:r w:rsidR="006E519F" w:rsidRPr="009D47D6">
        <w:rPr>
          <w:rFonts w:ascii="Times New Roman" w:hAnsi="Times New Roman"/>
          <w:sz w:val="24"/>
          <w:szCs w:val="24"/>
        </w:rPr>
        <w:t>Судебная коллегия по гражданским делам Москов</w:t>
      </w:r>
      <w:r w:rsidR="006F1113">
        <w:rPr>
          <w:rFonts w:ascii="Times New Roman" w:hAnsi="Times New Roman"/>
          <w:sz w:val="24"/>
          <w:szCs w:val="24"/>
        </w:rPr>
        <w:t xml:space="preserve">ского городского суда в составе </w:t>
      </w:r>
      <w:r w:rsidR="00E53B6E" w:rsidRPr="009D47D6">
        <w:rPr>
          <w:rFonts w:ascii="Times New Roman" w:hAnsi="Times New Roman"/>
          <w:sz w:val="24"/>
          <w:szCs w:val="24"/>
        </w:rPr>
        <w:t>п</w:t>
      </w:r>
      <w:r w:rsidR="006E519F" w:rsidRPr="009D47D6">
        <w:rPr>
          <w:rFonts w:ascii="Times New Roman" w:hAnsi="Times New Roman"/>
          <w:sz w:val="24"/>
          <w:szCs w:val="24"/>
        </w:rPr>
        <w:t xml:space="preserve">редседательствующего </w:t>
      </w:r>
      <w:r>
        <w:rPr>
          <w:rFonts w:ascii="Times New Roman" w:hAnsi="Times New Roman"/>
          <w:sz w:val="24"/>
          <w:szCs w:val="24"/>
        </w:rPr>
        <w:t>Гербекова Б.И.</w:t>
      </w:r>
      <w:r w:rsidR="006E519F" w:rsidRPr="009D47D6">
        <w:rPr>
          <w:rFonts w:ascii="Times New Roman" w:hAnsi="Times New Roman"/>
          <w:sz w:val="24"/>
          <w:szCs w:val="24"/>
        </w:rPr>
        <w:t>,</w:t>
      </w:r>
    </w:p>
    <w:p w14:paraId="5DC0D7F2" w14:textId="77777777" w:rsidR="006E519F" w:rsidRPr="009D47D6" w:rsidRDefault="00E540FE" w:rsidP="006E519F">
      <w:pPr>
        <w:jc w:val="both"/>
        <w:rPr>
          <w:rFonts w:ascii="Times New Roman" w:hAnsi="Times New Roman"/>
          <w:sz w:val="24"/>
          <w:szCs w:val="24"/>
        </w:rPr>
      </w:pPr>
      <w:r>
        <w:rPr>
          <w:rFonts w:ascii="Times New Roman" w:hAnsi="Times New Roman"/>
          <w:sz w:val="24"/>
          <w:szCs w:val="24"/>
        </w:rPr>
        <w:t xml:space="preserve">судей </w:t>
      </w:r>
      <w:r w:rsidR="006F1113">
        <w:rPr>
          <w:rFonts w:ascii="Times New Roman" w:hAnsi="Times New Roman"/>
          <w:sz w:val="24"/>
          <w:szCs w:val="24"/>
        </w:rPr>
        <w:t>Муравецкой Л.В., Кнышевой Т.В.</w:t>
      </w:r>
      <w:r w:rsidR="00E47DB9">
        <w:rPr>
          <w:rFonts w:ascii="Times New Roman" w:hAnsi="Times New Roman"/>
          <w:sz w:val="24"/>
          <w:szCs w:val="24"/>
        </w:rPr>
        <w:t>,</w:t>
      </w:r>
    </w:p>
    <w:p w14:paraId="4A2936F4" w14:textId="77777777" w:rsidR="006E519F" w:rsidRPr="009D47D6" w:rsidRDefault="006E519F" w:rsidP="006E519F">
      <w:pPr>
        <w:jc w:val="both"/>
        <w:rPr>
          <w:rFonts w:ascii="Times New Roman" w:hAnsi="Times New Roman"/>
          <w:sz w:val="24"/>
          <w:szCs w:val="24"/>
        </w:rPr>
      </w:pPr>
      <w:r w:rsidRPr="009D47D6">
        <w:rPr>
          <w:rFonts w:ascii="Times New Roman" w:hAnsi="Times New Roman"/>
          <w:sz w:val="24"/>
          <w:szCs w:val="24"/>
        </w:rPr>
        <w:t xml:space="preserve">при секретаре </w:t>
      </w:r>
      <w:r w:rsidR="006F1113">
        <w:rPr>
          <w:rFonts w:ascii="Times New Roman" w:hAnsi="Times New Roman"/>
          <w:sz w:val="24"/>
          <w:szCs w:val="24"/>
        </w:rPr>
        <w:t>Конаревой М.И.</w:t>
      </w:r>
      <w:r w:rsidR="00E47DB9">
        <w:rPr>
          <w:rFonts w:ascii="Times New Roman" w:hAnsi="Times New Roman"/>
          <w:sz w:val="24"/>
          <w:szCs w:val="24"/>
        </w:rPr>
        <w:t>,</w:t>
      </w:r>
    </w:p>
    <w:p w14:paraId="2A2E18E4" w14:textId="77777777" w:rsidR="00E540FE" w:rsidRDefault="00E53B6E" w:rsidP="006E519F">
      <w:pPr>
        <w:jc w:val="both"/>
        <w:rPr>
          <w:rFonts w:ascii="Times New Roman" w:hAnsi="Times New Roman"/>
          <w:sz w:val="24"/>
          <w:szCs w:val="24"/>
        </w:rPr>
      </w:pPr>
      <w:r w:rsidRPr="009D47D6">
        <w:rPr>
          <w:rFonts w:ascii="Times New Roman" w:hAnsi="Times New Roman"/>
          <w:sz w:val="24"/>
          <w:szCs w:val="24"/>
        </w:rPr>
        <w:t>рассмотрев</w:t>
      </w:r>
      <w:r w:rsidR="006E519F" w:rsidRPr="009D47D6">
        <w:rPr>
          <w:rFonts w:ascii="Times New Roman" w:hAnsi="Times New Roman"/>
          <w:sz w:val="24"/>
          <w:szCs w:val="24"/>
        </w:rPr>
        <w:t xml:space="preserve"> в открытом судебном заседании по докладу судьи </w:t>
      </w:r>
      <w:r w:rsidR="00033282">
        <w:rPr>
          <w:rFonts w:ascii="Times New Roman" w:hAnsi="Times New Roman"/>
          <w:sz w:val="24"/>
          <w:szCs w:val="24"/>
        </w:rPr>
        <w:t>Гербекова Б.И.</w:t>
      </w:r>
      <w:r w:rsidR="006E519F" w:rsidRPr="009D47D6">
        <w:rPr>
          <w:rFonts w:ascii="Times New Roman" w:hAnsi="Times New Roman"/>
          <w:sz w:val="24"/>
          <w:szCs w:val="24"/>
        </w:rPr>
        <w:t xml:space="preserve"> </w:t>
      </w:r>
    </w:p>
    <w:p w14:paraId="457DAC08" w14:textId="77777777" w:rsidR="005034B5" w:rsidRDefault="00492763" w:rsidP="006E519F">
      <w:pPr>
        <w:jc w:val="both"/>
        <w:rPr>
          <w:rFonts w:ascii="Times New Roman" w:hAnsi="Times New Roman"/>
          <w:sz w:val="24"/>
          <w:szCs w:val="24"/>
        </w:rPr>
      </w:pPr>
      <w:r>
        <w:rPr>
          <w:rFonts w:ascii="Times New Roman" w:hAnsi="Times New Roman"/>
          <w:sz w:val="24"/>
          <w:szCs w:val="24"/>
        </w:rPr>
        <w:t xml:space="preserve">гражданское </w:t>
      </w:r>
      <w:r w:rsidR="006F1113">
        <w:rPr>
          <w:rFonts w:ascii="Times New Roman" w:hAnsi="Times New Roman"/>
          <w:sz w:val="24"/>
          <w:szCs w:val="24"/>
        </w:rPr>
        <w:t>дело</w:t>
      </w:r>
      <w:r w:rsidR="000F5A46" w:rsidRPr="009D47D6">
        <w:rPr>
          <w:rFonts w:ascii="Times New Roman" w:hAnsi="Times New Roman"/>
          <w:sz w:val="24"/>
          <w:szCs w:val="24"/>
        </w:rPr>
        <w:t xml:space="preserve"> по </w:t>
      </w:r>
      <w:r w:rsidR="00592150">
        <w:rPr>
          <w:rFonts w:ascii="Times New Roman" w:hAnsi="Times New Roman"/>
          <w:sz w:val="24"/>
          <w:szCs w:val="24"/>
        </w:rPr>
        <w:t xml:space="preserve">частной жалобе </w:t>
      </w:r>
      <w:r w:rsidR="006F1113">
        <w:rPr>
          <w:rFonts w:ascii="Times New Roman" w:hAnsi="Times New Roman"/>
          <w:sz w:val="24"/>
          <w:szCs w:val="24"/>
        </w:rPr>
        <w:t>представителя ПАО «Сбербанк России»</w:t>
      </w:r>
      <w:r w:rsidR="00F879F2">
        <w:rPr>
          <w:rFonts w:ascii="Times New Roman" w:hAnsi="Times New Roman"/>
          <w:sz w:val="24"/>
          <w:szCs w:val="24"/>
        </w:rPr>
        <w:t xml:space="preserve"> </w:t>
      </w:r>
      <w:r w:rsidR="00E04D76" w:rsidRPr="00E04D76">
        <w:rPr>
          <w:rFonts w:ascii="Times New Roman" w:hAnsi="Times New Roman"/>
          <w:sz w:val="24"/>
          <w:szCs w:val="24"/>
        </w:rPr>
        <w:t xml:space="preserve">в лице филиала Московского банка </w:t>
      </w:r>
      <w:r w:rsidR="00D67D4F">
        <w:rPr>
          <w:rFonts w:ascii="Times New Roman" w:hAnsi="Times New Roman"/>
          <w:sz w:val="24"/>
          <w:szCs w:val="24"/>
        </w:rPr>
        <w:t>ПАО</w:t>
      </w:r>
      <w:r w:rsidR="00E04D76" w:rsidRPr="00E04D76">
        <w:rPr>
          <w:rFonts w:ascii="Times New Roman" w:hAnsi="Times New Roman"/>
          <w:sz w:val="24"/>
          <w:szCs w:val="24"/>
        </w:rPr>
        <w:t xml:space="preserve"> «Сбербанк России»</w:t>
      </w:r>
      <w:r w:rsidR="00E04D76">
        <w:rPr>
          <w:rFonts w:ascii="Times New Roman" w:hAnsi="Times New Roman"/>
          <w:sz w:val="24"/>
          <w:szCs w:val="24"/>
        </w:rPr>
        <w:t xml:space="preserve"> </w:t>
      </w:r>
      <w:r w:rsidR="00F879F2">
        <w:rPr>
          <w:rFonts w:ascii="Times New Roman" w:hAnsi="Times New Roman"/>
          <w:sz w:val="24"/>
          <w:szCs w:val="24"/>
        </w:rPr>
        <w:t xml:space="preserve">по доверенности </w:t>
      </w:r>
      <w:proofErr w:type="spellStart"/>
      <w:r w:rsidR="00F879F2">
        <w:rPr>
          <w:rFonts w:ascii="Times New Roman" w:hAnsi="Times New Roman"/>
          <w:sz w:val="24"/>
          <w:szCs w:val="24"/>
        </w:rPr>
        <w:t>Гепп</w:t>
      </w:r>
      <w:proofErr w:type="spellEnd"/>
      <w:r w:rsidR="00F879F2">
        <w:rPr>
          <w:rFonts w:ascii="Times New Roman" w:hAnsi="Times New Roman"/>
          <w:sz w:val="24"/>
          <w:szCs w:val="24"/>
        </w:rPr>
        <w:t xml:space="preserve"> Ю.В.</w:t>
      </w:r>
    </w:p>
    <w:p w14:paraId="013D9A82" w14:textId="77777777" w:rsidR="00B02111" w:rsidRPr="009D47D6" w:rsidRDefault="000F5A46" w:rsidP="006E519F">
      <w:pPr>
        <w:jc w:val="both"/>
        <w:rPr>
          <w:rFonts w:ascii="Times New Roman" w:eastAsia="SimSun" w:hAnsi="Times New Roman"/>
          <w:sz w:val="24"/>
          <w:szCs w:val="24"/>
        </w:rPr>
      </w:pPr>
      <w:r w:rsidRPr="009D47D6">
        <w:rPr>
          <w:rFonts w:ascii="Times New Roman" w:hAnsi="Times New Roman"/>
          <w:sz w:val="24"/>
          <w:szCs w:val="24"/>
        </w:rPr>
        <w:t xml:space="preserve">на </w:t>
      </w:r>
      <w:r w:rsidR="006E519F" w:rsidRPr="009D47D6">
        <w:rPr>
          <w:rFonts w:ascii="Times New Roman" w:hAnsi="Times New Roman"/>
          <w:sz w:val="24"/>
          <w:szCs w:val="24"/>
        </w:rPr>
        <w:t xml:space="preserve">определение </w:t>
      </w:r>
      <w:r w:rsidR="00F879F2">
        <w:rPr>
          <w:rFonts w:ascii="Times New Roman" w:hAnsi="Times New Roman"/>
          <w:sz w:val="24"/>
          <w:szCs w:val="24"/>
        </w:rPr>
        <w:t>Тверского</w:t>
      </w:r>
      <w:r w:rsidR="008520CA">
        <w:rPr>
          <w:rFonts w:ascii="Times New Roman" w:hAnsi="Times New Roman"/>
          <w:sz w:val="24"/>
          <w:szCs w:val="24"/>
        </w:rPr>
        <w:t xml:space="preserve"> </w:t>
      </w:r>
      <w:r w:rsidR="006E519F" w:rsidRPr="009D47D6">
        <w:rPr>
          <w:rFonts w:ascii="Times New Roman" w:hAnsi="Times New Roman"/>
          <w:sz w:val="24"/>
          <w:szCs w:val="24"/>
        </w:rPr>
        <w:t xml:space="preserve">районного суда города Москвы от </w:t>
      </w:r>
      <w:r w:rsidR="00F879F2">
        <w:rPr>
          <w:rFonts w:ascii="Times New Roman" w:hAnsi="Times New Roman"/>
          <w:sz w:val="24"/>
          <w:szCs w:val="24"/>
        </w:rPr>
        <w:t>07 сентября</w:t>
      </w:r>
      <w:r w:rsidR="00E540FE">
        <w:rPr>
          <w:rFonts w:ascii="Times New Roman" w:hAnsi="Times New Roman"/>
          <w:sz w:val="24"/>
          <w:szCs w:val="24"/>
        </w:rPr>
        <w:t xml:space="preserve"> 201</w:t>
      </w:r>
      <w:r w:rsidR="00B0003B">
        <w:rPr>
          <w:rFonts w:ascii="Times New Roman" w:hAnsi="Times New Roman"/>
          <w:sz w:val="24"/>
          <w:szCs w:val="24"/>
        </w:rPr>
        <w:t>5</w:t>
      </w:r>
      <w:r w:rsidR="006E519F" w:rsidRPr="009D47D6">
        <w:rPr>
          <w:rFonts w:ascii="Times New Roman" w:hAnsi="Times New Roman"/>
          <w:sz w:val="24"/>
          <w:szCs w:val="24"/>
        </w:rPr>
        <w:t xml:space="preserve"> года</w:t>
      </w:r>
      <w:r w:rsidR="00DD1BB4" w:rsidRPr="009D47D6">
        <w:rPr>
          <w:rFonts w:ascii="Times New Roman" w:eastAsia="SimSun" w:hAnsi="Times New Roman"/>
          <w:sz w:val="24"/>
          <w:szCs w:val="24"/>
        </w:rPr>
        <w:t xml:space="preserve">, </w:t>
      </w:r>
      <w:r w:rsidR="00B02111" w:rsidRPr="009D47D6">
        <w:rPr>
          <w:rFonts w:ascii="Times New Roman" w:eastAsia="SimSun" w:hAnsi="Times New Roman"/>
          <w:sz w:val="24"/>
          <w:szCs w:val="24"/>
        </w:rPr>
        <w:t xml:space="preserve">которым постановлено: </w:t>
      </w:r>
    </w:p>
    <w:p w14:paraId="335D1A69" w14:textId="77777777" w:rsidR="00D37159" w:rsidRDefault="007539E2" w:rsidP="00B0003B">
      <w:pPr>
        <w:ind w:firstLine="720"/>
        <w:jc w:val="both"/>
        <w:rPr>
          <w:rFonts w:ascii="Times New Roman" w:eastAsia="SimSun" w:hAnsi="Times New Roman"/>
          <w:sz w:val="24"/>
          <w:szCs w:val="24"/>
        </w:rPr>
      </w:pPr>
      <w:r>
        <w:rPr>
          <w:rFonts w:ascii="Times New Roman" w:eastAsia="SimSun" w:hAnsi="Times New Roman"/>
          <w:sz w:val="24"/>
          <w:szCs w:val="24"/>
        </w:rPr>
        <w:t xml:space="preserve">В удовлетворении заявления ОАО «Сбербанк России» о выдаче исполнительного листа на принудительное исполнение решения </w:t>
      </w:r>
      <w:r w:rsidR="00E04D76">
        <w:rPr>
          <w:rFonts w:ascii="Times New Roman" w:eastAsia="SimSun" w:hAnsi="Times New Roman"/>
          <w:sz w:val="24"/>
          <w:szCs w:val="24"/>
        </w:rPr>
        <w:t>т</w:t>
      </w:r>
      <w:r>
        <w:rPr>
          <w:rFonts w:ascii="Times New Roman" w:eastAsia="SimSun" w:hAnsi="Times New Roman"/>
          <w:sz w:val="24"/>
          <w:szCs w:val="24"/>
        </w:rPr>
        <w:t>ретейского суда – отказать</w:t>
      </w:r>
      <w:r w:rsidR="0003618F">
        <w:rPr>
          <w:rFonts w:ascii="Times New Roman" w:eastAsia="SimSun" w:hAnsi="Times New Roman"/>
          <w:sz w:val="24"/>
          <w:szCs w:val="24"/>
        </w:rPr>
        <w:t>,</w:t>
      </w:r>
      <w:r w:rsidR="00B0003B">
        <w:rPr>
          <w:rFonts w:ascii="Times New Roman" w:eastAsia="SimSun" w:hAnsi="Times New Roman"/>
          <w:sz w:val="24"/>
          <w:szCs w:val="24"/>
        </w:rPr>
        <w:t xml:space="preserve"> </w:t>
      </w:r>
    </w:p>
    <w:p w14:paraId="15CAF5EE" w14:textId="77777777" w:rsidR="00515518" w:rsidRPr="009D47D6" w:rsidRDefault="00515518" w:rsidP="000F5A46">
      <w:pPr>
        <w:ind w:firstLine="720"/>
        <w:jc w:val="both"/>
        <w:rPr>
          <w:rFonts w:ascii="Times New Roman" w:eastAsia="SimSun" w:hAnsi="Times New Roman"/>
          <w:sz w:val="24"/>
          <w:szCs w:val="24"/>
        </w:rPr>
      </w:pPr>
    </w:p>
    <w:p w14:paraId="26496AE4" w14:textId="77777777" w:rsidR="00E62679" w:rsidRDefault="00B02111" w:rsidP="00EF5B2E">
      <w:pPr>
        <w:jc w:val="center"/>
        <w:rPr>
          <w:rFonts w:ascii="Times New Roman" w:eastAsia="SimSun" w:hAnsi="Times New Roman"/>
          <w:b/>
          <w:spacing w:val="26"/>
          <w:sz w:val="24"/>
          <w:szCs w:val="24"/>
        </w:rPr>
      </w:pPr>
      <w:r w:rsidRPr="009D47D6">
        <w:rPr>
          <w:rFonts w:ascii="Times New Roman" w:eastAsia="SimSun" w:hAnsi="Times New Roman"/>
          <w:b/>
          <w:spacing w:val="26"/>
          <w:sz w:val="24"/>
          <w:szCs w:val="24"/>
        </w:rPr>
        <w:t>УСТАНОВИЛА:</w:t>
      </w:r>
    </w:p>
    <w:p w14:paraId="69966A3B" w14:textId="77777777" w:rsidR="00111701" w:rsidRPr="009D47D6" w:rsidRDefault="00111701" w:rsidP="00EF5B2E">
      <w:pPr>
        <w:jc w:val="center"/>
        <w:rPr>
          <w:rFonts w:ascii="Times New Roman" w:eastAsia="SimSun" w:hAnsi="Times New Roman"/>
          <w:b/>
          <w:spacing w:val="26"/>
          <w:sz w:val="24"/>
          <w:szCs w:val="24"/>
        </w:rPr>
      </w:pPr>
    </w:p>
    <w:p w14:paraId="4A7640DF" w14:textId="77777777" w:rsidR="00430C9F" w:rsidRDefault="00492763" w:rsidP="00FD779E">
      <w:pPr>
        <w:ind w:right="-5" w:firstLine="720"/>
        <w:jc w:val="both"/>
        <w:rPr>
          <w:rFonts w:ascii="Times New Roman" w:hAnsi="Times New Roman"/>
          <w:sz w:val="24"/>
          <w:szCs w:val="24"/>
        </w:rPr>
      </w:pPr>
      <w:r>
        <w:rPr>
          <w:rFonts w:ascii="Times New Roman" w:hAnsi="Times New Roman"/>
          <w:sz w:val="24"/>
          <w:szCs w:val="24"/>
        </w:rPr>
        <w:t xml:space="preserve">Представитель ОАО «Сбербанк России» </w:t>
      </w:r>
      <w:r w:rsidR="00E04D76">
        <w:rPr>
          <w:rFonts w:ascii="Times New Roman" w:hAnsi="Times New Roman"/>
          <w:sz w:val="24"/>
          <w:szCs w:val="24"/>
        </w:rPr>
        <w:t xml:space="preserve">в лице филиала Московского банка ОАО «Сбербанк России» </w:t>
      </w:r>
      <w:r>
        <w:rPr>
          <w:rFonts w:ascii="Times New Roman" w:hAnsi="Times New Roman"/>
          <w:sz w:val="24"/>
          <w:szCs w:val="24"/>
        </w:rPr>
        <w:t xml:space="preserve">обратился в суд с </w:t>
      </w:r>
      <w:r w:rsidR="002F5EE3">
        <w:rPr>
          <w:rFonts w:ascii="Times New Roman" w:hAnsi="Times New Roman"/>
          <w:sz w:val="24"/>
          <w:szCs w:val="24"/>
        </w:rPr>
        <w:t>заявлением</w:t>
      </w:r>
      <w:r>
        <w:rPr>
          <w:rFonts w:ascii="Times New Roman" w:hAnsi="Times New Roman"/>
          <w:sz w:val="24"/>
          <w:szCs w:val="24"/>
        </w:rPr>
        <w:t xml:space="preserve"> о выдаче на основании ст. ст. 423 и 424 ГПК РФ исполнительн</w:t>
      </w:r>
      <w:r w:rsidR="002F5EE3">
        <w:rPr>
          <w:rFonts w:ascii="Times New Roman" w:hAnsi="Times New Roman"/>
          <w:sz w:val="24"/>
          <w:szCs w:val="24"/>
        </w:rPr>
        <w:t>ых</w:t>
      </w:r>
      <w:r>
        <w:rPr>
          <w:rFonts w:ascii="Times New Roman" w:hAnsi="Times New Roman"/>
          <w:sz w:val="24"/>
          <w:szCs w:val="24"/>
        </w:rPr>
        <w:t xml:space="preserve"> лист</w:t>
      </w:r>
      <w:r w:rsidR="002F5EE3">
        <w:rPr>
          <w:rFonts w:ascii="Times New Roman" w:hAnsi="Times New Roman"/>
          <w:sz w:val="24"/>
          <w:szCs w:val="24"/>
        </w:rPr>
        <w:t>ов</w:t>
      </w:r>
      <w:r>
        <w:rPr>
          <w:rFonts w:ascii="Times New Roman" w:hAnsi="Times New Roman"/>
          <w:sz w:val="24"/>
          <w:szCs w:val="24"/>
        </w:rPr>
        <w:t xml:space="preserve"> на принудительное исполнение решения по делу </w:t>
      </w:r>
      <w:r w:rsidR="002B5631">
        <w:rPr>
          <w:rFonts w:ascii="Times New Roman" w:hAnsi="Times New Roman"/>
          <w:sz w:val="24"/>
          <w:szCs w:val="24"/>
        </w:rPr>
        <w:t>…</w:t>
      </w:r>
      <w:r>
        <w:rPr>
          <w:rFonts w:ascii="Times New Roman" w:hAnsi="Times New Roman"/>
          <w:sz w:val="24"/>
          <w:szCs w:val="24"/>
        </w:rPr>
        <w:t xml:space="preserve"> от 11 марта 2015 года</w:t>
      </w:r>
      <w:r w:rsidR="00744448">
        <w:rPr>
          <w:rFonts w:ascii="Times New Roman" w:hAnsi="Times New Roman"/>
          <w:sz w:val="24"/>
          <w:szCs w:val="24"/>
        </w:rPr>
        <w:t>,</w:t>
      </w:r>
      <w:r>
        <w:rPr>
          <w:rFonts w:ascii="Times New Roman" w:hAnsi="Times New Roman"/>
          <w:sz w:val="24"/>
          <w:szCs w:val="24"/>
        </w:rPr>
        <w:t xml:space="preserve"> вынесенного Третейским судом при Автономной некоммерческой организации «Независимая Арбитражная Палата».</w:t>
      </w:r>
    </w:p>
    <w:p w14:paraId="35A38EAB" w14:textId="77777777" w:rsidR="002F5EE3" w:rsidRDefault="002F5EE3" w:rsidP="00FD779E">
      <w:pPr>
        <w:ind w:right="-5" w:firstLine="720"/>
        <w:jc w:val="both"/>
        <w:rPr>
          <w:rFonts w:ascii="Times New Roman" w:hAnsi="Times New Roman"/>
          <w:sz w:val="24"/>
          <w:szCs w:val="24"/>
        </w:rPr>
      </w:pPr>
      <w:r>
        <w:rPr>
          <w:rFonts w:ascii="Times New Roman" w:hAnsi="Times New Roman"/>
          <w:sz w:val="24"/>
          <w:szCs w:val="24"/>
        </w:rPr>
        <w:t xml:space="preserve">В судебное заседание представитель ОАО «Сбербанк России» </w:t>
      </w:r>
      <w:r w:rsidR="005F5D85" w:rsidRPr="005F5D85">
        <w:rPr>
          <w:rFonts w:ascii="Times New Roman" w:hAnsi="Times New Roman"/>
          <w:sz w:val="24"/>
          <w:szCs w:val="24"/>
        </w:rPr>
        <w:t>в лице филиала Московского банка ОАО «Сбербанк России»</w:t>
      </w:r>
      <w:r w:rsidR="005F5D85">
        <w:rPr>
          <w:rFonts w:ascii="Times New Roman" w:hAnsi="Times New Roman"/>
          <w:sz w:val="24"/>
          <w:szCs w:val="24"/>
        </w:rPr>
        <w:t xml:space="preserve"> </w:t>
      </w:r>
      <w:r>
        <w:rPr>
          <w:rFonts w:ascii="Times New Roman" w:hAnsi="Times New Roman"/>
          <w:sz w:val="24"/>
          <w:szCs w:val="24"/>
        </w:rPr>
        <w:t>не явился, извещен, просил рассмотреть заявление в его отсутствие.</w:t>
      </w:r>
    </w:p>
    <w:p w14:paraId="5EA4FFED" w14:textId="77777777" w:rsidR="002F5EE3" w:rsidRDefault="00A87791" w:rsidP="00FD779E">
      <w:pPr>
        <w:ind w:right="-5" w:firstLine="720"/>
        <w:jc w:val="both"/>
        <w:rPr>
          <w:rFonts w:ascii="Times New Roman" w:hAnsi="Times New Roman"/>
          <w:sz w:val="24"/>
          <w:szCs w:val="24"/>
        </w:rPr>
      </w:pPr>
      <w:r>
        <w:rPr>
          <w:rFonts w:ascii="Times New Roman" w:hAnsi="Times New Roman"/>
          <w:sz w:val="24"/>
          <w:szCs w:val="24"/>
        </w:rPr>
        <w:t xml:space="preserve">Ответчики </w:t>
      </w:r>
      <w:r w:rsidR="002F5EE3">
        <w:rPr>
          <w:rFonts w:ascii="Times New Roman" w:hAnsi="Times New Roman"/>
          <w:sz w:val="24"/>
          <w:szCs w:val="24"/>
        </w:rPr>
        <w:t xml:space="preserve">ООО </w:t>
      </w:r>
      <w:r w:rsidR="00CB24C6">
        <w:rPr>
          <w:rFonts w:ascii="Times New Roman" w:hAnsi="Times New Roman"/>
          <w:sz w:val="24"/>
          <w:szCs w:val="24"/>
        </w:rPr>
        <w:t>«</w:t>
      </w:r>
      <w:r w:rsidR="002F5EE3">
        <w:rPr>
          <w:rFonts w:ascii="Times New Roman" w:hAnsi="Times New Roman"/>
          <w:sz w:val="24"/>
          <w:szCs w:val="24"/>
        </w:rPr>
        <w:t>Мир продуктов», Захарочкин В.Н. в суд не явились, о времени и месте судебного заседания извещались.</w:t>
      </w:r>
    </w:p>
    <w:p w14:paraId="7AFAFDB6" w14:textId="77777777" w:rsidR="00CB24C6" w:rsidRDefault="00CB24C6" w:rsidP="00CB24C6">
      <w:pPr>
        <w:autoSpaceDE w:val="0"/>
        <w:autoSpaceDN w:val="0"/>
        <w:adjustRightInd w:val="0"/>
        <w:ind w:firstLine="720"/>
        <w:jc w:val="both"/>
        <w:rPr>
          <w:rFonts w:ascii="Times New Roman" w:hAnsi="Times New Roman"/>
          <w:sz w:val="24"/>
          <w:szCs w:val="24"/>
        </w:rPr>
      </w:pPr>
      <w:r w:rsidRPr="00CB24C6">
        <w:rPr>
          <w:rFonts w:ascii="Times New Roman" w:hAnsi="Times New Roman"/>
          <w:sz w:val="24"/>
          <w:szCs w:val="24"/>
        </w:rPr>
        <w:t xml:space="preserve">Судом постановлено указанное выше определение, об отмене которого как незаконного в своей частной жалобе просит </w:t>
      </w:r>
      <w:r>
        <w:rPr>
          <w:rFonts w:ascii="Times New Roman" w:hAnsi="Times New Roman"/>
          <w:sz w:val="24"/>
          <w:szCs w:val="24"/>
        </w:rPr>
        <w:t xml:space="preserve">представитель </w:t>
      </w:r>
      <w:r w:rsidRPr="00CB24C6">
        <w:rPr>
          <w:rFonts w:ascii="Times New Roman" w:hAnsi="Times New Roman"/>
          <w:sz w:val="24"/>
          <w:szCs w:val="24"/>
        </w:rPr>
        <w:t xml:space="preserve">ПАО «Сбербанк России» </w:t>
      </w:r>
      <w:r w:rsidR="00D67D4F" w:rsidRPr="00D67D4F">
        <w:rPr>
          <w:rFonts w:ascii="Times New Roman" w:hAnsi="Times New Roman"/>
          <w:sz w:val="24"/>
          <w:szCs w:val="24"/>
        </w:rPr>
        <w:t>в лице филиала Московского банка ПАО «Сбербанк России»</w:t>
      </w:r>
      <w:r w:rsidR="00D67D4F">
        <w:rPr>
          <w:rFonts w:ascii="Times New Roman" w:hAnsi="Times New Roman"/>
          <w:sz w:val="24"/>
          <w:szCs w:val="24"/>
        </w:rPr>
        <w:t xml:space="preserve"> </w:t>
      </w:r>
      <w:r w:rsidRPr="00CB24C6">
        <w:rPr>
          <w:rFonts w:ascii="Times New Roman" w:hAnsi="Times New Roman"/>
          <w:sz w:val="24"/>
          <w:szCs w:val="24"/>
        </w:rPr>
        <w:t xml:space="preserve">по доверенности </w:t>
      </w:r>
      <w:proofErr w:type="spellStart"/>
      <w:r w:rsidRPr="00CB24C6">
        <w:rPr>
          <w:rFonts w:ascii="Times New Roman" w:hAnsi="Times New Roman"/>
          <w:sz w:val="24"/>
          <w:szCs w:val="24"/>
        </w:rPr>
        <w:t>Гепп</w:t>
      </w:r>
      <w:proofErr w:type="spellEnd"/>
      <w:r w:rsidRPr="00CB24C6">
        <w:rPr>
          <w:rFonts w:ascii="Times New Roman" w:hAnsi="Times New Roman"/>
          <w:sz w:val="24"/>
          <w:szCs w:val="24"/>
        </w:rPr>
        <w:t xml:space="preserve"> Ю.В.</w:t>
      </w:r>
    </w:p>
    <w:p w14:paraId="09E42E6D" w14:textId="77777777" w:rsidR="001C0E00" w:rsidRPr="001C0E00" w:rsidRDefault="00E04D76" w:rsidP="001C0E00">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Представитель </w:t>
      </w:r>
      <w:r w:rsidRPr="00E04D76">
        <w:rPr>
          <w:rFonts w:ascii="Times New Roman" w:hAnsi="Times New Roman"/>
          <w:sz w:val="24"/>
          <w:szCs w:val="24"/>
        </w:rPr>
        <w:t>ООО «Мир продуктов», Захарочкин В.Н.</w:t>
      </w:r>
      <w:r w:rsidR="001C0E00" w:rsidRPr="001C0E00">
        <w:rPr>
          <w:rFonts w:ascii="Times New Roman" w:hAnsi="Times New Roman"/>
          <w:sz w:val="24"/>
          <w:szCs w:val="24"/>
        </w:rPr>
        <w:t>, извещенн</w:t>
      </w:r>
      <w:r>
        <w:rPr>
          <w:rFonts w:ascii="Times New Roman" w:hAnsi="Times New Roman"/>
          <w:sz w:val="24"/>
          <w:szCs w:val="24"/>
        </w:rPr>
        <w:t>ые</w:t>
      </w:r>
      <w:r w:rsidR="001C0E00" w:rsidRPr="001C0E00">
        <w:rPr>
          <w:rFonts w:ascii="Times New Roman" w:hAnsi="Times New Roman"/>
          <w:sz w:val="24"/>
          <w:szCs w:val="24"/>
        </w:rPr>
        <w:t xml:space="preserve"> о времени и месте судебного заседания, в суд не явил</w:t>
      </w:r>
      <w:r>
        <w:rPr>
          <w:rFonts w:ascii="Times New Roman" w:hAnsi="Times New Roman"/>
          <w:sz w:val="24"/>
          <w:szCs w:val="24"/>
        </w:rPr>
        <w:t>и</w:t>
      </w:r>
      <w:r w:rsidR="001C0E00" w:rsidRPr="001C0E00">
        <w:rPr>
          <w:rFonts w:ascii="Times New Roman" w:hAnsi="Times New Roman"/>
          <w:sz w:val="24"/>
          <w:szCs w:val="24"/>
        </w:rPr>
        <w:t xml:space="preserve">сь, в связи с чем судебная коллегия в соответствии со ст. 167 ГПК РФ полагает возможным рассмотреть дело в </w:t>
      </w:r>
      <w:r>
        <w:rPr>
          <w:rFonts w:ascii="Times New Roman" w:hAnsi="Times New Roman"/>
          <w:sz w:val="24"/>
          <w:szCs w:val="24"/>
        </w:rPr>
        <w:t>их</w:t>
      </w:r>
      <w:r w:rsidR="001C0E00" w:rsidRPr="001C0E00">
        <w:rPr>
          <w:rFonts w:ascii="Times New Roman" w:hAnsi="Times New Roman"/>
          <w:sz w:val="24"/>
          <w:szCs w:val="24"/>
        </w:rPr>
        <w:t xml:space="preserve"> отсутствие.</w:t>
      </w:r>
    </w:p>
    <w:p w14:paraId="11D5B017" w14:textId="77777777" w:rsidR="001C0E00" w:rsidRPr="001C0E00" w:rsidRDefault="001C0E00" w:rsidP="00744448">
      <w:pPr>
        <w:overflowPunct w:val="0"/>
        <w:autoSpaceDE w:val="0"/>
        <w:autoSpaceDN w:val="0"/>
        <w:adjustRightInd w:val="0"/>
        <w:ind w:firstLine="708"/>
        <w:jc w:val="both"/>
        <w:textAlignment w:val="baseline"/>
        <w:rPr>
          <w:rFonts w:ascii="Times New Roman" w:hAnsi="Times New Roman"/>
          <w:sz w:val="24"/>
          <w:szCs w:val="24"/>
        </w:rPr>
      </w:pPr>
      <w:r w:rsidRPr="001C0E00">
        <w:rPr>
          <w:rFonts w:ascii="Times New Roman" w:hAnsi="Times New Roman"/>
          <w:sz w:val="24"/>
          <w:szCs w:val="24"/>
        </w:rPr>
        <w:t>Проверив материалы дела, заслушав объяснения представителей</w:t>
      </w:r>
      <w:r w:rsidR="00E04D76">
        <w:rPr>
          <w:rFonts w:ascii="Times New Roman" w:hAnsi="Times New Roman"/>
          <w:sz w:val="24"/>
          <w:szCs w:val="24"/>
        </w:rPr>
        <w:t xml:space="preserve"> </w:t>
      </w:r>
      <w:r w:rsidR="00D67D4F" w:rsidRPr="00D67D4F">
        <w:rPr>
          <w:rFonts w:ascii="Times New Roman" w:hAnsi="Times New Roman"/>
          <w:sz w:val="24"/>
          <w:szCs w:val="24"/>
        </w:rPr>
        <w:t>ПАО «Сбербанк России» в лице филиала Московского банка ПАО «Сбербанк России»</w:t>
      </w:r>
      <w:r w:rsidR="00D67D4F">
        <w:rPr>
          <w:rFonts w:ascii="Times New Roman" w:hAnsi="Times New Roman"/>
          <w:sz w:val="24"/>
          <w:szCs w:val="24"/>
        </w:rPr>
        <w:t xml:space="preserve"> по доверенностям Кудриной В.А., Дрожжиной Е.И.</w:t>
      </w:r>
      <w:r w:rsidRPr="001C0E00">
        <w:rPr>
          <w:rFonts w:ascii="Times New Roman" w:hAnsi="Times New Roman"/>
          <w:sz w:val="24"/>
          <w:szCs w:val="24"/>
        </w:rPr>
        <w:t xml:space="preserve">, обсудив доводы частной жалобы, судебная коллегия приходит </w:t>
      </w:r>
      <w:r w:rsidR="00BA128B" w:rsidRPr="00BA128B">
        <w:rPr>
          <w:rFonts w:ascii="Times New Roman" w:hAnsi="Times New Roman"/>
          <w:sz w:val="24"/>
          <w:szCs w:val="24"/>
        </w:rPr>
        <w:t>к следующему.</w:t>
      </w:r>
    </w:p>
    <w:p w14:paraId="4DD12770"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 xml:space="preserve">Согласно </w:t>
      </w:r>
      <w:hyperlink r:id="rId4" w:history="1">
        <w:r w:rsidRPr="001D72FF">
          <w:rPr>
            <w:rStyle w:val="a3"/>
            <w:rFonts w:ascii="Times New Roman" w:hAnsi="Times New Roman"/>
            <w:color w:val="auto"/>
            <w:sz w:val="24"/>
            <w:szCs w:val="24"/>
            <w:u w:val="none"/>
          </w:rPr>
          <w:t>ч. 1 ст. 423</w:t>
        </w:r>
      </w:hyperlink>
      <w:r w:rsidRPr="001D72FF">
        <w:rPr>
          <w:rFonts w:ascii="Times New Roman" w:hAnsi="Times New Roman"/>
          <w:sz w:val="24"/>
          <w:szCs w:val="24"/>
        </w:rPr>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6BE2DFA8"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 xml:space="preserve">В соответствии с </w:t>
      </w:r>
      <w:hyperlink r:id="rId5" w:history="1">
        <w:r w:rsidRPr="001D72FF">
          <w:rPr>
            <w:rStyle w:val="a3"/>
            <w:rFonts w:ascii="Times New Roman" w:hAnsi="Times New Roman"/>
            <w:color w:val="auto"/>
            <w:sz w:val="24"/>
            <w:szCs w:val="24"/>
            <w:u w:val="none"/>
          </w:rPr>
          <w:t>ч. 4 ст. 425</w:t>
        </w:r>
      </w:hyperlink>
      <w:r w:rsidRPr="001D72FF">
        <w:rPr>
          <w:rFonts w:ascii="Times New Roman" w:hAnsi="Times New Roman"/>
          <w:sz w:val="24"/>
          <w:szCs w:val="24"/>
        </w:rPr>
        <w:t xml:space="preserve"> ГПК РФ при рассмотрении дела в судебном заседании суд устанавливает наличие или отсутствие предусмотренных в </w:t>
      </w:r>
      <w:hyperlink r:id="rId6" w:history="1">
        <w:r w:rsidRPr="001D72FF">
          <w:rPr>
            <w:rStyle w:val="a3"/>
            <w:rFonts w:ascii="Times New Roman" w:hAnsi="Times New Roman"/>
            <w:color w:val="auto"/>
            <w:sz w:val="24"/>
            <w:szCs w:val="24"/>
            <w:u w:val="none"/>
          </w:rPr>
          <w:t>статье 426</w:t>
        </w:r>
      </w:hyperlink>
      <w:r w:rsidRPr="001D72FF">
        <w:rPr>
          <w:rFonts w:ascii="Times New Roman" w:hAnsi="Times New Roman"/>
          <w:sz w:val="24"/>
          <w:szCs w:val="24"/>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79AB266A"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lastRenderedPageBreak/>
        <w:t xml:space="preserve">На основании </w:t>
      </w:r>
      <w:hyperlink r:id="rId7" w:history="1">
        <w:r w:rsidRPr="001D72FF">
          <w:rPr>
            <w:rStyle w:val="a3"/>
            <w:rFonts w:ascii="Times New Roman" w:hAnsi="Times New Roman"/>
            <w:color w:val="auto"/>
            <w:sz w:val="24"/>
            <w:szCs w:val="24"/>
            <w:u w:val="none"/>
          </w:rPr>
          <w:t>ст. 426</w:t>
        </w:r>
      </w:hyperlink>
      <w:r w:rsidRPr="001D72FF">
        <w:rPr>
          <w:rFonts w:ascii="Times New Roman" w:hAnsi="Times New Roman"/>
          <w:sz w:val="24"/>
          <w:szCs w:val="24"/>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35EDB069"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1) третейское соглашение недействительно по основаниям, предусмотренным федеральным законом;</w:t>
      </w:r>
    </w:p>
    <w:p w14:paraId="7A958861"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559DE214"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24F70863"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4) состав третейского суда или процедура третейского разбирательства не соответствовали третейскому соглашению или федеральному закону;</w:t>
      </w:r>
    </w:p>
    <w:p w14:paraId="34097FC1"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6B76D505"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Суд также отказывает в выдаче исполнительного листа на принудительное исполнение решения третейского суда, если установит, что:</w:t>
      </w:r>
    </w:p>
    <w:p w14:paraId="48D70CB7"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7D0F9188" w14:textId="77777777" w:rsidR="001D72FF" w:rsidRPr="001D72FF" w:rsidRDefault="001D72FF" w:rsidP="001D72FF">
      <w:pPr>
        <w:autoSpaceDE w:val="0"/>
        <w:autoSpaceDN w:val="0"/>
        <w:adjustRightInd w:val="0"/>
        <w:ind w:firstLine="720"/>
        <w:jc w:val="both"/>
        <w:rPr>
          <w:rFonts w:ascii="Times New Roman" w:hAnsi="Times New Roman"/>
          <w:sz w:val="24"/>
          <w:szCs w:val="24"/>
        </w:rPr>
      </w:pPr>
      <w:r w:rsidRPr="001D72FF">
        <w:rPr>
          <w:rFonts w:ascii="Times New Roman" w:hAnsi="Times New Roman"/>
          <w:sz w:val="24"/>
          <w:szCs w:val="24"/>
        </w:rPr>
        <w:t>2) решение третейского суда нарушает основополагающие принципы российского права.</w:t>
      </w:r>
    </w:p>
    <w:p w14:paraId="594F126E" w14:textId="77777777" w:rsidR="00737529" w:rsidRDefault="001D72FF" w:rsidP="001633DE">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Отказывая в удовлетворении заявления </w:t>
      </w:r>
      <w:r w:rsidRPr="001D72FF">
        <w:rPr>
          <w:rFonts w:ascii="Times New Roman" w:hAnsi="Times New Roman"/>
          <w:sz w:val="24"/>
          <w:szCs w:val="24"/>
        </w:rPr>
        <w:t>ОАО «Сбербанк России»</w:t>
      </w:r>
      <w:r>
        <w:rPr>
          <w:rFonts w:ascii="Times New Roman" w:hAnsi="Times New Roman"/>
          <w:sz w:val="24"/>
          <w:szCs w:val="24"/>
        </w:rPr>
        <w:t xml:space="preserve"> </w:t>
      </w:r>
      <w:r w:rsidR="00621E96">
        <w:rPr>
          <w:rFonts w:ascii="Times New Roman" w:hAnsi="Times New Roman"/>
          <w:sz w:val="24"/>
          <w:szCs w:val="24"/>
        </w:rPr>
        <w:t xml:space="preserve">в лице </w:t>
      </w:r>
      <w:r w:rsidR="00621E96" w:rsidRPr="00621E96">
        <w:rPr>
          <w:rFonts w:ascii="Times New Roman" w:hAnsi="Times New Roman"/>
          <w:sz w:val="24"/>
          <w:szCs w:val="24"/>
        </w:rPr>
        <w:t xml:space="preserve">филиала Московского банка </w:t>
      </w:r>
      <w:r w:rsidR="00621E96">
        <w:rPr>
          <w:rFonts w:ascii="Times New Roman" w:hAnsi="Times New Roman"/>
          <w:sz w:val="24"/>
          <w:szCs w:val="24"/>
        </w:rPr>
        <w:t>О</w:t>
      </w:r>
      <w:r w:rsidR="00621E96" w:rsidRPr="00621E96">
        <w:rPr>
          <w:rFonts w:ascii="Times New Roman" w:hAnsi="Times New Roman"/>
          <w:sz w:val="24"/>
          <w:szCs w:val="24"/>
        </w:rPr>
        <w:t>АО «Сбербанк России»</w:t>
      </w:r>
      <w:r w:rsidR="00621E96">
        <w:rPr>
          <w:rFonts w:ascii="Times New Roman" w:hAnsi="Times New Roman"/>
          <w:sz w:val="24"/>
          <w:szCs w:val="24"/>
        </w:rPr>
        <w:t xml:space="preserve"> </w:t>
      </w:r>
      <w:r w:rsidRPr="001D72FF">
        <w:rPr>
          <w:rFonts w:ascii="Times New Roman" w:hAnsi="Times New Roman"/>
          <w:sz w:val="24"/>
          <w:szCs w:val="24"/>
        </w:rPr>
        <w:t>о выдаче исполнительн</w:t>
      </w:r>
      <w:r>
        <w:rPr>
          <w:rFonts w:ascii="Times New Roman" w:hAnsi="Times New Roman"/>
          <w:sz w:val="24"/>
          <w:szCs w:val="24"/>
        </w:rPr>
        <w:t>ых листов</w:t>
      </w:r>
      <w:r w:rsidRPr="001D72FF">
        <w:rPr>
          <w:rFonts w:ascii="Times New Roman" w:hAnsi="Times New Roman"/>
          <w:sz w:val="24"/>
          <w:szCs w:val="24"/>
        </w:rPr>
        <w:t xml:space="preserve"> на принудительное исполнение решения третейского суда, суд первой инстанции исходил из того, </w:t>
      </w:r>
      <w:r w:rsidR="001633DE">
        <w:rPr>
          <w:rFonts w:ascii="Times New Roman" w:hAnsi="Times New Roman"/>
          <w:sz w:val="24"/>
          <w:szCs w:val="24"/>
        </w:rPr>
        <w:t>что спор между сторонами рассмотрен третейским судьей единолично</w:t>
      </w:r>
      <w:r w:rsidR="00451DCA">
        <w:rPr>
          <w:rFonts w:ascii="Times New Roman" w:hAnsi="Times New Roman"/>
          <w:sz w:val="24"/>
          <w:szCs w:val="24"/>
        </w:rPr>
        <w:t>,</w:t>
      </w:r>
      <w:r w:rsidR="001633DE">
        <w:rPr>
          <w:rFonts w:ascii="Times New Roman" w:hAnsi="Times New Roman"/>
          <w:sz w:val="24"/>
          <w:szCs w:val="24"/>
        </w:rPr>
        <w:t xml:space="preserve"> в отсутствие договоренности сторон о конкретном числе третейских судей, и пришел </w:t>
      </w:r>
      <w:r w:rsidRPr="001D72FF">
        <w:rPr>
          <w:rFonts w:ascii="Times New Roman" w:hAnsi="Times New Roman"/>
          <w:sz w:val="24"/>
          <w:szCs w:val="24"/>
        </w:rPr>
        <w:t xml:space="preserve">к выводу, что </w:t>
      </w:r>
      <w:r w:rsidR="001633DE" w:rsidRPr="001633DE">
        <w:rPr>
          <w:rFonts w:ascii="Times New Roman" w:hAnsi="Times New Roman"/>
          <w:sz w:val="24"/>
          <w:szCs w:val="24"/>
        </w:rPr>
        <w:t>данное решение нарушает основополагающие принципы российского права</w:t>
      </w:r>
      <w:r w:rsidR="001633DE">
        <w:rPr>
          <w:rFonts w:ascii="Times New Roman" w:hAnsi="Times New Roman"/>
          <w:sz w:val="24"/>
          <w:szCs w:val="24"/>
        </w:rPr>
        <w:t>.</w:t>
      </w:r>
    </w:p>
    <w:p w14:paraId="4982E1E6" w14:textId="77777777" w:rsidR="000A22DB" w:rsidRPr="000A22DB" w:rsidRDefault="00EA4593" w:rsidP="00EA4593">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При этом суд первой инстанции сослался на положения пункта 2 ст. 9 </w:t>
      </w:r>
      <w:r w:rsidRPr="00EA4593">
        <w:rPr>
          <w:rFonts w:ascii="Times New Roman" w:hAnsi="Times New Roman"/>
          <w:sz w:val="24"/>
          <w:szCs w:val="24"/>
        </w:rPr>
        <w:t>Федеральн</w:t>
      </w:r>
      <w:r>
        <w:rPr>
          <w:rFonts w:ascii="Times New Roman" w:hAnsi="Times New Roman"/>
          <w:sz w:val="24"/>
          <w:szCs w:val="24"/>
        </w:rPr>
        <w:t>ого</w:t>
      </w:r>
      <w:r w:rsidRPr="00EA4593">
        <w:rPr>
          <w:rFonts w:ascii="Times New Roman" w:hAnsi="Times New Roman"/>
          <w:sz w:val="24"/>
          <w:szCs w:val="24"/>
        </w:rPr>
        <w:t xml:space="preserve"> закон</w:t>
      </w:r>
      <w:r>
        <w:rPr>
          <w:rFonts w:ascii="Times New Roman" w:hAnsi="Times New Roman"/>
          <w:sz w:val="24"/>
          <w:szCs w:val="24"/>
        </w:rPr>
        <w:t>а</w:t>
      </w:r>
      <w:r w:rsidRPr="00EA4593">
        <w:rPr>
          <w:rFonts w:ascii="Times New Roman" w:hAnsi="Times New Roman"/>
          <w:sz w:val="24"/>
          <w:szCs w:val="24"/>
        </w:rPr>
        <w:t xml:space="preserve"> от 24.07.2002 </w:t>
      </w:r>
      <w:r>
        <w:rPr>
          <w:rFonts w:ascii="Times New Roman" w:hAnsi="Times New Roman"/>
          <w:sz w:val="24"/>
          <w:szCs w:val="24"/>
        </w:rPr>
        <w:t>№</w:t>
      </w:r>
      <w:r w:rsidRPr="00EA4593">
        <w:rPr>
          <w:rFonts w:ascii="Times New Roman" w:hAnsi="Times New Roman"/>
          <w:sz w:val="24"/>
          <w:szCs w:val="24"/>
        </w:rPr>
        <w:t xml:space="preserve"> 102-ФЗ</w:t>
      </w:r>
      <w:r>
        <w:rPr>
          <w:rFonts w:ascii="Times New Roman" w:hAnsi="Times New Roman"/>
          <w:sz w:val="24"/>
          <w:szCs w:val="24"/>
        </w:rPr>
        <w:t xml:space="preserve"> «</w:t>
      </w:r>
      <w:r w:rsidRPr="00EA4593">
        <w:rPr>
          <w:rFonts w:ascii="Times New Roman" w:hAnsi="Times New Roman"/>
          <w:sz w:val="24"/>
          <w:szCs w:val="24"/>
        </w:rPr>
        <w:t>О третейских судах в Российской Федерации</w:t>
      </w:r>
      <w:r>
        <w:rPr>
          <w:rFonts w:ascii="Times New Roman" w:hAnsi="Times New Roman"/>
          <w:sz w:val="24"/>
          <w:szCs w:val="24"/>
        </w:rPr>
        <w:t>», согласно которой, е</w:t>
      </w:r>
      <w:r w:rsidR="000A22DB" w:rsidRPr="000A22DB">
        <w:rPr>
          <w:rFonts w:ascii="Times New Roman" w:hAnsi="Times New Roman"/>
          <w:sz w:val="24"/>
          <w:szCs w:val="24"/>
        </w:rPr>
        <w:t>сли стороны не договорились об ином, то для разрешения конкретного спора избираются (назначаются) три третейских судьи.</w:t>
      </w:r>
    </w:p>
    <w:p w14:paraId="3D210986" w14:textId="77777777" w:rsidR="00E2544F" w:rsidRDefault="00E2544F" w:rsidP="00E2544F">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Между тем, с</w:t>
      </w:r>
      <w:r w:rsidRPr="00E2544F">
        <w:rPr>
          <w:rFonts w:ascii="Times New Roman" w:hAnsi="Times New Roman"/>
          <w:sz w:val="24"/>
          <w:szCs w:val="24"/>
        </w:rPr>
        <w:t>удебная коллегия не может согласиться с указанным</w:t>
      </w:r>
      <w:r w:rsidR="00451DCA">
        <w:rPr>
          <w:rFonts w:ascii="Times New Roman" w:hAnsi="Times New Roman"/>
          <w:sz w:val="24"/>
          <w:szCs w:val="24"/>
        </w:rPr>
        <w:t>и</w:t>
      </w:r>
      <w:r w:rsidRPr="00E2544F">
        <w:rPr>
          <w:rFonts w:ascii="Times New Roman" w:hAnsi="Times New Roman"/>
          <w:sz w:val="24"/>
          <w:szCs w:val="24"/>
        </w:rPr>
        <w:t xml:space="preserve"> вывод</w:t>
      </w:r>
      <w:r w:rsidR="00451DCA">
        <w:rPr>
          <w:rFonts w:ascii="Times New Roman" w:hAnsi="Times New Roman"/>
          <w:sz w:val="24"/>
          <w:szCs w:val="24"/>
        </w:rPr>
        <w:t>а</w:t>
      </w:r>
      <w:r>
        <w:rPr>
          <w:rFonts w:ascii="Times New Roman" w:hAnsi="Times New Roman"/>
          <w:sz w:val="24"/>
          <w:szCs w:val="24"/>
        </w:rPr>
        <w:t>м</w:t>
      </w:r>
      <w:r w:rsidR="00451DCA">
        <w:rPr>
          <w:rFonts w:ascii="Times New Roman" w:hAnsi="Times New Roman"/>
          <w:sz w:val="24"/>
          <w:szCs w:val="24"/>
        </w:rPr>
        <w:t>и</w:t>
      </w:r>
      <w:r w:rsidRPr="00E2544F">
        <w:rPr>
          <w:rFonts w:ascii="Times New Roman" w:hAnsi="Times New Roman"/>
          <w:sz w:val="24"/>
          <w:szCs w:val="24"/>
        </w:rPr>
        <w:t xml:space="preserve"> суд</w:t>
      </w:r>
      <w:r w:rsidR="001633DE">
        <w:rPr>
          <w:rFonts w:ascii="Times New Roman" w:hAnsi="Times New Roman"/>
          <w:sz w:val="24"/>
          <w:szCs w:val="24"/>
        </w:rPr>
        <w:t>а, поскольку он</w:t>
      </w:r>
      <w:r w:rsidR="00451DCA">
        <w:rPr>
          <w:rFonts w:ascii="Times New Roman" w:hAnsi="Times New Roman"/>
          <w:sz w:val="24"/>
          <w:szCs w:val="24"/>
        </w:rPr>
        <w:t>и</w:t>
      </w:r>
      <w:r w:rsidR="001633DE" w:rsidRPr="001633DE">
        <w:rPr>
          <w:rFonts w:ascii="Times New Roman" w:hAnsi="Times New Roman"/>
          <w:sz w:val="24"/>
          <w:szCs w:val="24"/>
        </w:rPr>
        <w:t xml:space="preserve"> основан</w:t>
      </w:r>
      <w:r w:rsidR="00451DCA">
        <w:rPr>
          <w:rFonts w:ascii="Times New Roman" w:hAnsi="Times New Roman"/>
          <w:sz w:val="24"/>
          <w:szCs w:val="24"/>
        </w:rPr>
        <w:t>ы</w:t>
      </w:r>
      <w:r w:rsidR="001633DE" w:rsidRPr="001633DE">
        <w:rPr>
          <w:rFonts w:ascii="Times New Roman" w:hAnsi="Times New Roman"/>
          <w:sz w:val="24"/>
          <w:szCs w:val="24"/>
        </w:rPr>
        <w:t xml:space="preserve"> на неправильном толковании и применении норм материального и процессуального права.</w:t>
      </w:r>
    </w:p>
    <w:p w14:paraId="377732C5" w14:textId="77777777" w:rsidR="003606BB" w:rsidRDefault="003606BB" w:rsidP="00EA4593">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Положения примененного судом пункта 2 статьи 9 Федерального закона от 24.07.2002 № 102-ФЗ «О третейских судах в Российской Федерации» распространяются на случаи, когда состав третейского суда формируется для рассмотрения конкретного спора. Однако в данном случае спор между сторонами был рассмотрен постоянно действующим третейским судом, в связи с чем подлежали применению положения пункта 3 статьи 9 Федерального закона от 24.07.2002 № 102-ФЗ «О третейских судах в Российской Федерации».</w:t>
      </w:r>
    </w:p>
    <w:p w14:paraId="72E38847" w14:textId="77777777" w:rsidR="00EA4593" w:rsidRDefault="003606BB" w:rsidP="00EA4593">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В соответствии с указанной нормой закона, е</w:t>
      </w:r>
      <w:r w:rsidR="00EA4593">
        <w:rPr>
          <w:rFonts w:ascii="Times New Roman" w:hAnsi="Times New Roman"/>
          <w:sz w:val="24"/>
          <w:szCs w:val="24"/>
        </w:rPr>
        <w:t>сли правилами постоянно действующего третейского суда не определено число третейских судей, то избираются (назначаются) три третейских судьи.</w:t>
      </w:r>
    </w:p>
    <w:p w14:paraId="1DF00E65" w14:textId="77777777" w:rsidR="000C0842" w:rsidRDefault="000C0842" w:rsidP="00E2544F">
      <w:pPr>
        <w:autoSpaceDE w:val="0"/>
        <w:autoSpaceDN w:val="0"/>
        <w:adjustRightInd w:val="0"/>
        <w:ind w:firstLine="720"/>
        <w:jc w:val="both"/>
        <w:rPr>
          <w:rFonts w:ascii="Times New Roman" w:hAnsi="Times New Roman"/>
          <w:sz w:val="24"/>
          <w:szCs w:val="24"/>
        </w:rPr>
      </w:pPr>
      <w:r>
        <w:rPr>
          <w:rFonts w:ascii="Times New Roman" w:hAnsi="Times New Roman"/>
          <w:sz w:val="24"/>
          <w:szCs w:val="24"/>
        </w:rPr>
        <w:lastRenderedPageBreak/>
        <w:t xml:space="preserve">Как усматривается из </w:t>
      </w:r>
      <w:r w:rsidR="008E4EC9">
        <w:rPr>
          <w:rFonts w:ascii="Times New Roman" w:hAnsi="Times New Roman"/>
          <w:sz w:val="24"/>
          <w:szCs w:val="24"/>
        </w:rPr>
        <w:t xml:space="preserve">материалов дела, согласно п. </w:t>
      </w:r>
      <w:r w:rsidR="002B5631">
        <w:rPr>
          <w:rFonts w:ascii="Times New Roman" w:hAnsi="Times New Roman"/>
          <w:sz w:val="24"/>
          <w:szCs w:val="24"/>
        </w:rPr>
        <w:t>…</w:t>
      </w:r>
      <w:r w:rsidR="008E4EC9">
        <w:rPr>
          <w:rFonts w:ascii="Times New Roman" w:hAnsi="Times New Roman"/>
          <w:sz w:val="24"/>
          <w:szCs w:val="24"/>
        </w:rPr>
        <w:t xml:space="preserve"> кредитного договора № </w:t>
      </w:r>
      <w:r w:rsidR="002B5631">
        <w:rPr>
          <w:rFonts w:ascii="Times New Roman" w:hAnsi="Times New Roman"/>
          <w:sz w:val="24"/>
          <w:szCs w:val="24"/>
        </w:rPr>
        <w:t>…</w:t>
      </w:r>
      <w:r w:rsidR="008E4EC9">
        <w:rPr>
          <w:rFonts w:ascii="Times New Roman" w:hAnsi="Times New Roman"/>
          <w:sz w:val="24"/>
          <w:szCs w:val="24"/>
        </w:rPr>
        <w:t xml:space="preserve"> от 30.09.2013 г., заключенного между </w:t>
      </w:r>
      <w:r w:rsidR="00030390">
        <w:rPr>
          <w:rFonts w:ascii="Times New Roman" w:hAnsi="Times New Roman"/>
          <w:sz w:val="24"/>
          <w:szCs w:val="24"/>
        </w:rPr>
        <w:t>ОАО «Сбербанк России»</w:t>
      </w:r>
      <w:r>
        <w:rPr>
          <w:rFonts w:ascii="Times New Roman" w:hAnsi="Times New Roman"/>
          <w:sz w:val="24"/>
          <w:szCs w:val="24"/>
        </w:rPr>
        <w:t xml:space="preserve"> </w:t>
      </w:r>
      <w:r w:rsidR="00BA128B">
        <w:rPr>
          <w:rFonts w:ascii="Times New Roman" w:hAnsi="Times New Roman"/>
          <w:sz w:val="24"/>
          <w:szCs w:val="24"/>
        </w:rPr>
        <w:t xml:space="preserve">и ООО «Мир продуктов», а также п. </w:t>
      </w:r>
      <w:r w:rsidR="002B5631">
        <w:rPr>
          <w:rFonts w:ascii="Times New Roman" w:hAnsi="Times New Roman"/>
          <w:sz w:val="24"/>
          <w:szCs w:val="24"/>
        </w:rPr>
        <w:t>…</w:t>
      </w:r>
      <w:r w:rsidR="00BA128B">
        <w:rPr>
          <w:rFonts w:ascii="Times New Roman" w:hAnsi="Times New Roman"/>
          <w:sz w:val="24"/>
          <w:szCs w:val="24"/>
        </w:rPr>
        <w:t xml:space="preserve"> договора поручительства №</w:t>
      </w:r>
      <w:r w:rsidR="00367266">
        <w:rPr>
          <w:rFonts w:ascii="Times New Roman" w:hAnsi="Times New Roman"/>
          <w:sz w:val="24"/>
          <w:szCs w:val="24"/>
        </w:rPr>
        <w:t xml:space="preserve"> </w:t>
      </w:r>
      <w:r w:rsidR="002B5631">
        <w:rPr>
          <w:rFonts w:ascii="Times New Roman" w:hAnsi="Times New Roman"/>
          <w:sz w:val="24"/>
          <w:szCs w:val="24"/>
        </w:rPr>
        <w:t>…</w:t>
      </w:r>
      <w:r w:rsidR="00367266">
        <w:rPr>
          <w:rFonts w:ascii="Times New Roman" w:hAnsi="Times New Roman"/>
          <w:sz w:val="24"/>
          <w:szCs w:val="24"/>
        </w:rPr>
        <w:t xml:space="preserve"> от 30.09.2013 г., заключенного между ОАО «Сбербан</w:t>
      </w:r>
      <w:r w:rsidR="00590EF2">
        <w:rPr>
          <w:rFonts w:ascii="Times New Roman" w:hAnsi="Times New Roman"/>
          <w:sz w:val="24"/>
          <w:szCs w:val="24"/>
        </w:rPr>
        <w:t>к</w:t>
      </w:r>
      <w:r w:rsidR="00367266">
        <w:rPr>
          <w:rFonts w:ascii="Times New Roman" w:hAnsi="Times New Roman"/>
          <w:sz w:val="24"/>
          <w:szCs w:val="24"/>
        </w:rPr>
        <w:t xml:space="preserve"> России» и Захарочкиным В.Н.,  все споры, разногласия или требов</w:t>
      </w:r>
      <w:r w:rsidR="00590EF2">
        <w:rPr>
          <w:rFonts w:ascii="Times New Roman" w:hAnsi="Times New Roman"/>
          <w:sz w:val="24"/>
          <w:szCs w:val="24"/>
        </w:rPr>
        <w:t xml:space="preserve">ания, возникающие из договоров или в связи с ним, </w:t>
      </w:r>
      <w:r w:rsidR="00367266">
        <w:rPr>
          <w:rFonts w:ascii="Times New Roman" w:hAnsi="Times New Roman"/>
          <w:sz w:val="24"/>
          <w:szCs w:val="24"/>
        </w:rPr>
        <w:t xml:space="preserve">по выбору истца подлежат разрешению либо в Третейском суде при Автономной некоммерческой организации «Независимая арбитражная палата» </w:t>
      </w:r>
      <w:r w:rsidR="00590EF2">
        <w:rPr>
          <w:rFonts w:ascii="Times New Roman" w:hAnsi="Times New Roman"/>
          <w:sz w:val="24"/>
          <w:szCs w:val="24"/>
        </w:rPr>
        <w:t xml:space="preserve">(ОГРН № </w:t>
      </w:r>
      <w:r w:rsidR="002B5631">
        <w:rPr>
          <w:rFonts w:ascii="Times New Roman" w:hAnsi="Times New Roman"/>
          <w:sz w:val="24"/>
          <w:szCs w:val="24"/>
        </w:rPr>
        <w:t>…</w:t>
      </w:r>
      <w:r w:rsidR="00590EF2">
        <w:rPr>
          <w:rFonts w:ascii="Times New Roman" w:hAnsi="Times New Roman"/>
          <w:sz w:val="24"/>
          <w:szCs w:val="24"/>
        </w:rPr>
        <w:t>) (далее – Третейский суд НАП)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Правила постоянно действующего Третейского суда НАП рассматриваются в качестве неотъемлемой части Третейского соглашения. Стороны с правилами постоянно действующего Третейского суда НАП ознакомлены и согласны с ними.</w:t>
      </w:r>
    </w:p>
    <w:p w14:paraId="1D65033F" w14:textId="77777777" w:rsidR="00621E96" w:rsidRDefault="00621E96" w:rsidP="00621E96">
      <w:pPr>
        <w:autoSpaceDE w:val="0"/>
        <w:autoSpaceDN w:val="0"/>
        <w:adjustRightInd w:val="0"/>
        <w:ind w:firstLine="540"/>
        <w:jc w:val="both"/>
        <w:rPr>
          <w:rFonts w:ascii="Times New Roman" w:eastAsia="Calibri" w:hAnsi="Times New Roman"/>
          <w:sz w:val="24"/>
          <w:szCs w:val="24"/>
        </w:rPr>
      </w:pPr>
      <w:r>
        <w:rPr>
          <w:rFonts w:ascii="Times New Roman" w:eastAsia="Calibri" w:hAnsi="Times New Roman"/>
          <w:sz w:val="24"/>
          <w:szCs w:val="24"/>
        </w:rPr>
        <w:t xml:space="preserve">ОАО «Сбербанк России» в лице филиала Московского банка ОАО «Сбербанк России» </w:t>
      </w:r>
      <w:r w:rsidRPr="00621E96">
        <w:rPr>
          <w:rFonts w:ascii="Times New Roman" w:eastAsia="Calibri" w:hAnsi="Times New Roman"/>
          <w:sz w:val="24"/>
          <w:szCs w:val="24"/>
        </w:rPr>
        <w:t>обратилось в Третейск</w:t>
      </w:r>
      <w:r>
        <w:rPr>
          <w:rFonts w:ascii="Times New Roman" w:eastAsia="Calibri" w:hAnsi="Times New Roman"/>
          <w:sz w:val="24"/>
          <w:szCs w:val="24"/>
        </w:rPr>
        <w:t>ий</w:t>
      </w:r>
      <w:r w:rsidRPr="00621E96">
        <w:rPr>
          <w:rFonts w:ascii="Times New Roman" w:eastAsia="Calibri" w:hAnsi="Times New Roman"/>
          <w:sz w:val="24"/>
          <w:szCs w:val="24"/>
        </w:rPr>
        <w:t xml:space="preserve"> суд при Автономной некоммерческой организации «Независимая арбитражная палата» с заявлением </w:t>
      </w:r>
      <w:r>
        <w:rPr>
          <w:rFonts w:ascii="Times New Roman" w:eastAsia="Calibri" w:hAnsi="Times New Roman"/>
          <w:sz w:val="24"/>
          <w:szCs w:val="24"/>
        </w:rPr>
        <w:t xml:space="preserve">к </w:t>
      </w:r>
      <w:r w:rsidRPr="00621E96">
        <w:rPr>
          <w:rFonts w:ascii="Times New Roman" w:eastAsia="Calibri" w:hAnsi="Times New Roman"/>
          <w:sz w:val="24"/>
          <w:szCs w:val="24"/>
        </w:rPr>
        <w:t xml:space="preserve">ООО «Мир продуктов», </w:t>
      </w:r>
      <w:proofErr w:type="spellStart"/>
      <w:r w:rsidRPr="00621E96">
        <w:rPr>
          <w:rFonts w:ascii="Times New Roman" w:eastAsia="Calibri" w:hAnsi="Times New Roman"/>
          <w:sz w:val="24"/>
          <w:szCs w:val="24"/>
        </w:rPr>
        <w:t>Захарочкину</w:t>
      </w:r>
      <w:proofErr w:type="spellEnd"/>
      <w:r w:rsidRPr="00621E96">
        <w:rPr>
          <w:rFonts w:ascii="Times New Roman" w:eastAsia="Calibri" w:hAnsi="Times New Roman"/>
          <w:sz w:val="24"/>
          <w:szCs w:val="24"/>
        </w:rPr>
        <w:t xml:space="preserve"> В.Н.</w:t>
      </w:r>
      <w:r>
        <w:rPr>
          <w:rFonts w:ascii="Times New Roman" w:eastAsia="Calibri" w:hAnsi="Times New Roman"/>
          <w:sz w:val="24"/>
          <w:szCs w:val="24"/>
        </w:rPr>
        <w:t xml:space="preserve"> </w:t>
      </w:r>
      <w:r w:rsidRPr="00621E96">
        <w:rPr>
          <w:rFonts w:ascii="Times New Roman" w:eastAsia="Calibri" w:hAnsi="Times New Roman"/>
          <w:sz w:val="24"/>
          <w:szCs w:val="24"/>
        </w:rPr>
        <w:t xml:space="preserve">о взыскании </w:t>
      </w:r>
      <w:r>
        <w:rPr>
          <w:rFonts w:ascii="Times New Roman" w:eastAsia="Calibri" w:hAnsi="Times New Roman"/>
          <w:sz w:val="24"/>
          <w:szCs w:val="24"/>
        </w:rPr>
        <w:t xml:space="preserve">в солидарном порядке задолженности по </w:t>
      </w:r>
      <w:r w:rsidRPr="00621E96">
        <w:rPr>
          <w:rFonts w:ascii="Times New Roman" w:eastAsia="Calibri" w:hAnsi="Times New Roman"/>
          <w:sz w:val="24"/>
          <w:szCs w:val="24"/>
        </w:rPr>
        <w:t>кредитно</w:t>
      </w:r>
      <w:r>
        <w:rPr>
          <w:rFonts w:ascii="Times New Roman" w:eastAsia="Calibri" w:hAnsi="Times New Roman"/>
          <w:sz w:val="24"/>
          <w:szCs w:val="24"/>
        </w:rPr>
        <w:t>му договору</w:t>
      </w:r>
      <w:r w:rsidRPr="00621E96">
        <w:rPr>
          <w:rFonts w:ascii="Times New Roman" w:eastAsia="Calibri" w:hAnsi="Times New Roman"/>
          <w:sz w:val="24"/>
          <w:szCs w:val="24"/>
        </w:rPr>
        <w:t>.</w:t>
      </w:r>
    </w:p>
    <w:p w14:paraId="473A5776" w14:textId="77777777" w:rsidR="00590EF2" w:rsidRDefault="00590EF2" w:rsidP="00E2544F">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Решением Третейского суда при Автономной некоммерческой организации «Независимая Арбитражная Палата» от 11 марта 2015 года исковые требования </w:t>
      </w:r>
      <w:r w:rsidR="004E26DC" w:rsidRPr="004E26DC">
        <w:rPr>
          <w:rFonts w:ascii="Times New Roman" w:hAnsi="Times New Roman"/>
          <w:sz w:val="24"/>
          <w:szCs w:val="24"/>
        </w:rPr>
        <w:t>ОАО «Сбербанк России» в лице филиала Московского банка ОАО «Сбербанк России»</w:t>
      </w:r>
      <w:r w:rsidR="004E26DC">
        <w:rPr>
          <w:rFonts w:ascii="Times New Roman" w:hAnsi="Times New Roman"/>
          <w:sz w:val="24"/>
          <w:szCs w:val="24"/>
        </w:rPr>
        <w:t xml:space="preserve"> </w:t>
      </w:r>
      <w:r w:rsidR="00451456">
        <w:rPr>
          <w:rFonts w:ascii="Times New Roman" w:hAnsi="Times New Roman"/>
          <w:sz w:val="24"/>
          <w:szCs w:val="24"/>
        </w:rPr>
        <w:t xml:space="preserve">к </w:t>
      </w:r>
      <w:r w:rsidR="004E26DC">
        <w:rPr>
          <w:rFonts w:ascii="Times New Roman" w:hAnsi="Times New Roman"/>
          <w:sz w:val="24"/>
          <w:szCs w:val="24"/>
        </w:rPr>
        <w:t xml:space="preserve">ООО «Мир продуктов», </w:t>
      </w:r>
      <w:proofErr w:type="spellStart"/>
      <w:r w:rsidR="004E26DC">
        <w:rPr>
          <w:rFonts w:ascii="Times New Roman" w:hAnsi="Times New Roman"/>
          <w:sz w:val="24"/>
          <w:szCs w:val="24"/>
        </w:rPr>
        <w:t>Захарочкину</w:t>
      </w:r>
      <w:proofErr w:type="spellEnd"/>
      <w:r w:rsidR="004E26DC">
        <w:rPr>
          <w:rFonts w:ascii="Times New Roman" w:hAnsi="Times New Roman"/>
          <w:sz w:val="24"/>
          <w:szCs w:val="24"/>
        </w:rPr>
        <w:t xml:space="preserve"> В.Н. о взыскании в солидарном порядке задолженности по кредитному договору № </w:t>
      </w:r>
      <w:r w:rsidR="002B5631">
        <w:rPr>
          <w:rFonts w:ascii="Times New Roman" w:hAnsi="Times New Roman"/>
          <w:sz w:val="24"/>
          <w:szCs w:val="24"/>
        </w:rPr>
        <w:t>…</w:t>
      </w:r>
      <w:r w:rsidR="004E26DC" w:rsidRPr="004E26DC">
        <w:rPr>
          <w:rFonts w:ascii="Times New Roman" w:hAnsi="Times New Roman"/>
          <w:sz w:val="24"/>
          <w:szCs w:val="24"/>
        </w:rPr>
        <w:t xml:space="preserve"> от 30</w:t>
      </w:r>
      <w:r w:rsidR="004E26DC">
        <w:rPr>
          <w:rFonts w:ascii="Times New Roman" w:hAnsi="Times New Roman"/>
          <w:sz w:val="24"/>
          <w:szCs w:val="24"/>
        </w:rPr>
        <w:t xml:space="preserve"> сентября </w:t>
      </w:r>
      <w:r w:rsidR="004E26DC" w:rsidRPr="004E26DC">
        <w:rPr>
          <w:rFonts w:ascii="Times New Roman" w:hAnsi="Times New Roman"/>
          <w:sz w:val="24"/>
          <w:szCs w:val="24"/>
        </w:rPr>
        <w:t>2013 г.</w:t>
      </w:r>
      <w:r w:rsidR="004E26DC">
        <w:rPr>
          <w:rFonts w:ascii="Times New Roman" w:hAnsi="Times New Roman"/>
          <w:sz w:val="24"/>
          <w:szCs w:val="24"/>
        </w:rPr>
        <w:t xml:space="preserve"> были удовлетворены. </w:t>
      </w:r>
    </w:p>
    <w:p w14:paraId="243A1FF6" w14:textId="77777777" w:rsidR="001A5CA4" w:rsidRPr="001A5CA4" w:rsidRDefault="001A5CA4" w:rsidP="001A5CA4">
      <w:pPr>
        <w:autoSpaceDE w:val="0"/>
        <w:autoSpaceDN w:val="0"/>
        <w:adjustRightInd w:val="0"/>
        <w:ind w:firstLine="720"/>
        <w:jc w:val="both"/>
        <w:rPr>
          <w:rFonts w:ascii="Times New Roman" w:hAnsi="Times New Roman"/>
          <w:sz w:val="24"/>
          <w:szCs w:val="24"/>
        </w:rPr>
      </w:pPr>
      <w:r w:rsidRPr="001A5CA4">
        <w:rPr>
          <w:rFonts w:ascii="Times New Roman" w:hAnsi="Times New Roman"/>
          <w:sz w:val="24"/>
          <w:szCs w:val="24"/>
        </w:rPr>
        <w:t xml:space="preserve">Решение Третейского суда при Автономной некоммерческой организации «Независимая Арбитражная Палата» от 11 марта 2015 года вынесено под председательством судьи </w:t>
      </w:r>
      <w:r w:rsidR="002B5631">
        <w:rPr>
          <w:rFonts w:ascii="Times New Roman" w:hAnsi="Times New Roman"/>
          <w:sz w:val="24"/>
          <w:szCs w:val="24"/>
        </w:rPr>
        <w:t>… .</w:t>
      </w:r>
    </w:p>
    <w:p w14:paraId="64E8EEE4" w14:textId="77777777" w:rsidR="001A5CA4" w:rsidRPr="001A5CA4" w:rsidRDefault="001A5CA4" w:rsidP="001A5CA4">
      <w:pPr>
        <w:autoSpaceDE w:val="0"/>
        <w:autoSpaceDN w:val="0"/>
        <w:adjustRightInd w:val="0"/>
        <w:ind w:firstLine="720"/>
        <w:jc w:val="both"/>
        <w:rPr>
          <w:rFonts w:ascii="Times New Roman" w:hAnsi="Times New Roman"/>
          <w:sz w:val="24"/>
          <w:szCs w:val="24"/>
        </w:rPr>
      </w:pPr>
      <w:r w:rsidRPr="001A5CA4">
        <w:rPr>
          <w:rFonts w:ascii="Times New Roman" w:hAnsi="Times New Roman"/>
          <w:sz w:val="24"/>
          <w:szCs w:val="24"/>
        </w:rPr>
        <w:t>В силу положений ч.</w:t>
      </w:r>
      <w:r w:rsidR="0029060E">
        <w:rPr>
          <w:rFonts w:ascii="Times New Roman" w:hAnsi="Times New Roman"/>
          <w:sz w:val="24"/>
          <w:szCs w:val="24"/>
        </w:rPr>
        <w:t xml:space="preserve"> </w:t>
      </w:r>
      <w:r w:rsidRPr="001A5CA4">
        <w:rPr>
          <w:rFonts w:ascii="Times New Roman" w:hAnsi="Times New Roman"/>
          <w:sz w:val="24"/>
          <w:szCs w:val="24"/>
        </w:rPr>
        <w:t>1 ст.</w:t>
      </w:r>
      <w:r w:rsidR="0029060E">
        <w:rPr>
          <w:rFonts w:ascii="Times New Roman" w:hAnsi="Times New Roman"/>
          <w:sz w:val="24"/>
          <w:szCs w:val="24"/>
        </w:rPr>
        <w:t xml:space="preserve"> </w:t>
      </w:r>
      <w:r w:rsidRPr="001A5CA4">
        <w:rPr>
          <w:rFonts w:ascii="Times New Roman" w:hAnsi="Times New Roman"/>
          <w:sz w:val="24"/>
          <w:szCs w:val="24"/>
        </w:rPr>
        <w:t xml:space="preserve">7 Федерального закона от 24.07.2002 N 102-ФЗ </w:t>
      </w:r>
      <w:r>
        <w:rPr>
          <w:rFonts w:ascii="Times New Roman" w:hAnsi="Times New Roman"/>
          <w:sz w:val="24"/>
          <w:szCs w:val="24"/>
        </w:rPr>
        <w:t>«</w:t>
      </w:r>
      <w:r w:rsidRPr="001A5CA4">
        <w:rPr>
          <w:rFonts w:ascii="Times New Roman" w:hAnsi="Times New Roman"/>
          <w:sz w:val="24"/>
          <w:szCs w:val="24"/>
        </w:rPr>
        <w:t>О третейских судах в Российской Федерации</w:t>
      </w:r>
      <w:r>
        <w:rPr>
          <w:rFonts w:ascii="Times New Roman" w:hAnsi="Times New Roman"/>
          <w:sz w:val="24"/>
          <w:szCs w:val="24"/>
        </w:rPr>
        <w:t>»</w:t>
      </w:r>
      <w:r w:rsidRPr="001A5CA4">
        <w:rPr>
          <w:rFonts w:ascii="Times New Roman" w:hAnsi="Times New Roman"/>
          <w:sz w:val="24"/>
          <w:szCs w:val="24"/>
        </w:rPr>
        <w:t xml:space="preserve"> третейское соглашение заключается в письменной форме, если иная форма третейского соглашения не предусмотрена настоящим Федеральным законом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57218874" w14:textId="77777777" w:rsidR="001A5CA4" w:rsidRPr="001A5CA4" w:rsidRDefault="001A5CA4"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 </w:t>
      </w:r>
      <w:r w:rsidRPr="001A5CA4">
        <w:rPr>
          <w:rFonts w:ascii="Times New Roman" w:hAnsi="Times New Roman"/>
          <w:sz w:val="24"/>
          <w:szCs w:val="24"/>
        </w:rPr>
        <w:t xml:space="preserve">Согласно требованиям </w:t>
      </w:r>
      <w:hyperlink r:id="rId8" w:history="1">
        <w:r w:rsidRPr="001A5CA4">
          <w:rPr>
            <w:rStyle w:val="a3"/>
            <w:rFonts w:ascii="Times New Roman" w:hAnsi="Times New Roman"/>
            <w:color w:val="auto"/>
            <w:sz w:val="24"/>
            <w:szCs w:val="24"/>
            <w:u w:val="none"/>
          </w:rPr>
          <w:t xml:space="preserve">ч. 3 </w:t>
        </w:r>
      </w:hyperlink>
      <w:r w:rsidRPr="001A5CA4">
        <w:rPr>
          <w:rFonts w:ascii="Times New Roman" w:hAnsi="Times New Roman"/>
          <w:sz w:val="24"/>
          <w:szCs w:val="24"/>
        </w:rPr>
        <w:t>названной статьи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3C7CABFF" w14:textId="77777777" w:rsidR="001A5CA4" w:rsidRPr="001A5CA4" w:rsidRDefault="001A5CA4" w:rsidP="001A5CA4">
      <w:pPr>
        <w:autoSpaceDE w:val="0"/>
        <w:autoSpaceDN w:val="0"/>
        <w:adjustRightInd w:val="0"/>
        <w:ind w:firstLine="720"/>
        <w:jc w:val="both"/>
        <w:rPr>
          <w:rFonts w:ascii="Times New Roman" w:hAnsi="Times New Roman"/>
          <w:sz w:val="24"/>
          <w:szCs w:val="24"/>
        </w:rPr>
      </w:pPr>
      <w:hyperlink r:id="rId9" w:history="1">
        <w:r w:rsidRPr="001A5CA4">
          <w:rPr>
            <w:rStyle w:val="a3"/>
            <w:rFonts w:ascii="Times New Roman" w:hAnsi="Times New Roman"/>
            <w:color w:val="auto"/>
            <w:sz w:val="24"/>
            <w:szCs w:val="24"/>
            <w:u w:val="none"/>
          </w:rPr>
          <w:t>Статья 2</w:t>
        </w:r>
      </w:hyperlink>
      <w:r w:rsidRPr="001A5CA4">
        <w:rPr>
          <w:rFonts w:ascii="Times New Roman" w:hAnsi="Times New Roman"/>
          <w:sz w:val="24"/>
          <w:szCs w:val="24"/>
        </w:rPr>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15DF3805" w14:textId="77777777" w:rsidR="001A5CA4" w:rsidRPr="001A5CA4" w:rsidRDefault="001A5CA4" w:rsidP="001A5CA4">
      <w:pPr>
        <w:autoSpaceDE w:val="0"/>
        <w:autoSpaceDN w:val="0"/>
        <w:adjustRightInd w:val="0"/>
        <w:ind w:firstLine="720"/>
        <w:jc w:val="both"/>
        <w:rPr>
          <w:rFonts w:ascii="Times New Roman" w:hAnsi="Times New Roman"/>
          <w:sz w:val="24"/>
          <w:szCs w:val="24"/>
        </w:rPr>
      </w:pPr>
      <w:r w:rsidRPr="001A5CA4">
        <w:rPr>
          <w:rFonts w:ascii="Times New Roman" w:hAnsi="Times New Roman"/>
          <w:sz w:val="24"/>
          <w:szCs w:val="24"/>
        </w:rPr>
        <w:t>Таким образом при подписании договора, содержащего третейское соглашение,  стороны согласовали, что правила постоянно действующего Третейского суда при Автономной некоммерческой организации «Независимая Арбитражная Палата»</w:t>
      </w:r>
      <w:r>
        <w:rPr>
          <w:rFonts w:ascii="Times New Roman" w:hAnsi="Times New Roman"/>
          <w:sz w:val="24"/>
          <w:szCs w:val="24"/>
        </w:rPr>
        <w:t xml:space="preserve"> </w:t>
      </w:r>
      <w:r w:rsidRPr="001A5CA4">
        <w:rPr>
          <w:rFonts w:ascii="Times New Roman" w:hAnsi="Times New Roman"/>
          <w:sz w:val="24"/>
          <w:szCs w:val="24"/>
        </w:rPr>
        <w:t>является неотъемлемой частью третейского соглашения.</w:t>
      </w:r>
    </w:p>
    <w:p w14:paraId="2F74DE40" w14:textId="77777777" w:rsidR="001A5CA4" w:rsidRPr="001A5CA4" w:rsidRDefault="001A5CA4" w:rsidP="001A5CA4">
      <w:pPr>
        <w:autoSpaceDE w:val="0"/>
        <w:autoSpaceDN w:val="0"/>
        <w:adjustRightInd w:val="0"/>
        <w:ind w:firstLine="720"/>
        <w:jc w:val="both"/>
        <w:rPr>
          <w:rFonts w:ascii="Times New Roman" w:hAnsi="Times New Roman"/>
          <w:sz w:val="24"/>
          <w:szCs w:val="24"/>
        </w:rPr>
      </w:pPr>
      <w:r w:rsidRPr="001A5CA4">
        <w:rPr>
          <w:rFonts w:ascii="Times New Roman" w:hAnsi="Times New Roman"/>
          <w:sz w:val="24"/>
          <w:szCs w:val="24"/>
        </w:rPr>
        <w:t>В соответствии с положениями ч. 3 ст.</w:t>
      </w:r>
      <w:r>
        <w:rPr>
          <w:rFonts w:ascii="Times New Roman" w:hAnsi="Times New Roman"/>
          <w:sz w:val="24"/>
          <w:szCs w:val="24"/>
        </w:rPr>
        <w:t xml:space="preserve"> </w:t>
      </w:r>
      <w:r w:rsidRPr="001A5CA4">
        <w:rPr>
          <w:rFonts w:ascii="Times New Roman" w:hAnsi="Times New Roman"/>
          <w:sz w:val="24"/>
          <w:szCs w:val="24"/>
        </w:rPr>
        <w:t>9 данного Закона</w:t>
      </w:r>
      <w:r w:rsidR="009A7F74">
        <w:rPr>
          <w:rFonts w:ascii="Times New Roman" w:hAnsi="Times New Roman"/>
          <w:sz w:val="24"/>
          <w:szCs w:val="24"/>
        </w:rPr>
        <w:t>,</w:t>
      </w:r>
      <w:r w:rsidRPr="001A5CA4">
        <w:rPr>
          <w:rFonts w:ascii="Times New Roman" w:hAnsi="Times New Roman"/>
          <w:sz w:val="24"/>
          <w:szCs w:val="24"/>
        </w:rPr>
        <w:t xml:space="preserve">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317F0D33" w14:textId="77777777" w:rsidR="001A5CA4" w:rsidRDefault="001A5CA4" w:rsidP="001A5CA4">
      <w:pPr>
        <w:autoSpaceDE w:val="0"/>
        <w:autoSpaceDN w:val="0"/>
        <w:adjustRightInd w:val="0"/>
        <w:ind w:firstLine="720"/>
        <w:jc w:val="both"/>
        <w:rPr>
          <w:rFonts w:ascii="Times New Roman" w:hAnsi="Times New Roman"/>
          <w:sz w:val="24"/>
          <w:szCs w:val="24"/>
        </w:rPr>
      </w:pPr>
      <w:r w:rsidRPr="001A5CA4">
        <w:rPr>
          <w:rFonts w:ascii="Times New Roman" w:hAnsi="Times New Roman"/>
          <w:sz w:val="24"/>
          <w:szCs w:val="24"/>
        </w:rPr>
        <w:t>Положениями ч.</w:t>
      </w:r>
      <w:r w:rsidR="009A7F74">
        <w:rPr>
          <w:rFonts w:ascii="Times New Roman" w:hAnsi="Times New Roman"/>
          <w:sz w:val="24"/>
          <w:szCs w:val="24"/>
        </w:rPr>
        <w:t xml:space="preserve"> </w:t>
      </w:r>
      <w:r w:rsidRPr="001A5CA4">
        <w:rPr>
          <w:rFonts w:ascii="Times New Roman" w:hAnsi="Times New Roman"/>
          <w:sz w:val="24"/>
          <w:szCs w:val="24"/>
        </w:rPr>
        <w:t>2 ст.</w:t>
      </w:r>
      <w:r w:rsidR="009A7F74">
        <w:rPr>
          <w:rFonts w:ascii="Times New Roman" w:hAnsi="Times New Roman"/>
          <w:sz w:val="24"/>
          <w:szCs w:val="24"/>
        </w:rPr>
        <w:t xml:space="preserve"> </w:t>
      </w:r>
      <w:r w:rsidRPr="001A5CA4">
        <w:rPr>
          <w:rFonts w:ascii="Times New Roman" w:hAnsi="Times New Roman"/>
          <w:sz w:val="24"/>
          <w:szCs w:val="24"/>
        </w:rPr>
        <w:t>10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722A3018" w14:textId="77777777" w:rsidR="001A5CA4" w:rsidRDefault="001A5CA4"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Статьи 11-12 Регламента </w:t>
      </w:r>
      <w:r w:rsidR="00EE402C">
        <w:rPr>
          <w:rFonts w:ascii="Times New Roman" w:hAnsi="Times New Roman"/>
          <w:sz w:val="24"/>
          <w:szCs w:val="24"/>
        </w:rPr>
        <w:t xml:space="preserve">третейского разбирательства в Третейском суде при </w:t>
      </w:r>
      <w:r w:rsidR="00EE402C" w:rsidRPr="00EE402C">
        <w:rPr>
          <w:rFonts w:ascii="Times New Roman" w:hAnsi="Times New Roman"/>
          <w:sz w:val="24"/>
          <w:szCs w:val="24"/>
        </w:rPr>
        <w:t>Автономной некоммерческой организации «Независимая Арбитражная Палата»</w:t>
      </w:r>
      <w:r w:rsidR="00EE402C">
        <w:rPr>
          <w:rFonts w:ascii="Times New Roman" w:hAnsi="Times New Roman"/>
          <w:sz w:val="24"/>
          <w:szCs w:val="24"/>
        </w:rPr>
        <w:t xml:space="preserve"> предусматриваю</w:t>
      </w:r>
      <w:r w:rsidR="00766E11">
        <w:rPr>
          <w:rFonts w:ascii="Times New Roman" w:hAnsi="Times New Roman"/>
          <w:sz w:val="24"/>
          <w:szCs w:val="24"/>
        </w:rPr>
        <w:t>т</w:t>
      </w:r>
      <w:r w:rsidR="00EE402C">
        <w:rPr>
          <w:rFonts w:ascii="Times New Roman" w:hAnsi="Times New Roman"/>
          <w:sz w:val="24"/>
          <w:szCs w:val="24"/>
        </w:rPr>
        <w:t xml:space="preserve"> порядок формирования состава суда соответствующий требованиям действующего законодательства.</w:t>
      </w:r>
    </w:p>
    <w:p w14:paraId="57840F5D" w14:textId="77777777" w:rsidR="00EE402C" w:rsidRDefault="00EE402C"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В соответствии с п. </w:t>
      </w:r>
      <w:r w:rsidR="002B5631">
        <w:rPr>
          <w:rFonts w:ascii="Times New Roman" w:hAnsi="Times New Roman"/>
          <w:sz w:val="24"/>
          <w:szCs w:val="24"/>
        </w:rPr>
        <w:t>…</w:t>
      </w:r>
      <w:r>
        <w:rPr>
          <w:rFonts w:ascii="Times New Roman" w:hAnsi="Times New Roman"/>
          <w:sz w:val="24"/>
          <w:szCs w:val="24"/>
        </w:rPr>
        <w:t xml:space="preserve"> </w:t>
      </w:r>
      <w:r w:rsidRPr="00EE402C">
        <w:rPr>
          <w:rFonts w:ascii="Times New Roman" w:hAnsi="Times New Roman"/>
          <w:sz w:val="24"/>
          <w:szCs w:val="24"/>
        </w:rPr>
        <w:t>Регламента</w:t>
      </w:r>
      <w:r w:rsidR="00451456">
        <w:rPr>
          <w:rFonts w:ascii="Times New Roman" w:hAnsi="Times New Roman"/>
          <w:sz w:val="24"/>
          <w:szCs w:val="24"/>
        </w:rPr>
        <w:t>,</w:t>
      </w:r>
      <w:r w:rsidRPr="00EE402C">
        <w:rPr>
          <w:rFonts w:ascii="Times New Roman" w:hAnsi="Times New Roman"/>
          <w:sz w:val="24"/>
          <w:szCs w:val="24"/>
        </w:rPr>
        <w:t xml:space="preserve"> </w:t>
      </w:r>
      <w:r>
        <w:rPr>
          <w:rFonts w:ascii="Times New Roman" w:hAnsi="Times New Roman"/>
          <w:sz w:val="24"/>
          <w:szCs w:val="24"/>
        </w:rPr>
        <w:t>если стороны не договорились об ином либо иное не следует из положений Регламента, спор разрешается одним судьей.</w:t>
      </w:r>
    </w:p>
    <w:p w14:paraId="004E4C5D" w14:textId="77777777" w:rsidR="00E57D17" w:rsidRDefault="00EE402C"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Согласно п. 11.3 Регламента</w:t>
      </w:r>
      <w:r w:rsidR="00451456">
        <w:rPr>
          <w:rFonts w:ascii="Times New Roman" w:hAnsi="Times New Roman"/>
          <w:sz w:val="24"/>
          <w:szCs w:val="24"/>
        </w:rPr>
        <w:t>,</w:t>
      </w:r>
      <w:r>
        <w:rPr>
          <w:rFonts w:ascii="Times New Roman" w:hAnsi="Times New Roman"/>
          <w:sz w:val="24"/>
          <w:szCs w:val="24"/>
        </w:rPr>
        <w:t xml:space="preserve"> </w:t>
      </w:r>
      <w:r w:rsidR="00E57D17">
        <w:rPr>
          <w:rFonts w:ascii="Times New Roman" w:hAnsi="Times New Roman"/>
          <w:sz w:val="24"/>
          <w:szCs w:val="24"/>
        </w:rPr>
        <w:t xml:space="preserve">если стороны не договорились об ином, </w:t>
      </w:r>
      <w:r>
        <w:rPr>
          <w:rFonts w:ascii="Times New Roman" w:hAnsi="Times New Roman"/>
          <w:sz w:val="24"/>
          <w:szCs w:val="24"/>
        </w:rPr>
        <w:t xml:space="preserve">спор разрешается тремя судьями </w:t>
      </w:r>
      <w:r w:rsidR="00E57D17">
        <w:rPr>
          <w:rFonts w:ascii="Times New Roman" w:hAnsi="Times New Roman"/>
          <w:sz w:val="24"/>
          <w:szCs w:val="24"/>
        </w:rPr>
        <w:t>при наличии одного из следующих условий:</w:t>
      </w:r>
    </w:p>
    <w:p w14:paraId="56D43CA3" w14:textId="77777777" w:rsidR="00E57D17" w:rsidRDefault="00E57D17"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 цена иска превышает </w:t>
      </w:r>
      <w:r w:rsidR="002B5631">
        <w:rPr>
          <w:rFonts w:ascii="Times New Roman" w:hAnsi="Times New Roman"/>
          <w:sz w:val="24"/>
          <w:szCs w:val="24"/>
        </w:rPr>
        <w:t>… (…</w:t>
      </w:r>
      <w:r>
        <w:rPr>
          <w:rFonts w:ascii="Times New Roman" w:hAnsi="Times New Roman"/>
          <w:sz w:val="24"/>
          <w:szCs w:val="24"/>
        </w:rPr>
        <w:t>) рублей либо эквивалент указанной суммы в иностранной валюте, определенный по курсу Центрального банка Российской Федерации на день подачи иска;</w:t>
      </w:r>
    </w:p>
    <w:p w14:paraId="2727238B" w14:textId="77777777" w:rsidR="00E57D17" w:rsidRDefault="00E57D17" w:rsidP="001A5CA4">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Председатель Третейского суда определит, что с учетом сложности и иных обстоятельств дела целесообразным является коллегиальное разрешение спора.</w:t>
      </w:r>
    </w:p>
    <w:p w14:paraId="238B43B2" w14:textId="77777777" w:rsidR="009E3D76" w:rsidRDefault="003A1705" w:rsidP="003A1705">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С учетом сложности дела, цены иска, и иных фактических обстоятельств, при отсутствии соглашения сторон о коллегиальном рассмотрении спора, третейским судом было определено, что дело подлежит рассмотрению одним судьей (единоличное рассмотрение спора). </w:t>
      </w:r>
    </w:p>
    <w:p w14:paraId="30B0BFFC" w14:textId="77777777" w:rsidR="00451456" w:rsidRDefault="00E57D17" w:rsidP="00451456">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В силу п. 12.6 Регламента, если сторона либо стороны не сообщили об избрании судьи в срок, предусмотренный Регламентом, судья (запасной судья) для разрешения спора назначается за нее (них) Третейским судом.</w:t>
      </w:r>
    </w:p>
    <w:p w14:paraId="07C1E27E" w14:textId="77777777" w:rsidR="00BB2A7B" w:rsidRDefault="00451456" w:rsidP="003A1705">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Как усматривается из материалов дела, стороны в установленный </w:t>
      </w:r>
      <w:r w:rsidR="009C0618">
        <w:rPr>
          <w:rFonts w:ascii="Times New Roman" w:hAnsi="Times New Roman"/>
          <w:sz w:val="24"/>
          <w:szCs w:val="24"/>
        </w:rPr>
        <w:t xml:space="preserve">Регламентом </w:t>
      </w:r>
      <w:r>
        <w:rPr>
          <w:rFonts w:ascii="Times New Roman" w:hAnsi="Times New Roman"/>
          <w:sz w:val="24"/>
          <w:szCs w:val="24"/>
        </w:rPr>
        <w:t xml:space="preserve">срок не сообщили о выбранных ими кандидатурах третейских судей, в связи с чем определением </w:t>
      </w:r>
      <w:r w:rsidR="00F179A7">
        <w:rPr>
          <w:rFonts w:ascii="Times New Roman" w:hAnsi="Times New Roman"/>
          <w:sz w:val="24"/>
          <w:szCs w:val="24"/>
        </w:rPr>
        <w:t xml:space="preserve">Первого заместителя </w:t>
      </w:r>
      <w:r>
        <w:rPr>
          <w:rFonts w:ascii="Times New Roman" w:hAnsi="Times New Roman"/>
          <w:sz w:val="24"/>
          <w:szCs w:val="24"/>
        </w:rPr>
        <w:t xml:space="preserve">Председателя Третейского суда </w:t>
      </w:r>
      <w:r w:rsidR="00F179A7">
        <w:rPr>
          <w:rFonts w:ascii="Times New Roman" w:hAnsi="Times New Roman"/>
          <w:sz w:val="24"/>
          <w:szCs w:val="24"/>
        </w:rPr>
        <w:t>НАП</w:t>
      </w:r>
      <w:r w:rsidR="00A93791">
        <w:rPr>
          <w:rFonts w:ascii="Times New Roman" w:hAnsi="Times New Roman"/>
          <w:sz w:val="24"/>
          <w:szCs w:val="24"/>
        </w:rPr>
        <w:t xml:space="preserve"> третейским судьей б</w:t>
      </w:r>
      <w:r w:rsidR="00F179A7">
        <w:rPr>
          <w:rFonts w:ascii="Times New Roman" w:hAnsi="Times New Roman"/>
          <w:sz w:val="24"/>
          <w:szCs w:val="24"/>
        </w:rPr>
        <w:t>ы</w:t>
      </w:r>
      <w:r w:rsidR="00A93791">
        <w:rPr>
          <w:rFonts w:ascii="Times New Roman" w:hAnsi="Times New Roman"/>
          <w:sz w:val="24"/>
          <w:szCs w:val="24"/>
        </w:rPr>
        <w:t xml:space="preserve">л назначен </w:t>
      </w:r>
      <w:r w:rsidR="001F03B2">
        <w:rPr>
          <w:rFonts w:ascii="Times New Roman" w:hAnsi="Times New Roman"/>
          <w:sz w:val="24"/>
          <w:szCs w:val="24"/>
        </w:rPr>
        <w:t xml:space="preserve">… </w:t>
      </w:r>
      <w:r w:rsidR="00766E11">
        <w:rPr>
          <w:rFonts w:ascii="Times New Roman" w:hAnsi="Times New Roman"/>
          <w:sz w:val="24"/>
          <w:szCs w:val="24"/>
        </w:rPr>
        <w:t xml:space="preserve"> </w:t>
      </w:r>
    </w:p>
    <w:p w14:paraId="341ABB3D" w14:textId="77777777" w:rsidR="005F5D85" w:rsidRPr="005F5D85" w:rsidRDefault="00EE402C" w:rsidP="005F5D85">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 </w:t>
      </w:r>
      <w:r w:rsidR="003A1705">
        <w:rPr>
          <w:rFonts w:ascii="Times New Roman" w:hAnsi="Times New Roman"/>
          <w:sz w:val="24"/>
          <w:szCs w:val="24"/>
        </w:rPr>
        <w:t>При таких обстоятельствах, у</w:t>
      </w:r>
      <w:r w:rsidR="005F5D85" w:rsidRPr="005F5D85">
        <w:rPr>
          <w:rFonts w:ascii="Times New Roman" w:hAnsi="Times New Roman"/>
          <w:sz w:val="24"/>
          <w:szCs w:val="24"/>
        </w:rPr>
        <w:t>читывая, что Третейск</w:t>
      </w:r>
      <w:r w:rsidR="005F5D85">
        <w:rPr>
          <w:rFonts w:ascii="Times New Roman" w:hAnsi="Times New Roman"/>
          <w:sz w:val="24"/>
          <w:szCs w:val="24"/>
        </w:rPr>
        <w:t>ий</w:t>
      </w:r>
      <w:r w:rsidR="005F5D85" w:rsidRPr="005F5D85">
        <w:rPr>
          <w:rFonts w:ascii="Times New Roman" w:hAnsi="Times New Roman"/>
          <w:sz w:val="24"/>
          <w:szCs w:val="24"/>
        </w:rPr>
        <w:t xml:space="preserve"> суд при Автономной некоммерческой организации «Независимая Арбитражная Палата»</w:t>
      </w:r>
      <w:r w:rsidR="005F5D85">
        <w:rPr>
          <w:rFonts w:ascii="Times New Roman" w:hAnsi="Times New Roman"/>
          <w:sz w:val="24"/>
          <w:szCs w:val="24"/>
        </w:rPr>
        <w:t xml:space="preserve"> </w:t>
      </w:r>
      <w:r w:rsidR="005F5D85" w:rsidRPr="005F5D85">
        <w:rPr>
          <w:rFonts w:ascii="Times New Roman" w:hAnsi="Times New Roman"/>
          <w:sz w:val="24"/>
          <w:szCs w:val="24"/>
        </w:rPr>
        <w:t>является постоянн</w:t>
      </w:r>
      <w:r w:rsidR="005F5D85">
        <w:rPr>
          <w:rFonts w:ascii="Times New Roman" w:hAnsi="Times New Roman"/>
          <w:sz w:val="24"/>
          <w:szCs w:val="24"/>
        </w:rPr>
        <w:t>о действующим третейским судом,</w:t>
      </w:r>
      <w:r w:rsidR="005F5D85" w:rsidRPr="005F5D85">
        <w:rPr>
          <w:rFonts w:ascii="Times New Roman" w:hAnsi="Times New Roman"/>
          <w:sz w:val="24"/>
          <w:szCs w:val="24"/>
        </w:rPr>
        <w:t xml:space="preserve"> </w:t>
      </w:r>
      <w:r w:rsidR="003A1705">
        <w:rPr>
          <w:rFonts w:ascii="Times New Roman" w:hAnsi="Times New Roman"/>
          <w:sz w:val="24"/>
          <w:szCs w:val="24"/>
        </w:rPr>
        <w:t>Р</w:t>
      </w:r>
      <w:r w:rsidR="005F5D85" w:rsidRPr="005F5D85">
        <w:rPr>
          <w:rFonts w:ascii="Times New Roman" w:hAnsi="Times New Roman"/>
          <w:sz w:val="24"/>
          <w:szCs w:val="24"/>
        </w:rPr>
        <w:t xml:space="preserve">егламентом которого установлено единоличное рассмотрение дел третейским судьей, принимая во внимание, что при рассмотрении дела </w:t>
      </w:r>
      <w:r w:rsidR="001F03B2">
        <w:rPr>
          <w:rFonts w:ascii="Times New Roman" w:hAnsi="Times New Roman"/>
          <w:sz w:val="24"/>
          <w:szCs w:val="24"/>
        </w:rPr>
        <w:t>…</w:t>
      </w:r>
      <w:r w:rsidR="00A93791" w:rsidRPr="00A93791">
        <w:rPr>
          <w:rFonts w:ascii="Times New Roman" w:hAnsi="Times New Roman"/>
          <w:sz w:val="24"/>
          <w:szCs w:val="24"/>
        </w:rPr>
        <w:t xml:space="preserve"> от 11 марта 2015 года</w:t>
      </w:r>
      <w:r w:rsidR="00A93791">
        <w:rPr>
          <w:rFonts w:ascii="Times New Roman" w:hAnsi="Times New Roman"/>
          <w:sz w:val="24"/>
          <w:szCs w:val="24"/>
        </w:rPr>
        <w:t xml:space="preserve"> по иску </w:t>
      </w:r>
      <w:r w:rsidR="00A93791" w:rsidRPr="00A93791">
        <w:rPr>
          <w:rFonts w:ascii="Times New Roman" w:hAnsi="Times New Roman"/>
          <w:sz w:val="24"/>
          <w:szCs w:val="24"/>
        </w:rPr>
        <w:t xml:space="preserve">ОАО «Сбербанк России» в лице филиала Московского банка ОАО «Сбербанк России» к ООО «Мир продуктов», </w:t>
      </w:r>
      <w:proofErr w:type="spellStart"/>
      <w:r w:rsidR="00A93791" w:rsidRPr="00A93791">
        <w:rPr>
          <w:rFonts w:ascii="Times New Roman" w:hAnsi="Times New Roman"/>
          <w:sz w:val="24"/>
          <w:szCs w:val="24"/>
        </w:rPr>
        <w:t>Захарочкину</w:t>
      </w:r>
      <w:proofErr w:type="spellEnd"/>
      <w:r w:rsidR="00A93791" w:rsidRPr="00A93791">
        <w:rPr>
          <w:rFonts w:ascii="Times New Roman" w:hAnsi="Times New Roman"/>
          <w:sz w:val="24"/>
          <w:szCs w:val="24"/>
        </w:rPr>
        <w:t xml:space="preserve"> В.Н.</w:t>
      </w:r>
      <w:r w:rsidR="00A93791">
        <w:rPr>
          <w:rFonts w:ascii="Times New Roman" w:hAnsi="Times New Roman"/>
          <w:sz w:val="24"/>
          <w:szCs w:val="24"/>
        </w:rPr>
        <w:t xml:space="preserve"> о взыскании задолженности по кредитному договору</w:t>
      </w:r>
      <w:r w:rsidR="005F5D85" w:rsidRPr="005F5D85">
        <w:rPr>
          <w:rFonts w:ascii="Times New Roman" w:hAnsi="Times New Roman"/>
          <w:sz w:val="24"/>
          <w:szCs w:val="24"/>
        </w:rPr>
        <w:t xml:space="preserve"> процедура назначения третейского судьи соответствовала вышеуказанным положениям Закона и Регламента третейского суда, у суда отсутствовали основания для отказа в выдаче исполнительн</w:t>
      </w:r>
      <w:r w:rsidR="00A93791">
        <w:rPr>
          <w:rFonts w:ascii="Times New Roman" w:hAnsi="Times New Roman"/>
          <w:sz w:val="24"/>
          <w:szCs w:val="24"/>
        </w:rPr>
        <w:t>ых</w:t>
      </w:r>
      <w:r w:rsidR="005F5D85" w:rsidRPr="005F5D85">
        <w:rPr>
          <w:rFonts w:ascii="Times New Roman" w:hAnsi="Times New Roman"/>
          <w:sz w:val="24"/>
          <w:szCs w:val="24"/>
        </w:rPr>
        <w:t xml:space="preserve"> лист</w:t>
      </w:r>
      <w:r w:rsidR="00A93791">
        <w:rPr>
          <w:rFonts w:ascii="Times New Roman" w:hAnsi="Times New Roman"/>
          <w:sz w:val="24"/>
          <w:szCs w:val="24"/>
        </w:rPr>
        <w:t>ов</w:t>
      </w:r>
      <w:r w:rsidR="005F5D85" w:rsidRPr="005F5D85">
        <w:rPr>
          <w:rFonts w:ascii="Times New Roman" w:hAnsi="Times New Roman"/>
          <w:sz w:val="24"/>
          <w:szCs w:val="24"/>
        </w:rPr>
        <w:t xml:space="preserve"> на принудительное исполнение решения третейского суда.</w:t>
      </w:r>
    </w:p>
    <w:p w14:paraId="008DE73C" w14:textId="77777777" w:rsidR="005F5D85" w:rsidRDefault="005F5D85" w:rsidP="005F5D85">
      <w:pPr>
        <w:autoSpaceDE w:val="0"/>
        <w:autoSpaceDN w:val="0"/>
        <w:adjustRightInd w:val="0"/>
        <w:ind w:firstLine="720"/>
        <w:jc w:val="both"/>
        <w:rPr>
          <w:rFonts w:ascii="Times New Roman" w:hAnsi="Times New Roman"/>
          <w:sz w:val="24"/>
          <w:szCs w:val="24"/>
        </w:rPr>
      </w:pPr>
      <w:r w:rsidRPr="005F5D85">
        <w:rPr>
          <w:rFonts w:ascii="Times New Roman" w:hAnsi="Times New Roman"/>
          <w:sz w:val="24"/>
          <w:szCs w:val="24"/>
        </w:rPr>
        <w:t xml:space="preserve">Также судебная коллегия отмечает, что соответствующих возражений ответчиками относительно сформированного состава третейского суда, рассмотревшего дело либо процедуры третейского разбирательства, представлено не было. </w:t>
      </w:r>
    </w:p>
    <w:p w14:paraId="5EEC94A1" w14:textId="77777777" w:rsidR="00482E8B" w:rsidRPr="00482E8B" w:rsidRDefault="00482E8B" w:rsidP="00482E8B">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На основании изложенного</w:t>
      </w:r>
      <w:r w:rsidRPr="00482E8B">
        <w:rPr>
          <w:rFonts w:ascii="Times New Roman" w:hAnsi="Times New Roman"/>
          <w:sz w:val="24"/>
          <w:szCs w:val="24"/>
        </w:rPr>
        <w:t xml:space="preserve"> судебная коллегия находит обоснованными доводы частной жалобы, а обжалуемое определение суда от </w:t>
      </w:r>
      <w:r>
        <w:rPr>
          <w:rFonts w:ascii="Times New Roman" w:hAnsi="Times New Roman"/>
          <w:sz w:val="24"/>
          <w:szCs w:val="24"/>
        </w:rPr>
        <w:t>07 сентября 2015</w:t>
      </w:r>
      <w:r w:rsidRPr="00482E8B">
        <w:rPr>
          <w:rFonts w:ascii="Times New Roman" w:hAnsi="Times New Roman"/>
          <w:sz w:val="24"/>
          <w:szCs w:val="24"/>
        </w:rPr>
        <w:t xml:space="preserve"> года не может быть признано законным и обоснованным, в связи с чем </w:t>
      </w:r>
      <w:r w:rsidR="009C0618">
        <w:rPr>
          <w:rFonts w:ascii="Times New Roman" w:hAnsi="Times New Roman"/>
          <w:sz w:val="24"/>
          <w:szCs w:val="24"/>
        </w:rPr>
        <w:t xml:space="preserve">оно </w:t>
      </w:r>
      <w:r w:rsidRPr="00482E8B">
        <w:rPr>
          <w:rFonts w:ascii="Times New Roman" w:hAnsi="Times New Roman"/>
          <w:sz w:val="24"/>
          <w:szCs w:val="24"/>
        </w:rPr>
        <w:t>подлежит отмене.</w:t>
      </w:r>
    </w:p>
    <w:p w14:paraId="350EC84C" w14:textId="77777777" w:rsidR="00494A1C" w:rsidRPr="00E2544F" w:rsidRDefault="00482E8B" w:rsidP="008B699A">
      <w:pPr>
        <w:autoSpaceDE w:val="0"/>
        <w:autoSpaceDN w:val="0"/>
        <w:adjustRightInd w:val="0"/>
        <w:ind w:firstLine="720"/>
        <w:jc w:val="both"/>
        <w:rPr>
          <w:rFonts w:ascii="Times New Roman" w:hAnsi="Times New Roman"/>
          <w:sz w:val="24"/>
          <w:szCs w:val="24"/>
        </w:rPr>
      </w:pPr>
      <w:r>
        <w:rPr>
          <w:rFonts w:ascii="Times New Roman" w:hAnsi="Times New Roman"/>
          <w:sz w:val="24"/>
          <w:szCs w:val="24"/>
        </w:rPr>
        <w:t xml:space="preserve">Учитывая, что </w:t>
      </w:r>
      <w:r w:rsidRPr="00482E8B">
        <w:rPr>
          <w:rFonts w:ascii="Times New Roman" w:hAnsi="Times New Roman"/>
          <w:sz w:val="24"/>
          <w:szCs w:val="24"/>
        </w:rPr>
        <w:t>решение третейского суда принято по спору, предусмотренному третейским соглашением, подпадающему под его условия, и не содержит выводов по вопросам, выходящим за пределы третейского соглашения</w:t>
      </w:r>
      <w:r w:rsidR="008B699A">
        <w:rPr>
          <w:rFonts w:ascii="Times New Roman" w:hAnsi="Times New Roman"/>
          <w:sz w:val="24"/>
          <w:szCs w:val="24"/>
        </w:rPr>
        <w:t xml:space="preserve">, </w:t>
      </w:r>
      <w:r w:rsidR="008B699A" w:rsidRPr="008B699A">
        <w:rPr>
          <w:rFonts w:ascii="Times New Roman" w:hAnsi="Times New Roman"/>
          <w:sz w:val="24"/>
          <w:szCs w:val="24"/>
        </w:rPr>
        <w:t xml:space="preserve">отраженная в </w:t>
      </w:r>
      <w:r w:rsidR="008B699A">
        <w:rPr>
          <w:rFonts w:ascii="Times New Roman" w:hAnsi="Times New Roman"/>
          <w:sz w:val="24"/>
          <w:szCs w:val="24"/>
        </w:rPr>
        <w:t>решении</w:t>
      </w:r>
      <w:r w:rsidR="008B699A" w:rsidRPr="008B699A">
        <w:rPr>
          <w:rFonts w:ascii="Times New Roman" w:hAnsi="Times New Roman"/>
          <w:sz w:val="24"/>
          <w:szCs w:val="24"/>
        </w:rPr>
        <w:t xml:space="preserve"> процедура разбирательства соответствует федеральному закону</w:t>
      </w:r>
      <w:r w:rsidR="009C0618" w:rsidRPr="009C0618">
        <w:rPr>
          <w:rFonts w:ascii="Times New Roman" w:hAnsi="Times New Roman"/>
          <w:sz w:val="24"/>
          <w:szCs w:val="24"/>
        </w:rPr>
        <w:t xml:space="preserve"> </w:t>
      </w:r>
      <w:r w:rsidR="009C0618">
        <w:rPr>
          <w:rFonts w:ascii="Times New Roman" w:hAnsi="Times New Roman"/>
          <w:sz w:val="24"/>
          <w:szCs w:val="24"/>
        </w:rPr>
        <w:t xml:space="preserve">и </w:t>
      </w:r>
      <w:r w:rsidR="009C0618" w:rsidRPr="009C0618">
        <w:rPr>
          <w:rFonts w:ascii="Times New Roman" w:hAnsi="Times New Roman"/>
          <w:sz w:val="24"/>
          <w:szCs w:val="24"/>
        </w:rPr>
        <w:t>Регламент</w:t>
      </w:r>
      <w:r w:rsidR="009C0618">
        <w:rPr>
          <w:rFonts w:ascii="Times New Roman" w:hAnsi="Times New Roman"/>
          <w:sz w:val="24"/>
          <w:szCs w:val="24"/>
        </w:rPr>
        <w:t>у</w:t>
      </w:r>
      <w:r w:rsidR="009C0618" w:rsidRPr="009C0618">
        <w:rPr>
          <w:rFonts w:ascii="Times New Roman" w:hAnsi="Times New Roman"/>
          <w:sz w:val="24"/>
          <w:szCs w:val="24"/>
        </w:rPr>
        <w:t xml:space="preserve"> третейского суда</w:t>
      </w:r>
      <w:r w:rsidR="008B699A">
        <w:rPr>
          <w:rFonts w:ascii="Times New Roman" w:hAnsi="Times New Roman"/>
          <w:sz w:val="24"/>
          <w:szCs w:val="24"/>
        </w:rPr>
        <w:t>, судебная коллегия не усматривает</w:t>
      </w:r>
      <w:r w:rsidR="008B699A" w:rsidRPr="008B699A">
        <w:rPr>
          <w:rFonts w:ascii="Times New Roman" w:hAnsi="Times New Roman"/>
          <w:sz w:val="24"/>
          <w:szCs w:val="24"/>
        </w:rPr>
        <w:t xml:space="preserve"> </w:t>
      </w:r>
      <w:r w:rsidR="002136DF">
        <w:rPr>
          <w:rFonts w:ascii="Times New Roman" w:hAnsi="Times New Roman"/>
          <w:sz w:val="24"/>
          <w:szCs w:val="24"/>
        </w:rPr>
        <w:t xml:space="preserve">оснований для отказа в выдаче </w:t>
      </w:r>
      <w:r w:rsidR="002136DF" w:rsidRPr="002136DF">
        <w:rPr>
          <w:rFonts w:ascii="Times New Roman" w:hAnsi="Times New Roman"/>
          <w:sz w:val="24"/>
          <w:szCs w:val="24"/>
        </w:rPr>
        <w:t>исполнительных листов на принудительное исполнение решения третейского суда</w:t>
      </w:r>
      <w:r w:rsidR="002136DF">
        <w:rPr>
          <w:rFonts w:ascii="Times New Roman" w:hAnsi="Times New Roman"/>
          <w:sz w:val="24"/>
          <w:szCs w:val="24"/>
        </w:rPr>
        <w:t xml:space="preserve">, предусмотренных </w:t>
      </w:r>
      <w:hyperlink r:id="rId10" w:history="1">
        <w:r w:rsidR="00A87791" w:rsidRPr="00A87791">
          <w:rPr>
            <w:rStyle w:val="a3"/>
            <w:rFonts w:ascii="Times New Roman" w:hAnsi="Times New Roman"/>
            <w:color w:val="auto"/>
            <w:sz w:val="24"/>
            <w:szCs w:val="24"/>
            <w:u w:val="none"/>
          </w:rPr>
          <w:t>ст. 426</w:t>
        </w:r>
      </w:hyperlink>
      <w:r w:rsidR="00A87791" w:rsidRPr="00A87791">
        <w:rPr>
          <w:rFonts w:ascii="Times New Roman" w:hAnsi="Times New Roman"/>
          <w:sz w:val="24"/>
          <w:szCs w:val="24"/>
        </w:rPr>
        <w:t xml:space="preserve"> ГПК РФ</w:t>
      </w:r>
      <w:r w:rsidR="00A87791">
        <w:rPr>
          <w:rFonts w:ascii="Times New Roman" w:hAnsi="Times New Roman"/>
          <w:sz w:val="24"/>
          <w:szCs w:val="24"/>
        </w:rPr>
        <w:t xml:space="preserve">, </w:t>
      </w:r>
      <w:r w:rsidR="008B699A">
        <w:rPr>
          <w:rFonts w:ascii="Times New Roman" w:hAnsi="Times New Roman"/>
          <w:sz w:val="24"/>
          <w:szCs w:val="24"/>
        </w:rPr>
        <w:t xml:space="preserve">в связи с чем приходит к выводу </w:t>
      </w:r>
      <w:r w:rsidR="007745AA">
        <w:rPr>
          <w:rFonts w:ascii="Times New Roman" w:hAnsi="Times New Roman"/>
          <w:sz w:val="24"/>
          <w:szCs w:val="24"/>
        </w:rPr>
        <w:t xml:space="preserve">об удовлетворении заявления </w:t>
      </w:r>
      <w:r w:rsidR="007745AA" w:rsidRPr="007745AA">
        <w:rPr>
          <w:rFonts w:ascii="Times New Roman" w:hAnsi="Times New Roman"/>
          <w:sz w:val="24"/>
          <w:szCs w:val="24"/>
        </w:rPr>
        <w:t>ПАО «Сбербанк России» в лице филиала Московского банка ПАО «Сбербанк России»</w:t>
      </w:r>
      <w:r w:rsidR="007745AA">
        <w:rPr>
          <w:rFonts w:ascii="Times New Roman" w:hAnsi="Times New Roman"/>
          <w:sz w:val="24"/>
          <w:szCs w:val="24"/>
        </w:rPr>
        <w:t xml:space="preserve"> о выдаче </w:t>
      </w:r>
      <w:r w:rsidR="007745AA" w:rsidRPr="007745AA">
        <w:rPr>
          <w:rFonts w:ascii="Times New Roman" w:hAnsi="Times New Roman"/>
          <w:sz w:val="24"/>
          <w:szCs w:val="24"/>
        </w:rPr>
        <w:t>исполнительны</w:t>
      </w:r>
      <w:r w:rsidR="007745AA">
        <w:rPr>
          <w:rFonts w:ascii="Times New Roman" w:hAnsi="Times New Roman"/>
          <w:sz w:val="24"/>
          <w:szCs w:val="24"/>
        </w:rPr>
        <w:t>х</w:t>
      </w:r>
      <w:r w:rsidR="007745AA" w:rsidRPr="007745AA">
        <w:rPr>
          <w:rFonts w:ascii="Times New Roman" w:hAnsi="Times New Roman"/>
          <w:sz w:val="24"/>
          <w:szCs w:val="24"/>
        </w:rPr>
        <w:t xml:space="preserve"> лист</w:t>
      </w:r>
      <w:r w:rsidR="007745AA">
        <w:rPr>
          <w:rFonts w:ascii="Times New Roman" w:hAnsi="Times New Roman"/>
          <w:sz w:val="24"/>
          <w:szCs w:val="24"/>
        </w:rPr>
        <w:t>ов</w:t>
      </w:r>
      <w:r w:rsidR="007745AA" w:rsidRPr="007745AA">
        <w:rPr>
          <w:rFonts w:ascii="Times New Roman" w:hAnsi="Times New Roman"/>
          <w:sz w:val="24"/>
          <w:szCs w:val="24"/>
        </w:rPr>
        <w:t xml:space="preserve"> на принудительное исполнение решения третейского суда</w:t>
      </w:r>
      <w:r w:rsidR="00C34DCE" w:rsidRPr="00C34DCE">
        <w:rPr>
          <w:rFonts w:ascii="Times New Roman" w:hAnsi="Times New Roman"/>
          <w:sz w:val="24"/>
          <w:szCs w:val="24"/>
        </w:rPr>
        <w:t>.</w:t>
      </w:r>
      <w:r w:rsidR="008B2039">
        <w:rPr>
          <w:rFonts w:ascii="Times New Roman" w:hAnsi="Times New Roman"/>
          <w:sz w:val="24"/>
          <w:szCs w:val="24"/>
        </w:rPr>
        <w:t xml:space="preserve"> </w:t>
      </w:r>
    </w:p>
    <w:p w14:paraId="1326C874" w14:textId="77777777" w:rsidR="00A22291" w:rsidRDefault="00A22291" w:rsidP="00A22291">
      <w:pPr>
        <w:ind w:right="-1" w:firstLine="709"/>
        <w:jc w:val="both"/>
        <w:rPr>
          <w:rFonts w:ascii="Times New Roman" w:hAnsi="Times New Roman"/>
          <w:sz w:val="24"/>
        </w:rPr>
      </w:pPr>
      <w:r>
        <w:rPr>
          <w:rFonts w:ascii="Times New Roman" w:hAnsi="Times New Roman"/>
          <w:sz w:val="24"/>
        </w:rPr>
        <w:t xml:space="preserve">Поскольку </w:t>
      </w:r>
      <w:r w:rsidRPr="00A22291">
        <w:rPr>
          <w:rFonts w:ascii="Times New Roman" w:hAnsi="Times New Roman"/>
          <w:sz w:val="24"/>
        </w:rPr>
        <w:t>ПАО «Сбербанк России» в лице филиала Московского банка ПАО «Сбербанк России»</w:t>
      </w:r>
      <w:r>
        <w:rPr>
          <w:rFonts w:ascii="Times New Roman" w:hAnsi="Times New Roman"/>
          <w:sz w:val="24"/>
        </w:rPr>
        <w:t xml:space="preserve"> при рассмотрении заявления о выдаче исполнительных листов понес </w:t>
      </w:r>
      <w:r w:rsidRPr="00A22291">
        <w:rPr>
          <w:rFonts w:ascii="Times New Roman" w:hAnsi="Times New Roman"/>
          <w:sz w:val="24"/>
        </w:rPr>
        <w:t xml:space="preserve">расходы по оплате государственной пошлины в сумме </w:t>
      </w:r>
      <w:r w:rsidR="001F03B2">
        <w:rPr>
          <w:rFonts w:ascii="Times New Roman" w:hAnsi="Times New Roman"/>
          <w:sz w:val="24"/>
        </w:rPr>
        <w:t>…</w:t>
      </w:r>
      <w:r>
        <w:rPr>
          <w:rFonts w:ascii="Times New Roman" w:hAnsi="Times New Roman"/>
          <w:sz w:val="24"/>
        </w:rPr>
        <w:t xml:space="preserve"> рублей</w:t>
      </w:r>
      <w:r w:rsidR="0046028C">
        <w:rPr>
          <w:rFonts w:ascii="Times New Roman" w:hAnsi="Times New Roman"/>
          <w:sz w:val="24"/>
        </w:rPr>
        <w:t xml:space="preserve"> (л.д.24)</w:t>
      </w:r>
      <w:r>
        <w:rPr>
          <w:rFonts w:ascii="Times New Roman" w:hAnsi="Times New Roman"/>
          <w:sz w:val="24"/>
        </w:rPr>
        <w:t xml:space="preserve">, с ООО «Мир продуктов» и </w:t>
      </w:r>
      <w:proofErr w:type="spellStart"/>
      <w:r>
        <w:rPr>
          <w:rFonts w:ascii="Times New Roman" w:hAnsi="Times New Roman"/>
          <w:sz w:val="24"/>
        </w:rPr>
        <w:t>Захарочкина</w:t>
      </w:r>
      <w:proofErr w:type="spellEnd"/>
      <w:r>
        <w:rPr>
          <w:rFonts w:ascii="Times New Roman" w:hAnsi="Times New Roman"/>
          <w:sz w:val="24"/>
        </w:rPr>
        <w:t xml:space="preserve"> В.Н. в пользу ПАО «Сбербанк России» в лице филиала Московского банка ПАО «Сбербанк России» </w:t>
      </w:r>
      <w:r w:rsidR="0046028C">
        <w:rPr>
          <w:rFonts w:ascii="Times New Roman" w:hAnsi="Times New Roman"/>
          <w:sz w:val="24"/>
        </w:rPr>
        <w:t xml:space="preserve">подлежат взысканию </w:t>
      </w:r>
      <w:r>
        <w:rPr>
          <w:rFonts w:ascii="Times New Roman" w:hAnsi="Times New Roman"/>
          <w:sz w:val="24"/>
        </w:rPr>
        <w:t xml:space="preserve">расходы по оплате государственной пошлины в сумме по </w:t>
      </w:r>
      <w:r w:rsidR="001F03B2">
        <w:rPr>
          <w:rFonts w:ascii="Times New Roman" w:hAnsi="Times New Roman"/>
          <w:sz w:val="24"/>
        </w:rPr>
        <w:t>…</w:t>
      </w:r>
      <w:r>
        <w:rPr>
          <w:rFonts w:ascii="Times New Roman" w:hAnsi="Times New Roman"/>
          <w:sz w:val="24"/>
        </w:rPr>
        <w:t xml:space="preserve"> рублей с каждого.</w:t>
      </w:r>
    </w:p>
    <w:p w14:paraId="51E4D07F" w14:textId="77777777" w:rsidR="009C0618" w:rsidRPr="009D47D6" w:rsidRDefault="00125A8D" w:rsidP="000A22DB">
      <w:pPr>
        <w:ind w:firstLine="709"/>
        <w:jc w:val="both"/>
        <w:rPr>
          <w:rFonts w:ascii="Times New Roman" w:hAnsi="Times New Roman"/>
          <w:sz w:val="24"/>
          <w:szCs w:val="24"/>
        </w:rPr>
      </w:pPr>
      <w:r w:rsidRPr="009D47D6">
        <w:rPr>
          <w:rFonts w:ascii="Times New Roman" w:hAnsi="Times New Roman"/>
          <w:sz w:val="24"/>
          <w:szCs w:val="24"/>
        </w:rPr>
        <w:t>На основании изложенного, руководствуясь ст.</w:t>
      </w:r>
      <w:r w:rsidR="00277317">
        <w:rPr>
          <w:rFonts w:ascii="Times New Roman" w:hAnsi="Times New Roman"/>
          <w:sz w:val="24"/>
          <w:szCs w:val="24"/>
        </w:rPr>
        <w:t xml:space="preserve"> </w:t>
      </w:r>
      <w:r w:rsidR="004D4D7F">
        <w:rPr>
          <w:rFonts w:ascii="Times New Roman" w:hAnsi="Times New Roman"/>
          <w:sz w:val="24"/>
          <w:szCs w:val="24"/>
        </w:rPr>
        <w:t xml:space="preserve">ст. 333, </w:t>
      </w:r>
      <w:r w:rsidRPr="009D47D6">
        <w:rPr>
          <w:rFonts w:ascii="Times New Roman" w:hAnsi="Times New Roman"/>
          <w:sz w:val="24"/>
          <w:szCs w:val="24"/>
        </w:rPr>
        <w:t>33</w:t>
      </w:r>
      <w:r w:rsidR="000A22DB">
        <w:rPr>
          <w:rFonts w:ascii="Times New Roman" w:hAnsi="Times New Roman"/>
          <w:sz w:val="24"/>
          <w:szCs w:val="24"/>
        </w:rPr>
        <w:t>4 ГПК РФ, судебная</w:t>
      </w:r>
      <w:r w:rsidR="0046028C">
        <w:rPr>
          <w:rFonts w:ascii="Times New Roman" w:hAnsi="Times New Roman"/>
          <w:sz w:val="24"/>
          <w:szCs w:val="24"/>
        </w:rPr>
        <w:t xml:space="preserve"> </w:t>
      </w:r>
      <w:r w:rsidR="000A22DB">
        <w:rPr>
          <w:rFonts w:ascii="Times New Roman" w:hAnsi="Times New Roman"/>
          <w:sz w:val="24"/>
          <w:szCs w:val="24"/>
        </w:rPr>
        <w:t>коллегия</w:t>
      </w:r>
    </w:p>
    <w:p w14:paraId="521F877B" w14:textId="77777777" w:rsidR="00907EA0" w:rsidRDefault="00125A8D" w:rsidP="00F573E5">
      <w:pPr>
        <w:ind w:right="567" w:firstLine="709"/>
        <w:jc w:val="center"/>
        <w:rPr>
          <w:rFonts w:ascii="Times New Roman" w:hAnsi="Times New Roman"/>
          <w:b/>
          <w:sz w:val="24"/>
          <w:szCs w:val="24"/>
        </w:rPr>
      </w:pPr>
      <w:r w:rsidRPr="009D47D6">
        <w:rPr>
          <w:rFonts w:ascii="Times New Roman" w:hAnsi="Times New Roman"/>
          <w:b/>
          <w:sz w:val="24"/>
          <w:szCs w:val="24"/>
        </w:rPr>
        <w:t>ОПРЕДЕЛИЛА:</w:t>
      </w:r>
    </w:p>
    <w:p w14:paraId="1E9D5061" w14:textId="77777777" w:rsidR="009C0618" w:rsidRPr="00A92BAF" w:rsidRDefault="009C0618" w:rsidP="00F573E5">
      <w:pPr>
        <w:ind w:right="567" w:firstLine="709"/>
        <w:jc w:val="center"/>
        <w:rPr>
          <w:rFonts w:ascii="Times New Roman" w:hAnsi="Times New Roman"/>
          <w:b/>
          <w:sz w:val="24"/>
          <w:szCs w:val="24"/>
        </w:rPr>
      </w:pPr>
    </w:p>
    <w:p w14:paraId="142152C9" w14:textId="77777777" w:rsidR="00642891" w:rsidRDefault="00907EA0" w:rsidP="00F573E5">
      <w:pPr>
        <w:autoSpaceDE w:val="0"/>
        <w:autoSpaceDN w:val="0"/>
        <w:adjustRightInd w:val="0"/>
        <w:ind w:firstLine="709"/>
        <w:jc w:val="both"/>
        <w:rPr>
          <w:rFonts w:ascii="Times New Roman" w:hAnsi="Times New Roman"/>
          <w:sz w:val="24"/>
          <w:szCs w:val="24"/>
        </w:rPr>
      </w:pPr>
      <w:r w:rsidRPr="00907EA0">
        <w:rPr>
          <w:rFonts w:ascii="Times New Roman" w:hAnsi="Times New Roman"/>
          <w:sz w:val="24"/>
        </w:rPr>
        <w:t xml:space="preserve">Определение </w:t>
      </w:r>
      <w:r w:rsidR="001C0E00">
        <w:rPr>
          <w:rFonts w:ascii="Times New Roman" w:hAnsi="Times New Roman"/>
          <w:sz w:val="24"/>
        </w:rPr>
        <w:t>Тверского</w:t>
      </w:r>
      <w:r w:rsidR="008520CA">
        <w:rPr>
          <w:rFonts w:ascii="Times New Roman" w:hAnsi="Times New Roman"/>
          <w:sz w:val="24"/>
        </w:rPr>
        <w:t xml:space="preserve"> </w:t>
      </w:r>
      <w:r w:rsidRPr="00907EA0">
        <w:rPr>
          <w:rFonts w:ascii="Times New Roman" w:hAnsi="Times New Roman"/>
          <w:sz w:val="24"/>
        </w:rPr>
        <w:t xml:space="preserve">районного суда г. Москвы от </w:t>
      </w:r>
      <w:r w:rsidR="001C0E00">
        <w:rPr>
          <w:rFonts w:ascii="Times New Roman" w:hAnsi="Times New Roman"/>
          <w:sz w:val="24"/>
        </w:rPr>
        <w:t>07 сентября</w:t>
      </w:r>
      <w:r w:rsidR="00373D62">
        <w:rPr>
          <w:rFonts w:ascii="Times New Roman" w:hAnsi="Times New Roman"/>
          <w:sz w:val="24"/>
        </w:rPr>
        <w:t xml:space="preserve"> 201</w:t>
      </w:r>
      <w:r w:rsidR="00B0003B">
        <w:rPr>
          <w:rFonts w:ascii="Times New Roman" w:hAnsi="Times New Roman"/>
          <w:sz w:val="24"/>
        </w:rPr>
        <w:t>5</w:t>
      </w:r>
      <w:r w:rsidRPr="00907EA0">
        <w:rPr>
          <w:rFonts w:ascii="Times New Roman" w:hAnsi="Times New Roman"/>
          <w:sz w:val="24"/>
        </w:rPr>
        <w:t xml:space="preserve"> года </w:t>
      </w:r>
      <w:r w:rsidR="001C0E00">
        <w:rPr>
          <w:rFonts w:ascii="Times New Roman" w:hAnsi="Times New Roman"/>
          <w:sz w:val="24"/>
        </w:rPr>
        <w:t>отменить</w:t>
      </w:r>
      <w:r w:rsidR="004D4D7F">
        <w:rPr>
          <w:rFonts w:ascii="Times New Roman" w:hAnsi="Times New Roman"/>
          <w:sz w:val="24"/>
          <w:szCs w:val="24"/>
        </w:rPr>
        <w:t>.</w:t>
      </w:r>
    </w:p>
    <w:p w14:paraId="5D71AFAD" w14:textId="77777777" w:rsidR="001C0E00" w:rsidRPr="001C0E00" w:rsidRDefault="001C0E00" w:rsidP="001C0E00">
      <w:pPr>
        <w:widowControl w:val="0"/>
        <w:autoSpaceDE w:val="0"/>
        <w:autoSpaceDN w:val="0"/>
        <w:adjustRightInd w:val="0"/>
        <w:ind w:firstLine="540"/>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   </w:t>
      </w:r>
      <w:r w:rsidRPr="001C0E00">
        <w:rPr>
          <w:rFonts w:ascii="Times New Roman" w:eastAsia="Calibri" w:hAnsi="Times New Roman"/>
          <w:sz w:val="24"/>
          <w:szCs w:val="24"/>
          <w:lang w:eastAsia="en-US"/>
        </w:rPr>
        <w:t xml:space="preserve">Принять новое определение, которым заявление </w:t>
      </w:r>
      <w:r w:rsidR="005F5D85">
        <w:rPr>
          <w:rFonts w:ascii="Times New Roman" w:eastAsia="Calibri" w:hAnsi="Times New Roman"/>
          <w:sz w:val="24"/>
          <w:szCs w:val="24"/>
          <w:lang w:eastAsia="en-US"/>
        </w:rPr>
        <w:t>П</w:t>
      </w:r>
      <w:r w:rsidRPr="001C0E00">
        <w:rPr>
          <w:rFonts w:ascii="Times New Roman" w:eastAsia="Calibri" w:hAnsi="Times New Roman"/>
          <w:sz w:val="24"/>
          <w:szCs w:val="24"/>
          <w:lang w:eastAsia="en-US"/>
        </w:rPr>
        <w:t>АО «Сбербанк России»</w:t>
      </w:r>
      <w:r>
        <w:rPr>
          <w:rFonts w:ascii="Times New Roman" w:eastAsia="Calibri" w:hAnsi="Times New Roman"/>
          <w:sz w:val="24"/>
          <w:szCs w:val="24"/>
          <w:lang w:eastAsia="en-US"/>
        </w:rPr>
        <w:t xml:space="preserve"> </w:t>
      </w:r>
      <w:r w:rsidR="005F5D85" w:rsidRPr="005F5D85">
        <w:rPr>
          <w:rFonts w:ascii="Times New Roman" w:eastAsia="Calibri" w:hAnsi="Times New Roman"/>
          <w:sz w:val="24"/>
          <w:szCs w:val="24"/>
          <w:lang w:eastAsia="en-US"/>
        </w:rPr>
        <w:t xml:space="preserve">в лице филиала Московского банка </w:t>
      </w:r>
      <w:r w:rsidR="005F5D85">
        <w:rPr>
          <w:rFonts w:ascii="Times New Roman" w:eastAsia="Calibri" w:hAnsi="Times New Roman"/>
          <w:sz w:val="24"/>
          <w:szCs w:val="24"/>
          <w:lang w:eastAsia="en-US"/>
        </w:rPr>
        <w:t>П</w:t>
      </w:r>
      <w:r w:rsidR="005F5D85" w:rsidRPr="005F5D85">
        <w:rPr>
          <w:rFonts w:ascii="Times New Roman" w:eastAsia="Calibri" w:hAnsi="Times New Roman"/>
          <w:sz w:val="24"/>
          <w:szCs w:val="24"/>
          <w:lang w:eastAsia="en-US"/>
        </w:rPr>
        <w:t>АО «Сбербанк России»</w:t>
      </w:r>
      <w:r w:rsidR="005F5D85">
        <w:rPr>
          <w:rFonts w:ascii="Times New Roman" w:eastAsia="Calibri" w:hAnsi="Times New Roman"/>
          <w:sz w:val="24"/>
          <w:szCs w:val="24"/>
          <w:lang w:eastAsia="en-US"/>
        </w:rPr>
        <w:t xml:space="preserve"> </w:t>
      </w:r>
      <w:r w:rsidRPr="001C0E00">
        <w:rPr>
          <w:rFonts w:ascii="Times New Roman" w:eastAsia="Calibri" w:hAnsi="Times New Roman"/>
          <w:sz w:val="24"/>
          <w:szCs w:val="24"/>
          <w:lang w:eastAsia="en-US"/>
        </w:rPr>
        <w:t>удовлетворить.</w:t>
      </w:r>
    </w:p>
    <w:p w14:paraId="6D6D64B3" w14:textId="77777777" w:rsidR="00642891" w:rsidRDefault="001C0E00" w:rsidP="00F573E5">
      <w:pPr>
        <w:ind w:right="-1" w:firstLine="709"/>
        <w:jc w:val="both"/>
        <w:rPr>
          <w:rFonts w:ascii="Times New Roman" w:hAnsi="Times New Roman"/>
          <w:sz w:val="24"/>
        </w:rPr>
      </w:pPr>
      <w:r>
        <w:rPr>
          <w:rFonts w:ascii="Times New Roman" w:hAnsi="Times New Roman"/>
          <w:sz w:val="24"/>
        </w:rPr>
        <w:t xml:space="preserve">Выдать </w:t>
      </w:r>
      <w:r w:rsidR="005F5D85">
        <w:rPr>
          <w:rFonts w:ascii="Times New Roman" w:hAnsi="Times New Roman"/>
          <w:sz w:val="24"/>
        </w:rPr>
        <w:t>П</w:t>
      </w:r>
      <w:r w:rsidRPr="001C0E00">
        <w:rPr>
          <w:rFonts w:ascii="Times New Roman" w:hAnsi="Times New Roman"/>
          <w:sz w:val="24"/>
        </w:rPr>
        <w:t>АО «Сбербанк России»</w:t>
      </w:r>
      <w:r>
        <w:rPr>
          <w:rFonts w:ascii="Times New Roman" w:hAnsi="Times New Roman"/>
          <w:sz w:val="24"/>
        </w:rPr>
        <w:t xml:space="preserve"> </w:t>
      </w:r>
      <w:r w:rsidR="005F5D85" w:rsidRPr="005F5D85">
        <w:rPr>
          <w:rFonts w:ascii="Times New Roman" w:hAnsi="Times New Roman"/>
          <w:sz w:val="24"/>
        </w:rPr>
        <w:t xml:space="preserve">в лице филиала Московского банка </w:t>
      </w:r>
      <w:r w:rsidR="005F5D85">
        <w:rPr>
          <w:rFonts w:ascii="Times New Roman" w:hAnsi="Times New Roman"/>
          <w:sz w:val="24"/>
        </w:rPr>
        <w:t>П</w:t>
      </w:r>
      <w:r w:rsidR="005F5D85" w:rsidRPr="005F5D85">
        <w:rPr>
          <w:rFonts w:ascii="Times New Roman" w:hAnsi="Times New Roman"/>
          <w:sz w:val="24"/>
        </w:rPr>
        <w:t>АО «Сбербанк России»</w:t>
      </w:r>
      <w:r w:rsidR="005F5D85">
        <w:rPr>
          <w:rFonts w:ascii="Times New Roman" w:hAnsi="Times New Roman"/>
          <w:sz w:val="24"/>
        </w:rPr>
        <w:t xml:space="preserve"> </w:t>
      </w:r>
      <w:r>
        <w:rPr>
          <w:rFonts w:ascii="Times New Roman" w:hAnsi="Times New Roman"/>
          <w:sz w:val="24"/>
        </w:rPr>
        <w:t xml:space="preserve">исполнительные листы </w:t>
      </w:r>
      <w:r w:rsidRPr="001C0E00">
        <w:rPr>
          <w:rFonts w:ascii="Times New Roman" w:hAnsi="Times New Roman"/>
          <w:sz w:val="24"/>
        </w:rPr>
        <w:t>на принудительное исполнение решения</w:t>
      </w:r>
      <w:r w:rsidRPr="001C0E00">
        <w:rPr>
          <w:rFonts w:ascii="Times New Roman" w:hAnsi="Times New Roman"/>
          <w:sz w:val="24"/>
          <w:szCs w:val="24"/>
        </w:rPr>
        <w:t xml:space="preserve"> </w:t>
      </w:r>
      <w:r>
        <w:rPr>
          <w:rFonts w:ascii="Times New Roman" w:hAnsi="Times New Roman"/>
          <w:sz w:val="24"/>
        </w:rPr>
        <w:t>т</w:t>
      </w:r>
      <w:r w:rsidRPr="001C0E00">
        <w:rPr>
          <w:rFonts w:ascii="Times New Roman" w:hAnsi="Times New Roman"/>
          <w:sz w:val="24"/>
        </w:rPr>
        <w:t>ретейск</w:t>
      </w:r>
      <w:r>
        <w:rPr>
          <w:rFonts w:ascii="Times New Roman" w:hAnsi="Times New Roman"/>
          <w:sz w:val="24"/>
        </w:rPr>
        <w:t>ого</w:t>
      </w:r>
      <w:r w:rsidRPr="001C0E00">
        <w:rPr>
          <w:rFonts w:ascii="Times New Roman" w:hAnsi="Times New Roman"/>
          <w:sz w:val="24"/>
        </w:rPr>
        <w:t xml:space="preserve"> суд</w:t>
      </w:r>
      <w:r>
        <w:rPr>
          <w:rFonts w:ascii="Times New Roman" w:hAnsi="Times New Roman"/>
          <w:sz w:val="24"/>
        </w:rPr>
        <w:t>а</w:t>
      </w:r>
      <w:r w:rsidRPr="001C0E00">
        <w:rPr>
          <w:rFonts w:ascii="Times New Roman" w:hAnsi="Times New Roman"/>
          <w:sz w:val="24"/>
        </w:rPr>
        <w:t xml:space="preserve"> при Автономной некоммерческой организации «Независимая Арбитражная Палата»</w:t>
      </w:r>
      <w:r w:rsidRPr="001C0E00">
        <w:rPr>
          <w:rFonts w:ascii="Times New Roman" w:hAnsi="Times New Roman"/>
          <w:sz w:val="24"/>
          <w:szCs w:val="24"/>
        </w:rPr>
        <w:t xml:space="preserve"> </w:t>
      </w:r>
      <w:r w:rsidRPr="001C0E00">
        <w:rPr>
          <w:rFonts w:ascii="Times New Roman" w:hAnsi="Times New Roman"/>
          <w:sz w:val="24"/>
        </w:rPr>
        <w:t>от 11 марта 2015 года</w:t>
      </w:r>
      <w:r>
        <w:rPr>
          <w:rFonts w:ascii="Times New Roman" w:hAnsi="Times New Roman"/>
          <w:sz w:val="24"/>
        </w:rPr>
        <w:t xml:space="preserve"> по делу № </w:t>
      </w:r>
      <w:r w:rsidR="001F03B2">
        <w:rPr>
          <w:rFonts w:ascii="Times New Roman" w:hAnsi="Times New Roman"/>
          <w:sz w:val="24"/>
        </w:rPr>
        <w:t>…</w:t>
      </w:r>
      <w:r>
        <w:rPr>
          <w:rFonts w:ascii="Times New Roman" w:hAnsi="Times New Roman"/>
          <w:sz w:val="24"/>
        </w:rPr>
        <w:t xml:space="preserve"> по иску </w:t>
      </w:r>
      <w:r w:rsidR="005F5D85" w:rsidRPr="005F5D85">
        <w:rPr>
          <w:rFonts w:ascii="Times New Roman" w:hAnsi="Times New Roman"/>
          <w:sz w:val="24"/>
        </w:rPr>
        <w:t xml:space="preserve">ОАО «Сбербанк России» в лице филиала Московского банка ОАО «Сбербанк России» </w:t>
      </w:r>
      <w:r w:rsidR="00451456">
        <w:rPr>
          <w:rFonts w:ascii="Times New Roman" w:hAnsi="Times New Roman"/>
          <w:sz w:val="24"/>
        </w:rPr>
        <w:t xml:space="preserve">к </w:t>
      </w:r>
      <w:r w:rsidR="005F5D85" w:rsidRPr="005F5D85">
        <w:rPr>
          <w:rFonts w:ascii="Times New Roman" w:hAnsi="Times New Roman"/>
          <w:sz w:val="24"/>
        </w:rPr>
        <w:t xml:space="preserve">ООО «Мир продуктов», </w:t>
      </w:r>
      <w:proofErr w:type="spellStart"/>
      <w:r w:rsidR="005F5D85" w:rsidRPr="005F5D85">
        <w:rPr>
          <w:rFonts w:ascii="Times New Roman" w:hAnsi="Times New Roman"/>
          <w:sz w:val="24"/>
        </w:rPr>
        <w:t>Захарочкину</w:t>
      </w:r>
      <w:proofErr w:type="spellEnd"/>
      <w:r w:rsidR="005F5D85" w:rsidRPr="005F5D85">
        <w:rPr>
          <w:rFonts w:ascii="Times New Roman" w:hAnsi="Times New Roman"/>
          <w:sz w:val="24"/>
        </w:rPr>
        <w:t xml:space="preserve"> В</w:t>
      </w:r>
      <w:r w:rsidR="001F03B2">
        <w:rPr>
          <w:rFonts w:ascii="Times New Roman" w:hAnsi="Times New Roman"/>
          <w:sz w:val="24"/>
        </w:rPr>
        <w:t>.</w:t>
      </w:r>
      <w:r w:rsidR="00A22291">
        <w:rPr>
          <w:rFonts w:ascii="Times New Roman" w:hAnsi="Times New Roman"/>
          <w:sz w:val="24"/>
        </w:rPr>
        <w:t>Н</w:t>
      </w:r>
      <w:r w:rsidR="001F03B2">
        <w:rPr>
          <w:rFonts w:ascii="Times New Roman" w:hAnsi="Times New Roman"/>
          <w:sz w:val="24"/>
        </w:rPr>
        <w:t>.</w:t>
      </w:r>
      <w:r w:rsidR="005F5D85" w:rsidRPr="005F5D85">
        <w:rPr>
          <w:rFonts w:ascii="Times New Roman" w:hAnsi="Times New Roman"/>
          <w:sz w:val="24"/>
        </w:rPr>
        <w:t xml:space="preserve"> о взыскании в солидарном порядке задолженности по кредитному договору № </w:t>
      </w:r>
      <w:r w:rsidR="001F03B2">
        <w:rPr>
          <w:rFonts w:ascii="Times New Roman" w:hAnsi="Times New Roman"/>
          <w:sz w:val="24"/>
        </w:rPr>
        <w:t>…</w:t>
      </w:r>
      <w:r w:rsidR="005F5D85" w:rsidRPr="005F5D85">
        <w:rPr>
          <w:rFonts w:ascii="Times New Roman" w:hAnsi="Times New Roman"/>
          <w:sz w:val="24"/>
        </w:rPr>
        <w:t xml:space="preserve"> от 30 сентября 2013 г.</w:t>
      </w:r>
    </w:p>
    <w:p w14:paraId="18BD139A" w14:textId="77777777" w:rsidR="003606BB" w:rsidRDefault="00A22291" w:rsidP="00F573E5">
      <w:pPr>
        <w:ind w:right="-1" w:firstLine="709"/>
        <w:jc w:val="both"/>
        <w:rPr>
          <w:rFonts w:ascii="Times New Roman" w:hAnsi="Times New Roman"/>
          <w:sz w:val="24"/>
        </w:rPr>
      </w:pPr>
      <w:r>
        <w:rPr>
          <w:rFonts w:ascii="Times New Roman" w:hAnsi="Times New Roman"/>
          <w:sz w:val="24"/>
        </w:rPr>
        <w:t xml:space="preserve">Взыскать с ООО «Мир продуктов», </w:t>
      </w:r>
      <w:proofErr w:type="spellStart"/>
      <w:r>
        <w:rPr>
          <w:rFonts w:ascii="Times New Roman" w:hAnsi="Times New Roman"/>
          <w:sz w:val="24"/>
        </w:rPr>
        <w:t>Захарочкина</w:t>
      </w:r>
      <w:proofErr w:type="spellEnd"/>
      <w:r w:rsidRPr="00A22291">
        <w:rPr>
          <w:rFonts w:ascii="Times New Roman" w:hAnsi="Times New Roman"/>
          <w:sz w:val="24"/>
        </w:rPr>
        <w:t xml:space="preserve"> В</w:t>
      </w:r>
      <w:r w:rsidR="001F03B2">
        <w:rPr>
          <w:rFonts w:ascii="Times New Roman" w:hAnsi="Times New Roman"/>
          <w:sz w:val="24"/>
        </w:rPr>
        <w:t>.</w:t>
      </w:r>
      <w:r w:rsidR="0046028C">
        <w:rPr>
          <w:rFonts w:ascii="Times New Roman" w:hAnsi="Times New Roman"/>
          <w:sz w:val="24"/>
        </w:rPr>
        <w:t>Н</w:t>
      </w:r>
      <w:r w:rsidR="001F03B2">
        <w:rPr>
          <w:rFonts w:ascii="Times New Roman" w:hAnsi="Times New Roman"/>
          <w:sz w:val="24"/>
        </w:rPr>
        <w:t>.</w:t>
      </w:r>
      <w:r>
        <w:rPr>
          <w:rFonts w:ascii="Times New Roman" w:hAnsi="Times New Roman"/>
          <w:sz w:val="24"/>
        </w:rPr>
        <w:t xml:space="preserve"> в пользу </w:t>
      </w:r>
      <w:r w:rsidRPr="00A22291">
        <w:rPr>
          <w:rFonts w:ascii="Times New Roman" w:hAnsi="Times New Roman"/>
          <w:sz w:val="24"/>
        </w:rPr>
        <w:t>ПАО «Сбербанк России» в лице филиала Московского банка ПАО «Сбербанк России»</w:t>
      </w:r>
      <w:r>
        <w:rPr>
          <w:rFonts w:ascii="Times New Roman" w:hAnsi="Times New Roman"/>
          <w:sz w:val="24"/>
        </w:rPr>
        <w:t xml:space="preserve"> расходы по оплате государственной пошлины в сумме по </w:t>
      </w:r>
      <w:r w:rsidR="001F03B2">
        <w:rPr>
          <w:rFonts w:ascii="Times New Roman" w:hAnsi="Times New Roman"/>
          <w:sz w:val="24"/>
        </w:rPr>
        <w:t>…</w:t>
      </w:r>
      <w:r>
        <w:rPr>
          <w:rFonts w:ascii="Times New Roman" w:hAnsi="Times New Roman"/>
          <w:sz w:val="24"/>
        </w:rPr>
        <w:t xml:space="preserve"> (</w:t>
      </w:r>
      <w:r w:rsidR="001F03B2">
        <w:rPr>
          <w:rFonts w:ascii="Times New Roman" w:hAnsi="Times New Roman"/>
          <w:sz w:val="24"/>
        </w:rPr>
        <w:t>…</w:t>
      </w:r>
      <w:r>
        <w:rPr>
          <w:rFonts w:ascii="Times New Roman" w:hAnsi="Times New Roman"/>
          <w:sz w:val="24"/>
        </w:rPr>
        <w:t>) рублей с каждого.</w:t>
      </w:r>
    </w:p>
    <w:p w14:paraId="28A5B611" w14:textId="77777777" w:rsidR="00642891" w:rsidRDefault="00642891" w:rsidP="00F573E5">
      <w:pPr>
        <w:ind w:right="-1" w:firstLine="709"/>
        <w:jc w:val="both"/>
        <w:rPr>
          <w:rFonts w:ascii="Times New Roman" w:hAnsi="Times New Roman"/>
          <w:sz w:val="24"/>
        </w:rPr>
      </w:pPr>
    </w:p>
    <w:p w14:paraId="784669B6" w14:textId="77777777" w:rsidR="00A22291" w:rsidRPr="00907EA0" w:rsidRDefault="00A22291" w:rsidP="00F573E5">
      <w:pPr>
        <w:ind w:right="-1" w:firstLine="709"/>
        <w:jc w:val="both"/>
        <w:rPr>
          <w:rFonts w:ascii="Times New Roman" w:hAnsi="Times New Roman"/>
          <w:sz w:val="24"/>
        </w:rPr>
      </w:pPr>
    </w:p>
    <w:p w14:paraId="40526C85" w14:textId="77777777" w:rsidR="00642891" w:rsidRDefault="008B699A" w:rsidP="008B699A">
      <w:pPr>
        <w:ind w:right="-1" w:firstLine="709"/>
        <w:jc w:val="both"/>
        <w:rPr>
          <w:rFonts w:ascii="Times New Roman" w:hAnsi="Times New Roman"/>
          <w:sz w:val="24"/>
        </w:rPr>
      </w:pPr>
      <w:r>
        <w:rPr>
          <w:rFonts w:ascii="Times New Roman" w:hAnsi="Times New Roman"/>
          <w:sz w:val="24"/>
        </w:rPr>
        <w:t>Председательствующий:</w:t>
      </w:r>
    </w:p>
    <w:p w14:paraId="3519F878" w14:textId="77777777" w:rsidR="009C0618" w:rsidRDefault="009C0618" w:rsidP="008B699A">
      <w:pPr>
        <w:ind w:right="-1" w:firstLine="709"/>
        <w:jc w:val="both"/>
        <w:rPr>
          <w:rFonts w:ascii="Times New Roman" w:hAnsi="Times New Roman"/>
          <w:sz w:val="24"/>
        </w:rPr>
      </w:pPr>
    </w:p>
    <w:p w14:paraId="405DD861" w14:textId="77777777" w:rsidR="003606BB" w:rsidRPr="00907EA0" w:rsidRDefault="003606BB" w:rsidP="008B699A">
      <w:pPr>
        <w:ind w:right="-1" w:firstLine="709"/>
        <w:jc w:val="both"/>
        <w:rPr>
          <w:rFonts w:ascii="Times New Roman" w:hAnsi="Times New Roman"/>
          <w:sz w:val="24"/>
        </w:rPr>
      </w:pPr>
    </w:p>
    <w:p w14:paraId="6B42D156" w14:textId="77777777" w:rsidR="00D15ABB" w:rsidRPr="008B699A" w:rsidRDefault="00907EA0" w:rsidP="008B699A">
      <w:pPr>
        <w:ind w:right="-1" w:firstLine="709"/>
        <w:jc w:val="both"/>
        <w:rPr>
          <w:rFonts w:ascii="Times New Roman" w:hAnsi="Times New Roman"/>
          <w:sz w:val="24"/>
        </w:rPr>
      </w:pPr>
      <w:r w:rsidRPr="00907EA0">
        <w:rPr>
          <w:rFonts w:ascii="Times New Roman" w:hAnsi="Times New Roman"/>
          <w:sz w:val="24"/>
        </w:rPr>
        <w:t>Судьи:</w:t>
      </w:r>
    </w:p>
    <w:sectPr w:rsidR="00D15ABB" w:rsidRPr="008B699A" w:rsidSect="003606BB">
      <w:pgSz w:w="11906" w:h="16838"/>
      <w:pgMar w:top="993" w:right="1133"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43C9"/>
    <w:rsid w:val="00000653"/>
    <w:rsid w:val="00001CDF"/>
    <w:rsid w:val="00024CBC"/>
    <w:rsid w:val="00030390"/>
    <w:rsid w:val="000318F4"/>
    <w:rsid w:val="00033282"/>
    <w:rsid w:val="0003618F"/>
    <w:rsid w:val="00046562"/>
    <w:rsid w:val="00065B9A"/>
    <w:rsid w:val="00072954"/>
    <w:rsid w:val="00080E42"/>
    <w:rsid w:val="00097048"/>
    <w:rsid w:val="000A22DB"/>
    <w:rsid w:val="000C0842"/>
    <w:rsid w:val="000C3597"/>
    <w:rsid w:val="000D03B0"/>
    <w:rsid w:val="000D5190"/>
    <w:rsid w:val="000F5A46"/>
    <w:rsid w:val="001014FB"/>
    <w:rsid w:val="00111701"/>
    <w:rsid w:val="00125A8D"/>
    <w:rsid w:val="00132ED9"/>
    <w:rsid w:val="00161595"/>
    <w:rsid w:val="001633DE"/>
    <w:rsid w:val="001645D3"/>
    <w:rsid w:val="001842B5"/>
    <w:rsid w:val="001A0424"/>
    <w:rsid w:val="001A5CA4"/>
    <w:rsid w:val="001C0E00"/>
    <w:rsid w:val="001D33DA"/>
    <w:rsid w:val="001D72FF"/>
    <w:rsid w:val="001F03B2"/>
    <w:rsid w:val="0021282D"/>
    <w:rsid w:val="002136DF"/>
    <w:rsid w:val="00234A48"/>
    <w:rsid w:val="0023613A"/>
    <w:rsid w:val="00240048"/>
    <w:rsid w:val="002411F4"/>
    <w:rsid w:val="00260D1E"/>
    <w:rsid w:val="0027387F"/>
    <w:rsid w:val="00277317"/>
    <w:rsid w:val="0029060E"/>
    <w:rsid w:val="002B2277"/>
    <w:rsid w:val="002B5631"/>
    <w:rsid w:val="002F41CB"/>
    <w:rsid w:val="002F5EE3"/>
    <w:rsid w:val="002F5FD0"/>
    <w:rsid w:val="003061E7"/>
    <w:rsid w:val="0031540F"/>
    <w:rsid w:val="0031553A"/>
    <w:rsid w:val="0032750D"/>
    <w:rsid w:val="00346DDC"/>
    <w:rsid w:val="003566F7"/>
    <w:rsid w:val="003606BB"/>
    <w:rsid w:val="00363878"/>
    <w:rsid w:val="00363930"/>
    <w:rsid w:val="00366442"/>
    <w:rsid w:val="00367266"/>
    <w:rsid w:val="0037204A"/>
    <w:rsid w:val="00373D62"/>
    <w:rsid w:val="003A0695"/>
    <w:rsid w:val="003A1705"/>
    <w:rsid w:val="003B5D61"/>
    <w:rsid w:val="003B7825"/>
    <w:rsid w:val="003C3B17"/>
    <w:rsid w:val="003E05BF"/>
    <w:rsid w:val="003E74F9"/>
    <w:rsid w:val="003F2F33"/>
    <w:rsid w:val="00410FD5"/>
    <w:rsid w:val="00414C8F"/>
    <w:rsid w:val="0042449A"/>
    <w:rsid w:val="00430C9F"/>
    <w:rsid w:val="00451456"/>
    <w:rsid w:val="00451DCA"/>
    <w:rsid w:val="0045729B"/>
    <w:rsid w:val="0046028C"/>
    <w:rsid w:val="004774A5"/>
    <w:rsid w:val="00480F45"/>
    <w:rsid w:val="00482E8B"/>
    <w:rsid w:val="00492763"/>
    <w:rsid w:val="00494A1C"/>
    <w:rsid w:val="00496644"/>
    <w:rsid w:val="004A21F8"/>
    <w:rsid w:val="004B1858"/>
    <w:rsid w:val="004D4D7F"/>
    <w:rsid w:val="004E009E"/>
    <w:rsid w:val="004E26DC"/>
    <w:rsid w:val="004E6010"/>
    <w:rsid w:val="004F015F"/>
    <w:rsid w:val="005034B5"/>
    <w:rsid w:val="00505389"/>
    <w:rsid w:val="00511E78"/>
    <w:rsid w:val="0051448A"/>
    <w:rsid w:val="00515518"/>
    <w:rsid w:val="005217B0"/>
    <w:rsid w:val="00537CA0"/>
    <w:rsid w:val="00542CDC"/>
    <w:rsid w:val="00544669"/>
    <w:rsid w:val="00567523"/>
    <w:rsid w:val="0056775F"/>
    <w:rsid w:val="00576A79"/>
    <w:rsid w:val="00582935"/>
    <w:rsid w:val="00590002"/>
    <w:rsid w:val="00590D58"/>
    <w:rsid w:val="00590EF2"/>
    <w:rsid w:val="00592150"/>
    <w:rsid w:val="005978B8"/>
    <w:rsid w:val="005A1C17"/>
    <w:rsid w:val="005A39A2"/>
    <w:rsid w:val="005B3681"/>
    <w:rsid w:val="005D0514"/>
    <w:rsid w:val="005F5D85"/>
    <w:rsid w:val="005F742E"/>
    <w:rsid w:val="00621E96"/>
    <w:rsid w:val="00621FED"/>
    <w:rsid w:val="00642891"/>
    <w:rsid w:val="006543B6"/>
    <w:rsid w:val="00670FC5"/>
    <w:rsid w:val="006D0074"/>
    <w:rsid w:val="006D6FF3"/>
    <w:rsid w:val="006E519F"/>
    <w:rsid w:val="006F1113"/>
    <w:rsid w:val="006F294C"/>
    <w:rsid w:val="006F3245"/>
    <w:rsid w:val="006F712D"/>
    <w:rsid w:val="007161AA"/>
    <w:rsid w:val="007244DF"/>
    <w:rsid w:val="00737529"/>
    <w:rsid w:val="007434E4"/>
    <w:rsid w:val="00744448"/>
    <w:rsid w:val="0075133F"/>
    <w:rsid w:val="007539E2"/>
    <w:rsid w:val="00761432"/>
    <w:rsid w:val="00765FCD"/>
    <w:rsid w:val="00766E11"/>
    <w:rsid w:val="00767530"/>
    <w:rsid w:val="00770A6D"/>
    <w:rsid w:val="0077231B"/>
    <w:rsid w:val="007745AA"/>
    <w:rsid w:val="00777536"/>
    <w:rsid w:val="00792C2D"/>
    <w:rsid w:val="007C0E86"/>
    <w:rsid w:val="007C1F6F"/>
    <w:rsid w:val="007E0356"/>
    <w:rsid w:val="008151F8"/>
    <w:rsid w:val="00832BDD"/>
    <w:rsid w:val="008520CA"/>
    <w:rsid w:val="0085551B"/>
    <w:rsid w:val="008719B5"/>
    <w:rsid w:val="008B2039"/>
    <w:rsid w:val="008B55E7"/>
    <w:rsid w:val="008B560D"/>
    <w:rsid w:val="008B699A"/>
    <w:rsid w:val="008E4EC9"/>
    <w:rsid w:val="009010C3"/>
    <w:rsid w:val="00907EA0"/>
    <w:rsid w:val="009211B2"/>
    <w:rsid w:val="00971E7B"/>
    <w:rsid w:val="00977503"/>
    <w:rsid w:val="00980AA5"/>
    <w:rsid w:val="00985B16"/>
    <w:rsid w:val="009A7F74"/>
    <w:rsid w:val="009B6FA8"/>
    <w:rsid w:val="009C0618"/>
    <w:rsid w:val="009C2C2A"/>
    <w:rsid w:val="009D47D6"/>
    <w:rsid w:val="009E3D76"/>
    <w:rsid w:val="009E708B"/>
    <w:rsid w:val="009F5E7F"/>
    <w:rsid w:val="00A0059C"/>
    <w:rsid w:val="00A11E01"/>
    <w:rsid w:val="00A22291"/>
    <w:rsid w:val="00A40F0E"/>
    <w:rsid w:val="00A42E10"/>
    <w:rsid w:val="00A6172A"/>
    <w:rsid w:val="00A63100"/>
    <w:rsid w:val="00A71C04"/>
    <w:rsid w:val="00A87791"/>
    <w:rsid w:val="00A92BAF"/>
    <w:rsid w:val="00A93791"/>
    <w:rsid w:val="00AA219C"/>
    <w:rsid w:val="00AC264F"/>
    <w:rsid w:val="00B0003B"/>
    <w:rsid w:val="00B02111"/>
    <w:rsid w:val="00B277C0"/>
    <w:rsid w:val="00B30D54"/>
    <w:rsid w:val="00B44A06"/>
    <w:rsid w:val="00B5048A"/>
    <w:rsid w:val="00B540E6"/>
    <w:rsid w:val="00B622C1"/>
    <w:rsid w:val="00B72D2B"/>
    <w:rsid w:val="00B82078"/>
    <w:rsid w:val="00B83354"/>
    <w:rsid w:val="00B93C98"/>
    <w:rsid w:val="00BA128B"/>
    <w:rsid w:val="00BA5C9E"/>
    <w:rsid w:val="00BB2A7B"/>
    <w:rsid w:val="00BB35C5"/>
    <w:rsid w:val="00BC2F57"/>
    <w:rsid w:val="00BD5B47"/>
    <w:rsid w:val="00BD6FCF"/>
    <w:rsid w:val="00C34DCE"/>
    <w:rsid w:val="00C67904"/>
    <w:rsid w:val="00C67E0B"/>
    <w:rsid w:val="00C81DD3"/>
    <w:rsid w:val="00C8243D"/>
    <w:rsid w:val="00C838FE"/>
    <w:rsid w:val="00C943C9"/>
    <w:rsid w:val="00CB24C6"/>
    <w:rsid w:val="00CB4F52"/>
    <w:rsid w:val="00CC2910"/>
    <w:rsid w:val="00CC5837"/>
    <w:rsid w:val="00CF5947"/>
    <w:rsid w:val="00D14022"/>
    <w:rsid w:val="00D15ABB"/>
    <w:rsid w:val="00D30CFD"/>
    <w:rsid w:val="00D347A4"/>
    <w:rsid w:val="00D35A5E"/>
    <w:rsid w:val="00D37159"/>
    <w:rsid w:val="00D45BA1"/>
    <w:rsid w:val="00D67D4F"/>
    <w:rsid w:val="00D71368"/>
    <w:rsid w:val="00DA7A31"/>
    <w:rsid w:val="00DC6CBD"/>
    <w:rsid w:val="00DD1BB4"/>
    <w:rsid w:val="00DD22A1"/>
    <w:rsid w:val="00DE4B55"/>
    <w:rsid w:val="00DF12BF"/>
    <w:rsid w:val="00DF20EC"/>
    <w:rsid w:val="00DF38B6"/>
    <w:rsid w:val="00E04D76"/>
    <w:rsid w:val="00E2544F"/>
    <w:rsid w:val="00E3334C"/>
    <w:rsid w:val="00E44DB7"/>
    <w:rsid w:val="00E453C7"/>
    <w:rsid w:val="00E47DB9"/>
    <w:rsid w:val="00E53B6E"/>
    <w:rsid w:val="00E540FE"/>
    <w:rsid w:val="00E57D17"/>
    <w:rsid w:val="00E62679"/>
    <w:rsid w:val="00EA4593"/>
    <w:rsid w:val="00EB2479"/>
    <w:rsid w:val="00EB2EE6"/>
    <w:rsid w:val="00EC1DFB"/>
    <w:rsid w:val="00EC5D77"/>
    <w:rsid w:val="00ED5095"/>
    <w:rsid w:val="00EE402C"/>
    <w:rsid w:val="00EF31D5"/>
    <w:rsid w:val="00EF5B2E"/>
    <w:rsid w:val="00EF657D"/>
    <w:rsid w:val="00F1364D"/>
    <w:rsid w:val="00F179A7"/>
    <w:rsid w:val="00F24A6C"/>
    <w:rsid w:val="00F379C0"/>
    <w:rsid w:val="00F46391"/>
    <w:rsid w:val="00F46572"/>
    <w:rsid w:val="00F573E5"/>
    <w:rsid w:val="00F63419"/>
    <w:rsid w:val="00F636F1"/>
    <w:rsid w:val="00F84BDC"/>
    <w:rsid w:val="00F879F2"/>
    <w:rsid w:val="00FB4430"/>
    <w:rsid w:val="00FC7518"/>
    <w:rsid w:val="00FD779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3A8DCA"/>
  <w15:chartTrackingRefBased/>
  <w15:docId w15:val="{D472A3C3-CE8D-4372-AF32-F9EE393B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111"/>
    <w:rPr>
      <w:rFonts w:ascii="Verdana" w:eastAsia="Times New Roman" w:hAnsi="Verdana"/>
      <w:sz w:val="22"/>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70FC5"/>
    <w:pPr>
      <w:autoSpaceDE w:val="0"/>
      <w:autoSpaceDN w:val="0"/>
      <w:adjustRightInd w:val="0"/>
      <w:ind w:firstLine="720"/>
    </w:pPr>
    <w:rPr>
      <w:rFonts w:ascii="Arial" w:hAnsi="Arial" w:cs="Arial"/>
      <w:lang w:val="ru-RU" w:eastAsia="en-US"/>
    </w:rPr>
  </w:style>
  <w:style w:type="character" w:styleId="a3">
    <w:name w:val="Hyperlink"/>
    <w:uiPriority w:val="99"/>
    <w:unhideWhenUsed/>
    <w:rsid w:val="004D4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116338">
      <w:bodyDiv w:val="1"/>
      <w:marLeft w:val="0"/>
      <w:marRight w:val="0"/>
      <w:marTop w:val="0"/>
      <w:marBottom w:val="0"/>
      <w:divBdr>
        <w:top w:val="none" w:sz="0" w:space="0" w:color="auto"/>
        <w:left w:val="none" w:sz="0" w:space="0" w:color="auto"/>
        <w:bottom w:val="none" w:sz="0" w:space="0" w:color="auto"/>
        <w:right w:val="none" w:sz="0" w:space="0" w:color="auto"/>
      </w:divBdr>
    </w:div>
    <w:div w:id="641353926">
      <w:bodyDiv w:val="1"/>
      <w:marLeft w:val="0"/>
      <w:marRight w:val="0"/>
      <w:marTop w:val="0"/>
      <w:marBottom w:val="0"/>
      <w:divBdr>
        <w:top w:val="none" w:sz="0" w:space="0" w:color="auto"/>
        <w:left w:val="none" w:sz="0" w:space="0" w:color="auto"/>
        <w:bottom w:val="none" w:sz="0" w:space="0" w:color="auto"/>
        <w:right w:val="none" w:sz="0" w:space="0" w:color="auto"/>
      </w:divBdr>
    </w:div>
    <w:div w:id="121827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7FD65EF0B6D5ADD10172DB0683DD0EB5A73FDEF6775B46A5BABD90503385C829C3BE13EAD6A60B8D9o0J" TargetMode="External"/><Relationship Id="rId3" Type="http://schemas.openxmlformats.org/officeDocument/2006/relationships/webSettings" Target="webSettings.xml"/><Relationship Id="rId7" Type="http://schemas.openxmlformats.org/officeDocument/2006/relationships/hyperlink" Target="consultantplus://offline/ref=47FD65EF0B6D5ADD10172DB0683DD0EB5A75F4EF6571B46A5BABD90503385C829C3BE13EAD6860BCD9o1J"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47FD65EF0B6D5ADD10172DB0683DD0EB5A75F4EF6571B46A5BABD90503385C829C3BE13EAD6860BCD9o1J" TargetMode="External"/><Relationship Id="rId11" Type="http://schemas.openxmlformats.org/officeDocument/2006/relationships/fontTable" Target="fontTable.xml"/><Relationship Id="rId5" Type="http://schemas.openxmlformats.org/officeDocument/2006/relationships/hyperlink" Target="consultantplus://offline/ref=47FD65EF0B6D5ADD10172DB0683DD0EB5A75F4EF6571B46A5BABD90503385C829C3BE13EAD6860BCD9o3J" TargetMode="External"/><Relationship Id="rId10" Type="http://schemas.openxmlformats.org/officeDocument/2006/relationships/hyperlink" Target="consultantplus://offline/ref=47FD65EF0B6D5ADD10172DB0683DD0EB5A75F4EF6571B46A5BABD90503385C829C3BE13EAD6860BCD9o1J" TargetMode="External"/><Relationship Id="rId4" Type="http://schemas.openxmlformats.org/officeDocument/2006/relationships/hyperlink" Target="consultantplus://offline/ref=47FD65EF0B6D5ADD10172DB0683DD0EB5A75F4EF6571B46A5BABD90503385C829C3BE13EAD6B69B5D9oAJ" TargetMode="External"/><Relationship Id="rId9" Type="http://schemas.openxmlformats.org/officeDocument/2006/relationships/hyperlink" Target="consultantplus://offline/ref=F4E8A684695B5493BE26AD3B61C6803FFF87ADD01D14F362AF96320C3D821AC69FB5162F53C081FAVA75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2404</Words>
  <Characters>13707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vt:lpstr>
    </vt:vector>
  </TitlesOfParts>
  <Company/>
  <LinksUpToDate>false</LinksUpToDate>
  <CharactersWithSpaces>16079</CharactersWithSpaces>
  <SharedDoc>false</SharedDoc>
  <HLinks>
    <vt:vector size="42" baseType="variant">
      <vt:variant>
        <vt:i4>2228332</vt:i4>
      </vt:variant>
      <vt:variant>
        <vt:i4>18</vt:i4>
      </vt:variant>
      <vt:variant>
        <vt:i4>0</vt:i4>
      </vt:variant>
      <vt:variant>
        <vt:i4>5</vt:i4>
      </vt:variant>
      <vt:variant>
        <vt:lpwstr>consultantplus://offline/ref=47FD65EF0B6D5ADD10172DB0683DD0EB5A75F4EF6571B46A5BABD90503385C829C3BE13EAD6860BCD9o1J</vt:lpwstr>
      </vt:variant>
      <vt:variant>
        <vt:lpwstr/>
      </vt:variant>
      <vt:variant>
        <vt:i4>4128871</vt:i4>
      </vt:variant>
      <vt:variant>
        <vt:i4>15</vt:i4>
      </vt:variant>
      <vt:variant>
        <vt:i4>0</vt:i4>
      </vt:variant>
      <vt:variant>
        <vt:i4>5</vt:i4>
      </vt:variant>
      <vt:variant>
        <vt:lpwstr>consultantplus://offline/ref=F4E8A684695B5493BE26AD3B61C6803FFF87ADD01D14F362AF96320C3D821AC69FB5162F53C081FAVA75J</vt:lpwstr>
      </vt:variant>
      <vt:variant>
        <vt:lpwstr/>
      </vt:variant>
      <vt:variant>
        <vt:i4>2228287</vt:i4>
      </vt:variant>
      <vt:variant>
        <vt:i4>12</vt:i4>
      </vt:variant>
      <vt:variant>
        <vt:i4>0</vt:i4>
      </vt:variant>
      <vt:variant>
        <vt:i4>5</vt:i4>
      </vt:variant>
      <vt:variant>
        <vt:lpwstr>consultantplus://offline/ref=47FD65EF0B6D5ADD10172DB0683DD0EB5A73FDEF6775B46A5BABD90503385C829C3BE13EAD6A60B8D9o0J</vt:lpwstr>
      </vt:variant>
      <vt:variant>
        <vt:lpwstr/>
      </vt:variant>
      <vt:variant>
        <vt:i4>2228332</vt:i4>
      </vt:variant>
      <vt:variant>
        <vt:i4>9</vt:i4>
      </vt:variant>
      <vt:variant>
        <vt:i4>0</vt:i4>
      </vt:variant>
      <vt:variant>
        <vt:i4>5</vt:i4>
      </vt:variant>
      <vt:variant>
        <vt:lpwstr>consultantplus://offline/ref=47FD65EF0B6D5ADD10172DB0683DD0EB5A75F4EF6571B46A5BABD90503385C829C3BE13EAD6860BCD9o1J</vt:lpwstr>
      </vt:variant>
      <vt:variant>
        <vt:lpwstr/>
      </vt:variant>
      <vt:variant>
        <vt:i4>2228332</vt:i4>
      </vt:variant>
      <vt:variant>
        <vt:i4>6</vt:i4>
      </vt:variant>
      <vt:variant>
        <vt:i4>0</vt:i4>
      </vt:variant>
      <vt:variant>
        <vt:i4>5</vt:i4>
      </vt:variant>
      <vt:variant>
        <vt:lpwstr>consultantplus://offline/ref=47FD65EF0B6D5ADD10172DB0683DD0EB5A75F4EF6571B46A5BABD90503385C829C3BE13EAD6860BCD9o1J</vt:lpwstr>
      </vt:variant>
      <vt:variant>
        <vt:lpwstr/>
      </vt:variant>
      <vt:variant>
        <vt:i4>2228334</vt:i4>
      </vt:variant>
      <vt:variant>
        <vt:i4>3</vt:i4>
      </vt:variant>
      <vt:variant>
        <vt:i4>0</vt:i4>
      </vt:variant>
      <vt:variant>
        <vt:i4>5</vt:i4>
      </vt:variant>
      <vt:variant>
        <vt:lpwstr>consultantplus://offline/ref=47FD65EF0B6D5ADD10172DB0683DD0EB5A75F4EF6571B46A5BABD90503385C829C3BE13EAD6860BCD9o3J</vt:lpwstr>
      </vt:variant>
      <vt:variant>
        <vt:lpwstr/>
      </vt:variant>
      <vt:variant>
        <vt:i4>2228281</vt:i4>
      </vt:variant>
      <vt:variant>
        <vt:i4>0</vt:i4>
      </vt:variant>
      <vt:variant>
        <vt:i4>0</vt:i4>
      </vt:variant>
      <vt:variant>
        <vt:i4>5</vt:i4>
      </vt:variant>
      <vt:variant>
        <vt:lpwstr>consultantplus://offline/ref=47FD65EF0B6D5ADD10172DB0683DD0EB5A75F4EF6571B46A5BABD90503385C829C3BE13EAD6B69B5D9oAJ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dc:title>
  <dc:subject/>
  <dc:creator>ШибаеваЕИ</dc:creator>
  <cp:keywords/>
  <cp:lastModifiedBy>Борис Разумовский</cp:lastModifiedBy>
  <cp:revision>2</cp:revision>
  <cp:lastPrinted>2013-10-03T12:15:00Z</cp:lastPrinted>
  <dcterms:created xsi:type="dcterms:W3CDTF">2024-04-10T21:32:00Z</dcterms:created>
  <dcterms:modified xsi:type="dcterms:W3CDTF">2024-04-10T21:32:00Z</dcterms:modified>
</cp:coreProperties>
</file>