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F380" w14:textId="77777777" w:rsidR="00506401" w:rsidRPr="000462D7" w:rsidRDefault="005447FC" w:rsidP="000462D7">
      <w:pPr>
        <w:shd w:val="clear" w:color="auto" w:fill="FFFFFF"/>
        <w:jc w:val="both"/>
        <w:rPr>
          <w:sz w:val="26"/>
          <w:szCs w:val="26"/>
        </w:rPr>
      </w:pPr>
      <w:bookmarkStart w:id="0" w:name="_GoBack"/>
      <w:bookmarkEnd w:id="0"/>
      <w:r w:rsidRPr="000462D7">
        <w:rPr>
          <w:sz w:val="26"/>
          <w:szCs w:val="26"/>
          <w:highlight w:val="white"/>
        </w:rPr>
        <w:t>Судья: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pacing w:val="-5"/>
          <w:sz w:val="26"/>
          <w:szCs w:val="26"/>
          <w:highlight w:val="white"/>
        </w:rPr>
        <w:t>Соломатина О.В.</w:t>
      </w:r>
      <w:r w:rsidRPr="000462D7">
        <w:rPr>
          <w:sz w:val="26"/>
          <w:szCs w:val="26"/>
          <w:highlight w:val="white"/>
        </w:rPr>
        <w:t xml:space="preserve">                                             </w:t>
      </w:r>
      <w:r w:rsidRPr="000462D7">
        <w:rPr>
          <w:sz w:val="26"/>
          <w:szCs w:val="26"/>
          <w:highlight w:val="white"/>
        </w:rPr>
        <w:tab/>
        <w:t xml:space="preserve">          </w:t>
      </w:r>
      <w:r w:rsidRPr="000462D7">
        <w:rPr>
          <w:sz w:val="26"/>
          <w:szCs w:val="26"/>
          <w:highlight w:val="white"/>
        </w:rPr>
        <w:t xml:space="preserve">  </w:t>
      </w:r>
      <w:r w:rsidRPr="000462D7">
        <w:rPr>
          <w:sz w:val="26"/>
          <w:szCs w:val="26"/>
          <w:highlight w:val="white"/>
        </w:rPr>
        <w:t xml:space="preserve">Дело № </w:t>
      </w:r>
      <w:r w:rsidRPr="000462D7">
        <w:rPr>
          <w:sz w:val="26"/>
          <w:szCs w:val="26"/>
          <w:highlight w:val="white"/>
        </w:rPr>
        <w:t>33-</w:t>
      </w:r>
      <w:r w:rsidRPr="000462D7">
        <w:rPr>
          <w:sz w:val="26"/>
          <w:szCs w:val="26"/>
          <w:highlight w:val="white"/>
        </w:rPr>
        <w:t>10303</w:t>
      </w:r>
    </w:p>
    <w:p w14:paraId="63354AC4" w14:textId="77777777" w:rsidR="00EB4BBD" w:rsidRPr="000462D7" w:rsidRDefault="005447FC" w:rsidP="000462D7">
      <w:pPr>
        <w:shd w:val="clear" w:color="auto" w:fill="FFFFFF"/>
        <w:jc w:val="both"/>
        <w:rPr>
          <w:sz w:val="26"/>
          <w:szCs w:val="26"/>
        </w:rPr>
      </w:pPr>
    </w:p>
    <w:p w14:paraId="0E82362B" w14:textId="77777777" w:rsidR="00EB4BBD" w:rsidRPr="000462D7" w:rsidRDefault="005447FC" w:rsidP="000462D7">
      <w:pPr>
        <w:shd w:val="clear" w:color="auto" w:fill="FFFFFF"/>
        <w:jc w:val="both"/>
        <w:rPr>
          <w:sz w:val="26"/>
          <w:szCs w:val="26"/>
        </w:rPr>
      </w:pPr>
    </w:p>
    <w:p w14:paraId="3464D7DA" w14:textId="77777777" w:rsidR="00506401" w:rsidRPr="000462D7" w:rsidRDefault="005447FC" w:rsidP="000462D7">
      <w:pPr>
        <w:jc w:val="center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АПЕЛЛЯЦИОННОЕ ОПРЕДЕЛЕНИЕ</w:t>
      </w:r>
    </w:p>
    <w:p w14:paraId="1BB9A3EF" w14:textId="77777777" w:rsidR="00275A63" w:rsidRPr="000462D7" w:rsidRDefault="005447FC" w:rsidP="000462D7">
      <w:pPr>
        <w:jc w:val="both"/>
        <w:rPr>
          <w:sz w:val="26"/>
          <w:szCs w:val="26"/>
        </w:rPr>
      </w:pPr>
    </w:p>
    <w:p w14:paraId="3BD2C438" w14:textId="77777777" w:rsidR="00506401" w:rsidRPr="000462D7" w:rsidRDefault="005447FC" w:rsidP="000462D7">
      <w:pPr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28</w:t>
      </w:r>
      <w:r w:rsidRPr="000462D7">
        <w:rPr>
          <w:sz w:val="26"/>
          <w:szCs w:val="26"/>
          <w:highlight w:val="white"/>
        </w:rPr>
        <w:t xml:space="preserve">  </w:t>
      </w:r>
      <w:r w:rsidRPr="000462D7">
        <w:rPr>
          <w:sz w:val="26"/>
          <w:szCs w:val="26"/>
          <w:highlight w:val="white"/>
        </w:rPr>
        <w:t>июн</w:t>
      </w:r>
      <w:r w:rsidRPr="000462D7">
        <w:rPr>
          <w:sz w:val="26"/>
          <w:szCs w:val="26"/>
          <w:highlight w:val="white"/>
        </w:rPr>
        <w:t xml:space="preserve">я </w:t>
      </w:r>
      <w:r w:rsidRPr="000462D7">
        <w:rPr>
          <w:sz w:val="26"/>
          <w:szCs w:val="26"/>
          <w:highlight w:val="white"/>
        </w:rPr>
        <w:t>2016</w:t>
      </w:r>
      <w:r w:rsidRPr="000462D7">
        <w:rPr>
          <w:sz w:val="26"/>
          <w:szCs w:val="26"/>
          <w:highlight w:val="white"/>
        </w:rPr>
        <w:t xml:space="preserve"> года       </w:t>
      </w:r>
    </w:p>
    <w:p w14:paraId="1FBE5B42" w14:textId="77777777" w:rsidR="000A549C" w:rsidRPr="000462D7" w:rsidRDefault="005447FC" w:rsidP="000462D7">
      <w:pPr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Судебная коллегия по гражданским дела</w:t>
      </w:r>
      <w:r w:rsidRPr="000462D7">
        <w:rPr>
          <w:sz w:val="26"/>
          <w:szCs w:val="26"/>
          <w:highlight w:val="white"/>
        </w:rPr>
        <w:t xml:space="preserve">м Московского городского суда </w:t>
      </w:r>
    </w:p>
    <w:p w14:paraId="64BFAE51" w14:textId="77777777" w:rsidR="00506401" w:rsidRPr="000462D7" w:rsidRDefault="005447FC" w:rsidP="000462D7">
      <w:pPr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составе  председательствующего</w:t>
      </w:r>
      <w:r w:rsidRPr="000462D7">
        <w:rPr>
          <w:sz w:val="26"/>
          <w:szCs w:val="26"/>
          <w:highlight w:val="white"/>
        </w:rPr>
        <w:t xml:space="preserve">  </w:t>
      </w:r>
      <w:r w:rsidRPr="000462D7">
        <w:rPr>
          <w:sz w:val="26"/>
          <w:szCs w:val="26"/>
          <w:highlight w:val="white"/>
        </w:rPr>
        <w:t>Гер</w:t>
      </w:r>
      <w:r w:rsidRPr="000462D7">
        <w:rPr>
          <w:sz w:val="26"/>
          <w:szCs w:val="26"/>
          <w:highlight w:val="white"/>
        </w:rPr>
        <w:t>бекова Б.И.</w:t>
      </w:r>
      <w:r w:rsidRPr="000462D7">
        <w:rPr>
          <w:sz w:val="26"/>
          <w:szCs w:val="26"/>
          <w:highlight w:val="white"/>
        </w:rPr>
        <w:t xml:space="preserve">, </w:t>
      </w:r>
      <w:r w:rsidRPr="000462D7">
        <w:rPr>
          <w:sz w:val="26"/>
          <w:szCs w:val="26"/>
          <w:highlight w:val="white"/>
        </w:rPr>
        <w:t xml:space="preserve"> </w:t>
      </w:r>
    </w:p>
    <w:p w14:paraId="288F543C" w14:textId="77777777" w:rsidR="00506401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судей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Кнышевой   Т.В.</w:t>
      </w:r>
      <w:r w:rsidRPr="000462D7">
        <w:rPr>
          <w:sz w:val="26"/>
          <w:szCs w:val="26"/>
          <w:highlight w:val="white"/>
        </w:rPr>
        <w:t xml:space="preserve"> и Лебедевой И.Е.</w:t>
      </w:r>
      <w:r w:rsidRPr="000462D7">
        <w:rPr>
          <w:sz w:val="26"/>
          <w:szCs w:val="26"/>
          <w:highlight w:val="white"/>
        </w:rPr>
        <w:t xml:space="preserve">, </w:t>
      </w:r>
    </w:p>
    <w:p w14:paraId="1D9F5079" w14:textId="77777777" w:rsidR="00506401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при секретаре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Илюткиной О</w:t>
      </w:r>
      <w:r w:rsidRPr="000462D7">
        <w:rPr>
          <w:sz w:val="26"/>
          <w:szCs w:val="26"/>
          <w:highlight w:val="white"/>
        </w:rPr>
        <w:t>.А.</w:t>
      </w:r>
      <w:r w:rsidRPr="000462D7">
        <w:rPr>
          <w:sz w:val="26"/>
          <w:szCs w:val="26"/>
          <w:highlight w:val="white"/>
        </w:rPr>
        <w:t xml:space="preserve">,  </w:t>
      </w:r>
    </w:p>
    <w:p w14:paraId="03DF0129" w14:textId="77777777" w:rsidR="00660678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заслушав </w:t>
      </w:r>
      <w:r w:rsidRPr="000462D7">
        <w:rPr>
          <w:sz w:val="26"/>
          <w:szCs w:val="26"/>
          <w:highlight w:val="white"/>
        </w:rPr>
        <w:t xml:space="preserve">в открытом судебном заседании по докладу судьи </w:t>
      </w:r>
      <w:r w:rsidRPr="000462D7">
        <w:rPr>
          <w:sz w:val="26"/>
          <w:szCs w:val="26"/>
          <w:highlight w:val="white"/>
        </w:rPr>
        <w:t>Кнышевой   Т.В.</w:t>
      </w:r>
    </w:p>
    <w:p w14:paraId="1D3C3526" w14:textId="77777777" w:rsidR="001C46D7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гражданское </w:t>
      </w:r>
      <w:r w:rsidRPr="000462D7">
        <w:rPr>
          <w:sz w:val="26"/>
          <w:szCs w:val="26"/>
          <w:highlight w:val="white"/>
        </w:rPr>
        <w:t>дело по апелляционной жалобе Манаенков</w:t>
      </w:r>
      <w:r>
        <w:rPr>
          <w:sz w:val="26"/>
          <w:szCs w:val="26"/>
          <w:highlight w:val="white"/>
        </w:rPr>
        <w:t xml:space="preserve">ой </w:t>
      </w:r>
      <w:r w:rsidRPr="000462D7">
        <w:rPr>
          <w:sz w:val="26"/>
          <w:szCs w:val="26"/>
          <w:highlight w:val="white"/>
        </w:rPr>
        <w:t>О.В.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на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решение </w:t>
      </w:r>
      <w:r w:rsidRPr="000462D7">
        <w:rPr>
          <w:sz w:val="26"/>
          <w:szCs w:val="26"/>
          <w:highlight w:val="white"/>
        </w:rPr>
        <w:t xml:space="preserve"> Савеловского</w:t>
      </w:r>
      <w:r w:rsidRPr="000462D7">
        <w:rPr>
          <w:sz w:val="26"/>
          <w:szCs w:val="26"/>
          <w:highlight w:val="white"/>
        </w:rPr>
        <w:t xml:space="preserve"> районного  </w:t>
      </w:r>
      <w:r w:rsidRPr="000462D7">
        <w:rPr>
          <w:sz w:val="26"/>
          <w:szCs w:val="26"/>
          <w:highlight w:val="white"/>
        </w:rPr>
        <w:t>су</w:t>
      </w:r>
      <w:r w:rsidRPr="000462D7">
        <w:rPr>
          <w:sz w:val="26"/>
          <w:szCs w:val="26"/>
          <w:highlight w:val="white"/>
        </w:rPr>
        <w:t xml:space="preserve">да г. Москвы от 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pacing w:val="-5"/>
          <w:sz w:val="26"/>
          <w:szCs w:val="26"/>
          <w:highlight w:val="white"/>
        </w:rPr>
        <w:t>27 марта</w:t>
      </w:r>
      <w:r w:rsidRPr="000462D7">
        <w:rPr>
          <w:spacing w:val="-5"/>
          <w:sz w:val="26"/>
          <w:szCs w:val="26"/>
          <w:highlight w:val="white"/>
        </w:rPr>
        <w:t xml:space="preserve"> </w:t>
      </w:r>
      <w:r w:rsidRPr="000462D7">
        <w:rPr>
          <w:spacing w:val="-5"/>
          <w:sz w:val="26"/>
          <w:szCs w:val="26"/>
          <w:highlight w:val="white"/>
        </w:rPr>
        <w:t>201</w:t>
      </w:r>
      <w:r w:rsidRPr="000462D7">
        <w:rPr>
          <w:spacing w:val="-5"/>
          <w:sz w:val="26"/>
          <w:szCs w:val="26"/>
          <w:highlight w:val="white"/>
        </w:rPr>
        <w:t>5</w:t>
      </w:r>
      <w:r w:rsidRPr="000462D7">
        <w:rPr>
          <w:spacing w:val="-5"/>
          <w:sz w:val="26"/>
          <w:szCs w:val="26"/>
          <w:highlight w:val="white"/>
        </w:rPr>
        <w:t xml:space="preserve"> года</w:t>
      </w:r>
      <w:r w:rsidRPr="000462D7">
        <w:rPr>
          <w:sz w:val="26"/>
          <w:szCs w:val="26"/>
          <w:highlight w:val="white"/>
        </w:rPr>
        <w:t>, которым постановлено:</w:t>
      </w:r>
    </w:p>
    <w:p w14:paraId="29CFAF93" w14:textId="77777777" w:rsidR="001C46D7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и</w:t>
      </w:r>
      <w:r w:rsidRPr="000462D7">
        <w:rPr>
          <w:sz w:val="26"/>
          <w:szCs w:val="26"/>
          <w:highlight w:val="white"/>
        </w:rPr>
        <w:t>сковые требования ОАО «Сбербанк России» в лице филиала Московского банка ОАО «Сбербанк России» - удовлетворить</w:t>
      </w:r>
      <w:r w:rsidRPr="000462D7">
        <w:rPr>
          <w:sz w:val="26"/>
          <w:szCs w:val="26"/>
          <w:highlight w:val="white"/>
        </w:rPr>
        <w:t>; р</w:t>
      </w:r>
      <w:r w:rsidRPr="000462D7">
        <w:rPr>
          <w:sz w:val="26"/>
          <w:szCs w:val="26"/>
          <w:highlight w:val="white"/>
        </w:rPr>
        <w:t xml:space="preserve">асторгнуть кредитный договор №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>, заключенный 20 октября 2012 г. между ОАО «Сберба</w:t>
      </w:r>
      <w:r w:rsidRPr="000462D7">
        <w:rPr>
          <w:sz w:val="26"/>
          <w:szCs w:val="26"/>
          <w:highlight w:val="white"/>
        </w:rPr>
        <w:t>нк России» и Манаенковой Ольгой Викторовной</w:t>
      </w:r>
      <w:r w:rsidRPr="000462D7">
        <w:rPr>
          <w:sz w:val="26"/>
          <w:szCs w:val="26"/>
          <w:highlight w:val="white"/>
        </w:rPr>
        <w:t>; в</w:t>
      </w:r>
      <w:r w:rsidRPr="000462D7">
        <w:rPr>
          <w:sz w:val="26"/>
          <w:szCs w:val="26"/>
          <w:highlight w:val="white"/>
        </w:rPr>
        <w:t>зыскать с Манаенковой О</w:t>
      </w:r>
      <w:r>
        <w:rPr>
          <w:sz w:val="26"/>
          <w:szCs w:val="26"/>
          <w:highlight w:val="white"/>
        </w:rPr>
        <w:t>.</w:t>
      </w:r>
      <w:r w:rsidRPr="000462D7">
        <w:rPr>
          <w:sz w:val="26"/>
          <w:szCs w:val="26"/>
          <w:highlight w:val="white"/>
        </w:rPr>
        <w:t xml:space="preserve"> В</w:t>
      </w:r>
      <w:r>
        <w:rPr>
          <w:sz w:val="26"/>
          <w:szCs w:val="26"/>
          <w:highlight w:val="white"/>
        </w:rPr>
        <w:t>.</w:t>
      </w:r>
      <w:r w:rsidRPr="000462D7">
        <w:rPr>
          <w:sz w:val="26"/>
          <w:szCs w:val="26"/>
          <w:highlight w:val="white"/>
        </w:rPr>
        <w:t xml:space="preserve"> в пользу ОАО «Сбербанк России» в лице филиала Московского банка ОАО «Сбербанк России»  кредитную задолженность в размере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., расходы по оплате госпошлины  в размере </w:t>
      </w:r>
      <w:r>
        <w:rPr>
          <w:sz w:val="26"/>
          <w:szCs w:val="26"/>
          <w:highlight w:val="white"/>
        </w:rPr>
        <w:t>…..</w:t>
      </w:r>
      <w:r w:rsidRPr="000462D7">
        <w:rPr>
          <w:sz w:val="26"/>
          <w:szCs w:val="26"/>
          <w:highlight w:val="white"/>
        </w:rPr>
        <w:t xml:space="preserve"> коп.,</w:t>
      </w:r>
    </w:p>
    <w:p w14:paraId="1F8F59CB" w14:textId="77777777" w:rsidR="00D06128" w:rsidRPr="000462D7" w:rsidRDefault="005447FC" w:rsidP="000462D7">
      <w:pPr>
        <w:tabs>
          <w:tab w:val="left" w:pos="180"/>
        </w:tabs>
        <w:jc w:val="center"/>
        <w:rPr>
          <w:sz w:val="26"/>
          <w:szCs w:val="26"/>
        </w:rPr>
      </w:pPr>
      <w:r w:rsidRPr="000462D7">
        <w:rPr>
          <w:spacing w:val="-2"/>
          <w:sz w:val="26"/>
          <w:szCs w:val="26"/>
          <w:highlight w:val="white"/>
        </w:rPr>
        <w:br/>
      </w:r>
      <w:r w:rsidRPr="000462D7">
        <w:rPr>
          <w:sz w:val="26"/>
          <w:szCs w:val="26"/>
          <w:highlight w:val="white"/>
        </w:rPr>
        <w:t>УСТАНО</w:t>
      </w:r>
      <w:r w:rsidRPr="000462D7">
        <w:rPr>
          <w:sz w:val="26"/>
          <w:szCs w:val="26"/>
          <w:highlight w:val="white"/>
        </w:rPr>
        <w:t>ВИЛА:</w:t>
      </w:r>
    </w:p>
    <w:p w14:paraId="59748DD9" w14:textId="77777777" w:rsidR="00C27BD9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</w:p>
    <w:p w14:paraId="67729426" w14:textId="77777777" w:rsidR="0024214E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Истец </w:t>
      </w:r>
      <w:r w:rsidRPr="000462D7">
        <w:rPr>
          <w:sz w:val="26"/>
          <w:szCs w:val="26"/>
          <w:highlight w:val="white"/>
        </w:rPr>
        <w:t>ОАО «Сбербанк России» в лице филиала Московского банка ОАО «Сбербанк России» обратился в суд с иско</w:t>
      </w:r>
      <w:r w:rsidRPr="000462D7">
        <w:rPr>
          <w:sz w:val="26"/>
          <w:szCs w:val="26"/>
          <w:highlight w:val="white"/>
        </w:rPr>
        <w:t>вы</w:t>
      </w:r>
      <w:r w:rsidRPr="000462D7">
        <w:rPr>
          <w:sz w:val="26"/>
          <w:szCs w:val="26"/>
          <w:highlight w:val="white"/>
        </w:rPr>
        <w:t>м</w:t>
      </w:r>
      <w:r w:rsidRPr="000462D7">
        <w:rPr>
          <w:sz w:val="26"/>
          <w:szCs w:val="26"/>
          <w:highlight w:val="white"/>
        </w:rPr>
        <w:t xml:space="preserve"> заявлением</w:t>
      </w:r>
      <w:r w:rsidRPr="000462D7">
        <w:rPr>
          <w:sz w:val="26"/>
          <w:szCs w:val="26"/>
          <w:highlight w:val="white"/>
        </w:rPr>
        <w:t xml:space="preserve"> к ответчику Манаенковой О.В. о расторжении кредитного договора, взыскании кредитной задолженности</w:t>
      </w:r>
      <w:r w:rsidRPr="000462D7">
        <w:rPr>
          <w:sz w:val="26"/>
          <w:szCs w:val="26"/>
          <w:highlight w:val="white"/>
        </w:rPr>
        <w:t>.</w:t>
      </w:r>
    </w:p>
    <w:p w14:paraId="31AA593C" w14:textId="77777777" w:rsidR="001C46D7" w:rsidRPr="000462D7" w:rsidRDefault="005447FC" w:rsidP="000462D7">
      <w:pPr>
        <w:pStyle w:val="a5"/>
        <w:ind w:firstLine="708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Представитель истца ОАО «Сберб</w:t>
      </w:r>
      <w:r w:rsidRPr="000462D7">
        <w:rPr>
          <w:sz w:val="26"/>
          <w:szCs w:val="26"/>
          <w:highlight w:val="white"/>
        </w:rPr>
        <w:t xml:space="preserve">анк России» в лице филиала Московского банка ОАО «Сбербанк России» в судебное заседание </w:t>
      </w:r>
      <w:r w:rsidRPr="000462D7">
        <w:rPr>
          <w:sz w:val="26"/>
          <w:szCs w:val="26"/>
          <w:highlight w:val="white"/>
        </w:rPr>
        <w:t xml:space="preserve">суда первой инстанции </w:t>
      </w:r>
      <w:r w:rsidRPr="000462D7">
        <w:rPr>
          <w:sz w:val="26"/>
          <w:szCs w:val="26"/>
          <w:highlight w:val="white"/>
        </w:rPr>
        <w:t xml:space="preserve">не явился, </w:t>
      </w:r>
      <w:r w:rsidRPr="000462D7">
        <w:rPr>
          <w:sz w:val="26"/>
          <w:szCs w:val="26"/>
          <w:highlight w:val="white"/>
        </w:rPr>
        <w:t>представил заявление о рассмотрении дела</w:t>
      </w:r>
      <w:r w:rsidRPr="000462D7">
        <w:rPr>
          <w:sz w:val="26"/>
          <w:szCs w:val="26"/>
          <w:highlight w:val="white"/>
        </w:rPr>
        <w:t xml:space="preserve"> в его отсутствие.</w:t>
      </w:r>
    </w:p>
    <w:p w14:paraId="6F2E2E0F" w14:textId="77777777" w:rsidR="00385679" w:rsidRPr="000462D7" w:rsidRDefault="005447FC" w:rsidP="000462D7">
      <w:pPr>
        <w:shd w:val="clear" w:color="auto" w:fill="FFFFFF"/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Ответчик Манаенкова О.В. в судебное заседание не явилась, </w:t>
      </w:r>
      <w:r w:rsidRPr="000462D7">
        <w:rPr>
          <w:spacing w:val="-3"/>
          <w:sz w:val="26"/>
          <w:szCs w:val="26"/>
          <w:highlight w:val="white"/>
        </w:rPr>
        <w:t>суд</w:t>
      </w:r>
      <w:r w:rsidRPr="000462D7">
        <w:rPr>
          <w:spacing w:val="-3"/>
          <w:sz w:val="26"/>
          <w:szCs w:val="26"/>
          <w:highlight w:val="white"/>
        </w:rPr>
        <w:t>ом</w:t>
      </w:r>
      <w:r w:rsidRPr="000462D7">
        <w:rPr>
          <w:sz w:val="26"/>
          <w:szCs w:val="26"/>
          <w:highlight w:val="white"/>
        </w:rPr>
        <w:t xml:space="preserve"> извещ</w:t>
      </w:r>
      <w:r w:rsidRPr="000462D7">
        <w:rPr>
          <w:sz w:val="26"/>
          <w:szCs w:val="26"/>
          <w:highlight w:val="white"/>
        </w:rPr>
        <w:t>алась.</w:t>
      </w:r>
    </w:p>
    <w:p w14:paraId="59A9D86E" w14:textId="77777777" w:rsidR="00D41A1B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Судом постановлено вышеуказанное решение, об отмене которого прос</w:t>
      </w:r>
      <w:r w:rsidRPr="000462D7">
        <w:rPr>
          <w:sz w:val="26"/>
          <w:szCs w:val="26"/>
          <w:highlight w:val="white"/>
        </w:rPr>
        <w:t>и</w:t>
      </w:r>
      <w:r w:rsidRPr="000462D7">
        <w:rPr>
          <w:sz w:val="26"/>
          <w:szCs w:val="26"/>
          <w:highlight w:val="white"/>
        </w:rPr>
        <w:t>т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  </w:t>
      </w:r>
      <w:r w:rsidRPr="000462D7">
        <w:rPr>
          <w:sz w:val="26"/>
          <w:szCs w:val="26"/>
          <w:highlight w:val="white"/>
        </w:rPr>
        <w:t xml:space="preserve">Манаенкова О.В. </w:t>
      </w:r>
      <w:r w:rsidRPr="000462D7">
        <w:rPr>
          <w:spacing w:val="-6"/>
          <w:sz w:val="26"/>
          <w:szCs w:val="26"/>
          <w:highlight w:val="white"/>
        </w:rPr>
        <w:t>по  доводам  апелляционной</w:t>
      </w:r>
      <w:r w:rsidRPr="000462D7">
        <w:rPr>
          <w:spacing w:val="-6"/>
          <w:sz w:val="26"/>
          <w:szCs w:val="26"/>
          <w:highlight w:val="white"/>
        </w:rPr>
        <w:t xml:space="preserve">  жалоб</w:t>
      </w:r>
      <w:r w:rsidRPr="000462D7">
        <w:rPr>
          <w:spacing w:val="-6"/>
          <w:sz w:val="26"/>
          <w:szCs w:val="26"/>
          <w:highlight w:val="white"/>
        </w:rPr>
        <w:t>ы</w:t>
      </w:r>
      <w:r w:rsidRPr="000462D7">
        <w:rPr>
          <w:spacing w:val="-6"/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  ссылаясь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 в  том  числе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 на  неизвещение</w:t>
      </w:r>
      <w:r w:rsidRPr="000462D7">
        <w:rPr>
          <w:sz w:val="26"/>
          <w:szCs w:val="26"/>
          <w:highlight w:val="white"/>
        </w:rPr>
        <w:t xml:space="preserve">  о   времени  и месте  судебного   заседания. </w:t>
      </w:r>
    </w:p>
    <w:p w14:paraId="63E0CBDA" w14:textId="77777777" w:rsidR="00385679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На заседании судебной коллегии </w:t>
      </w:r>
      <w:r w:rsidRPr="000462D7">
        <w:rPr>
          <w:sz w:val="26"/>
          <w:szCs w:val="26"/>
          <w:highlight w:val="white"/>
        </w:rPr>
        <w:t>Манаенкова</w:t>
      </w:r>
      <w:r w:rsidRPr="000462D7">
        <w:rPr>
          <w:sz w:val="26"/>
          <w:szCs w:val="26"/>
          <w:highlight w:val="white"/>
        </w:rPr>
        <w:t xml:space="preserve"> О.В. </w:t>
      </w:r>
      <w:r w:rsidRPr="000462D7">
        <w:rPr>
          <w:sz w:val="26"/>
          <w:szCs w:val="26"/>
          <w:highlight w:val="white"/>
        </w:rPr>
        <w:t>явилась, доводы апелляционной  жалобы поддержала, просила  решение  суда  отменить.</w:t>
      </w:r>
    </w:p>
    <w:p w14:paraId="41F94682" w14:textId="77777777" w:rsidR="00385679" w:rsidRPr="000462D7" w:rsidRDefault="005447FC" w:rsidP="000462D7">
      <w:pPr>
        <w:tabs>
          <w:tab w:val="left" w:pos="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ab/>
        <w:t>На заседание судебной коллегии представитель ОАО «Сбербанк России» в лице филиала Московского банка ОАО «Сбербанк России» по доверенности Воробьев Е.В. явился,  прос</w:t>
      </w:r>
      <w:r w:rsidRPr="000462D7">
        <w:rPr>
          <w:sz w:val="26"/>
          <w:szCs w:val="26"/>
          <w:highlight w:val="white"/>
        </w:rPr>
        <w:t>ил  решение  суда  оставить  без  изменения.</w:t>
      </w:r>
    </w:p>
    <w:p w14:paraId="1312BAAD" w14:textId="77777777" w:rsidR="00385679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Судебная коллегия, выслушав объяснения</w:t>
      </w:r>
      <w:r w:rsidRPr="000462D7">
        <w:rPr>
          <w:sz w:val="26"/>
          <w:szCs w:val="26"/>
          <w:highlight w:val="white"/>
        </w:rPr>
        <w:t xml:space="preserve"> Манаенковой О.В.,  представителя </w:t>
      </w:r>
      <w:r w:rsidRPr="000462D7">
        <w:rPr>
          <w:sz w:val="26"/>
          <w:szCs w:val="26"/>
          <w:highlight w:val="white"/>
        </w:rPr>
        <w:t xml:space="preserve"> ОАО «Сбербанк России» в лице филиала Московского банка ОАО «Сбербанк России» по доверенности Воробьев</w:t>
      </w:r>
      <w:r w:rsidRPr="000462D7"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 Е.В., обсудив доводы апелляционной </w:t>
      </w:r>
      <w:r w:rsidRPr="000462D7">
        <w:rPr>
          <w:sz w:val="26"/>
          <w:szCs w:val="26"/>
          <w:highlight w:val="white"/>
        </w:rPr>
        <w:t>жалобы,  исследовав  материалы дела, находит, что  решение суда подлежит отмене с  вынесением  нового  решения по  следующим  основаниям.</w:t>
      </w:r>
    </w:p>
    <w:p w14:paraId="50904355" w14:textId="77777777" w:rsidR="00385679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Как  следует  из  материалов  дела,  суд  первой  инстанции рассмотрел  дело  в  отсутствии  </w:t>
      </w:r>
      <w:r w:rsidRPr="000462D7">
        <w:rPr>
          <w:sz w:val="26"/>
          <w:szCs w:val="26"/>
          <w:highlight w:val="white"/>
        </w:rPr>
        <w:t>Манаенковой О.В.</w:t>
      </w:r>
    </w:p>
    <w:p w14:paraId="4973EE78" w14:textId="77777777" w:rsidR="00E84D83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апелля</w:t>
      </w:r>
      <w:r w:rsidRPr="000462D7">
        <w:rPr>
          <w:sz w:val="26"/>
          <w:szCs w:val="26"/>
          <w:highlight w:val="white"/>
        </w:rPr>
        <w:t>ционной жалобе Манаенкова О.В. указывает на то, что она не был</w:t>
      </w:r>
      <w:r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  извещен</w:t>
      </w:r>
      <w:r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 надлежащим образом о рассмотрении дела в суде, поскольку, все  извещения  были  направлены по  адресу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,  а она с января 2013 года  зарегистрирован и  проживает по  адресу: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>,  что</w:t>
      </w:r>
      <w:r w:rsidRPr="000462D7">
        <w:rPr>
          <w:sz w:val="26"/>
          <w:szCs w:val="26"/>
          <w:highlight w:val="white"/>
        </w:rPr>
        <w:t xml:space="preserve">  подтверждается копией  паспорта, о  том,  что  в  производстве  суда  находится указанное  дело  она не знал</w:t>
      </w:r>
      <w:r w:rsidRPr="000462D7"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, по ее  мнению, суд  </w:t>
      </w:r>
      <w:r w:rsidRPr="000462D7">
        <w:rPr>
          <w:sz w:val="26"/>
          <w:szCs w:val="26"/>
          <w:highlight w:val="white"/>
        </w:rPr>
        <w:lastRenderedPageBreak/>
        <w:t xml:space="preserve">незаконно  рассмотрел  дело  в  </w:t>
      </w:r>
      <w:r>
        <w:rPr>
          <w:sz w:val="26"/>
          <w:szCs w:val="26"/>
          <w:highlight w:val="white"/>
        </w:rPr>
        <w:t>ее</w:t>
      </w:r>
      <w:r w:rsidRPr="000462D7">
        <w:rPr>
          <w:sz w:val="26"/>
          <w:szCs w:val="26"/>
          <w:highlight w:val="white"/>
        </w:rPr>
        <w:t xml:space="preserve">  отсутствие</w:t>
      </w:r>
      <w:r w:rsidRPr="000462D7">
        <w:rPr>
          <w:sz w:val="26"/>
          <w:szCs w:val="26"/>
          <w:highlight w:val="white"/>
        </w:rPr>
        <w:t>,  она  была лишен</w:t>
      </w:r>
      <w:r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 возможности представить свои возражения, сообщить суду о </w:t>
      </w:r>
      <w:r w:rsidRPr="000462D7">
        <w:rPr>
          <w:sz w:val="26"/>
          <w:szCs w:val="26"/>
          <w:highlight w:val="white"/>
        </w:rPr>
        <w:t xml:space="preserve">том, что </w:t>
      </w:r>
      <w:r w:rsidRPr="000462D7">
        <w:rPr>
          <w:sz w:val="26"/>
          <w:szCs w:val="26"/>
          <w:highlight w:val="white"/>
        </w:rPr>
        <w:t>в рамках кредитного договора был заключен договор страхования от несчастных случаев и болезней.</w:t>
      </w:r>
    </w:p>
    <w:p w14:paraId="7F903C38" w14:textId="77777777" w:rsidR="00E84D83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Эти  доводы   материалами  дела  не опровергнуты.</w:t>
      </w:r>
    </w:p>
    <w:p w14:paraId="5B632D3F" w14:textId="77777777" w:rsidR="00E84D83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Документальных доказательств о надлежащем извещении </w:t>
      </w:r>
      <w:r w:rsidRPr="000462D7">
        <w:rPr>
          <w:sz w:val="26"/>
          <w:szCs w:val="26"/>
          <w:highlight w:val="white"/>
        </w:rPr>
        <w:t xml:space="preserve">Манаенковой О.В. </w:t>
      </w:r>
      <w:r w:rsidRPr="000462D7">
        <w:rPr>
          <w:sz w:val="26"/>
          <w:szCs w:val="26"/>
          <w:highlight w:val="white"/>
        </w:rPr>
        <w:t xml:space="preserve">на   </w:t>
      </w:r>
      <w:r w:rsidRPr="000462D7">
        <w:rPr>
          <w:spacing w:val="-5"/>
          <w:sz w:val="26"/>
          <w:szCs w:val="26"/>
          <w:highlight w:val="white"/>
        </w:rPr>
        <w:t>27 марта 2015 г.</w:t>
      </w:r>
      <w:r w:rsidRPr="000462D7">
        <w:rPr>
          <w:sz w:val="26"/>
          <w:szCs w:val="26"/>
          <w:highlight w:val="white"/>
        </w:rPr>
        <w:t xml:space="preserve"> в деле не </w:t>
      </w:r>
      <w:r w:rsidRPr="000462D7">
        <w:rPr>
          <w:sz w:val="26"/>
          <w:szCs w:val="26"/>
          <w:highlight w:val="white"/>
        </w:rPr>
        <w:t>имеется,</w:t>
      </w:r>
    </w:p>
    <w:p w14:paraId="06CBC24D" w14:textId="77777777" w:rsidR="00E84D83" w:rsidRPr="000462D7" w:rsidRDefault="005447FC" w:rsidP="000462D7">
      <w:pPr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Рассмотрев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дело в суде апелляционной инстанции, судебная коллегия  установила, что дело рассмотрено судом первой инстанции в отсутствии </w:t>
      </w:r>
      <w:r w:rsidRPr="000462D7">
        <w:rPr>
          <w:sz w:val="26"/>
          <w:szCs w:val="26"/>
          <w:highlight w:val="white"/>
        </w:rPr>
        <w:t>Манаенковой О.В.</w:t>
      </w:r>
      <w:r w:rsidRPr="000462D7">
        <w:rPr>
          <w:sz w:val="26"/>
          <w:szCs w:val="26"/>
          <w:highlight w:val="white"/>
        </w:rPr>
        <w:t>, не извещенно</w:t>
      </w:r>
      <w:r w:rsidRPr="000462D7">
        <w:rPr>
          <w:sz w:val="26"/>
          <w:szCs w:val="26"/>
          <w:highlight w:val="white"/>
        </w:rPr>
        <w:t>й</w:t>
      </w:r>
      <w:r w:rsidRPr="000462D7">
        <w:rPr>
          <w:sz w:val="26"/>
          <w:szCs w:val="26"/>
          <w:highlight w:val="white"/>
        </w:rPr>
        <w:t xml:space="preserve"> надлежащим образом о времени и месте судебного  заседания,  что, в силу ч. 4 ст</w:t>
      </w:r>
      <w:r w:rsidRPr="000462D7">
        <w:rPr>
          <w:sz w:val="26"/>
          <w:szCs w:val="26"/>
          <w:highlight w:val="white"/>
        </w:rPr>
        <w:t>. 330 ГПК РФ, является  безусловным  основанием для  отмены  решения  суда   первой  инстанции как  постановленного  с  нарушением  норм  процессуального  права.</w:t>
      </w:r>
    </w:p>
    <w:p w14:paraId="51E9B37A" w14:textId="77777777" w:rsidR="007507C2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 Суд апелляционной инстанции, установив наличие указанного  обстоятельства, </w:t>
      </w:r>
      <w:r w:rsidRPr="000462D7">
        <w:rPr>
          <w:sz w:val="26"/>
          <w:szCs w:val="26"/>
          <w:highlight w:val="white"/>
        </w:rPr>
        <w:t>от  14  апреля 201</w:t>
      </w:r>
      <w:r w:rsidRPr="000462D7">
        <w:rPr>
          <w:sz w:val="26"/>
          <w:szCs w:val="26"/>
          <w:highlight w:val="white"/>
        </w:rPr>
        <w:t xml:space="preserve">6  г. </w:t>
      </w:r>
      <w:r w:rsidRPr="000462D7">
        <w:rPr>
          <w:sz w:val="26"/>
          <w:szCs w:val="26"/>
          <w:highlight w:val="white"/>
        </w:rPr>
        <w:t xml:space="preserve"> постановил определение о переходе к рассмотрению дела по правилам производства в  суде первой  инстанции</w:t>
      </w:r>
      <w:r w:rsidRPr="000462D7">
        <w:rPr>
          <w:sz w:val="26"/>
          <w:szCs w:val="26"/>
          <w:highlight w:val="white"/>
        </w:rPr>
        <w:t xml:space="preserve"> без учета особенностей, установленных </w:t>
      </w:r>
      <w:hyperlink r:id="rId5" w:history="1">
        <w:r w:rsidRPr="000462D7">
          <w:rPr>
            <w:sz w:val="26"/>
            <w:szCs w:val="26"/>
            <w:highlight w:val="white"/>
          </w:rPr>
          <w:t>главой 39</w:t>
        </w:r>
      </w:hyperlink>
      <w:r w:rsidRPr="000462D7">
        <w:rPr>
          <w:sz w:val="26"/>
          <w:szCs w:val="26"/>
          <w:highlight w:val="white"/>
        </w:rPr>
        <w:t xml:space="preserve"> ГПК РФ и о  привлечении к  участию  в  деле в  качестве третьего лица, не заявляющего самостоятельных требований, </w:t>
      </w:r>
      <w:r w:rsidRPr="000462D7">
        <w:rPr>
          <w:sz w:val="26"/>
          <w:szCs w:val="26"/>
          <w:highlight w:val="white"/>
        </w:rPr>
        <w:t>ОАО Страховой компании «Альянс».</w:t>
      </w:r>
    </w:p>
    <w:p w14:paraId="0D972F4F" w14:textId="77777777" w:rsidR="00C14FCB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Как  следует  из  материалов  дела,</w:t>
      </w:r>
      <w:r w:rsidRPr="000462D7">
        <w:rPr>
          <w:sz w:val="26"/>
          <w:szCs w:val="26"/>
          <w:highlight w:val="white"/>
        </w:rPr>
        <w:t xml:space="preserve"> ОАО «Сбербанк России» в лице филиала Московског</w:t>
      </w:r>
      <w:r w:rsidRPr="000462D7">
        <w:rPr>
          <w:sz w:val="26"/>
          <w:szCs w:val="26"/>
          <w:highlight w:val="white"/>
        </w:rPr>
        <w:t>о банка ОАО «Сбербанк России» обратился в суд с иско</w:t>
      </w:r>
      <w:r w:rsidRPr="000462D7">
        <w:rPr>
          <w:sz w:val="26"/>
          <w:szCs w:val="26"/>
          <w:highlight w:val="white"/>
        </w:rPr>
        <w:t>вы</w:t>
      </w:r>
      <w:r w:rsidRPr="000462D7">
        <w:rPr>
          <w:sz w:val="26"/>
          <w:szCs w:val="26"/>
          <w:highlight w:val="white"/>
        </w:rPr>
        <w:t>м</w:t>
      </w:r>
      <w:r w:rsidRPr="000462D7">
        <w:rPr>
          <w:sz w:val="26"/>
          <w:szCs w:val="26"/>
          <w:highlight w:val="white"/>
        </w:rPr>
        <w:t xml:space="preserve"> заявлением</w:t>
      </w:r>
      <w:r w:rsidRPr="000462D7">
        <w:rPr>
          <w:sz w:val="26"/>
          <w:szCs w:val="26"/>
          <w:highlight w:val="white"/>
        </w:rPr>
        <w:t xml:space="preserve"> к  Манаенковой О.В. о расторжении кредитного договора, взыскании кредитной задолженности, ссылался  на  то,  что на основании кредитного договора от 20 октября 2012 г., заключенного между б</w:t>
      </w:r>
      <w:r w:rsidRPr="000462D7">
        <w:rPr>
          <w:sz w:val="26"/>
          <w:szCs w:val="26"/>
          <w:highlight w:val="white"/>
        </w:rPr>
        <w:t xml:space="preserve">анком и ответчиком, Манаенковой О.В. предоставлен кредит в  размере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руб. на срок 60 месяцев под 21,850% годовых. В результате несвоевременного исполнения ответчиком обязательств по кредитному договору образовалась задолженность, которая по состоянию на </w:t>
      </w:r>
      <w:r w:rsidRPr="000462D7">
        <w:rPr>
          <w:sz w:val="26"/>
          <w:szCs w:val="26"/>
          <w:highlight w:val="white"/>
        </w:rPr>
        <w:t>29 сентябр</w:t>
      </w:r>
      <w:r>
        <w:rPr>
          <w:sz w:val="26"/>
          <w:szCs w:val="26"/>
          <w:highlight w:val="white"/>
        </w:rPr>
        <w:t>я</w:t>
      </w:r>
      <w:r w:rsidRPr="000462D7">
        <w:rPr>
          <w:sz w:val="26"/>
          <w:szCs w:val="26"/>
          <w:highlight w:val="white"/>
        </w:rPr>
        <w:t xml:space="preserve"> 2014 г. равна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коп., и просил расторгнуть кредитный договор, взыскать с ответчика указанную сумму задолженности, а также судебные расходы в сумме  </w:t>
      </w:r>
      <w:r>
        <w:rPr>
          <w:sz w:val="26"/>
          <w:szCs w:val="26"/>
          <w:highlight w:val="white"/>
        </w:rPr>
        <w:t>…..</w:t>
      </w:r>
      <w:r w:rsidRPr="000462D7">
        <w:rPr>
          <w:sz w:val="26"/>
          <w:szCs w:val="26"/>
          <w:highlight w:val="white"/>
        </w:rPr>
        <w:t xml:space="preserve"> руб. </w:t>
      </w:r>
    </w:p>
    <w:p w14:paraId="7BFE90F5" w14:textId="77777777" w:rsidR="005A5E01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Представитель истца </w:t>
      </w:r>
      <w:r w:rsidRPr="000462D7">
        <w:rPr>
          <w:sz w:val="26"/>
          <w:szCs w:val="26"/>
          <w:highlight w:val="white"/>
        </w:rPr>
        <w:t>ОАО «Сбербанк России» в лице филиала Московского банка ОАО «Сберб</w:t>
      </w:r>
      <w:r w:rsidRPr="000462D7">
        <w:rPr>
          <w:sz w:val="26"/>
          <w:szCs w:val="26"/>
          <w:highlight w:val="white"/>
        </w:rPr>
        <w:t xml:space="preserve">анк России» по доверенности Воробьев Е.В. </w:t>
      </w:r>
      <w:r w:rsidRPr="000462D7">
        <w:rPr>
          <w:sz w:val="26"/>
          <w:szCs w:val="26"/>
          <w:highlight w:val="white"/>
        </w:rPr>
        <w:t xml:space="preserve">в </w:t>
      </w:r>
      <w:r w:rsidRPr="000462D7">
        <w:rPr>
          <w:spacing w:val="-1"/>
          <w:sz w:val="26"/>
          <w:szCs w:val="26"/>
          <w:highlight w:val="white"/>
        </w:rPr>
        <w:t xml:space="preserve">заседание </w:t>
      </w:r>
      <w:r w:rsidRPr="000462D7">
        <w:rPr>
          <w:sz w:val="26"/>
          <w:szCs w:val="26"/>
          <w:highlight w:val="white"/>
        </w:rPr>
        <w:t xml:space="preserve">судебной  коллегии  </w:t>
      </w:r>
      <w:r w:rsidRPr="000462D7">
        <w:rPr>
          <w:spacing w:val="-1"/>
          <w:sz w:val="26"/>
          <w:szCs w:val="26"/>
          <w:highlight w:val="white"/>
        </w:rPr>
        <w:t>явился, поддержал заявленные  исковые  требования.</w:t>
      </w:r>
    </w:p>
    <w:p w14:paraId="700C0E19" w14:textId="77777777" w:rsidR="007507C2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Ответчик Манаенкова О.В. в заседание судебной коллегии явилась, </w:t>
      </w:r>
      <w:r w:rsidRPr="000462D7">
        <w:rPr>
          <w:sz w:val="26"/>
          <w:szCs w:val="26"/>
          <w:highlight w:val="white"/>
        </w:rPr>
        <w:t xml:space="preserve">не отрицала  факта  заключения  кредитного  договора, но </w:t>
      </w:r>
      <w:r w:rsidRPr="000462D7">
        <w:rPr>
          <w:sz w:val="26"/>
          <w:szCs w:val="26"/>
          <w:highlight w:val="white"/>
        </w:rPr>
        <w:t xml:space="preserve">возражала </w:t>
      </w:r>
      <w:r w:rsidRPr="000462D7">
        <w:rPr>
          <w:sz w:val="26"/>
          <w:szCs w:val="26"/>
          <w:highlight w:val="white"/>
        </w:rPr>
        <w:t>против удовлетворения исковых требований</w:t>
      </w:r>
      <w:r w:rsidRPr="000462D7">
        <w:rPr>
          <w:sz w:val="26"/>
          <w:szCs w:val="26"/>
          <w:highlight w:val="white"/>
        </w:rPr>
        <w:t xml:space="preserve">, </w:t>
      </w:r>
      <w:r w:rsidRPr="000462D7">
        <w:rPr>
          <w:sz w:val="26"/>
          <w:szCs w:val="26"/>
          <w:highlight w:val="white"/>
        </w:rPr>
        <w:t xml:space="preserve"> пояснив,  что  </w:t>
      </w:r>
      <w:r w:rsidRPr="000462D7">
        <w:rPr>
          <w:sz w:val="26"/>
          <w:szCs w:val="26"/>
          <w:highlight w:val="white"/>
        </w:rPr>
        <w:t xml:space="preserve">указала  на  то, что </w:t>
      </w:r>
      <w:r w:rsidRPr="000462D7">
        <w:rPr>
          <w:sz w:val="26"/>
          <w:szCs w:val="26"/>
          <w:highlight w:val="white"/>
        </w:rPr>
        <w:t xml:space="preserve">в рамках кредитного договора был заключен </w:t>
      </w:r>
      <w:r w:rsidRPr="000462D7">
        <w:rPr>
          <w:sz w:val="26"/>
          <w:szCs w:val="26"/>
          <w:highlight w:val="white"/>
        </w:rPr>
        <w:t>договор страхования от несчастных случаев и болезней, путем  написания заявления  на  страхование,  датированным также  20 октября 2012</w:t>
      </w:r>
      <w:r w:rsidRPr="000462D7">
        <w:rPr>
          <w:sz w:val="26"/>
          <w:szCs w:val="26"/>
          <w:highlight w:val="white"/>
        </w:rPr>
        <w:t xml:space="preserve"> г. 12  марта  2014 г.  ей  была  установлена первая группа инвалидности, которая  является  бессрочной. Согласно условиям договора установление инвалидности 1-2 группы является  страховым случаем, поэтому ОАО Страховой компании «Альянс» должно  было  сове</w:t>
      </w:r>
      <w:r w:rsidRPr="000462D7">
        <w:rPr>
          <w:sz w:val="26"/>
          <w:szCs w:val="26"/>
          <w:highlight w:val="white"/>
        </w:rPr>
        <w:t xml:space="preserve">ршить  страховую  выплату,  однако  этого  сделано  не было, </w:t>
      </w:r>
      <w:r w:rsidRPr="000462D7">
        <w:rPr>
          <w:sz w:val="26"/>
          <w:szCs w:val="26"/>
          <w:highlight w:val="white"/>
        </w:rPr>
        <w:t>несмотря  на  то,  что   ею  были поданы  в  страховую компанию  заявление  и все  необходимые документы.</w:t>
      </w:r>
    </w:p>
    <w:p w14:paraId="1985C21B" w14:textId="77777777" w:rsidR="00642E5F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Представитель третьего лица ОАО Страховая компания «Альянс» </w:t>
      </w:r>
      <w:r w:rsidRPr="000462D7">
        <w:rPr>
          <w:sz w:val="26"/>
          <w:szCs w:val="26"/>
          <w:highlight w:val="white"/>
        </w:rPr>
        <w:t>в  заседание  судебной  колле</w:t>
      </w:r>
      <w:r w:rsidRPr="000462D7">
        <w:rPr>
          <w:sz w:val="26"/>
          <w:szCs w:val="26"/>
          <w:highlight w:val="white"/>
        </w:rPr>
        <w:t>гии   не явился,  о    месте  и  времени  судебного  заседания  извещен</w:t>
      </w:r>
      <w:r w:rsidRPr="000462D7">
        <w:rPr>
          <w:sz w:val="26"/>
          <w:szCs w:val="26"/>
          <w:highlight w:val="white"/>
        </w:rPr>
        <w:t xml:space="preserve">  надлежащим  образом, в связи с чем с</w:t>
      </w:r>
      <w:r w:rsidRPr="000462D7">
        <w:rPr>
          <w:sz w:val="26"/>
          <w:szCs w:val="26"/>
          <w:highlight w:val="white"/>
        </w:rPr>
        <w:t xml:space="preserve">  учетом  положений ст. 167 ГПК РФ  судебная  коллегия   полагает возможным рассмотреть дело в  </w:t>
      </w:r>
      <w:r w:rsidRPr="000462D7">
        <w:rPr>
          <w:sz w:val="26"/>
          <w:szCs w:val="26"/>
          <w:highlight w:val="white"/>
        </w:rPr>
        <w:t>его отсутствие.</w:t>
      </w:r>
    </w:p>
    <w:p w14:paraId="3B744460" w14:textId="77777777" w:rsidR="00594B65" w:rsidRPr="000462D7" w:rsidRDefault="005447FC" w:rsidP="000462D7">
      <w:pPr>
        <w:ind w:firstLine="720"/>
        <w:jc w:val="both"/>
        <w:outlineLvl w:val="2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Проверив и исследовав имеющиеся в д</w:t>
      </w:r>
      <w:r w:rsidRPr="000462D7">
        <w:rPr>
          <w:sz w:val="26"/>
          <w:szCs w:val="26"/>
          <w:highlight w:val="white"/>
        </w:rPr>
        <w:t xml:space="preserve">еле доказательства, выслушав  </w:t>
      </w:r>
      <w:r w:rsidRPr="000462D7">
        <w:rPr>
          <w:sz w:val="26"/>
          <w:szCs w:val="26"/>
          <w:highlight w:val="white"/>
        </w:rPr>
        <w:t xml:space="preserve">объяснения представителя ОАО «Сбербанк России» в лице филиала Московского банка ОАО «Сбербанк России» </w:t>
      </w:r>
      <w:r w:rsidRPr="000462D7">
        <w:rPr>
          <w:sz w:val="26"/>
          <w:szCs w:val="26"/>
          <w:highlight w:val="white"/>
        </w:rPr>
        <w:t>по доверенности Воробьева Е.В., Манаенковой О.В.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lastRenderedPageBreak/>
        <w:t xml:space="preserve">судебная коллегия </w:t>
      </w:r>
      <w:r w:rsidRPr="000462D7">
        <w:rPr>
          <w:sz w:val="26"/>
          <w:szCs w:val="26"/>
          <w:highlight w:val="white"/>
        </w:rPr>
        <w:t xml:space="preserve">считает, что </w:t>
      </w:r>
      <w:r w:rsidRPr="000462D7">
        <w:rPr>
          <w:spacing w:val="-1"/>
          <w:sz w:val="26"/>
          <w:szCs w:val="26"/>
          <w:highlight w:val="white"/>
        </w:rPr>
        <w:t xml:space="preserve">исковые требования ОАО «Сбербанк России» в </w:t>
      </w:r>
      <w:r w:rsidRPr="000462D7">
        <w:rPr>
          <w:spacing w:val="-1"/>
          <w:sz w:val="26"/>
          <w:szCs w:val="26"/>
          <w:highlight w:val="white"/>
        </w:rPr>
        <w:t>лице филиала Московского б</w:t>
      </w:r>
      <w:r w:rsidRPr="000462D7">
        <w:rPr>
          <w:sz w:val="26"/>
          <w:szCs w:val="26"/>
          <w:highlight w:val="white"/>
        </w:rPr>
        <w:t>анка ОАО «Сбербанк России» подлежат удовлетворению,</w:t>
      </w:r>
      <w:r w:rsidRPr="000462D7">
        <w:rPr>
          <w:sz w:val="26"/>
          <w:szCs w:val="26"/>
          <w:highlight w:val="white"/>
        </w:rPr>
        <w:t xml:space="preserve"> по следующим  основаниям.</w:t>
      </w:r>
    </w:p>
    <w:p w14:paraId="766FE40C" w14:textId="77777777" w:rsidR="00986B35" w:rsidRPr="000462D7" w:rsidRDefault="005447FC" w:rsidP="000462D7">
      <w:pPr>
        <w:pStyle w:val="ConsPlusNormal"/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соответствии с ч. 2. ст. 811 ГК РФ, если договором займа предусмотрено возвращение займа по частям (в рассрочку), то при нарушении заемщиком срока, ус</w:t>
      </w:r>
      <w:r w:rsidRPr="000462D7">
        <w:rPr>
          <w:sz w:val="26"/>
          <w:szCs w:val="26"/>
          <w:highlight w:val="white"/>
        </w:rPr>
        <w:t>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D8CA402" w14:textId="77777777" w:rsidR="00676962" w:rsidRPr="000462D7" w:rsidRDefault="005447FC" w:rsidP="000462D7">
      <w:pPr>
        <w:pStyle w:val="a5"/>
        <w:ind w:firstLine="708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При  рассмотрении  дела  судебная  коллегия  установила</w:t>
      </w:r>
      <w:r w:rsidRPr="000462D7">
        <w:rPr>
          <w:sz w:val="26"/>
          <w:szCs w:val="26"/>
          <w:highlight w:val="white"/>
        </w:rPr>
        <w:t>,  что</w:t>
      </w:r>
      <w:r w:rsidRPr="000462D7">
        <w:rPr>
          <w:spacing w:val="-4"/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20 октября 2012 г. </w:t>
      </w:r>
      <w:r w:rsidRPr="000462D7">
        <w:rPr>
          <w:sz w:val="26"/>
          <w:szCs w:val="26"/>
          <w:highlight w:val="white"/>
        </w:rPr>
        <w:t xml:space="preserve">между  </w:t>
      </w:r>
      <w:r w:rsidRPr="000462D7">
        <w:rPr>
          <w:sz w:val="26"/>
          <w:szCs w:val="26"/>
          <w:highlight w:val="white"/>
        </w:rPr>
        <w:t>ОАО «</w:t>
      </w:r>
      <w:r w:rsidRPr="000462D7">
        <w:rPr>
          <w:sz w:val="26"/>
          <w:szCs w:val="26"/>
          <w:highlight w:val="white"/>
        </w:rPr>
        <w:t>Сбербанк России» и  Манаенковой О.В.</w:t>
      </w:r>
      <w:r w:rsidRPr="000462D7">
        <w:rPr>
          <w:sz w:val="26"/>
          <w:szCs w:val="26"/>
          <w:highlight w:val="white"/>
        </w:rPr>
        <w:t xml:space="preserve"> заключен </w:t>
      </w:r>
      <w:r w:rsidRPr="000462D7">
        <w:rPr>
          <w:sz w:val="26"/>
          <w:szCs w:val="26"/>
          <w:highlight w:val="white"/>
        </w:rPr>
        <w:t>к</w:t>
      </w:r>
      <w:r w:rsidRPr="000462D7">
        <w:rPr>
          <w:sz w:val="26"/>
          <w:szCs w:val="26"/>
          <w:highlight w:val="white"/>
        </w:rPr>
        <w:t xml:space="preserve">редитный договор №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, на основании которого, </w:t>
      </w:r>
      <w:r w:rsidRPr="000462D7">
        <w:rPr>
          <w:sz w:val="26"/>
          <w:szCs w:val="26"/>
          <w:highlight w:val="white"/>
        </w:rPr>
        <w:t>к</w:t>
      </w:r>
      <w:r w:rsidRPr="000462D7">
        <w:rPr>
          <w:sz w:val="26"/>
          <w:szCs w:val="26"/>
          <w:highlight w:val="white"/>
        </w:rPr>
        <w:t xml:space="preserve">редитор предоставил в пользование ответчика денежные средства «Потребительский кредит» в размере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руб.</w:t>
      </w:r>
      <w:r w:rsidRPr="000462D7">
        <w:rPr>
          <w:sz w:val="26"/>
          <w:szCs w:val="26"/>
          <w:highlight w:val="white"/>
        </w:rPr>
        <w:t xml:space="preserve"> на срок 60 месяцев под  21,850</w:t>
      </w:r>
      <w:r w:rsidRPr="000462D7">
        <w:rPr>
          <w:sz w:val="26"/>
          <w:szCs w:val="26"/>
          <w:highlight w:val="white"/>
        </w:rPr>
        <w:t>% годовых.</w:t>
      </w:r>
    </w:p>
    <w:p w14:paraId="577CC01C" w14:textId="77777777" w:rsidR="00676962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В соответствии с </w:t>
      </w:r>
      <w:r w:rsidRPr="000462D7">
        <w:rPr>
          <w:sz w:val="26"/>
          <w:szCs w:val="26"/>
          <w:highlight w:val="white"/>
        </w:rPr>
        <w:t>п.п. 3.1.,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3.2. </w:t>
      </w:r>
      <w:r w:rsidRPr="000462D7">
        <w:rPr>
          <w:sz w:val="26"/>
          <w:szCs w:val="26"/>
          <w:highlight w:val="white"/>
        </w:rPr>
        <w:t>к</w:t>
      </w:r>
      <w:r w:rsidRPr="000462D7">
        <w:rPr>
          <w:sz w:val="26"/>
          <w:szCs w:val="26"/>
          <w:highlight w:val="white"/>
        </w:rPr>
        <w:t>редитного договора и  графиками платежей от 20</w:t>
      </w:r>
      <w:r w:rsidRPr="000462D7">
        <w:rPr>
          <w:sz w:val="26"/>
          <w:szCs w:val="26"/>
          <w:highlight w:val="white"/>
        </w:rPr>
        <w:t xml:space="preserve"> октября </w:t>
      </w:r>
      <w:r w:rsidRPr="000462D7">
        <w:rPr>
          <w:sz w:val="26"/>
          <w:szCs w:val="26"/>
          <w:highlight w:val="white"/>
        </w:rPr>
        <w:t>2012</w:t>
      </w:r>
      <w:r w:rsidRPr="000462D7">
        <w:rPr>
          <w:sz w:val="26"/>
          <w:szCs w:val="26"/>
          <w:highlight w:val="white"/>
        </w:rPr>
        <w:t xml:space="preserve"> г. и </w:t>
      </w:r>
      <w:r w:rsidRPr="000462D7">
        <w:rPr>
          <w:sz w:val="26"/>
          <w:szCs w:val="26"/>
          <w:highlight w:val="white"/>
        </w:rPr>
        <w:t>23</w:t>
      </w:r>
      <w:r w:rsidRPr="000462D7">
        <w:rPr>
          <w:sz w:val="26"/>
          <w:szCs w:val="26"/>
          <w:highlight w:val="white"/>
        </w:rPr>
        <w:t xml:space="preserve"> декабря </w:t>
      </w:r>
      <w:r w:rsidRPr="000462D7">
        <w:rPr>
          <w:sz w:val="26"/>
          <w:szCs w:val="26"/>
          <w:highlight w:val="white"/>
        </w:rPr>
        <w:t>2013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г. заемщик обязался производить погашения кредита, включая уплату процентов, ежемесячно аннуитетными платежами в соответствии с графиком платежей. </w:t>
      </w:r>
    </w:p>
    <w:p w14:paraId="67E2D4C7" w14:textId="77777777" w:rsidR="00676962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соответс</w:t>
      </w:r>
      <w:r w:rsidRPr="000462D7">
        <w:rPr>
          <w:sz w:val="26"/>
          <w:szCs w:val="26"/>
          <w:highlight w:val="white"/>
        </w:rPr>
        <w:t>твии с пунктом 3.3 Кредитного договора при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0,5 процен</w:t>
      </w:r>
      <w:r w:rsidRPr="000462D7">
        <w:rPr>
          <w:sz w:val="26"/>
          <w:szCs w:val="26"/>
          <w:highlight w:val="white"/>
        </w:rPr>
        <w:t>тов</w:t>
      </w:r>
      <w:r w:rsidRPr="000462D7">
        <w:rPr>
          <w:sz w:val="26"/>
          <w:szCs w:val="26"/>
          <w:highlight w:val="white"/>
        </w:rPr>
        <w:t xml:space="preserve"> от суммы просроченного платежа за каждый день </w:t>
      </w:r>
      <w:r w:rsidRPr="000462D7">
        <w:rPr>
          <w:sz w:val="26"/>
          <w:szCs w:val="26"/>
          <w:highlight w:val="white"/>
        </w:rPr>
        <w:t>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0409B1A2" w14:textId="77777777" w:rsidR="00676962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Как следует из материалов дела, в течение действия договора Манаенкова О.В. неоднократно наруша</w:t>
      </w:r>
      <w:r w:rsidRPr="000462D7">
        <w:rPr>
          <w:sz w:val="26"/>
          <w:szCs w:val="26"/>
          <w:highlight w:val="white"/>
        </w:rPr>
        <w:t>ла условия кредитного договора в части срока и сумм ежемесячных платежей, в связи с чем</w:t>
      </w:r>
      <w:r w:rsidRPr="000462D7">
        <w:rPr>
          <w:sz w:val="26"/>
          <w:szCs w:val="26"/>
          <w:highlight w:val="white"/>
        </w:rPr>
        <w:t xml:space="preserve">, </w:t>
      </w:r>
      <w:r w:rsidRPr="000462D7">
        <w:rPr>
          <w:sz w:val="26"/>
          <w:szCs w:val="26"/>
          <w:highlight w:val="white"/>
        </w:rPr>
        <w:t xml:space="preserve"> образовалась задолженность, которая согласно представленного истцом расчета, по состоянию на 29 сентября 2014 года составила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 коп., из них: просроченные проценты –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 руб., просроченный основной долг – </w:t>
      </w:r>
      <w:r>
        <w:rPr>
          <w:sz w:val="26"/>
          <w:szCs w:val="26"/>
          <w:highlight w:val="white"/>
        </w:rPr>
        <w:t>..</w:t>
      </w:r>
      <w:r w:rsidRPr="000462D7">
        <w:rPr>
          <w:sz w:val="26"/>
          <w:szCs w:val="26"/>
          <w:highlight w:val="white"/>
        </w:rPr>
        <w:t xml:space="preserve"> руб., неустойка за просроченные проценты –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 руб., неустойка за просроченный основной долг –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руб. </w:t>
      </w:r>
    </w:p>
    <w:p w14:paraId="02F05771" w14:textId="77777777" w:rsidR="007A5E0F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В связи с нарушением заемщиком положений договора ответчику 29 августа 2014 г. в установленном порядке выдвигалось </w:t>
      </w:r>
      <w:r w:rsidRPr="000462D7">
        <w:rPr>
          <w:sz w:val="26"/>
          <w:szCs w:val="26"/>
          <w:highlight w:val="white"/>
        </w:rPr>
        <w:t>требование о расторжении договора, о досрочном исполнении обязательств по кредитному договору.</w:t>
      </w:r>
    </w:p>
    <w:p w14:paraId="59573762" w14:textId="77777777" w:rsidR="007A5E0F" w:rsidRPr="000462D7" w:rsidRDefault="005447FC" w:rsidP="000462D7">
      <w:pPr>
        <w:pStyle w:val="a5"/>
        <w:ind w:firstLine="720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Данное   требование  ответчиком  не  выполнено.</w:t>
      </w:r>
    </w:p>
    <w:p w14:paraId="01F48053" w14:textId="77777777" w:rsidR="007A5E0F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Судебная  коллегия проверила и  обсудила представленный  истцом </w:t>
      </w:r>
      <w:r w:rsidRPr="000462D7">
        <w:rPr>
          <w:sz w:val="26"/>
          <w:szCs w:val="26"/>
          <w:highlight w:val="white"/>
        </w:rPr>
        <w:t xml:space="preserve">расчет </w:t>
      </w:r>
      <w:r w:rsidRPr="000462D7">
        <w:rPr>
          <w:sz w:val="26"/>
          <w:szCs w:val="26"/>
          <w:highlight w:val="white"/>
        </w:rPr>
        <w:t xml:space="preserve">сумм,  подлежащих  взысканию  с </w:t>
      </w:r>
      <w:r w:rsidRPr="000462D7">
        <w:rPr>
          <w:sz w:val="26"/>
          <w:szCs w:val="26"/>
          <w:highlight w:val="white"/>
        </w:rPr>
        <w:t>Манаенково</w:t>
      </w:r>
      <w:r w:rsidRPr="000462D7">
        <w:rPr>
          <w:sz w:val="26"/>
          <w:szCs w:val="26"/>
          <w:highlight w:val="white"/>
        </w:rPr>
        <w:t>й О.В.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и</w:t>
      </w:r>
      <w:r w:rsidRPr="000462D7">
        <w:rPr>
          <w:sz w:val="26"/>
          <w:szCs w:val="26"/>
          <w:highlight w:val="white"/>
        </w:rPr>
        <w:t xml:space="preserve"> находит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что расчет соответствует условиям заключенного между сторонами кредитного договора, является арифметически верным и считает возможным положить его в основу решения суда при определении суммы задолженности, подлежащей взысканию с  ответчи</w:t>
      </w:r>
      <w:r w:rsidRPr="000462D7">
        <w:rPr>
          <w:sz w:val="26"/>
          <w:szCs w:val="26"/>
          <w:highlight w:val="white"/>
        </w:rPr>
        <w:t>ка.</w:t>
      </w:r>
    </w:p>
    <w:p w14:paraId="1BEBB2D7" w14:textId="77777777" w:rsidR="007A5E0F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При рассмотрении дела Манаенкова О.В. не отрицала факта заключения  кредитного договора и  имеющуюся  по  нему  задолженность.</w:t>
      </w:r>
    </w:p>
    <w:p w14:paraId="3C38AEE9" w14:textId="77777777" w:rsidR="00771C96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Возражая против иска, Манаенкова О.В. ссылалась  на заключение в  рамках  данного  кредитного  договора  </w:t>
      </w:r>
      <w:r w:rsidRPr="000462D7">
        <w:rPr>
          <w:sz w:val="26"/>
          <w:szCs w:val="26"/>
          <w:highlight w:val="white"/>
        </w:rPr>
        <w:t>20 октября 2012 г. д</w:t>
      </w:r>
      <w:r w:rsidRPr="000462D7">
        <w:rPr>
          <w:sz w:val="26"/>
          <w:szCs w:val="26"/>
          <w:highlight w:val="white"/>
        </w:rPr>
        <w:t xml:space="preserve">оговора страхования от несчастных случаев и болезней,  в  подтверждение  чего  представила   копию  заявления на  страхование в Стромынское  отделение №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ОАО « Сбербанка России». </w:t>
      </w:r>
    </w:p>
    <w:p w14:paraId="659AF217" w14:textId="77777777" w:rsidR="00771C96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Также  она  представила справки Бюро №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 – филиал ФКУ «ГБМСЭ по  Московско</w:t>
      </w:r>
      <w:r w:rsidRPr="000462D7">
        <w:rPr>
          <w:sz w:val="26"/>
          <w:szCs w:val="26"/>
          <w:highlight w:val="white"/>
        </w:rPr>
        <w:t xml:space="preserve">й области» в  подтверждение того,  что  она  является инвалидом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группы с 12  марта 2014 г.</w:t>
      </w:r>
    </w:p>
    <w:p w14:paraId="04464735" w14:textId="77777777" w:rsidR="007A5E0F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Кроме  того,  пояснила,  что после  установлени</w:t>
      </w:r>
      <w:r w:rsidRPr="000462D7">
        <w:rPr>
          <w:sz w:val="26"/>
          <w:szCs w:val="26"/>
          <w:highlight w:val="white"/>
        </w:rPr>
        <w:t>я ей</w:t>
      </w:r>
      <w:r w:rsidRPr="000462D7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 группы</w:t>
      </w:r>
      <w:r w:rsidRPr="000462D7">
        <w:rPr>
          <w:sz w:val="26"/>
          <w:szCs w:val="26"/>
          <w:highlight w:val="white"/>
        </w:rPr>
        <w:t xml:space="preserve"> инвалидности, что</w:t>
      </w:r>
      <w:r>
        <w:rPr>
          <w:sz w:val="26"/>
          <w:szCs w:val="26"/>
          <w:highlight w:val="white"/>
        </w:rPr>
        <w:t xml:space="preserve"> является</w:t>
      </w:r>
      <w:r w:rsidRPr="000462D7">
        <w:rPr>
          <w:sz w:val="26"/>
          <w:szCs w:val="26"/>
          <w:highlight w:val="white"/>
        </w:rPr>
        <w:t xml:space="preserve"> страховым случаем</w:t>
      </w:r>
      <w:r w:rsidRPr="000462D7">
        <w:rPr>
          <w:sz w:val="26"/>
          <w:szCs w:val="26"/>
          <w:highlight w:val="white"/>
        </w:rPr>
        <w:t xml:space="preserve"> по условиям  договора  страхования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она  обратилась в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ОА</w:t>
      </w:r>
      <w:r w:rsidRPr="000462D7">
        <w:rPr>
          <w:sz w:val="26"/>
          <w:szCs w:val="26"/>
          <w:highlight w:val="white"/>
        </w:rPr>
        <w:t xml:space="preserve">О Страховую компанию «Альянс» </w:t>
      </w:r>
      <w:r w:rsidRPr="000462D7">
        <w:rPr>
          <w:sz w:val="26"/>
          <w:szCs w:val="26"/>
          <w:highlight w:val="white"/>
        </w:rPr>
        <w:t>за  выплатой  страхового обеспечения по  кредитному  договору, однако  ответа  на  него  получено  не  было.</w:t>
      </w:r>
    </w:p>
    <w:p w14:paraId="1726707B" w14:textId="77777777" w:rsidR="00593407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Представителем ОАО «Сбербанк России» в лице филиала Московского банка ОАО «Сбербанк России» была представлена копия  </w:t>
      </w:r>
      <w:r w:rsidRPr="000462D7">
        <w:rPr>
          <w:sz w:val="26"/>
          <w:szCs w:val="26"/>
          <w:highlight w:val="white"/>
        </w:rPr>
        <w:t>ответа ОАО С</w:t>
      </w:r>
      <w:r>
        <w:rPr>
          <w:sz w:val="26"/>
          <w:szCs w:val="26"/>
          <w:highlight w:val="white"/>
        </w:rPr>
        <w:t>К</w:t>
      </w:r>
      <w:r w:rsidRPr="000462D7">
        <w:rPr>
          <w:sz w:val="26"/>
          <w:szCs w:val="26"/>
          <w:highlight w:val="white"/>
        </w:rPr>
        <w:t xml:space="preserve"> «Альянс» на  их  заявление о выплате страхового обеспечения,  в  котором  указывалось  на  то,  что Манаенков</w:t>
      </w:r>
      <w:r>
        <w:rPr>
          <w:sz w:val="26"/>
          <w:szCs w:val="26"/>
          <w:highlight w:val="white"/>
        </w:rPr>
        <w:t>а</w:t>
      </w:r>
      <w:r w:rsidRPr="000462D7">
        <w:rPr>
          <w:sz w:val="26"/>
          <w:szCs w:val="26"/>
          <w:highlight w:val="white"/>
        </w:rPr>
        <w:t xml:space="preserve"> О.В. была  включена  в  список застрахованных  лиц  с  указанием в заявлении  на  страхование недостоверной информации, данное  обс</w:t>
      </w:r>
      <w:r w:rsidRPr="000462D7">
        <w:rPr>
          <w:sz w:val="26"/>
          <w:szCs w:val="26"/>
          <w:highlight w:val="white"/>
        </w:rPr>
        <w:t>тоятельство не позволяет ОАО С</w:t>
      </w:r>
      <w:r>
        <w:rPr>
          <w:sz w:val="26"/>
          <w:szCs w:val="26"/>
          <w:highlight w:val="white"/>
        </w:rPr>
        <w:t>К</w:t>
      </w:r>
      <w:r w:rsidRPr="000462D7">
        <w:rPr>
          <w:sz w:val="26"/>
          <w:szCs w:val="26"/>
          <w:highlight w:val="white"/>
        </w:rPr>
        <w:t xml:space="preserve"> «Альянс» </w:t>
      </w:r>
      <w:r w:rsidRPr="000462D7">
        <w:rPr>
          <w:sz w:val="26"/>
          <w:szCs w:val="26"/>
          <w:highlight w:val="white"/>
        </w:rPr>
        <w:t>считать Манаенкову О.В. застрахованным  лицом по  соглашению</w:t>
      </w:r>
      <w:r w:rsidRPr="000462D7">
        <w:rPr>
          <w:sz w:val="26"/>
          <w:szCs w:val="26"/>
          <w:highlight w:val="white"/>
        </w:rPr>
        <w:t xml:space="preserve"> и  выплата  страхового обеспечения не может  быть  произведена.</w:t>
      </w:r>
    </w:p>
    <w:p w14:paraId="38B5E950" w14:textId="77777777" w:rsidR="001E764A" w:rsidRPr="000462D7" w:rsidRDefault="005447FC" w:rsidP="000462D7">
      <w:pPr>
        <w:shd w:val="clear" w:color="auto" w:fill="FFFFFF"/>
        <w:ind w:left="29" w:right="19" w:firstLine="691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Как пояснила Манаенкова О.В. на заседании судебной коллегии, с  требованиями  к ОАО Страхо</w:t>
      </w:r>
      <w:r w:rsidRPr="000462D7">
        <w:rPr>
          <w:sz w:val="26"/>
          <w:szCs w:val="26"/>
          <w:highlight w:val="white"/>
        </w:rPr>
        <w:t>в</w:t>
      </w:r>
      <w:r>
        <w:rPr>
          <w:sz w:val="26"/>
          <w:szCs w:val="26"/>
          <w:highlight w:val="white"/>
        </w:rPr>
        <w:t>ой</w:t>
      </w:r>
      <w:r w:rsidRPr="000462D7">
        <w:rPr>
          <w:sz w:val="26"/>
          <w:szCs w:val="26"/>
          <w:highlight w:val="white"/>
        </w:rPr>
        <w:t xml:space="preserve"> компани</w:t>
      </w:r>
      <w:r>
        <w:rPr>
          <w:sz w:val="26"/>
          <w:szCs w:val="26"/>
          <w:highlight w:val="white"/>
        </w:rPr>
        <w:t>и</w:t>
      </w:r>
      <w:r w:rsidRPr="000462D7">
        <w:rPr>
          <w:sz w:val="26"/>
          <w:szCs w:val="26"/>
          <w:highlight w:val="white"/>
        </w:rPr>
        <w:t xml:space="preserve"> «Альянс»  в  судебном  порядке  она  еще не  обращалась.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 xml:space="preserve"> </w:t>
      </w:r>
    </w:p>
    <w:p w14:paraId="35C4789B" w14:textId="77777777" w:rsidR="00F80FF5" w:rsidRPr="000462D7" w:rsidRDefault="005447FC" w:rsidP="000462D7">
      <w:pPr>
        <w:pStyle w:val="a5"/>
        <w:ind w:firstLine="720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z w:val="26"/>
          <w:szCs w:val="26"/>
          <w:highlight w:val="white"/>
        </w:rPr>
        <w:t>Обсудив указанные обстоятельства, судебная коллегия не может  согласиться  с  доводами  ответчицы о  том,  что не имеется  оснований для  возложения на  нее  обязанности   по  выплате</w:t>
      </w:r>
      <w:r w:rsidRPr="000462D7">
        <w:rPr>
          <w:sz w:val="26"/>
          <w:szCs w:val="26"/>
          <w:highlight w:val="white"/>
        </w:rPr>
        <w:t xml:space="preserve">  задолженности  по  кредиту.</w:t>
      </w:r>
    </w:p>
    <w:p w14:paraId="4D53A448" w14:textId="77777777" w:rsidR="00F80FF5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силу ст.ст. 309, 310 ГК РФ,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</w:t>
      </w:r>
      <w:r w:rsidRPr="000462D7">
        <w:rPr>
          <w:sz w:val="26"/>
          <w:szCs w:val="26"/>
          <w:highlight w:val="white"/>
        </w:rPr>
        <w:t>ловий не допускаются.</w:t>
      </w:r>
    </w:p>
    <w:p w14:paraId="1CD22D0F" w14:textId="77777777" w:rsidR="00986B35" w:rsidRPr="000462D7" w:rsidRDefault="005447FC" w:rsidP="000462D7">
      <w:pPr>
        <w:shd w:val="clear" w:color="auto" w:fill="FFFFFF"/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Поскольку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при рассмотрении дела было установлено, что</w:t>
      </w:r>
      <w:r w:rsidRPr="000462D7">
        <w:rPr>
          <w:sz w:val="26"/>
          <w:szCs w:val="26"/>
          <w:highlight w:val="white"/>
        </w:rPr>
        <w:t xml:space="preserve"> в связи с неисполнением </w:t>
      </w:r>
      <w:r w:rsidRPr="000462D7">
        <w:rPr>
          <w:sz w:val="26"/>
          <w:szCs w:val="26"/>
          <w:highlight w:val="white"/>
        </w:rPr>
        <w:t>Манаенковой О.В.</w:t>
      </w:r>
      <w:r w:rsidRPr="000462D7">
        <w:rPr>
          <w:sz w:val="26"/>
          <w:szCs w:val="26"/>
          <w:highlight w:val="white"/>
        </w:rPr>
        <w:t xml:space="preserve"> надлежащим образом взятых на себя обязательств по кредитному договору, у не</w:t>
      </w:r>
      <w:r w:rsidRPr="000462D7">
        <w:rPr>
          <w:sz w:val="26"/>
          <w:szCs w:val="26"/>
          <w:highlight w:val="white"/>
        </w:rPr>
        <w:t>е</w:t>
      </w:r>
      <w:r w:rsidRPr="000462D7">
        <w:rPr>
          <w:sz w:val="26"/>
          <w:szCs w:val="26"/>
          <w:highlight w:val="white"/>
        </w:rPr>
        <w:t xml:space="preserve"> образовалась задолженность перед ПАО «Сбербанк России» в разм</w:t>
      </w:r>
      <w:r w:rsidRPr="000462D7">
        <w:rPr>
          <w:sz w:val="26"/>
          <w:szCs w:val="26"/>
          <w:highlight w:val="white"/>
        </w:rPr>
        <w:t xml:space="preserve">ере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коп.</w:t>
      </w:r>
      <w:r w:rsidRPr="000462D7">
        <w:rPr>
          <w:sz w:val="26"/>
          <w:szCs w:val="26"/>
          <w:highlight w:val="white"/>
        </w:rPr>
        <w:t>,</w:t>
      </w:r>
      <w:r w:rsidRPr="000462D7">
        <w:rPr>
          <w:sz w:val="26"/>
          <w:szCs w:val="26"/>
          <w:highlight w:val="white"/>
        </w:rPr>
        <w:t xml:space="preserve"> то  данная сумма</w:t>
      </w:r>
      <w:r w:rsidRPr="000462D7">
        <w:rPr>
          <w:sz w:val="26"/>
          <w:szCs w:val="26"/>
          <w:highlight w:val="white"/>
        </w:rPr>
        <w:t xml:space="preserve"> подлежит взысканию с</w:t>
      </w:r>
      <w:r w:rsidRPr="000462D7">
        <w:rPr>
          <w:sz w:val="26"/>
          <w:szCs w:val="26"/>
          <w:highlight w:val="white"/>
        </w:rPr>
        <w:t xml:space="preserve"> нее</w:t>
      </w:r>
      <w:r w:rsidRPr="000462D7">
        <w:rPr>
          <w:sz w:val="26"/>
          <w:szCs w:val="26"/>
          <w:highlight w:val="white"/>
        </w:rPr>
        <w:t xml:space="preserve"> в пользу ПАО «Сбербанк России».</w:t>
      </w:r>
    </w:p>
    <w:p w14:paraId="46175631" w14:textId="77777777" w:rsidR="00986B35" w:rsidRPr="000462D7" w:rsidRDefault="005447FC" w:rsidP="000462D7">
      <w:pPr>
        <w:pStyle w:val="ConsPlusNormal"/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В силу п. 2 ст. 450 ГК РФ, по требованию одной из сторон договор может быть изменен или расторгнут по решению суда только: при существенном нарушении договора другой сто</w:t>
      </w:r>
      <w:r w:rsidRPr="000462D7">
        <w:rPr>
          <w:sz w:val="26"/>
          <w:szCs w:val="26"/>
          <w:highlight w:val="white"/>
        </w:rPr>
        <w:t>роной; в иных случаях, предусмотренных настоящим кодексом, другими законами или договором.</w:t>
      </w:r>
    </w:p>
    <w:p w14:paraId="0852630E" w14:textId="77777777" w:rsidR="000462D7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Согласно п. 4.2.3 кредитного договора кредитор вправе потребовать от заемщика досрочно возвратить всю сумму кредита и уплатить причитающиеся проценты за пользование </w:t>
      </w:r>
      <w:r w:rsidRPr="000462D7">
        <w:rPr>
          <w:sz w:val="26"/>
          <w:szCs w:val="26"/>
          <w:highlight w:val="white"/>
        </w:rPr>
        <w:t>кредитом, неустойку,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 по договору.</w:t>
      </w:r>
    </w:p>
    <w:p w14:paraId="5BAECDFA" w14:textId="77777777" w:rsidR="000462D7" w:rsidRPr="000462D7" w:rsidRDefault="005447FC" w:rsidP="000462D7">
      <w:pPr>
        <w:pStyle w:val="ConsPlusNormal"/>
        <w:ind w:firstLine="720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Учитывая, чт</w:t>
      </w:r>
      <w:r w:rsidRPr="000462D7">
        <w:rPr>
          <w:sz w:val="26"/>
          <w:szCs w:val="26"/>
          <w:highlight w:val="white"/>
        </w:rPr>
        <w:t xml:space="preserve">о ответчиком не исполняются принятые по кредитному договору обязательства; невыполнение заемщиком принятых на себя обязательств существенно нарушает условия кредитного договора, учитывая размер образовавшейся непогашенной задолженности, </w:t>
      </w:r>
      <w:r w:rsidRPr="000462D7">
        <w:rPr>
          <w:sz w:val="26"/>
          <w:szCs w:val="26"/>
          <w:highlight w:val="white"/>
        </w:rPr>
        <w:t xml:space="preserve"> а  также право ист</w:t>
      </w:r>
      <w:r w:rsidRPr="000462D7">
        <w:rPr>
          <w:sz w:val="26"/>
          <w:szCs w:val="26"/>
          <w:highlight w:val="white"/>
        </w:rPr>
        <w:t xml:space="preserve">ца в одностороннем порядке расторгнуть договор предусмотрено положениями договора, судебная  коллегия считает,  что  требования о </w:t>
      </w:r>
      <w:r w:rsidRPr="000462D7">
        <w:rPr>
          <w:spacing w:val="-1"/>
          <w:sz w:val="26"/>
          <w:szCs w:val="26"/>
          <w:highlight w:val="white"/>
        </w:rPr>
        <w:t>расторжении кредитного договора  также  подлежат  удовлетворению.</w:t>
      </w:r>
    </w:p>
    <w:p w14:paraId="5C20CB02" w14:textId="77777777" w:rsidR="000462D7" w:rsidRPr="000462D7" w:rsidRDefault="005447FC" w:rsidP="000462D7">
      <w:pPr>
        <w:shd w:val="clear" w:color="auto" w:fill="FFFFFF"/>
        <w:ind w:left="14" w:right="19" w:firstLine="730"/>
        <w:jc w:val="both"/>
        <w:rPr>
          <w:sz w:val="26"/>
          <w:szCs w:val="26"/>
        </w:rPr>
      </w:pPr>
      <w:r w:rsidRPr="000462D7">
        <w:rPr>
          <w:spacing w:val="-1"/>
          <w:sz w:val="26"/>
          <w:szCs w:val="26"/>
          <w:highlight w:val="white"/>
        </w:rPr>
        <w:t xml:space="preserve">В силу ст. 98 ГПК РФ с ответчика надлежит взыскать в пользу </w:t>
      </w:r>
      <w:r w:rsidRPr="000462D7">
        <w:rPr>
          <w:spacing w:val="-1"/>
          <w:sz w:val="26"/>
          <w:szCs w:val="26"/>
          <w:highlight w:val="white"/>
        </w:rPr>
        <w:t xml:space="preserve">истца, уплаченную государственную пошлину в размере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коп.</w:t>
      </w:r>
    </w:p>
    <w:p w14:paraId="7118E7BC" w14:textId="77777777" w:rsidR="000462D7" w:rsidRPr="000462D7" w:rsidRDefault="005447FC" w:rsidP="000462D7">
      <w:pPr>
        <w:pStyle w:val="ConsPlusNormal"/>
        <w:ind w:firstLine="720"/>
        <w:jc w:val="both"/>
        <w:rPr>
          <w:sz w:val="26"/>
          <w:szCs w:val="26"/>
        </w:rPr>
      </w:pPr>
    </w:p>
    <w:p w14:paraId="637F1998" w14:textId="77777777" w:rsidR="000462D7" w:rsidRPr="000462D7" w:rsidRDefault="005447FC" w:rsidP="000462D7">
      <w:pPr>
        <w:pStyle w:val="ConsPlusNormal"/>
        <w:ind w:firstLine="720"/>
        <w:jc w:val="both"/>
        <w:rPr>
          <w:sz w:val="26"/>
          <w:szCs w:val="26"/>
        </w:rPr>
      </w:pPr>
    </w:p>
    <w:p w14:paraId="1E05D7A1" w14:textId="77777777" w:rsidR="00AB24C9" w:rsidRPr="000462D7" w:rsidRDefault="005447FC" w:rsidP="000462D7">
      <w:pPr>
        <w:shd w:val="clear" w:color="auto" w:fill="FFFFFF"/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На  основании изложенного</w:t>
      </w:r>
      <w:r w:rsidRPr="000462D7">
        <w:rPr>
          <w:sz w:val="26"/>
          <w:szCs w:val="26"/>
          <w:highlight w:val="white"/>
        </w:rPr>
        <w:t xml:space="preserve"> и</w:t>
      </w:r>
      <w:r w:rsidRPr="000462D7">
        <w:rPr>
          <w:sz w:val="26"/>
          <w:szCs w:val="26"/>
          <w:highlight w:val="white"/>
        </w:rPr>
        <w:t xml:space="preserve">  руководствуясь  ст.ст.  328,  329</w:t>
      </w:r>
      <w:r w:rsidRPr="000462D7">
        <w:rPr>
          <w:sz w:val="26"/>
          <w:szCs w:val="26"/>
          <w:highlight w:val="white"/>
        </w:rPr>
        <w:t>, 330</w:t>
      </w:r>
      <w:r w:rsidRPr="000462D7">
        <w:rPr>
          <w:sz w:val="26"/>
          <w:szCs w:val="26"/>
          <w:highlight w:val="white"/>
        </w:rPr>
        <w:t xml:space="preserve">  ГПК  РФ,  судебная  коллегия     </w:t>
      </w:r>
    </w:p>
    <w:p w14:paraId="612DF52E" w14:textId="77777777" w:rsidR="00AB24C9" w:rsidRPr="000462D7" w:rsidRDefault="005447FC" w:rsidP="000462D7">
      <w:pPr>
        <w:jc w:val="center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>ОПРЕДЕЛИЛА:</w:t>
      </w:r>
    </w:p>
    <w:p w14:paraId="3B23E0AB" w14:textId="77777777" w:rsidR="00AB24C9" w:rsidRPr="000462D7" w:rsidRDefault="005447FC" w:rsidP="000462D7">
      <w:pPr>
        <w:jc w:val="both"/>
        <w:rPr>
          <w:sz w:val="26"/>
          <w:szCs w:val="26"/>
        </w:rPr>
      </w:pPr>
    </w:p>
    <w:p w14:paraId="6A6EDCBB" w14:textId="77777777" w:rsidR="00C00A5A" w:rsidRPr="000462D7" w:rsidRDefault="005447FC" w:rsidP="000462D7">
      <w:pPr>
        <w:shd w:val="clear" w:color="auto" w:fill="FFFFFF"/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Решение Савеловского районного суда г. Москвы от 27 марта </w:t>
      </w:r>
      <w:r w:rsidRPr="000462D7">
        <w:rPr>
          <w:spacing w:val="-6"/>
          <w:sz w:val="26"/>
          <w:szCs w:val="26"/>
          <w:highlight w:val="white"/>
        </w:rPr>
        <w:t>2015</w:t>
      </w:r>
      <w:r w:rsidRPr="000462D7">
        <w:rPr>
          <w:spacing w:val="-6"/>
          <w:sz w:val="26"/>
          <w:szCs w:val="26"/>
          <w:highlight w:val="white"/>
        </w:rPr>
        <w:t xml:space="preserve"> г. </w:t>
      </w:r>
      <w:r w:rsidRPr="000462D7">
        <w:rPr>
          <w:spacing w:val="-6"/>
          <w:sz w:val="26"/>
          <w:szCs w:val="26"/>
          <w:highlight w:val="white"/>
        </w:rPr>
        <w:t>отменить, по</w:t>
      </w:r>
      <w:r w:rsidRPr="000462D7">
        <w:rPr>
          <w:spacing w:val="-6"/>
          <w:sz w:val="26"/>
          <w:szCs w:val="26"/>
          <w:highlight w:val="white"/>
        </w:rPr>
        <w:t>становить по делу новое решение, которым</w:t>
      </w:r>
      <w:r w:rsidRPr="000462D7">
        <w:rPr>
          <w:spacing w:val="-1"/>
          <w:sz w:val="26"/>
          <w:szCs w:val="26"/>
          <w:highlight w:val="white"/>
        </w:rPr>
        <w:t xml:space="preserve"> </w:t>
      </w:r>
      <w:r w:rsidRPr="000462D7">
        <w:rPr>
          <w:spacing w:val="-1"/>
          <w:sz w:val="26"/>
          <w:szCs w:val="26"/>
          <w:highlight w:val="white"/>
        </w:rPr>
        <w:t>исковые требования ОАО «Сбербанк России» в лице филиала Московского б</w:t>
      </w:r>
      <w:r w:rsidRPr="000462D7">
        <w:rPr>
          <w:sz w:val="26"/>
          <w:szCs w:val="26"/>
          <w:highlight w:val="white"/>
        </w:rPr>
        <w:t>анка ОАО «Сбербанк России»,  удовлетворить</w:t>
      </w:r>
      <w:r w:rsidRPr="000462D7">
        <w:rPr>
          <w:sz w:val="26"/>
          <w:szCs w:val="26"/>
          <w:highlight w:val="white"/>
        </w:rPr>
        <w:t xml:space="preserve">. Расторгнуть кредитный договор № </w:t>
      </w:r>
      <w:r>
        <w:rPr>
          <w:sz w:val="26"/>
          <w:szCs w:val="26"/>
          <w:highlight w:val="white"/>
        </w:rPr>
        <w:t>…</w:t>
      </w:r>
      <w:r w:rsidRPr="000462D7">
        <w:rPr>
          <w:sz w:val="26"/>
          <w:szCs w:val="26"/>
          <w:highlight w:val="white"/>
        </w:rPr>
        <w:t xml:space="preserve">, заключенный 20 октября 2012 </w:t>
      </w:r>
      <w:r w:rsidRPr="000462D7">
        <w:rPr>
          <w:sz w:val="26"/>
          <w:szCs w:val="26"/>
          <w:highlight w:val="white"/>
        </w:rPr>
        <w:t xml:space="preserve"> г.</w:t>
      </w:r>
      <w:r w:rsidRPr="000462D7">
        <w:rPr>
          <w:sz w:val="26"/>
          <w:szCs w:val="26"/>
          <w:highlight w:val="white"/>
        </w:rPr>
        <w:t xml:space="preserve"> </w:t>
      </w:r>
      <w:r w:rsidRPr="000462D7">
        <w:rPr>
          <w:spacing w:val="-1"/>
          <w:sz w:val="26"/>
          <w:szCs w:val="26"/>
          <w:highlight w:val="white"/>
        </w:rPr>
        <w:t>между ОАО «Сбербанк России» и Манае</w:t>
      </w:r>
      <w:r w:rsidRPr="000462D7">
        <w:rPr>
          <w:spacing w:val="-1"/>
          <w:sz w:val="26"/>
          <w:szCs w:val="26"/>
          <w:highlight w:val="white"/>
        </w:rPr>
        <w:t>нковой О</w:t>
      </w:r>
      <w:r>
        <w:rPr>
          <w:spacing w:val="-1"/>
          <w:sz w:val="26"/>
          <w:szCs w:val="26"/>
          <w:highlight w:val="white"/>
        </w:rPr>
        <w:t>.</w:t>
      </w:r>
      <w:r w:rsidRPr="000462D7">
        <w:rPr>
          <w:spacing w:val="-1"/>
          <w:sz w:val="26"/>
          <w:szCs w:val="26"/>
          <w:highlight w:val="white"/>
        </w:rPr>
        <w:t xml:space="preserve"> В</w:t>
      </w:r>
      <w:r>
        <w:rPr>
          <w:spacing w:val="-1"/>
          <w:sz w:val="26"/>
          <w:szCs w:val="26"/>
          <w:highlight w:val="white"/>
        </w:rPr>
        <w:t>.</w:t>
      </w:r>
      <w:r w:rsidRPr="000462D7">
        <w:rPr>
          <w:spacing w:val="-1"/>
          <w:sz w:val="26"/>
          <w:szCs w:val="26"/>
          <w:highlight w:val="white"/>
        </w:rPr>
        <w:t xml:space="preserve">. </w:t>
      </w:r>
      <w:r w:rsidRPr="000462D7">
        <w:rPr>
          <w:sz w:val="26"/>
          <w:szCs w:val="26"/>
          <w:highlight w:val="white"/>
        </w:rPr>
        <w:t>Взыскать с Манаенковой О</w:t>
      </w:r>
      <w:r>
        <w:rPr>
          <w:sz w:val="26"/>
          <w:szCs w:val="26"/>
          <w:highlight w:val="white"/>
        </w:rPr>
        <w:t>.</w:t>
      </w:r>
      <w:r w:rsidRPr="000462D7">
        <w:rPr>
          <w:sz w:val="26"/>
          <w:szCs w:val="26"/>
          <w:highlight w:val="white"/>
        </w:rPr>
        <w:t xml:space="preserve"> В</w:t>
      </w:r>
      <w:r>
        <w:rPr>
          <w:sz w:val="26"/>
          <w:szCs w:val="26"/>
          <w:highlight w:val="white"/>
        </w:rPr>
        <w:t>.</w:t>
      </w:r>
      <w:r w:rsidRPr="000462D7">
        <w:rPr>
          <w:sz w:val="26"/>
          <w:szCs w:val="26"/>
          <w:highlight w:val="white"/>
        </w:rPr>
        <w:t xml:space="preserve"> в пользу ОАО «Сбербанк </w:t>
      </w:r>
      <w:r w:rsidRPr="000462D7">
        <w:rPr>
          <w:spacing w:val="-1"/>
          <w:sz w:val="26"/>
          <w:szCs w:val="26"/>
          <w:highlight w:val="white"/>
        </w:rPr>
        <w:t xml:space="preserve">России» в лице филиала Московского банка ОАО «Сбербанк России» кредитную </w:t>
      </w:r>
      <w:r w:rsidRPr="000462D7">
        <w:rPr>
          <w:spacing w:val="-2"/>
          <w:sz w:val="26"/>
          <w:szCs w:val="26"/>
          <w:highlight w:val="white"/>
        </w:rPr>
        <w:t xml:space="preserve">задолженность в размере </w:t>
      </w:r>
      <w:r>
        <w:rPr>
          <w:spacing w:val="-2"/>
          <w:sz w:val="26"/>
          <w:szCs w:val="26"/>
          <w:highlight w:val="white"/>
        </w:rPr>
        <w:t>….</w:t>
      </w:r>
      <w:r w:rsidRPr="000462D7">
        <w:rPr>
          <w:spacing w:val="-2"/>
          <w:sz w:val="26"/>
          <w:szCs w:val="26"/>
          <w:highlight w:val="white"/>
        </w:rPr>
        <w:t xml:space="preserve"> коп., расходы по оплате госпошлины в </w:t>
      </w:r>
      <w:r w:rsidRPr="000462D7">
        <w:rPr>
          <w:sz w:val="26"/>
          <w:szCs w:val="26"/>
          <w:highlight w:val="white"/>
        </w:rPr>
        <w:t xml:space="preserve">размере </w:t>
      </w:r>
      <w:r>
        <w:rPr>
          <w:sz w:val="26"/>
          <w:szCs w:val="26"/>
          <w:highlight w:val="white"/>
        </w:rPr>
        <w:t>….</w:t>
      </w:r>
      <w:r w:rsidRPr="000462D7">
        <w:rPr>
          <w:sz w:val="26"/>
          <w:szCs w:val="26"/>
          <w:highlight w:val="white"/>
        </w:rPr>
        <w:t xml:space="preserve"> коп.</w:t>
      </w:r>
    </w:p>
    <w:p w14:paraId="3A16DF41" w14:textId="77777777" w:rsidR="005F723C" w:rsidRPr="000462D7" w:rsidRDefault="005447FC" w:rsidP="000462D7">
      <w:pPr>
        <w:shd w:val="clear" w:color="auto" w:fill="FFFFFF"/>
        <w:jc w:val="both"/>
        <w:rPr>
          <w:sz w:val="26"/>
          <w:szCs w:val="26"/>
        </w:rPr>
      </w:pPr>
    </w:p>
    <w:p w14:paraId="1A7F9AFB" w14:textId="77777777" w:rsidR="00AB24C9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Председательствующий: </w:t>
      </w:r>
    </w:p>
    <w:p w14:paraId="2C6944E9" w14:textId="77777777" w:rsidR="00AB24C9" w:rsidRPr="000462D7" w:rsidRDefault="005447FC" w:rsidP="000462D7">
      <w:pPr>
        <w:ind w:firstLine="708"/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 xml:space="preserve">Судьи: </w:t>
      </w:r>
    </w:p>
    <w:p w14:paraId="5D855B2F" w14:textId="77777777" w:rsidR="00AB24C9" w:rsidRPr="000462D7" w:rsidRDefault="005447FC" w:rsidP="000462D7">
      <w:pPr>
        <w:widowControl/>
        <w:jc w:val="both"/>
        <w:rPr>
          <w:sz w:val="26"/>
          <w:szCs w:val="26"/>
        </w:rPr>
      </w:pPr>
    </w:p>
    <w:p w14:paraId="60081149" w14:textId="77777777" w:rsidR="002D143D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</w:p>
    <w:p w14:paraId="308BF6FC" w14:textId="77777777" w:rsidR="000A549C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</w:p>
    <w:p w14:paraId="048EF6BF" w14:textId="77777777" w:rsidR="005B5DD5" w:rsidRPr="000462D7" w:rsidRDefault="005447FC" w:rsidP="000462D7">
      <w:pPr>
        <w:tabs>
          <w:tab w:val="left" w:pos="180"/>
        </w:tabs>
        <w:jc w:val="both"/>
        <w:rPr>
          <w:sz w:val="26"/>
          <w:szCs w:val="26"/>
        </w:rPr>
      </w:pPr>
      <w:r w:rsidRPr="000462D7">
        <w:rPr>
          <w:sz w:val="26"/>
          <w:szCs w:val="26"/>
          <w:highlight w:val="white"/>
        </w:rPr>
        <w:tab/>
      </w:r>
      <w:r w:rsidRPr="000462D7">
        <w:rPr>
          <w:sz w:val="26"/>
          <w:szCs w:val="26"/>
          <w:highlight w:val="white"/>
        </w:rPr>
        <w:tab/>
      </w:r>
    </w:p>
    <w:sectPr w:rsidR="005B5DD5" w:rsidRPr="000462D7" w:rsidSect="005F41FC">
      <w:pgSz w:w="11909" w:h="16834"/>
      <w:pgMar w:top="1078" w:right="569" w:bottom="1079" w:left="156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401"/>
    <w:rsid w:val="005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7F5F62"/>
  <w15:chartTrackingRefBased/>
  <w15:docId w15:val="{6D1CFB4D-5299-4BE9-ACB7-917038DB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640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CF52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F52A4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5D14A5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5">
    <w:name w:val="Body Text"/>
    <w:basedOn w:val="a"/>
    <w:rsid w:val="001C46D7"/>
    <w:pPr>
      <w:widowControl/>
      <w:autoSpaceDE/>
      <w:autoSpaceDN/>
      <w:adjustRightInd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6DAF7066A6566ECE5687435E8F54F001DF1EE28E56584EB7C627123E609EFD8DA6C4DA1B55E3U8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