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6.2.0.0 -->
  <w:background w:color="ffffff">
    <v:background id="_x0000_s1025" filled="t" fillcolor="white"/>
  </w:background>
  <w:body>
    <w:p>
      <w:pPr>
        <w:spacing w:before="0" w:after="0"/>
        <w:jc w:val="right"/>
      </w:pPr>
      <w:r>
        <w:rPr>
          <w:rFonts w:ascii="Times New Roman" w:eastAsia="Times New Roman" w:hAnsi="Times New Roman" w:cs="Times New Roman"/>
          <w:b/>
          <w:bCs/>
          <w:highlight w:val="none"/>
        </w:rPr>
        <w:t>Судья: Баранова Н.В</w:t>
      </w:r>
      <w:r>
        <w:rPr>
          <w:rFonts w:ascii="Times New Roman" w:eastAsia="Times New Roman" w:hAnsi="Times New Roman" w:cs="Times New Roman"/>
          <w:b/>
          <w:bCs/>
          <w:highlight w:val="none"/>
        </w:rPr>
        <w:t>.</w:t>
      </w:r>
    </w:p>
    <w:p>
      <w:pPr>
        <w:spacing w:before="0" w:after="0"/>
        <w:jc w:val="right"/>
      </w:pPr>
      <w:r>
        <w:rPr>
          <w:rFonts w:ascii="Times New Roman" w:eastAsia="Times New Roman" w:hAnsi="Times New Roman" w:cs="Times New Roman"/>
          <w:b/>
          <w:bCs/>
          <w:highlight w:val="none"/>
        </w:rPr>
        <w:t xml:space="preserve">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b/>
          <w:bCs/>
          <w:highlight w:val="none"/>
        </w:rPr>
        <w:t xml:space="preserve">                  </w:t>
      </w:r>
      <w:r>
        <w:rPr>
          <w:rFonts w:ascii="Times New Roman" w:eastAsia="Times New Roman" w:hAnsi="Times New Roman" w:cs="Times New Roman"/>
          <w:b/>
          <w:bCs/>
          <w:highlight w:val="none"/>
        </w:rPr>
        <w:t>Дело № 33-12854</w:t>
      </w:r>
      <w:r>
        <w:rPr>
          <w:rFonts w:ascii="Times New Roman" w:eastAsia="Times New Roman" w:hAnsi="Times New Roman" w:cs="Times New Roman"/>
          <w:b/>
          <w:bCs/>
          <w:highlight w:val="none"/>
        </w:rPr>
        <w:t>/2021</w:t>
      </w:r>
    </w:p>
    <w:p>
      <w:pPr>
        <w:spacing w:before="0" w:after="0"/>
        <w:jc w:val="both"/>
      </w:pPr>
    </w:p>
    <w:p>
      <w:pPr>
        <w:spacing w:before="0" w:after="0"/>
        <w:jc w:val="center"/>
      </w:pPr>
      <w:r>
        <w:rPr>
          <w:rFonts w:ascii="Times New Roman" w:eastAsia="Times New Roman" w:hAnsi="Times New Roman" w:cs="Times New Roman"/>
          <w:b/>
          <w:bCs/>
          <w:highlight w:val="none"/>
        </w:rPr>
        <w:t>АПЕЛЛЯЦИОННОЕ ОПРЕДЕЛЕНИЕ</w:t>
      </w:r>
    </w:p>
    <w:p>
      <w:pPr>
        <w:spacing w:before="0" w:after="0"/>
        <w:jc w:val="both"/>
      </w:pPr>
    </w:p>
    <w:p>
      <w:pPr>
        <w:spacing w:before="0" w:after="0"/>
        <w:ind w:firstLine="708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highlight w:val="none"/>
        </w:rPr>
        <w:t>30 марта</w:t>
      </w:r>
      <w:r>
        <w:rPr>
          <w:rFonts w:ascii="Times New Roman" w:eastAsia="Times New Roman" w:hAnsi="Times New Roman" w:cs="Times New Roman"/>
          <w:b/>
          <w:bCs/>
          <w:highlight w:val="none"/>
        </w:rPr>
        <w:t xml:space="preserve"> 2021 г.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highlight w:val="none"/>
        </w:rPr>
        <w:tab/>
      </w:r>
      <w:r>
        <w:rPr>
          <w:rFonts w:ascii="Times New Roman" w:eastAsia="Times New Roman" w:hAnsi="Times New Roman" w:cs="Times New Roman"/>
          <w:b/>
          <w:bCs/>
          <w:highlight w:val="none"/>
        </w:rPr>
        <w:t xml:space="preserve">                                                                                            </w:t>
      </w:r>
      <w:r>
        <w:rPr>
          <w:rFonts w:ascii="Times New Roman" w:eastAsia="Times New Roman" w:hAnsi="Times New Roman" w:cs="Times New Roman"/>
          <w:b/>
          <w:bCs/>
          <w:highlight w:val="none"/>
        </w:rPr>
        <w:t>г. Москва</w:t>
      </w:r>
    </w:p>
    <w:p>
      <w:pPr>
        <w:spacing w:before="0" w:after="0"/>
        <w:ind w:firstLine="708"/>
        <w:jc w:val="both"/>
      </w:pPr>
    </w:p>
    <w:p>
      <w:pPr>
        <w:spacing w:before="0" w:after="0"/>
        <w:ind w:firstLine="708"/>
        <w:jc w:val="both"/>
      </w:pPr>
      <w:r>
        <w:rPr>
          <w:rFonts w:ascii="Times New Roman" w:eastAsia="Times New Roman" w:hAnsi="Times New Roman" w:cs="Times New Roman"/>
          <w:highlight w:val="none"/>
        </w:rPr>
        <w:t>Судебная коллегия по гражданским делам Московского городского суда в составе</w:t>
      </w:r>
      <w:r>
        <w:rPr>
          <w:rFonts w:ascii="Times New Roman" w:eastAsia="Times New Roman" w:hAnsi="Times New Roman" w:cs="Times New Roman"/>
          <w:highlight w:val="none"/>
        </w:rPr>
        <w:t xml:space="preserve">                    </w:t>
      </w:r>
      <w:r>
        <w:rPr>
          <w:rFonts w:ascii="Times New Roman" w:eastAsia="Times New Roman" w:hAnsi="Times New Roman" w:cs="Times New Roman"/>
          <w:highlight w:val="none"/>
        </w:rPr>
        <w:t>председательствующего Ворониной И.В.,</w:t>
      </w:r>
    </w:p>
    <w:p>
      <w:pPr>
        <w:spacing w:before="0" w:after="0"/>
        <w:ind w:firstLine="708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судей </w:t>
      </w:r>
      <w:r>
        <w:rPr>
          <w:rFonts w:ascii="Times New Roman" w:eastAsia="Times New Roman" w:hAnsi="Times New Roman" w:cs="Times New Roman"/>
          <w:highlight w:val="none"/>
        </w:rPr>
        <w:t>Мошечкова</w:t>
      </w:r>
      <w:r>
        <w:rPr>
          <w:rFonts w:ascii="Times New Roman" w:eastAsia="Times New Roman" w:hAnsi="Times New Roman" w:cs="Times New Roman"/>
          <w:highlight w:val="none"/>
        </w:rPr>
        <w:t xml:space="preserve"> А.И</w:t>
      </w:r>
      <w:r>
        <w:rPr>
          <w:rFonts w:ascii="Times New Roman" w:eastAsia="Times New Roman" w:hAnsi="Times New Roman" w:cs="Times New Roman"/>
          <w:highlight w:val="none"/>
        </w:rPr>
        <w:t>.,</w:t>
      </w:r>
      <w:r>
        <w:rPr>
          <w:rFonts w:ascii="Times New Roman" w:eastAsia="Times New Roman" w:hAnsi="Times New Roman" w:cs="Times New Roman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highlight w:val="none"/>
        </w:rPr>
        <w:t>Лемагиной</w:t>
      </w:r>
      <w:r>
        <w:rPr>
          <w:rFonts w:ascii="Times New Roman" w:eastAsia="Times New Roman" w:hAnsi="Times New Roman" w:cs="Times New Roman"/>
          <w:highlight w:val="none"/>
        </w:rPr>
        <w:t xml:space="preserve"> И.Б.,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</w:p>
    <w:p>
      <w:pPr>
        <w:spacing w:before="0" w:after="0"/>
        <w:ind w:firstLine="708"/>
        <w:jc w:val="both"/>
      </w:pPr>
      <w:r>
        <w:rPr>
          <w:rFonts w:ascii="Times New Roman" w:eastAsia="Times New Roman" w:hAnsi="Times New Roman" w:cs="Times New Roman"/>
          <w:highlight w:val="none"/>
        </w:rPr>
        <w:t>при помощнике</w:t>
      </w:r>
      <w:r>
        <w:rPr>
          <w:rFonts w:ascii="Times New Roman" w:eastAsia="Times New Roman" w:hAnsi="Times New Roman" w:cs="Times New Roman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highlight w:val="none"/>
        </w:rPr>
        <w:t>Рогачевой</w:t>
      </w:r>
      <w:r>
        <w:rPr>
          <w:rFonts w:ascii="Times New Roman" w:eastAsia="Times New Roman" w:hAnsi="Times New Roman" w:cs="Times New Roman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highlight w:val="none"/>
        </w:rPr>
        <w:t>Ю.А</w:t>
      </w:r>
      <w:r>
        <w:rPr>
          <w:rFonts w:ascii="Times New Roman" w:eastAsia="Times New Roman" w:hAnsi="Times New Roman" w:cs="Times New Roman"/>
          <w:highlight w:val="none"/>
        </w:rPr>
        <w:t xml:space="preserve">., </w:t>
      </w:r>
    </w:p>
    <w:p>
      <w:pPr>
        <w:spacing w:before="0" w:after="0"/>
        <w:ind w:firstLine="708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рассмотрев в открытом судебном заседании по докладу судьи Ворониной И.В. </w:t>
      </w:r>
    </w:p>
    <w:p>
      <w:pPr>
        <w:spacing w:before="0" w:after="0"/>
        <w:ind w:firstLine="708"/>
        <w:jc w:val="both"/>
      </w:pPr>
      <w:r>
        <w:rPr>
          <w:rFonts w:ascii="Times New Roman" w:eastAsia="Times New Roman" w:hAnsi="Times New Roman" w:cs="Times New Roman"/>
          <w:highlight w:val="none"/>
        </w:rPr>
        <w:t>гражданское дело № 2-3334</w:t>
      </w:r>
      <w:r>
        <w:rPr>
          <w:rFonts w:ascii="Times New Roman" w:eastAsia="Times New Roman" w:hAnsi="Times New Roman" w:cs="Times New Roman"/>
          <w:highlight w:val="none"/>
        </w:rPr>
        <w:t>/20 по апелляцион</w:t>
      </w:r>
      <w:r>
        <w:rPr>
          <w:rFonts w:ascii="Times New Roman" w:eastAsia="Times New Roman" w:hAnsi="Times New Roman" w:cs="Times New Roman"/>
          <w:highlight w:val="none"/>
        </w:rPr>
        <w:t>ной жалобе Азимовой Д.И.</w:t>
      </w:r>
    </w:p>
    <w:p>
      <w:pPr>
        <w:spacing w:before="0" w:after="0"/>
        <w:ind w:firstLine="708"/>
        <w:jc w:val="both"/>
      </w:pPr>
      <w:r>
        <w:rPr>
          <w:rFonts w:ascii="Times New Roman" w:eastAsia="Times New Roman" w:hAnsi="Times New Roman" w:cs="Times New Roman"/>
          <w:highlight w:val="none"/>
        </w:rPr>
        <w:t>на решение</w:t>
      </w:r>
      <w:r>
        <w:rPr>
          <w:rFonts w:ascii="Times New Roman" w:eastAsia="Times New Roman" w:hAnsi="Times New Roman" w:cs="Times New Roman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highlight w:val="none"/>
        </w:rPr>
        <w:t>Тимирязевского</w:t>
      </w:r>
      <w:r>
        <w:rPr>
          <w:rFonts w:ascii="Times New Roman" w:eastAsia="Times New Roman" w:hAnsi="Times New Roman" w:cs="Times New Roman"/>
          <w:highlight w:val="none"/>
        </w:rPr>
        <w:t xml:space="preserve"> р</w:t>
      </w:r>
      <w:r>
        <w:rPr>
          <w:rFonts w:ascii="Times New Roman" w:eastAsia="Times New Roman" w:hAnsi="Times New Roman" w:cs="Times New Roman"/>
          <w:highlight w:val="none"/>
        </w:rPr>
        <w:t>айонного суда г. Москвы от 3 декабря</w:t>
      </w:r>
      <w:r>
        <w:rPr>
          <w:rFonts w:ascii="Times New Roman" w:eastAsia="Times New Roman" w:hAnsi="Times New Roman" w:cs="Times New Roman"/>
          <w:highlight w:val="none"/>
        </w:rPr>
        <w:t xml:space="preserve"> 2020 г., которым постановлено: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</w:p>
    <w:p>
      <w:pPr>
        <w:spacing w:before="0" w:after="0"/>
        <w:ind w:firstLine="708"/>
        <w:jc w:val="both"/>
      </w:pPr>
      <w:r>
        <w:rPr>
          <w:rFonts w:ascii="Times New Roman" w:eastAsia="Times New Roman" w:hAnsi="Times New Roman" w:cs="Times New Roman"/>
          <w:highlight w:val="none"/>
        </w:rPr>
        <w:t>и</w:t>
      </w:r>
      <w:r>
        <w:rPr>
          <w:rFonts w:ascii="Times New Roman" w:eastAsia="Times New Roman" w:hAnsi="Times New Roman" w:cs="Times New Roman"/>
          <w:highlight w:val="none"/>
        </w:rPr>
        <w:t xml:space="preserve">сковые требования ПАО «Сбербанк России» в лице филиала – Московского банка ПАО Сбербанк к Азимовой </w:t>
      </w:r>
      <w:r>
        <w:rPr>
          <w:rStyle w:val="cat-UserDefined1195grp-51rplc-13"/>
          <w:rFonts w:ascii="Times New Roman" w:eastAsia="Times New Roman" w:hAnsi="Times New Roman" w:cs="Times New Roman"/>
          <w:highlight w:val="none"/>
        </w:rPr>
        <w:t>...</w:t>
      </w:r>
      <w:r>
        <w:rPr>
          <w:rFonts w:ascii="Times New Roman" w:eastAsia="Times New Roman" w:hAnsi="Times New Roman" w:cs="Times New Roman"/>
          <w:highlight w:val="none"/>
        </w:rPr>
        <w:t xml:space="preserve"> о взыскании ссудной задолженности по эмиссионному контракту, удовлетворить.</w:t>
      </w:r>
    </w:p>
    <w:p>
      <w:pPr>
        <w:spacing w:before="0" w:after="0"/>
        <w:ind w:firstLine="708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Взыскать с Азимовой </w:t>
      </w:r>
      <w:r>
        <w:rPr>
          <w:rStyle w:val="cat-UserDefined1196grp-52rplc-15"/>
          <w:rFonts w:ascii="Times New Roman" w:eastAsia="Times New Roman" w:hAnsi="Times New Roman" w:cs="Times New Roman"/>
          <w:highlight w:val="none"/>
        </w:rPr>
        <w:t>...</w:t>
      </w:r>
      <w:r>
        <w:rPr>
          <w:rFonts w:ascii="Times New Roman" w:eastAsia="Times New Roman" w:hAnsi="Times New Roman" w:cs="Times New Roman"/>
          <w:highlight w:val="none"/>
        </w:rPr>
        <w:t xml:space="preserve"> в пользу ПАО «Сбербанк России» в лице филиала – Московского банка ПАО Сбербанк задолженность по договору в размере 696 153 руб. 15 коп</w:t>
      </w:r>
      <w:r>
        <w:rPr>
          <w:rFonts w:ascii="Times New Roman" w:eastAsia="Times New Roman" w:hAnsi="Times New Roman" w:cs="Times New Roman"/>
          <w:highlight w:val="none"/>
        </w:rPr>
        <w:t xml:space="preserve">., </w:t>
      </w:r>
      <w:r>
        <w:rPr>
          <w:rFonts w:ascii="Times New Roman" w:eastAsia="Times New Roman" w:hAnsi="Times New Roman" w:cs="Times New Roman"/>
          <w:highlight w:val="none"/>
        </w:rPr>
        <w:t xml:space="preserve">расходы по оплате государственной пошлины в размере 10 161 руб. 53 копейки, всего 706 314 руб. 68 коп. </w:t>
      </w:r>
    </w:p>
    <w:p>
      <w:pPr>
        <w:spacing w:before="0" w:after="0"/>
        <w:ind w:firstLine="708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В удовлетворении встречного иска Азимовой </w:t>
      </w:r>
      <w:r>
        <w:rPr>
          <w:rStyle w:val="cat-UserDefined1196grp-52rplc-21"/>
          <w:rFonts w:ascii="Times New Roman" w:eastAsia="Times New Roman" w:hAnsi="Times New Roman" w:cs="Times New Roman"/>
          <w:highlight w:val="none"/>
        </w:rPr>
        <w:t>...</w:t>
      </w:r>
      <w:r>
        <w:rPr>
          <w:rFonts w:ascii="Times New Roman" w:eastAsia="Times New Roman" w:hAnsi="Times New Roman" w:cs="Times New Roman"/>
          <w:highlight w:val="none"/>
        </w:rPr>
        <w:t xml:space="preserve"> к ПАО «Сбербанк России» в лице филиала – Московского банка ПАО Сбербанк о признании сд</w:t>
      </w:r>
      <w:r>
        <w:rPr>
          <w:rFonts w:ascii="Times New Roman" w:eastAsia="Times New Roman" w:hAnsi="Times New Roman" w:cs="Times New Roman"/>
          <w:highlight w:val="none"/>
        </w:rPr>
        <w:t>елки недействительной</w:t>
      </w:r>
      <w:r>
        <w:rPr>
          <w:rFonts w:ascii="Times New Roman" w:eastAsia="Times New Roman" w:hAnsi="Times New Roman" w:cs="Times New Roman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highlight w:val="none"/>
        </w:rPr>
        <w:t>отказать</w:t>
      </w:r>
      <w:r>
        <w:rPr>
          <w:rFonts w:ascii="Times New Roman" w:eastAsia="Times New Roman" w:hAnsi="Times New Roman" w:cs="Times New Roman"/>
          <w:highlight w:val="none"/>
        </w:rPr>
        <w:t>,</w:t>
      </w:r>
    </w:p>
    <w:p>
      <w:pPr>
        <w:spacing w:before="0" w:after="0"/>
        <w:ind w:firstLine="708"/>
        <w:jc w:val="both"/>
      </w:pPr>
    </w:p>
    <w:p>
      <w:pPr>
        <w:spacing w:before="0" w:after="0"/>
        <w:ind w:firstLine="708"/>
        <w:jc w:val="center"/>
      </w:pPr>
      <w:r>
        <w:rPr>
          <w:rFonts w:ascii="Times New Roman" w:eastAsia="Times New Roman" w:hAnsi="Times New Roman" w:cs="Times New Roman"/>
          <w:b/>
          <w:bCs/>
          <w:highlight w:val="none"/>
        </w:rPr>
        <w:t>УСТАНОВИЛА:</w:t>
      </w:r>
    </w:p>
    <w:p>
      <w:pPr>
        <w:spacing w:before="0" w:after="0"/>
        <w:ind w:firstLine="708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Истец ПАО «Сбербанк России» в лице филиала – Московского банка ПАО Сбербанк обратился в суд с иском к ответчику Азимовой Д.И., </w:t>
      </w:r>
      <w:r>
        <w:rPr>
          <w:rFonts w:ascii="Times New Roman" w:eastAsia="Times New Roman" w:hAnsi="Times New Roman" w:cs="Times New Roman"/>
          <w:highlight w:val="none"/>
        </w:rPr>
        <w:t>и</w:t>
      </w:r>
      <w:r>
        <w:rPr>
          <w:rFonts w:ascii="Times New Roman" w:eastAsia="Times New Roman" w:hAnsi="Times New Roman" w:cs="Times New Roman"/>
          <w:highlight w:val="none"/>
        </w:rPr>
        <w:t xml:space="preserve"> просит взыскать задолженность по эмиссионному контракту в размере 696 153 руб. 15 коп</w:t>
      </w:r>
      <w:r>
        <w:rPr>
          <w:rFonts w:ascii="Times New Roman" w:eastAsia="Times New Roman" w:hAnsi="Times New Roman" w:cs="Times New Roman"/>
          <w:highlight w:val="none"/>
        </w:rPr>
        <w:t xml:space="preserve">., </w:t>
      </w:r>
      <w:r>
        <w:rPr>
          <w:rFonts w:ascii="Times New Roman" w:eastAsia="Times New Roman" w:hAnsi="Times New Roman" w:cs="Times New Roman"/>
          <w:highlight w:val="none"/>
        </w:rPr>
        <w:t>расходы по оплате государственной пошлины в размере 10 161 руб. 53 копейки.</w:t>
      </w:r>
    </w:p>
    <w:p>
      <w:pPr>
        <w:spacing w:before="0" w:after="0"/>
        <w:ind w:firstLine="708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Исковые требования мотивированы тем, что 23.03.2019 года ПАО Сбербанк (ранее - ОАО «Сбербанк России») и Азимова Д.И. заключили эмиссионный контракт № 0910-Р-12992017460 на предоставление возобновляемой кредитной линии посредством выдачи кредитной карты Банка с предоставленным по ней кредитом и обслуживанием счета по данной карте в</w:t>
      </w:r>
      <w:r>
        <w:rPr>
          <w:rFonts w:ascii="Times New Roman" w:eastAsia="Times New Roman" w:hAnsi="Times New Roman" w:cs="Times New Roman"/>
          <w:highlight w:val="none"/>
        </w:rPr>
        <w:t xml:space="preserve"> российских рублях. </w:t>
      </w:r>
      <w:r>
        <w:rPr>
          <w:rFonts w:ascii="Times New Roman" w:eastAsia="Times New Roman" w:hAnsi="Times New Roman" w:cs="Times New Roman"/>
          <w:highlight w:val="none"/>
        </w:rPr>
        <w:t>Указанный договор заключен в результате публичной оферты путем оформления ответчиком заявления на получение кредитной карты и ознакомления его с Условиями выпуска и обслуживания кредитной карты Банка, Тарифами Банка, Памяткой Держателя банковских карт и Памяткой по безопасности. Данный договор, по своему существу, является договором присоединения, основные положения которого в одностороннем порядке сформулированы Банком в Условиях. Во исполнение заключенного договора подразделением Банка ответчику была выдана кредитная карта, условия пр</w:t>
      </w:r>
      <w:r>
        <w:rPr>
          <w:rFonts w:ascii="Times New Roman" w:eastAsia="Times New Roman" w:hAnsi="Times New Roman" w:cs="Times New Roman"/>
          <w:highlight w:val="none"/>
        </w:rPr>
        <w:t>едоставления и возврата кредита</w:t>
      </w:r>
      <w:r>
        <w:rPr>
          <w:rFonts w:ascii="Times New Roman" w:eastAsia="Times New Roman" w:hAnsi="Times New Roman" w:cs="Times New Roman"/>
          <w:highlight w:val="none"/>
        </w:rPr>
        <w:t xml:space="preserve"> изложены в Условиях и в Тарифах Банка. </w:t>
      </w:r>
    </w:p>
    <w:p>
      <w:pPr>
        <w:spacing w:before="0" w:after="0"/>
        <w:ind w:firstLine="708"/>
        <w:jc w:val="both"/>
      </w:pPr>
      <w:r>
        <w:rPr>
          <w:rFonts w:ascii="Times New Roman" w:eastAsia="Times New Roman" w:hAnsi="Times New Roman" w:cs="Times New Roman"/>
          <w:highlight w:val="none"/>
        </w:rPr>
        <w:t>Также ответчику был открыт счет для отражения операций, проводимых с использованием международной кредитной карты в соответствии с з</w:t>
      </w:r>
      <w:r>
        <w:rPr>
          <w:rFonts w:ascii="Times New Roman" w:eastAsia="Times New Roman" w:hAnsi="Times New Roman" w:cs="Times New Roman"/>
          <w:highlight w:val="none"/>
        </w:rPr>
        <w:t xml:space="preserve">аключенным договором. </w:t>
      </w:r>
      <w:r>
        <w:rPr>
          <w:rFonts w:ascii="Times New Roman" w:eastAsia="Times New Roman" w:hAnsi="Times New Roman" w:cs="Times New Roman"/>
          <w:highlight w:val="none"/>
        </w:rPr>
        <w:t>В соответствии с п. 2 Условий подразделение Банка - это подраздел</w:t>
      </w:r>
      <w:r>
        <w:rPr>
          <w:rFonts w:ascii="Times New Roman" w:eastAsia="Times New Roman" w:hAnsi="Times New Roman" w:cs="Times New Roman"/>
          <w:highlight w:val="none"/>
        </w:rPr>
        <w:t>ение ПАО Сбербанк, осуществляюще</w:t>
      </w:r>
      <w:r>
        <w:rPr>
          <w:rFonts w:ascii="Times New Roman" w:eastAsia="Times New Roman" w:hAnsi="Times New Roman" w:cs="Times New Roman"/>
          <w:highlight w:val="none"/>
        </w:rPr>
        <w:t xml:space="preserve">е выпуск и обслуживание физических лиц по кредитным картам. Перечень подразделений Банка размещен на официальном сайте Банка www.sberbank.ru. В соответствии с Условиями операции, совершенные по карте, оплачиваются за счет кредита, предоставляемого Банком ответчику на условиях «до востребования», с одновременным уменьшением доступного лимита кредита. </w:t>
      </w:r>
      <w:r>
        <w:rPr>
          <w:rFonts w:ascii="Times New Roman" w:eastAsia="Times New Roman" w:hAnsi="Times New Roman" w:cs="Times New Roman"/>
          <w:highlight w:val="none"/>
        </w:rPr>
        <w:t xml:space="preserve">Кредит по </w:t>
      </w:r>
      <w:r>
        <w:rPr>
          <w:rFonts w:ascii="Times New Roman" w:eastAsia="Times New Roman" w:hAnsi="Times New Roman" w:cs="Times New Roman"/>
          <w:highlight w:val="none"/>
        </w:rPr>
        <w:t>карте предоставляется ответчику в размере кредитного лимита под 23,9% годовых на условиях, определенных Тарифами Банка.</w:t>
      </w:r>
      <w:r>
        <w:rPr>
          <w:rFonts w:ascii="Times New Roman" w:eastAsia="Times New Roman" w:hAnsi="Times New Roman" w:cs="Times New Roman"/>
          <w:highlight w:val="none"/>
        </w:rPr>
        <w:t xml:space="preserve"> При этом Банк обязуется ежемесячно формировать и </w:t>
      </w:r>
      <w:r>
        <w:rPr>
          <w:rFonts w:ascii="Times New Roman" w:eastAsia="Times New Roman" w:hAnsi="Times New Roman" w:cs="Times New Roman"/>
          <w:highlight w:val="none"/>
        </w:rPr>
        <w:t>предоставлять ответчику отчеты</w:t>
      </w:r>
      <w:r>
        <w:rPr>
          <w:rFonts w:ascii="Times New Roman" w:eastAsia="Times New Roman" w:hAnsi="Times New Roman" w:cs="Times New Roman"/>
          <w:highlight w:val="none"/>
        </w:rPr>
        <w:t xml:space="preserve"> по карте</w:t>
      </w:r>
      <w:r>
        <w:rPr>
          <w:rFonts w:ascii="Times New Roman" w:eastAsia="Times New Roman" w:hAnsi="Times New Roman" w:cs="Times New Roman"/>
          <w:highlight w:val="none"/>
        </w:rPr>
        <w:t>,</w:t>
      </w:r>
      <w:r>
        <w:rPr>
          <w:rFonts w:ascii="Times New Roman" w:eastAsia="Times New Roman" w:hAnsi="Times New Roman" w:cs="Times New Roman"/>
          <w:highlight w:val="none"/>
        </w:rPr>
        <w:t xml:space="preserve"> с указанием совершенных по карте операций, платежей за пользование кредитными средствами, в том числе сумм обязательных платежей по карте. В соответствии с Условиями Банк вправе в одностороннем порядке изменять доступный лимит кредита. Согласно Условиям, погашение кредита и уплата процентов за его использование осуществляется ежемесячно по частям (оплата суммы обязательного платежа) или полностью (оплата суммы общей задолженности) в соответствии с информацией, указанной в отчете. Условиями предусмотрено, что за несвоевременное погашение обязательного платежа взимается неустойка в соответствии с Тарифами Банка. </w:t>
      </w:r>
      <w:r>
        <w:rPr>
          <w:rFonts w:ascii="Times New Roman" w:eastAsia="Times New Roman" w:hAnsi="Times New Roman" w:cs="Times New Roman"/>
          <w:highlight w:val="none"/>
        </w:rPr>
        <w:t>Сумма неустойки рассчитывается от остатка просроченного основного долга по ставке, установленной Тарифами Банка, и включается в сумму очередного обязательного платежа</w:t>
      </w:r>
      <w:r>
        <w:rPr>
          <w:rFonts w:ascii="Times New Roman" w:eastAsia="Times New Roman" w:hAnsi="Times New Roman" w:cs="Times New Roman"/>
          <w:highlight w:val="none"/>
        </w:rPr>
        <w:t>,</w:t>
      </w:r>
      <w:r>
        <w:rPr>
          <w:rFonts w:ascii="Times New Roman" w:eastAsia="Times New Roman" w:hAnsi="Times New Roman" w:cs="Times New Roman"/>
          <w:highlight w:val="none"/>
        </w:rPr>
        <w:t xml:space="preserve"> до полной оплаты заемщиком всей суммы неустойки, рассчитанной по дату оплаты суммы просроченного основного долга в полном объеме.</w:t>
      </w:r>
      <w:r>
        <w:rPr>
          <w:rFonts w:ascii="Times New Roman" w:eastAsia="Times New Roman" w:hAnsi="Times New Roman" w:cs="Times New Roman"/>
          <w:highlight w:val="none"/>
        </w:rPr>
        <w:t xml:space="preserve"> В соответствии с Условиями, в случае неисполнения или ненадлежащего исполнения ответчиком условий заключенного договора, Банк имеет право досрочно потребовать оплаты общей суммы задолженности по карте, а ответчик обязуется досрочно ее погасить. Платежи в счет погашения задолженности по кредиту ответчиком производились с нарушениями в части сроков и сумм, обязательных к погашению. 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В связи с изложенным, за ответчиком по состоянию на 15.06.2020 г. образовалась просроченная задолженность согласно расчету цены иска: просроченный основной долг – 599 660 руб. 47 коп.; просроченные проценты – 80 546 руб. 14 коп; неустойка за просроченный основной долг – 15 946 руб. 54 коп.</w:t>
      </w:r>
      <w:r>
        <w:rPr>
          <w:rFonts w:ascii="Times New Roman" w:eastAsia="Times New Roman" w:hAnsi="Times New Roman" w:cs="Times New Roman"/>
          <w:highlight w:val="none"/>
        </w:rPr>
        <w:t xml:space="preserve"> Ответчику было направлено письмо с требованием о возврате суммы кредита, процентов за пользование кредитом и уплате неустойки. Данное требование до настоящего момента не выполнено, задолженность ответчиком не погашена.</w:t>
      </w:r>
    </w:p>
    <w:p>
      <w:pPr>
        <w:spacing w:before="0" w:after="0"/>
        <w:ind w:firstLine="708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 xml:space="preserve">Азимова Д.И. обратилась к ПАО «Сбербанк России» в лице филиала – Московского банка ПАО Сбербанк с встречным иском, </w:t>
      </w:r>
      <w:r>
        <w:rPr>
          <w:rFonts w:ascii="Times New Roman" w:eastAsia="Times New Roman" w:hAnsi="Times New Roman" w:cs="Times New Roman"/>
          <w:highlight w:val="none"/>
        </w:rPr>
        <w:t xml:space="preserve">в котором 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просит признать недействительной сделкой договор № 0910-Р-12992017460 на предоставление возобновляемой кредитной линии посредством выдачи кредитной карты банка с предоставленным по ней кредитом и обслуживанием счета по данной карте в российских рублях от 23.03.2019</w:t>
      </w:r>
      <w:r>
        <w:rPr>
          <w:rFonts w:ascii="Times New Roman" w:eastAsia="Times New Roman" w:hAnsi="Times New Roman" w:cs="Times New Roman"/>
          <w:highlight w:val="none"/>
        </w:rPr>
        <w:t xml:space="preserve"> г.</w:t>
      </w:r>
      <w:r>
        <w:rPr>
          <w:rFonts w:ascii="Times New Roman" w:eastAsia="Times New Roman" w:hAnsi="Times New Roman" w:cs="Times New Roman"/>
          <w:highlight w:val="none"/>
        </w:rPr>
        <w:t>, заключенный между ПАО Сбербанк России и Азимовой</w:t>
      </w:r>
      <w:r>
        <w:rPr>
          <w:rFonts w:ascii="Times New Roman" w:eastAsia="Times New Roman" w:hAnsi="Times New Roman" w:cs="Times New Roman"/>
          <w:highlight w:val="none"/>
        </w:rPr>
        <w:t xml:space="preserve"> Д.И. </w:t>
      </w:r>
    </w:p>
    <w:p>
      <w:pPr>
        <w:spacing w:before="0" w:after="0"/>
        <w:ind w:firstLine="708"/>
        <w:jc w:val="both"/>
      </w:pPr>
      <w:r>
        <w:rPr>
          <w:rFonts w:ascii="Times New Roman" w:eastAsia="Times New Roman" w:hAnsi="Times New Roman" w:cs="Times New Roman"/>
          <w:highlight w:val="none"/>
        </w:rPr>
        <w:t>Встречные исковые требования мотивированы тем, что 23 марта 2019 года между ПАО Сбербанк и Азимовой Д.И. заключен договор №0910-Р-12992017460 на предоставление возобновляемой кредитной линии посредством выдачи кредитной карты банка с предоставленным по ней кредитом и обслуживанием счета по данной карте в российских рублях. Однако 23 марта 2019 года Азимова Д.Ю. обратилась в отделение ПАО Сбербанк с целью открыть счет для перечисления детских пособий и предусмотренных законом выплат (социальных пособий), о чем сообщила сотруднику банка. Сотрудник банка заверила, что счет откроют, к открываемому счету будет привязана дебетовая карта, с помощью которой она сможет распоряжаться поступающими денежными средствами.</w:t>
      </w:r>
      <w:r>
        <w:rPr>
          <w:rFonts w:ascii="Times New Roman" w:eastAsia="Times New Roman" w:hAnsi="Times New Roman" w:cs="Times New Roman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highlight w:val="none"/>
        </w:rPr>
        <w:t>Сотрудница банка дала ясно понять, что никаких кредитных обязательств у Азимовой</w:t>
      </w:r>
      <w:r>
        <w:rPr>
          <w:rFonts w:ascii="Times New Roman" w:eastAsia="Times New Roman" w:hAnsi="Times New Roman" w:cs="Times New Roman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highlight w:val="none"/>
        </w:rPr>
        <w:t>Д.И. не будет, заключаемый договор не является кредитным.</w:t>
      </w:r>
      <w:r>
        <w:rPr>
          <w:rFonts w:ascii="Times New Roman" w:eastAsia="Times New Roman" w:hAnsi="Times New Roman" w:cs="Times New Roman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highlight w:val="none"/>
        </w:rPr>
        <w:t>Заключать кредитный договор Азимова Д.И. не намеревалась, добросовестно заблуждаясь, что заключает договор на открытие счета с выдачей дебетовой карты. Таким образом, сотрудник банка обманул Азимову Д.И., ввел в заблуждение относительно предмета договора и целей сделки, воспользовался отсутствием</w:t>
      </w:r>
      <w:r>
        <w:rPr>
          <w:rFonts w:ascii="Times New Roman" w:eastAsia="Times New Roman" w:hAnsi="Times New Roman" w:cs="Times New Roman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highlight w:val="none"/>
        </w:rPr>
        <w:t>юридического образования Азимовой Д.И., а также</w:t>
      </w:r>
      <w:r>
        <w:rPr>
          <w:rFonts w:ascii="Times New Roman" w:eastAsia="Times New Roman" w:hAnsi="Times New Roman" w:cs="Times New Roman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highlight w:val="none"/>
        </w:rPr>
        <w:t>ее доверием.</w:t>
      </w:r>
      <w:r>
        <w:rPr>
          <w:rFonts w:ascii="Times New Roman" w:eastAsia="Times New Roman" w:hAnsi="Times New Roman" w:cs="Times New Roman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highlight w:val="none"/>
        </w:rPr>
        <w:t>Истец указывает, что сделка является недействительной по основаниям, предусмотренным ст. 178,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179 ГК РФ.</w:t>
      </w:r>
    </w:p>
    <w:p>
      <w:pPr>
        <w:spacing w:before="0" w:after="0"/>
        <w:ind w:firstLine="708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Представитель истца ПАО «Сбербанк России» в лице филиала – Московского банка ПАО Сбербанк в судебное заседание не явился, о времени и месте рассмотрения дела извещался надлежащим образом. Направил письменный отзыв на встречный иск, в </w:t>
      </w:r>
      <w:r>
        <w:rPr>
          <w:rFonts w:ascii="Times New Roman" w:eastAsia="Times New Roman" w:hAnsi="Times New Roman" w:cs="Times New Roman"/>
          <w:highlight w:val="none"/>
        </w:rPr>
        <w:t xml:space="preserve">котором просил отказать в удовлетворении встречного иска, просил о рассмотрении дела в его отсутствие. </w:t>
      </w:r>
    </w:p>
    <w:p>
      <w:pPr>
        <w:spacing w:before="0" w:after="0"/>
        <w:ind w:firstLine="708"/>
        <w:jc w:val="both"/>
      </w:pPr>
      <w:r>
        <w:rPr>
          <w:rFonts w:ascii="Times New Roman" w:eastAsia="Times New Roman" w:hAnsi="Times New Roman" w:cs="Times New Roman"/>
          <w:highlight w:val="none"/>
        </w:rPr>
        <w:t>Ответчик Азимова Д.И. в судебное заседание не явилась, о месте и времени рассмотрения дела извещена надлежащим образом,</w:t>
      </w:r>
      <w:r>
        <w:rPr>
          <w:rFonts w:ascii="Times New Roman" w:eastAsia="Times New Roman" w:hAnsi="Times New Roman" w:cs="Times New Roman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highlight w:val="none"/>
        </w:rPr>
        <w:t>путем направления извещения по адресу места жительства.</w:t>
      </w:r>
    </w:p>
    <w:p>
      <w:pPr>
        <w:spacing w:before="0" w:after="0"/>
        <w:ind w:firstLine="708"/>
        <w:jc w:val="both"/>
      </w:pPr>
      <w:r>
        <w:rPr>
          <w:rFonts w:ascii="Times New Roman" w:eastAsia="Times New Roman" w:hAnsi="Times New Roman" w:cs="Times New Roman"/>
          <w:highlight w:val="none"/>
        </w:rPr>
        <w:t>Суд, руководствуясь ст. 167 ГПК во взаимосвязи со ст. 165.1 ГК РФ</w:t>
      </w:r>
      <w:r>
        <w:rPr>
          <w:rFonts w:ascii="Times New Roman" w:eastAsia="Times New Roman" w:hAnsi="Times New Roman" w:cs="Times New Roman"/>
          <w:highlight w:val="none"/>
        </w:rPr>
        <w:t>,</w:t>
      </w:r>
      <w:r>
        <w:rPr>
          <w:rFonts w:ascii="Times New Roman" w:eastAsia="Times New Roman" w:hAnsi="Times New Roman" w:cs="Times New Roman"/>
          <w:highlight w:val="none"/>
        </w:rPr>
        <w:t xml:space="preserve"> счел возможным рассмотреть дело в отсутствие не явившихся лиц, участвующих в деле. </w:t>
      </w:r>
    </w:p>
    <w:p>
      <w:pPr>
        <w:spacing w:before="0" w:after="0"/>
        <w:ind w:firstLine="708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Судом постановлено вышеуказанное решение, с которым не согласился </w:t>
      </w:r>
      <w:r>
        <w:rPr>
          <w:rFonts w:ascii="Times New Roman" w:eastAsia="Times New Roman" w:hAnsi="Times New Roman" w:cs="Times New Roman"/>
          <w:highlight w:val="none"/>
        </w:rPr>
        <w:t>ответчик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 xml:space="preserve">Азимова Д.И. </w:t>
      </w:r>
      <w:r>
        <w:rPr>
          <w:rFonts w:ascii="Times New Roman" w:eastAsia="Times New Roman" w:hAnsi="Times New Roman" w:cs="Times New Roman"/>
          <w:highlight w:val="none"/>
        </w:rPr>
        <w:t>по доводам апелляционной жалобы.</w:t>
      </w:r>
    </w:p>
    <w:p>
      <w:pPr>
        <w:spacing w:before="0" w:after="0"/>
        <w:ind w:firstLine="708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Представитель истца </w:t>
      </w:r>
      <w:r>
        <w:rPr>
          <w:rFonts w:ascii="Times New Roman" w:eastAsia="Times New Roman" w:hAnsi="Times New Roman" w:cs="Times New Roman"/>
          <w:highlight w:val="none"/>
        </w:rPr>
        <w:t>ПАО «Сбербанк России» в лице филиала – Московского банка ПАО Сбербанк</w:t>
      </w:r>
      <w:r>
        <w:rPr>
          <w:rFonts w:ascii="Times New Roman" w:eastAsia="Times New Roman" w:hAnsi="Times New Roman" w:cs="Times New Roman"/>
          <w:highlight w:val="none"/>
        </w:rPr>
        <w:t xml:space="preserve">, ответчик 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 xml:space="preserve">Азимова Д.И. </w:t>
      </w:r>
      <w:r>
        <w:rPr>
          <w:rFonts w:ascii="Times New Roman" w:eastAsia="Times New Roman" w:hAnsi="Times New Roman" w:cs="Times New Roman"/>
          <w:highlight w:val="none"/>
        </w:rPr>
        <w:t>в судебное заседание коллегии не явил</w:t>
      </w:r>
      <w:r>
        <w:rPr>
          <w:rFonts w:ascii="Times New Roman" w:eastAsia="Times New Roman" w:hAnsi="Times New Roman" w:cs="Times New Roman"/>
          <w:highlight w:val="none"/>
        </w:rPr>
        <w:t>ись</w:t>
      </w:r>
      <w:r>
        <w:rPr>
          <w:rFonts w:ascii="Times New Roman" w:eastAsia="Times New Roman" w:hAnsi="Times New Roman" w:cs="Times New Roman"/>
          <w:highlight w:val="none"/>
        </w:rPr>
        <w:t>, о времени и месте рассмотрения дела извещен</w:t>
      </w:r>
      <w:r>
        <w:rPr>
          <w:rFonts w:ascii="Times New Roman" w:eastAsia="Times New Roman" w:hAnsi="Times New Roman" w:cs="Times New Roman"/>
          <w:highlight w:val="none"/>
        </w:rPr>
        <w:t>ы</w:t>
      </w:r>
      <w:r>
        <w:rPr>
          <w:rFonts w:ascii="Times New Roman" w:eastAsia="Times New Roman" w:hAnsi="Times New Roman" w:cs="Times New Roman"/>
          <w:highlight w:val="none"/>
        </w:rPr>
        <w:t xml:space="preserve"> надлежащим образом, что подтверждается отчетами об отслеживании отправлений с почтовыми идентификаторами. Кроме того, информация о слушании дела является общедоступной, содержится на сайте </w:t>
      </w:r>
      <w:r>
        <w:rPr>
          <w:rFonts w:ascii="Times New Roman" w:eastAsia="Times New Roman" w:hAnsi="Times New Roman" w:cs="Times New Roman"/>
          <w:highlight w:val="none"/>
        </w:rPr>
        <w:t xml:space="preserve">суда первой инстанции и </w:t>
      </w:r>
      <w:r>
        <w:rPr>
          <w:rFonts w:ascii="Times New Roman" w:eastAsia="Times New Roman" w:hAnsi="Times New Roman" w:cs="Times New Roman"/>
          <w:highlight w:val="none"/>
        </w:rPr>
        <w:t>Мосгорсуда, в связи с чем, судебная коллегия сочла возможным рассмотреть дело в отсутствие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 xml:space="preserve">неявившихся лиц </w:t>
      </w:r>
      <w:r>
        <w:rPr>
          <w:rFonts w:ascii="Times New Roman" w:eastAsia="Times New Roman" w:hAnsi="Times New Roman" w:cs="Times New Roman"/>
          <w:highlight w:val="none"/>
        </w:rPr>
        <w:t>в порядке ст. 167 ГПК РФ.</w:t>
      </w:r>
    </w:p>
    <w:p>
      <w:pPr>
        <w:spacing w:before="0" w:after="0"/>
        <w:ind w:firstLine="708"/>
        <w:jc w:val="both"/>
      </w:pPr>
      <w:r>
        <w:rPr>
          <w:rFonts w:ascii="Times New Roman" w:eastAsia="Times New Roman" w:hAnsi="Times New Roman" w:cs="Times New Roman"/>
          <w:highlight w:val="none"/>
        </w:rPr>
        <w:t>О</w:t>
      </w:r>
      <w:r>
        <w:rPr>
          <w:rFonts w:ascii="Times New Roman" w:eastAsia="Times New Roman" w:hAnsi="Times New Roman" w:cs="Times New Roman"/>
          <w:highlight w:val="none"/>
        </w:rPr>
        <w:t xml:space="preserve">бсудив доводы апелляционной жалобы, </w:t>
      </w:r>
      <w:r>
        <w:rPr>
          <w:rFonts w:ascii="Times New Roman" w:eastAsia="Times New Roman" w:hAnsi="Times New Roman" w:cs="Times New Roman"/>
          <w:highlight w:val="none"/>
        </w:rPr>
        <w:t xml:space="preserve">изучив материалы дела, </w:t>
      </w:r>
      <w:r>
        <w:rPr>
          <w:rFonts w:ascii="Times New Roman" w:eastAsia="Times New Roman" w:hAnsi="Times New Roman" w:cs="Times New Roman"/>
          <w:highlight w:val="none"/>
        </w:rPr>
        <w:t>судебная коллегия приходит к выводу о том, что не имеется оснований для отмены решения суда, постановленного в соответствии с фактическими обстоятельствами дела и требованиями действующего законодательства</w:t>
      </w:r>
      <w:r>
        <w:rPr>
          <w:rFonts w:ascii="Times New Roman" w:eastAsia="Times New Roman" w:hAnsi="Times New Roman" w:cs="Times New Roman"/>
          <w:highlight w:val="none"/>
        </w:rPr>
        <w:t xml:space="preserve">, в том числе </w:t>
      </w:r>
      <w:r>
        <w:rPr>
          <w:rFonts w:ascii="Times New Roman" w:eastAsia="Times New Roman" w:hAnsi="Times New Roman" w:cs="Times New Roman"/>
          <w:highlight w:val="none"/>
        </w:rPr>
        <w:t>ст. 309</w:t>
      </w:r>
      <w:r>
        <w:rPr>
          <w:rFonts w:ascii="Times New Roman" w:eastAsia="Times New Roman" w:hAnsi="Times New Roman" w:cs="Times New Roman"/>
          <w:highlight w:val="none"/>
        </w:rPr>
        <w:t>, ст. 310, ч. 1 ст. 319, ст. 330,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 xml:space="preserve">п. 2 ст. 450, ст. 810, ст. 819 </w:t>
      </w:r>
      <w:r>
        <w:rPr>
          <w:rFonts w:ascii="Times New Roman" w:eastAsia="Times New Roman" w:hAnsi="Times New Roman" w:cs="Times New Roman"/>
          <w:highlight w:val="none"/>
        </w:rPr>
        <w:t>ГК РФ</w:t>
      </w:r>
      <w:r>
        <w:rPr>
          <w:rFonts w:ascii="Times New Roman" w:eastAsia="Times New Roman" w:hAnsi="Times New Roman" w:cs="Times New Roman"/>
          <w:highlight w:val="none"/>
        </w:rPr>
        <w:t>.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</w:p>
    <w:p>
      <w:pPr>
        <w:spacing w:before="0" w:after="0"/>
        <w:ind w:firstLine="708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Судом установлено и из материалов дела следует, что </w:t>
      </w:r>
      <w:r>
        <w:rPr>
          <w:rFonts w:ascii="Times New Roman" w:eastAsia="Times New Roman" w:hAnsi="Times New Roman" w:cs="Times New Roman"/>
          <w:highlight w:val="none"/>
        </w:rPr>
        <w:t>23.03.2019 года ПАО Сбербанк (ранее - ОАО «Сбербанк России») и Азимова Д.И. заключили эмиссионный контракт № 0910-Р-12992017460 на предоставление возобновляемой кредитной линии посредством выдачи кредитной карты Банка с предоставленным по ней кредитом и обслуживанием счета по дан</w:t>
      </w:r>
      <w:r>
        <w:rPr>
          <w:rFonts w:ascii="Times New Roman" w:eastAsia="Times New Roman" w:hAnsi="Times New Roman" w:cs="Times New Roman"/>
          <w:highlight w:val="none"/>
        </w:rPr>
        <w:t xml:space="preserve">ной карте в российских рублях. </w:t>
      </w:r>
    </w:p>
    <w:p>
      <w:pPr>
        <w:spacing w:before="0" w:after="0"/>
        <w:ind w:firstLine="708"/>
        <w:jc w:val="both"/>
      </w:pPr>
      <w:r>
        <w:rPr>
          <w:rFonts w:ascii="Times New Roman" w:eastAsia="Times New Roman" w:hAnsi="Times New Roman" w:cs="Times New Roman"/>
          <w:highlight w:val="none"/>
        </w:rPr>
        <w:t>Указанный договор заключен в результате публичной оферты путем оформления ответчиком заявления на получение кредитной карты и ознакомления его с Условиями выпуска и обслуживания кредитной карты Банка, Тарифами Банка, Памяткой Держателя банковских карт и Памяткой по безопасности. Данный договор, по своему существу, является договором присоединения, основные положения которого в одностороннем порядке сформулированы Банком в Условиях. Во исполнение заключенного договора подразделением Банка ответчику была выдана кредитная карта, условия пр</w:t>
      </w:r>
      <w:r>
        <w:rPr>
          <w:rFonts w:ascii="Times New Roman" w:eastAsia="Times New Roman" w:hAnsi="Times New Roman" w:cs="Times New Roman"/>
          <w:highlight w:val="none"/>
        </w:rPr>
        <w:t xml:space="preserve">едоставления и возврата кредита 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изложены в Условиях и в Тарифах Банка. Также ответчику был открыт счет для отражения операций, проводимых с использованием международной кредитной карты в соответствии с заключенным договором.</w:t>
      </w:r>
    </w:p>
    <w:p>
      <w:pPr>
        <w:spacing w:before="0" w:after="0"/>
        <w:ind w:firstLine="708"/>
        <w:jc w:val="both"/>
      </w:pPr>
      <w:r>
        <w:rPr>
          <w:rFonts w:ascii="Times New Roman" w:eastAsia="Times New Roman" w:hAnsi="Times New Roman" w:cs="Times New Roman"/>
          <w:highlight w:val="none"/>
        </w:rPr>
        <w:t>В соответствии с эмиссионным контрактом № 0910-Р-12992017460 банком на имя Азимовой Д.И. был открыт счет № 40817810400032513293, а также на условиях возвратности и платности (процентная ставка по договору составила 23,9% годовых) были предоставлены в кредит денежные средства в размере 600 000 руб., путем их зачисления на указанный выше счет.</w:t>
      </w:r>
    </w:p>
    <w:p>
      <w:pPr>
        <w:spacing w:before="0" w:after="0"/>
        <w:ind w:firstLine="708"/>
        <w:jc w:val="both"/>
      </w:pPr>
      <w:r>
        <w:rPr>
          <w:rFonts w:ascii="Times New Roman" w:eastAsia="Times New Roman" w:hAnsi="Times New Roman" w:cs="Times New Roman"/>
          <w:highlight w:val="none"/>
        </w:rPr>
        <w:t>В соответствии с п. 2 Условий подразделение Банка - это подраздел</w:t>
      </w:r>
      <w:r>
        <w:rPr>
          <w:rFonts w:ascii="Times New Roman" w:eastAsia="Times New Roman" w:hAnsi="Times New Roman" w:cs="Times New Roman"/>
          <w:highlight w:val="none"/>
        </w:rPr>
        <w:t>ение ПАО Сбербанк, осуществляюще</w:t>
      </w:r>
      <w:r>
        <w:rPr>
          <w:rFonts w:ascii="Times New Roman" w:eastAsia="Times New Roman" w:hAnsi="Times New Roman" w:cs="Times New Roman"/>
          <w:highlight w:val="none"/>
        </w:rPr>
        <w:t xml:space="preserve">е выпуск и обслуживание физических лиц по кредитным картам. Перечень подразделений Банка размещен на официальном сайте Банка www.sberbank.ru. </w:t>
      </w:r>
    </w:p>
    <w:p>
      <w:pPr>
        <w:spacing w:before="0" w:after="0"/>
        <w:ind w:firstLine="708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В соответствии с Условиями, операции, совершенные по карте, оплачиваются за счет кредита, предоставляемого Банком ответчику на условиях «до востребования», с одновременным уменьшением доступного лимита кредита. </w:t>
      </w:r>
      <w:r>
        <w:rPr>
          <w:rFonts w:ascii="Times New Roman" w:eastAsia="Times New Roman" w:hAnsi="Times New Roman" w:cs="Times New Roman"/>
          <w:highlight w:val="none"/>
        </w:rPr>
        <w:t>Кредит по карте предоставляется ответчику в размере кредитного лимита под 23,9% годовых на условия</w:t>
      </w:r>
      <w:r>
        <w:rPr>
          <w:rFonts w:ascii="Times New Roman" w:eastAsia="Times New Roman" w:hAnsi="Times New Roman" w:cs="Times New Roman"/>
          <w:highlight w:val="none"/>
        </w:rPr>
        <w:t>х, определенных Тарифами Банка.</w:t>
      </w:r>
    </w:p>
    <w:p>
      <w:pPr>
        <w:spacing w:before="0" w:after="0"/>
        <w:ind w:firstLine="708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Согласно Условиям, погашение кредита и уплата процентов за его использование осуществляется ежемесячно по частям (оплата суммы обязательного платежа) или </w:t>
      </w:r>
      <w:r>
        <w:rPr>
          <w:rFonts w:ascii="Times New Roman" w:eastAsia="Times New Roman" w:hAnsi="Times New Roman" w:cs="Times New Roman"/>
          <w:highlight w:val="none"/>
        </w:rPr>
        <w:t>полностью (оплата суммы общей задолженности) в соответствии с информацией, указанной в отчете.</w:t>
      </w:r>
    </w:p>
    <w:p>
      <w:pPr>
        <w:spacing w:before="0" w:after="0"/>
        <w:ind w:firstLine="708"/>
        <w:jc w:val="both"/>
      </w:pPr>
      <w:r>
        <w:rPr>
          <w:rFonts w:ascii="Times New Roman" w:eastAsia="Times New Roman" w:hAnsi="Times New Roman" w:cs="Times New Roman"/>
          <w:highlight w:val="none"/>
        </w:rPr>
        <w:t>Кроме того, банк вправе потребовать от заемщика досрочно возвратить всю сумму кредита и уплатить причитающиеся проценты за пользование кредитом, неустойку, предусмотренные условиями договора, в случае неисполнения или ненадлежащего исполнения заемщиком его обязательств по погашению кредита и/или уплате процентов за по</w:t>
      </w:r>
      <w:r>
        <w:rPr>
          <w:rFonts w:ascii="Times New Roman" w:eastAsia="Times New Roman" w:hAnsi="Times New Roman" w:cs="Times New Roman"/>
          <w:highlight w:val="none"/>
        </w:rPr>
        <w:t>льзование кредитом по договору.</w:t>
      </w:r>
    </w:p>
    <w:p>
      <w:pPr>
        <w:spacing w:before="0" w:after="0"/>
        <w:ind w:firstLine="708"/>
        <w:jc w:val="both"/>
      </w:pPr>
      <w:r>
        <w:rPr>
          <w:rFonts w:ascii="Times New Roman" w:eastAsia="Times New Roman" w:hAnsi="Times New Roman" w:cs="Times New Roman"/>
          <w:highlight w:val="none"/>
        </w:rPr>
        <w:t>Факт неисполнения ответчиком условий договора подтверждается представленным суду расчетом</w:t>
      </w:r>
      <w:r>
        <w:rPr>
          <w:rFonts w:ascii="Times New Roman" w:eastAsia="Times New Roman" w:hAnsi="Times New Roman" w:cs="Times New Roman"/>
          <w:highlight w:val="none"/>
        </w:rPr>
        <w:t xml:space="preserve"> задолженности и направленным в</w:t>
      </w:r>
      <w:r>
        <w:rPr>
          <w:rFonts w:ascii="Times New Roman" w:eastAsia="Times New Roman" w:hAnsi="Times New Roman" w:cs="Times New Roman"/>
          <w:highlight w:val="none"/>
        </w:rPr>
        <w:t xml:space="preserve"> адрес ответчика требованием о возврате суммы кредита, процентов за пользование кредитом и уплате неустойки в связи с неисполнением своих обязательств по возврату задолженности по кредиту.</w:t>
      </w:r>
    </w:p>
    <w:p>
      <w:pPr>
        <w:spacing w:before="0" w:after="0"/>
        <w:ind w:firstLine="708"/>
        <w:jc w:val="both"/>
      </w:pPr>
      <w:r>
        <w:rPr>
          <w:rFonts w:ascii="Times New Roman" w:eastAsia="Times New Roman" w:hAnsi="Times New Roman" w:cs="Times New Roman"/>
          <w:highlight w:val="none"/>
        </w:rPr>
        <w:t>При заключении договора, Азимова Д.И. ознакомлена</w:t>
      </w:r>
      <w:r>
        <w:rPr>
          <w:rFonts w:ascii="Times New Roman" w:eastAsia="Times New Roman" w:hAnsi="Times New Roman" w:cs="Times New Roman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highlight w:val="none"/>
        </w:rPr>
        <w:t>с индивидуальными условиями выпуска и обслуживания кредитной карты ПАО Сбербанк, с указанием полной стоимости кредита,</w:t>
      </w:r>
      <w:r>
        <w:rPr>
          <w:rFonts w:ascii="Times New Roman" w:eastAsia="Times New Roman" w:hAnsi="Times New Roman" w:cs="Times New Roman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highlight w:val="none"/>
        </w:rPr>
        <w:t>процентной ставки по кредитной карты.</w:t>
      </w:r>
      <w:r>
        <w:rPr>
          <w:rFonts w:ascii="Times New Roman" w:eastAsia="Times New Roman" w:hAnsi="Times New Roman" w:cs="Times New Roman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highlight w:val="none"/>
        </w:rPr>
        <w:t>Заявление Азимовой Д.И. содержит указание о наименовании документа «Заявление на получение кредитной карты».</w:t>
      </w:r>
    </w:p>
    <w:p>
      <w:pPr>
        <w:spacing w:before="0" w:after="0"/>
        <w:ind w:firstLine="708"/>
        <w:jc w:val="both"/>
      </w:pPr>
      <w:r>
        <w:rPr>
          <w:rFonts w:ascii="Times New Roman" w:eastAsia="Times New Roman" w:hAnsi="Times New Roman" w:cs="Times New Roman"/>
          <w:highlight w:val="none"/>
        </w:rPr>
        <w:t>В силу ст. 56 ГПК РФ, каждая сторона должна доказать те обстоятельства, на которые она ссылается как на основания своих требований и возражений, если иное не предусмотрено федеральным законом.</w:t>
      </w:r>
    </w:p>
    <w:p>
      <w:pPr>
        <w:spacing w:before="0" w:after="0"/>
        <w:ind w:firstLine="708"/>
        <w:jc w:val="both"/>
      </w:pPr>
      <w:r>
        <w:rPr>
          <w:rFonts w:ascii="Times New Roman" w:eastAsia="Times New Roman" w:hAnsi="Times New Roman" w:cs="Times New Roman"/>
          <w:highlight w:val="none"/>
        </w:rPr>
        <w:t>По состоянию на 15.06.2020 г. образовалась просроченная задолженность согласно расчету цены иска: просроченный основной долг – 599 660 руб. 47 коп</w:t>
      </w:r>
      <w:r>
        <w:rPr>
          <w:rFonts w:ascii="Times New Roman" w:eastAsia="Times New Roman" w:hAnsi="Times New Roman" w:cs="Times New Roman"/>
          <w:highlight w:val="none"/>
        </w:rPr>
        <w:t xml:space="preserve">.; </w:t>
      </w:r>
      <w:r>
        <w:rPr>
          <w:rFonts w:ascii="Times New Roman" w:eastAsia="Times New Roman" w:hAnsi="Times New Roman" w:cs="Times New Roman"/>
          <w:highlight w:val="none"/>
        </w:rPr>
        <w:t>просроченные проценты – 80 546 руб. 14 коп; неустойка за просроченный основной долг – 15 946 руб. 54 коп.</w:t>
      </w:r>
    </w:p>
    <w:p>
      <w:pPr>
        <w:spacing w:before="0" w:after="0"/>
        <w:ind w:firstLine="708"/>
        <w:jc w:val="both"/>
      </w:pPr>
      <w:r>
        <w:rPr>
          <w:rFonts w:ascii="Times New Roman" w:eastAsia="Times New Roman" w:hAnsi="Times New Roman" w:cs="Times New Roman"/>
          <w:highlight w:val="none"/>
        </w:rPr>
        <w:t>Оценив собранные доказательства по делу</w:t>
      </w:r>
      <w:r>
        <w:rPr>
          <w:rFonts w:ascii="Times New Roman" w:eastAsia="Times New Roman" w:hAnsi="Times New Roman" w:cs="Times New Roman"/>
          <w:highlight w:val="none"/>
        </w:rPr>
        <w:t xml:space="preserve"> в их совокупности, суд пришел</w:t>
      </w:r>
      <w:r>
        <w:rPr>
          <w:rFonts w:ascii="Times New Roman" w:eastAsia="Times New Roman" w:hAnsi="Times New Roman" w:cs="Times New Roman"/>
          <w:highlight w:val="none"/>
        </w:rPr>
        <w:t xml:space="preserve"> к выводу об удовлетворении исковых требований </w:t>
      </w:r>
      <w:r>
        <w:rPr>
          <w:rFonts w:ascii="Times New Roman" w:eastAsia="Times New Roman" w:hAnsi="Times New Roman" w:cs="Times New Roman"/>
          <w:highlight w:val="none"/>
        </w:rPr>
        <w:t xml:space="preserve">ПАО Сбербанк </w:t>
      </w:r>
      <w:r>
        <w:rPr>
          <w:rFonts w:ascii="Times New Roman" w:eastAsia="Times New Roman" w:hAnsi="Times New Roman" w:cs="Times New Roman"/>
          <w:highlight w:val="none"/>
        </w:rPr>
        <w:t xml:space="preserve">о взыскании задолженности, в связи с чем, </w:t>
      </w:r>
      <w:r>
        <w:rPr>
          <w:rFonts w:ascii="Times New Roman" w:eastAsia="Times New Roman" w:hAnsi="Times New Roman" w:cs="Times New Roman"/>
          <w:highlight w:val="none"/>
        </w:rPr>
        <w:t xml:space="preserve">взыскал </w:t>
      </w:r>
      <w:r>
        <w:rPr>
          <w:rFonts w:ascii="Times New Roman" w:eastAsia="Times New Roman" w:hAnsi="Times New Roman" w:cs="Times New Roman"/>
          <w:highlight w:val="none"/>
        </w:rPr>
        <w:t xml:space="preserve">с ответчика </w:t>
      </w:r>
      <w:r>
        <w:rPr>
          <w:rFonts w:ascii="Times New Roman" w:eastAsia="Times New Roman" w:hAnsi="Times New Roman" w:cs="Times New Roman"/>
          <w:highlight w:val="none"/>
        </w:rPr>
        <w:t xml:space="preserve">в пользу истца </w:t>
      </w:r>
      <w:r>
        <w:rPr>
          <w:rFonts w:ascii="Times New Roman" w:eastAsia="Times New Roman" w:hAnsi="Times New Roman" w:cs="Times New Roman"/>
          <w:highlight w:val="none"/>
        </w:rPr>
        <w:t>задолженность по эмиссионному контракту в размере 696 153 руб. 15 коп.</w:t>
      </w:r>
      <w:r>
        <w:rPr>
          <w:rFonts w:ascii="Times New Roman" w:eastAsia="Times New Roman" w:hAnsi="Times New Roman" w:cs="Times New Roman"/>
          <w:highlight w:val="none"/>
        </w:rPr>
        <w:t>, указав, что р</w:t>
      </w:r>
      <w:r>
        <w:rPr>
          <w:rFonts w:ascii="Times New Roman" w:eastAsia="Times New Roman" w:hAnsi="Times New Roman" w:cs="Times New Roman"/>
          <w:highlight w:val="none"/>
        </w:rPr>
        <w:t>асчет задолженности подтверждается</w:t>
      </w:r>
      <w:r>
        <w:rPr>
          <w:rFonts w:ascii="Times New Roman" w:eastAsia="Times New Roman" w:hAnsi="Times New Roman" w:cs="Times New Roman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highlight w:val="none"/>
        </w:rPr>
        <w:t xml:space="preserve">расчетом срочной ссуды, а также отчетами по кредитной карте о </w:t>
      </w:r>
      <w:r>
        <w:rPr>
          <w:rFonts w:ascii="Times New Roman" w:eastAsia="Times New Roman" w:hAnsi="Times New Roman" w:cs="Times New Roman"/>
          <w:highlight w:val="none"/>
        </w:rPr>
        <w:t>расходовании денежных средств</w:t>
      </w:r>
      <w:r>
        <w:rPr>
          <w:rFonts w:ascii="Times New Roman" w:eastAsia="Times New Roman" w:hAnsi="Times New Roman" w:cs="Times New Roman"/>
          <w:highlight w:val="none"/>
        </w:rPr>
        <w:t xml:space="preserve">. </w:t>
      </w:r>
      <w:r>
        <w:rPr>
          <w:rFonts w:ascii="Times New Roman" w:eastAsia="Times New Roman" w:hAnsi="Times New Roman" w:cs="Times New Roman"/>
          <w:highlight w:val="none"/>
        </w:rPr>
        <w:t>Представленный истцом расчет проверен судом, оснований не согласиться с ним не имеется,</w:t>
      </w:r>
      <w:r>
        <w:rPr>
          <w:rFonts w:ascii="Times New Roman" w:eastAsia="Times New Roman" w:hAnsi="Times New Roman" w:cs="Times New Roman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highlight w:val="none"/>
        </w:rPr>
        <w:t>расчет задолженности произведен с учетом условий заключенного договора.</w:t>
      </w:r>
    </w:p>
    <w:p>
      <w:pPr>
        <w:spacing w:before="0" w:after="0"/>
        <w:ind w:firstLine="708"/>
        <w:jc w:val="both"/>
      </w:pPr>
      <w:r>
        <w:rPr>
          <w:rFonts w:ascii="Times New Roman" w:eastAsia="Times New Roman" w:hAnsi="Times New Roman" w:cs="Times New Roman"/>
          <w:highlight w:val="none"/>
        </w:rPr>
        <w:t>Вместе с тем, суд</w:t>
      </w:r>
      <w:r>
        <w:rPr>
          <w:rFonts w:ascii="Times New Roman" w:eastAsia="Times New Roman" w:hAnsi="Times New Roman" w:cs="Times New Roman"/>
          <w:highlight w:val="none"/>
        </w:rPr>
        <w:t xml:space="preserve">, руководствуясь положениями ст. ст. 153, 154, ч. 1 ст. 178, 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ст. 179 ГК РФ</w:t>
      </w:r>
      <w:r>
        <w:rPr>
          <w:rFonts w:ascii="Times New Roman" w:eastAsia="Times New Roman" w:hAnsi="Times New Roman" w:cs="Times New Roman"/>
          <w:highlight w:val="none"/>
        </w:rPr>
        <w:t>,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пришел к выводу, что о</w:t>
      </w:r>
      <w:r>
        <w:rPr>
          <w:rFonts w:ascii="Times New Roman" w:eastAsia="Times New Roman" w:hAnsi="Times New Roman" w:cs="Times New Roman"/>
          <w:highlight w:val="none"/>
        </w:rPr>
        <w:t>снований для удовлетворения встречных исковых требований Азимовой Д.И. не имеется</w:t>
      </w:r>
      <w:r>
        <w:rPr>
          <w:rFonts w:ascii="Times New Roman" w:eastAsia="Times New Roman" w:hAnsi="Times New Roman" w:cs="Times New Roman"/>
          <w:highlight w:val="none"/>
        </w:rPr>
        <w:t>, поскольку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о</w:t>
      </w:r>
      <w:r>
        <w:rPr>
          <w:rFonts w:ascii="Times New Roman" w:eastAsia="Times New Roman" w:hAnsi="Times New Roman" w:cs="Times New Roman"/>
          <w:highlight w:val="none"/>
        </w:rPr>
        <w:t>тносимых и допустимых доказательств наличия обстоятельств, предусмотренных ст. 178, 179</w:t>
      </w:r>
      <w:r>
        <w:rPr>
          <w:rFonts w:ascii="Times New Roman" w:eastAsia="Times New Roman" w:hAnsi="Times New Roman" w:cs="Times New Roman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highlight w:val="none"/>
        </w:rPr>
        <w:t>ГК РФ</w:t>
      </w:r>
      <w:r>
        <w:rPr>
          <w:rFonts w:ascii="Times New Roman" w:eastAsia="Times New Roman" w:hAnsi="Times New Roman" w:cs="Times New Roman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highlight w:val="none"/>
        </w:rPr>
        <w:t xml:space="preserve">и необходимых для признания сделки недействительной в судебном порядке Азимовой Д.И. </w:t>
      </w:r>
      <w:r>
        <w:rPr>
          <w:rFonts w:ascii="Times New Roman" w:eastAsia="Times New Roman" w:hAnsi="Times New Roman" w:cs="Times New Roman"/>
          <w:highlight w:val="none"/>
        </w:rPr>
        <w:t>в соответствии</w:t>
      </w:r>
      <w:r>
        <w:rPr>
          <w:rFonts w:ascii="Times New Roman" w:eastAsia="Times New Roman" w:hAnsi="Times New Roman" w:cs="Times New Roman"/>
          <w:highlight w:val="none"/>
        </w:rPr>
        <w:t xml:space="preserve"> со ст. 56 ГПК РФ </w:t>
      </w:r>
      <w:r>
        <w:rPr>
          <w:rFonts w:ascii="Times New Roman" w:eastAsia="Times New Roman" w:hAnsi="Times New Roman" w:cs="Times New Roman"/>
          <w:highlight w:val="none"/>
        </w:rPr>
        <w:t>в материалы дела не представлено.</w:t>
      </w:r>
    </w:p>
    <w:p>
      <w:pPr>
        <w:spacing w:before="0" w:after="0"/>
        <w:ind w:firstLine="708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При 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 xml:space="preserve">этом суд исходил из того, что </w:t>
      </w:r>
      <w:r>
        <w:rPr>
          <w:rFonts w:ascii="Times New Roman" w:eastAsia="Times New Roman" w:hAnsi="Times New Roman" w:cs="Times New Roman"/>
          <w:highlight w:val="none"/>
        </w:rPr>
        <w:t>исследованные судом доказательства, связанные с получением кредитной карты, последующим расходованием</w:t>
      </w:r>
      <w:r>
        <w:rPr>
          <w:rFonts w:ascii="Times New Roman" w:eastAsia="Times New Roman" w:hAnsi="Times New Roman" w:cs="Times New Roman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highlight w:val="none"/>
        </w:rPr>
        <w:t>кредитных</w:t>
      </w:r>
      <w:r>
        <w:rPr>
          <w:rFonts w:ascii="Times New Roman" w:eastAsia="Times New Roman" w:hAnsi="Times New Roman" w:cs="Times New Roman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highlight w:val="none"/>
        </w:rPr>
        <w:t>денежных средств</w:t>
      </w:r>
      <w:r>
        <w:rPr>
          <w:rFonts w:ascii="Times New Roman" w:eastAsia="Times New Roman" w:hAnsi="Times New Roman" w:cs="Times New Roman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highlight w:val="none"/>
        </w:rPr>
        <w:t>ответчиком</w:t>
      </w:r>
      <w:r>
        <w:rPr>
          <w:rFonts w:ascii="Times New Roman" w:eastAsia="Times New Roman" w:hAnsi="Times New Roman" w:cs="Times New Roman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highlight w:val="none"/>
        </w:rPr>
        <w:t>Азимовой Д.И.</w:t>
      </w:r>
      <w:r>
        <w:rPr>
          <w:rFonts w:ascii="Times New Roman" w:eastAsia="Times New Roman" w:hAnsi="Times New Roman" w:cs="Times New Roman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highlight w:val="none"/>
        </w:rPr>
        <w:t>свидетельствуют о том, что ответчик знал</w:t>
      </w:r>
      <w:r>
        <w:rPr>
          <w:rFonts w:ascii="Times New Roman" w:eastAsia="Times New Roman" w:hAnsi="Times New Roman" w:cs="Times New Roman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highlight w:val="none"/>
        </w:rPr>
        <w:t>о содержании сделки,</w:t>
      </w:r>
      <w:r>
        <w:rPr>
          <w:rFonts w:ascii="Times New Roman" w:eastAsia="Times New Roman" w:hAnsi="Times New Roman" w:cs="Times New Roman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highlight w:val="none"/>
        </w:rPr>
        <w:t>с размером кредитного лимита был ознакомлен и согласен,</w:t>
      </w:r>
      <w:r>
        <w:rPr>
          <w:rFonts w:ascii="Times New Roman" w:eastAsia="Times New Roman" w:hAnsi="Times New Roman" w:cs="Times New Roman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highlight w:val="none"/>
        </w:rPr>
        <w:t>что опровергает доводы встречного искового заявления об обмане, заблуждении ответчика при заключении договора.</w:t>
      </w:r>
      <w:r>
        <w:rPr>
          <w:rFonts w:ascii="Times New Roman" w:eastAsia="Times New Roman" w:hAnsi="Times New Roman" w:cs="Times New Roman"/>
          <w:highlight w:val="none"/>
        </w:rPr>
        <w:t xml:space="preserve">   </w:t>
      </w:r>
    </w:p>
    <w:p>
      <w:pPr>
        <w:spacing w:before="0" w:after="0"/>
        <w:ind w:firstLine="708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Так, </w:t>
      </w:r>
      <w:r>
        <w:rPr>
          <w:rFonts w:ascii="Times New Roman" w:eastAsia="Times New Roman" w:hAnsi="Times New Roman" w:cs="Times New Roman"/>
          <w:highlight w:val="none"/>
        </w:rPr>
        <w:t>п</w:t>
      </w:r>
      <w:r>
        <w:rPr>
          <w:rFonts w:ascii="Times New Roman" w:eastAsia="Times New Roman" w:hAnsi="Times New Roman" w:cs="Times New Roman"/>
          <w:highlight w:val="none"/>
        </w:rPr>
        <w:t>ри заключен</w:t>
      </w:r>
      <w:r>
        <w:rPr>
          <w:rFonts w:ascii="Times New Roman" w:eastAsia="Times New Roman" w:hAnsi="Times New Roman" w:cs="Times New Roman"/>
          <w:highlight w:val="none"/>
        </w:rPr>
        <w:t xml:space="preserve">ии вышеуказанного договора Азимова Д.И. 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подтвердила, что она полностью согласна с Условиями по кредиту, Индивидуальными условиями выпуска</w:t>
      </w:r>
      <w:r>
        <w:rPr>
          <w:rFonts w:ascii="Times New Roman" w:eastAsia="Times New Roman" w:hAnsi="Times New Roman" w:cs="Times New Roman"/>
          <w:highlight w:val="none"/>
        </w:rPr>
        <w:t xml:space="preserve"> и обслуживания кредитной карты, </w:t>
      </w:r>
      <w:r>
        <w:rPr>
          <w:rFonts w:ascii="Times New Roman" w:eastAsia="Times New Roman" w:hAnsi="Times New Roman" w:cs="Times New Roman"/>
          <w:highlight w:val="none"/>
        </w:rPr>
        <w:t>что содержание вышеуказанных документов ей полностью понятно, соответственно</w:t>
      </w:r>
      <w:r>
        <w:rPr>
          <w:rFonts w:ascii="Times New Roman" w:eastAsia="Times New Roman" w:hAnsi="Times New Roman" w:cs="Times New Roman"/>
          <w:highlight w:val="none"/>
        </w:rPr>
        <w:t>,</w:t>
      </w:r>
      <w:r>
        <w:rPr>
          <w:rFonts w:ascii="Times New Roman" w:eastAsia="Times New Roman" w:hAnsi="Times New Roman" w:cs="Times New Roman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highlight w:val="none"/>
        </w:rPr>
        <w:t>она</w:t>
      </w:r>
      <w:r>
        <w:rPr>
          <w:rFonts w:ascii="Times New Roman" w:eastAsia="Times New Roman" w:hAnsi="Times New Roman" w:cs="Times New Roman"/>
          <w:highlight w:val="none"/>
        </w:rPr>
        <w:t xml:space="preserve"> подтвердила и свое</w:t>
      </w:r>
      <w:r>
        <w:rPr>
          <w:rFonts w:ascii="Times New Roman" w:eastAsia="Times New Roman" w:hAnsi="Times New Roman" w:cs="Times New Roman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highlight w:val="none"/>
        </w:rPr>
        <w:t>согласие с информацией о полной стоимости кредита.</w:t>
      </w:r>
    </w:p>
    <w:p>
      <w:pPr>
        <w:spacing w:before="0" w:after="0"/>
        <w:ind w:firstLine="708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Кроме того, </w:t>
      </w:r>
      <w:r>
        <w:rPr>
          <w:rFonts w:ascii="Times New Roman" w:eastAsia="Times New Roman" w:hAnsi="Times New Roman" w:cs="Times New Roman"/>
          <w:highlight w:val="none"/>
        </w:rPr>
        <w:t>Азимова Д.И. не отрицала факт заключения эмиссионного контракта № 0910-Р-12992017460, однако указывает, что была введена в заблуждение,</w:t>
      </w:r>
      <w:r>
        <w:rPr>
          <w:rFonts w:ascii="Times New Roman" w:eastAsia="Times New Roman" w:hAnsi="Times New Roman" w:cs="Times New Roman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highlight w:val="none"/>
        </w:rPr>
        <w:t>обманута,</w:t>
      </w:r>
      <w:r>
        <w:rPr>
          <w:rFonts w:ascii="Times New Roman" w:eastAsia="Times New Roman" w:hAnsi="Times New Roman" w:cs="Times New Roman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highlight w:val="none"/>
        </w:rPr>
        <w:t>полагала, что</w:t>
      </w:r>
      <w:r>
        <w:rPr>
          <w:rFonts w:ascii="Times New Roman" w:eastAsia="Times New Roman" w:hAnsi="Times New Roman" w:cs="Times New Roman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highlight w:val="none"/>
        </w:rPr>
        <w:t>ей отрывается дебетовая</w:t>
      </w:r>
      <w:r>
        <w:rPr>
          <w:rFonts w:ascii="Times New Roman" w:eastAsia="Times New Roman" w:hAnsi="Times New Roman" w:cs="Times New Roman"/>
          <w:highlight w:val="none"/>
        </w:rPr>
        <w:t xml:space="preserve"> карта,</w:t>
      </w:r>
      <w:r>
        <w:rPr>
          <w:rFonts w:ascii="Times New Roman" w:eastAsia="Times New Roman" w:hAnsi="Times New Roman" w:cs="Times New Roman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highlight w:val="none"/>
        </w:rPr>
        <w:t>с помощью которой</w:t>
      </w:r>
      <w:r>
        <w:rPr>
          <w:rFonts w:ascii="Times New Roman" w:eastAsia="Times New Roman" w:hAnsi="Times New Roman" w:cs="Times New Roman"/>
          <w:highlight w:val="none"/>
        </w:rPr>
        <w:t xml:space="preserve"> она сможет распоряжаться пост</w:t>
      </w:r>
      <w:r>
        <w:rPr>
          <w:rFonts w:ascii="Times New Roman" w:eastAsia="Times New Roman" w:hAnsi="Times New Roman" w:cs="Times New Roman"/>
          <w:highlight w:val="none"/>
        </w:rPr>
        <w:t>упающими денежными средствами. Однако</w:t>
      </w:r>
      <w:r>
        <w:rPr>
          <w:rFonts w:ascii="Times New Roman" w:eastAsia="Times New Roman" w:hAnsi="Times New Roman" w:cs="Times New Roman"/>
          <w:highlight w:val="none"/>
        </w:rPr>
        <w:t>,</w:t>
      </w:r>
      <w:r>
        <w:rPr>
          <w:rFonts w:ascii="Times New Roman" w:eastAsia="Times New Roman" w:hAnsi="Times New Roman" w:cs="Times New Roman"/>
          <w:highlight w:val="none"/>
        </w:rPr>
        <w:t xml:space="preserve"> данные доводы Азимовой </w:t>
      </w:r>
      <w:r>
        <w:rPr>
          <w:rFonts w:ascii="Times New Roman" w:eastAsia="Times New Roman" w:hAnsi="Times New Roman" w:cs="Times New Roman"/>
          <w:highlight w:val="none"/>
        </w:rPr>
        <w:t xml:space="preserve">Д.И. 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объективно какими-либо доказательствами не подтверждены, опровергаются</w:t>
      </w:r>
      <w:r>
        <w:rPr>
          <w:rFonts w:ascii="Times New Roman" w:eastAsia="Times New Roman" w:hAnsi="Times New Roman" w:cs="Times New Roman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highlight w:val="none"/>
        </w:rPr>
        <w:t>заявлением Азимовой Д.И. об оформлении кредитной карты,</w:t>
      </w:r>
      <w:r>
        <w:rPr>
          <w:rFonts w:ascii="Times New Roman" w:eastAsia="Times New Roman" w:hAnsi="Times New Roman" w:cs="Times New Roman"/>
          <w:highlight w:val="none"/>
        </w:rPr>
        <w:t xml:space="preserve">   </w:t>
      </w:r>
      <w:r>
        <w:rPr>
          <w:rFonts w:ascii="Times New Roman" w:eastAsia="Times New Roman" w:hAnsi="Times New Roman" w:cs="Times New Roman"/>
          <w:highlight w:val="none"/>
        </w:rPr>
        <w:t>индивидуальными условиями выпуска и обслуживания кредитной карты ПАО Сбербанк, подписанными</w:t>
      </w:r>
      <w:r>
        <w:rPr>
          <w:rFonts w:ascii="Times New Roman" w:eastAsia="Times New Roman" w:hAnsi="Times New Roman" w:cs="Times New Roman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highlight w:val="none"/>
        </w:rPr>
        <w:t xml:space="preserve">Азимовой Д.И. </w:t>
      </w:r>
    </w:p>
    <w:p>
      <w:pPr>
        <w:spacing w:before="0" w:after="0"/>
        <w:ind w:firstLine="708"/>
        <w:jc w:val="both"/>
      </w:pPr>
      <w:r>
        <w:rPr>
          <w:rFonts w:ascii="Times New Roman" w:eastAsia="Times New Roman" w:hAnsi="Times New Roman" w:cs="Times New Roman"/>
          <w:highlight w:val="none"/>
        </w:rPr>
        <w:t>При этом суд принял</w:t>
      </w:r>
      <w:r>
        <w:rPr>
          <w:rFonts w:ascii="Times New Roman" w:eastAsia="Times New Roman" w:hAnsi="Times New Roman" w:cs="Times New Roman"/>
          <w:highlight w:val="none"/>
        </w:rPr>
        <w:t xml:space="preserve"> во внимание, что текст заявления на получение кредитной карты содержит сведения о лимите кредита в рублях в размере 600 000 рублей, условия выпуска и обслуживания кредитной карты</w:t>
      </w:r>
      <w:r>
        <w:rPr>
          <w:rFonts w:ascii="Times New Roman" w:eastAsia="Times New Roman" w:hAnsi="Times New Roman" w:cs="Times New Roman"/>
          <w:highlight w:val="none"/>
        </w:rPr>
        <w:t>,</w:t>
      </w:r>
      <w:r>
        <w:rPr>
          <w:rFonts w:ascii="Times New Roman" w:eastAsia="Times New Roman" w:hAnsi="Times New Roman" w:cs="Times New Roman"/>
          <w:highlight w:val="none"/>
        </w:rPr>
        <w:t xml:space="preserve"> в доступной форме содержат</w:t>
      </w:r>
      <w:r>
        <w:rPr>
          <w:rFonts w:ascii="Times New Roman" w:eastAsia="Times New Roman" w:hAnsi="Times New Roman" w:cs="Times New Roman"/>
          <w:highlight w:val="none"/>
        </w:rPr>
        <w:t>ся</w:t>
      </w:r>
      <w:r>
        <w:rPr>
          <w:rFonts w:ascii="Times New Roman" w:eastAsia="Times New Roman" w:hAnsi="Times New Roman" w:cs="Times New Roman"/>
          <w:highlight w:val="none"/>
        </w:rPr>
        <w:t xml:space="preserve"> сведения о</w:t>
      </w:r>
      <w:r>
        <w:rPr>
          <w:rFonts w:ascii="Times New Roman" w:eastAsia="Times New Roman" w:hAnsi="Times New Roman" w:cs="Times New Roman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highlight w:val="none"/>
        </w:rPr>
        <w:t>процентной ставке по кред</w:t>
      </w:r>
      <w:r>
        <w:rPr>
          <w:rFonts w:ascii="Times New Roman" w:eastAsia="Times New Roman" w:hAnsi="Times New Roman" w:cs="Times New Roman"/>
          <w:highlight w:val="none"/>
        </w:rPr>
        <w:t xml:space="preserve">иту, полной стоимости кредита. </w:t>
      </w:r>
      <w:r>
        <w:rPr>
          <w:rFonts w:ascii="Times New Roman" w:eastAsia="Times New Roman" w:hAnsi="Times New Roman" w:cs="Times New Roman"/>
          <w:highlight w:val="none"/>
        </w:rPr>
        <w:t>Непосредственно</w:t>
      </w:r>
      <w:r>
        <w:rPr>
          <w:rFonts w:ascii="Times New Roman" w:eastAsia="Times New Roman" w:hAnsi="Times New Roman" w:cs="Times New Roman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highlight w:val="none"/>
        </w:rPr>
        <w:t>после получения кредитной карты,</w:t>
      </w:r>
      <w:r>
        <w:rPr>
          <w:rFonts w:ascii="Times New Roman" w:eastAsia="Times New Roman" w:hAnsi="Times New Roman" w:cs="Times New Roman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highlight w:val="none"/>
        </w:rPr>
        <w:t>начиная с 23 марта 2019 года</w:t>
      </w:r>
      <w:r>
        <w:rPr>
          <w:rFonts w:ascii="Times New Roman" w:eastAsia="Times New Roman" w:hAnsi="Times New Roman" w:cs="Times New Roman"/>
          <w:highlight w:val="none"/>
        </w:rPr>
        <w:t>,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Азимаова</w:t>
      </w:r>
      <w:r>
        <w:rPr>
          <w:rFonts w:ascii="Times New Roman" w:eastAsia="Times New Roman" w:hAnsi="Times New Roman" w:cs="Times New Roman"/>
          <w:highlight w:val="none"/>
        </w:rPr>
        <w:t xml:space="preserve"> Д.И.</w:t>
      </w:r>
      <w:r>
        <w:rPr>
          <w:rFonts w:ascii="Times New Roman" w:eastAsia="Times New Roman" w:hAnsi="Times New Roman" w:cs="Times New Roman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highlight w:val="none"/>
        </w:rPr>
        <w:t>расходовала денежные средства</w:t>
      </w:r>
      <w:r>
        <w:rPr>
          <w:rFonts w:ascii="Times New Roman" w:eastAsia="Times New Roman" w:hAnsi="Times New Roman" w:cs="Times New Roman"/>
          <w:highlight w:val="none"/>
        </w:rPr>
        <w:t xml:space="preserve"> путем</w:t>
      </w:r>
      <w:r>
        <w:rPr>
          <w:rFonts w:ascii="Times New Roman" w:eastAsia="Times New Roman" w:hAnsi="Times New Roman" w:cs="Times New Roman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highlight w:val="none"/>
        </w:rPr>
        <w:t>совершения покупок в магазинах, аптеках, снимала денежные средства наличными, что подтверждается</w:t>
      </w:r>
      <w:r>
        <w:rPr>
          <w:rFonts w:ascii="Times New Roman" w:eastAsia="Times New Roman" w:hAnsi="Times New Roman" w:cs="Times New Roman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highlight w:val="none"/>
        </w:rPr>
        <w:t>отчетами по кредитной карте.</w:t>
      </w:r>
    </w:p>
    <w:p>
      <w:pPr>
        <w:spacing w:before="0" w:after="0"/>
        <w:ind w:firstLine="708"/>
        <w:jc w:val="both"/>
      </w:pPr>
      <w:r>
        <w:rPr>
          <w:rFonts w:ascii="Times New Roman" w:eastAsia="Times New Roman" w:hAnsi="Times New Roman" w:cs="Times New Roman"/>
          <w:highlight w:val="none"/>
        </w:rPr>
        <w:t>Так</w:t>
      </w:r>
      <w:r>
        <w:rPr>
          <w:rFonts w:ascii="Times New Roman" w:eastAsia="Times New Roman" w:hAnsi="Times New Roman" w:cs="Times New Roman"/>
          <w:highlight w:val="none"/>
        </w:rPr>
        <w:t>,</w:t>
      </w:r>
      <w:r>
        <w:rPr>
          <w:rFonts w:ascii="Times New Roman" w:eastAsia="Times New Roman" w:hAnsi="Times New Roman" w:cs="Times New Roman"/>
          <w:highlight w:val="none"/>
        </w:rPr>
        <w:t xml:space="preserve"> за период с 23 марта 2019 го</w:t>
      </w:r>
      <w:r>
        <w:rPr>
          <w:rFonts w:ascii="Times New Roman" w:eastAsia="Times New Roman" w:hAnsi="Times New Roman" w:cs="Times New Roman"/>
          <w:highlight w:val="none"/>
        </w:rPr>
        <w:t>да по 08 апреля 2019 года Азимовой Д.И.</w:t>
      </w:r>
      <w:r>
        <w:rPr>
          <w:rFonts w:ascii="Times New Roman" w:eastAsia="Times New Roman" w:hAnsi="Times New Roman" w:cs="Times New Roman"/>
          <w:highlight w:val="none"/>
        </w:rPr>
        <w:t xml:space="preserve"> наличными получены денежные средства в размере 80 000</w:t>
      </w:r>
      <w:r>
        <w:rPr>
          <w:rFonts w:ascii="Times New Roman" w:eastAsia="Times New Roman" w:hAnsi="Times New Roman" w:cs="Times New Roman"/>
          <w:highlight w:val="none"/>
        </w:rPr>
        <w:t xml:space="preserve"> рублей (28 марта 2019 года), 2</w:t>
      </w:r>
      <w:r>
        <w:rPr>
          <w:rFonts w:ascii="Times New Roman" w:eastAsia="Times New Roman" w:hAnsi="Times New Roman" w:cs="Times New Roman"/>
          <w:highlight w:val="none"/>
        </w:rPr>
        <w:t xml:space="preserve">000 рублей (30 марта 2019 года), 50 000 рублей (08 апреля 2019 года). За указанный период совершено операций на общую сумму 274 525 руб. 47 коп. </w:t>
      </w:r>
      <w:r>
        <w:rPr>
          <w:rFonts w:ascii="Times New Roman" w:eastAsia="Times New Roman" w:hAnsi="Times New Roman" w:cs="Times New Roman"/>
          <w:highlight w:val="none"/>
        </w:rPr>
        <w:t>В период с 18 марта 2019 года по 17 апреля 2019 года со счета карты сняты наличными 136 290 руб.,</w:t>
      </w:r>
      <w:r>
        <w:rPr>
          <w:rFonts w:ascii="Times New Roman" w:eastAsia="Times New Roman" w:hAnsi="Times New Roman" w:cs="Times New Roman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highlight w:val="none"/>
        </w:rPr>
        <w:t>в период с 18 апреля 2019 года по 17 мая 2019 года сняты наличные денежные средства в размере 265 070 руб. Поступления на счет карты за период с 18 марта 2019 года по 17 апреля 2019</w:t>
      </w:r>
      <w:r>
        <w:rPr>
          <w:rFonts w:ascii="Times New Roman" w:eastAsia="Times New Roman" w:hAnsi="Times New Roman" w:cs="Times New Roman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highlight w:val="none"/>
        </w:rPr>
        <w:t xml:space="preserve">года не производились. </w:t>
      </w:r>
    </w:p>
    <w:p>
      <w:pPr>
        <w:spacing w:before="0" w:after="0"/>
        <w:ind w:firstLine="708"/>
        <w:jc w:val="both"/>
      </w:pPr>
      <w:r>
        <w:rPr>
          <w:rFonts w:ascii="Times New Roman" w:eastAsia="Times New Roman" w:hAnsi="Times New Roman" w:cs="Times New Roman"/>
          <w:highlight w:val="none"/>
        </w:rPr>
        <w:t>По состоянию на 17 мая 2019 года</w:t>
      </w:r>
      <w:r>
        <w:rPr>
          <w:rFonts w:ascii="Times New Roman" w:eastAsia="Times New Roman" w:hAnsi="Times New Roman" w:cs="Times New Roman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highlight w:val="none"/>
        </w:rPr>
        <w:t>доступный лимит по карте (из общего доступного лимита 600 000 рублей</w:t>
      </w:r>
      <w:r>
        <w:rPr>
          <w:rFonts w:ascii="Times New Roman" w:eastAsia="Times New Roman" w:hAnsi="Times New Roman" w:cs="Times New Roman"/>
          <w:highlight w:val="none"/>
        </w:rPr>
        <w:t>) составил 8 710 руб. 92 коп.</w:t>
      </w:r>
      <w:r>
        <w:rPr>
          <w:rFonts w:ascii="Times New Roman" w:eastAsia="Times New Roman" w:hAnsi="Times New Roman" w:cs="Times New Roman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highlight w:val="none"/>
        </w:rPr>
        <w:t>При этом доказательств пополнения карты собственными денежными средствами до их расходования материалы дела не содержат.</w:t>
      </w:r>
      <w:r>
        <w:rPr>
          <w:rFonts w:ascii="Times New Roman" w:eastAsia="Times New Roman" w:hAnsi="Times New Roman" w:cs="Times New Roman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highlight w:val="none"/>
        </w:rPr>
        <w:t>С какими-либо заявлениями к ответчику</w:t>
      </w:r>
      <w:r>
        <w:rPr>
          <w:rFonts w:ascii="Times New Roman" w:eastAsia="Times New Roman" w:hAnsi="Times New Roman" w:cs="Times New Roman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highlight w:val="none"/>
        </w:rPr>
        <w:t>по вопросу расходуемых ден</w:t>
      </w:r>
      <w:r>
        <w:rPr>
          <w:rFonts w:ascii="Times New Roman" w:eastAsia="Times New Roman" w:hAnsi="Times New Roman" w:cs="Times New Roman"/>
          <w:highlight w:val="none"/>
        </w:rPr>
        <w:t xml:space="preserve">ежных средств Азимова Д.И. 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 xml:space="preserve">не обращалась. </w:t>
      </w:r>
    </w:p>
    <w:p>
      <w:pPr>
        <w:spacing w:before="0" w:after="0"/>
        <w:ind w:firstLine="708"/>
        <w:jc w:val="both"/>
      </w:pPr>
      <w:r>
        <w:rPr>
          <w:rFonts w:ascii="Times New Roman" w:eastAsia="Times New Roman" w:hAnsi="Times New Roman" w:cs="Times New Roman"/>
          <w:highlight w:val="none"/>
        </w:rPr>
        <w:t>Из представленных отчетов по карте следует, что расходуя денежные средства в размере 274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525 руб. 47 коп.</w:t>
      </w:r>
      <w:r>
        <w:rPr>
          <w:rFonts w:ascii="Times New Roman" w:eastAsia="Times New Roman" w:hAnsi="Times New Roman" w:cs="Times New Roman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highlight w:val="none"/>
        </w:rPr>
        <w:t>в период с 18 марта 2019 года по 17 апреля 2019 года,</w:t>
      </w:r>
      <w:r>
        <w:rPr>
          <w:rFonts w:ascii="Times New Roman" w:eastAsia="Times New Roman" w:hAnsi="Times New Roman" w:cs="Times New Roman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highlight w:val="none"/>
        </w:rPr>
        <w:t>на счет карты от истца</w:t>
      </w:r>
      <w:r>
        <w:rPr>
          <w:rFonts w:ascii="Times New Roman" w:eastAsia="Times New Roman" w:hAnsi="Times New Roman" w:cs="Times New Roman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highlight w:val="none"/>
        </w:rPr>
        <w:t>в период с 18 апреля 2019 года по 17 мая 2019 год</w:t>
      </w:r>
      <w:r>
        <w:rPr>
          <w:rFonts w:ascii="Times New Roman" w:eastAsia="Times New Roman" w:hAnsi="Times New Roman" w:cs="Times New Roman"/>
          <w:highlight w:val="none"/>
        </w:rPr>
        <w:t>а поступило 12 402 руб. 62 коп.</w:t>
      </w:r>
      <w:r>
        <w:rPr>
          <w:rFonts w:ascii="Times New Roman" w:eastAsia="Times New Roman" w:hAnsi="Times New Roman" w:cs="Times New Roman"/>
          <w:highlight w:val="none"/>
        </w:rPr>
        <w:t>, в период с 18 мая 2019 года по</w:t>
      </w:r>
      <w:r>
        <w:rPr>
          <w:rFonts w:ascii="Times New Roman" w:eastAsia="Times New Roman" w:hAnsi="Times New Roman" w:cs="Times New Roman"/>
          <w:highlight w:val="none"/>
        </w:rPr>
        <w:t xml:space="preserve"> 17 июня 2019 года</w:t>
      </w:r>
      <w:r>
        <w:rPr>
          <w:rFonts w:ascii="Times New Roman" w:eastAsia="Times New Roman" w:hAnsi="Times New Roman" w:cs="Times New Roman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highlight w:val="none"/>
        </w:rPr>
        <w:t>на счет карты поступило 34 350 руб. 86 коп</w:t>
      </w:r>
      <w:r>
        <w:rPr>
          <w:rFonts w:ascii="Times New Roman" w:eastAsia="Times New Roman" w:hAnsi="Times New Roman" w:cs="Times New Roman"/>
          <w:highlight w:val="none"/>
        </w:rPr>
        <w:t>.</w:t>
      </w:r>
      <w:r>
        <w:rPr>
          <w:rFonts w:ascii="Times New Roman" w:eastAsia="Times New Roman" w:hAnsi="Times New Roman" w:cs="Times New Roman"/>
          <w:highlight w:val="none"/>
        </w:rPr>
        <w:t>,</w:t>
      </w:r>
      <w:r>
        <w:rPr>
          <w:rFonts w:ascii="Times New Roman" w:eastAsia="Times New Roman" w:hAnsi="Times New Roman" w:cs="Times New Roman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highlight w:val="none"/>
        </w:rPr>
        <w:t>за период с 18 июня 2019 года по 17 июля 2019 года на счет карты поступило 35 733 руб. 63 коп., 17 декабря 2019 года доступный лимит по карте составил 0 рублей.</w:t>
      </w:r>
    </w:p>
    <w:p>
      <w:pPr>
        <w:spacing w:before="0" w:after="0"/>
        <w:ind w:firstLine="708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Таким образом, суд принял </w:t>
      </w:r>
      <w:r>
        <w:rPr>
          <w:rFonts w:ascii="Times New Roman" w:eastAsia="Times New Roman" w:hAnsi="Times New Roman" w:cs="Times New Roman"/>
          <w:highlight w:val="none"/>
        </w:rPr>
        <w:t>во внимание, что денежные средства расходовались ответчиком</w:t>
      </w:r>
      <w:r>
        <w:rPr>
          <w:rFonts w:ascii="Times New Roman" w:eastAsia="Times New Roman" w:hAnsi="Times New Roman" w:cs="Times New Roman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highlight w:val="none"/>
        </w:rPr>
        <w:t>регулярно, без пополнения счета карты</w:t>
      </w:r>
      <w:r>
        <w:rPr>
          <w:rFonts w:ascii="Times New Roman" w:eastAsia="Times New Roman" w:hAnsi="Times New Roman" w:cs="Times New Roman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highlight w:val="none"/>
        </w:rPr>
        <w:t>за счет собственных средств, соответст</w:t>
      </w:r>
      <w:r>
        <w:rPr>
          <w:rFonts w:ascii="Times New Roman" w:eastAsia="Times New Roman" w:hAnsi="Times New Roman" w:cs="Times New Roman"/>
          <w:highlight w:val="none"/>
        </w:rPr>
        <w:t>вующих производимым</w:t>
      </w:r>
      <w:r>
        <w:rPr>
          <w:rFonts w:ascii="Times New Roman" w:eastAsia="Times New Roman" w:hAnsi="Times New Roman" w:cs="Times New Roman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highlight w:val="none"/>
        </w:rPr>
        <w:t xml:space="preserve">расходам. </w:t>
      </w:r>
      <w:r>
        <w:rPr>
          <w:rFonts w:ascii="Times New Roman" w:eastAsia="Times New Roman" w:hAnsi="Times New Roman" w:cs="Times New Roman"/>
          <w:highlight w:val="none"/>
        </w:rPr>
        <w:t>Каких-либо заявлений по факту</w:t>
      </w:r>
      <w:r>
        <w:rPr>
          <w:rFonts w:ascii="Times New Roman" w:eastAsia="Times New Roman" w:hAnsi="Times New Roman" w:cs="Times New Roman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highlight w:val="none"/>
        </w:rPr>
        <w:t xml:space="preserve">наличия денежных средств на счете карты в ПАО </w:t>
      </w:r>
      <w:r>
        <w:rPr>
          <w:rFonts w:ascii="Times New Roman" w:eastAsia="Times New Roman" w:hAnsi="Times New Roman" w:cs="Times New Roman"/>
          <w:highlight w:val="none"/>
        </w:rPr>
        <w:t>СБ</w:t>
      </w:r>
      <w:r>
        <w:rPr>
          <w:rFonts w:ascii="Times New Roman" w:eastAsia="Times New Roman" w:hAnsi="Times New Roman" w:cs="Times New Roman"/>
          <w:highlight w:val="none"/>
        </w:rPr>
        <w:t xml:space="preserve"> РФ от ответчика Азимовой Д.И.</w:t>
      </w:r>
      <w:r>
        <w:rPr>
          <w:rFonts w:ascii="Times New Roman" w:eastAsia="Times New Roman" w:hAnsi="Times New Roman" w:cs="Times New Roman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highlight w:val="none"/>
        </w:rPr>
        <w:t>не поступало.</w:t>
      </w:r>
    </w:p>
    <w:p>
      <w:pPr>
        <w:spacing w:before="0" w:after="0"/>
        <w:ind w:firstLine="708"/>
        <w:jc w:val="both"/>
      </w:pPr>
      <w:r>
        <w:rPr>
          <w:rFonts w:ascii="Times New Roman" w:eastAsia="Times New Roman" w:hAnsi="Times New Roman" w:cs="Times New Roman"/>
          <w:highlight w:val="none"/>
        </w:rPr>
        <w:t>Кроме того, д</w:t>
      </w:r>
      <w:r>
        <w:rPr>
          <w:rFonts w:ascii="Times New Roman" w:eastAsia="Times New Roman" w:hAnsi="Times New Roman" w:cs="Times New Roman"/>
          <w:highlight w:val="none"/>
        </w:rPr>
        <w:t>оказательств</w:t>
      </w:r>
      <w:r>
        <w:rPr>
          <w:rFonts w:ascii="Times New Roman" w:eastAsia="Times New Roman" w:hAnsi="Times New Roman" w:cs="Times New Roman"/>
          <w:highlight w:val="none"/>
        </w:rPr>
        <w:t xml:space="preserve">   </w:t>
      </w:r>
      <w:r>
        <w:rPr>
          <w:rFonts w:ascii="Times New Roman" w:eastAsia="Times New Roman" w:hAnsi="Times New Roman" w:cs="Times New Roman"/>
          <w:highlight w:val="none"/>
        </w:rPr>
        <w:t>предоставления в органы социальной защиты счета кредитной карты</w:t>
      </w:r>
      <w:r>
        <w:rPr>
          <w:rFonts w:ascii="Times New Roman" w:eastAsia="Times New Roman" w:hAnsi="Times New Roman" w:cs="Times New Roman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highlight w:val="none"/>
        </w:rPr>
        <w:t xml:space="preserve">для зачисления пособий и социальных выплат не имеется, </w:t>
      </w:r>
      <w:r>
        <w:rPr>
          <w:rFonts w:ascii="Times New Roman" w:eastAsia="Times New Roman" w:hAnsi="Times New Roman" w:cs="Times New Roman"/>
          <w:highlight w:val="none"/>
        </w:rPr>
        <w:t>пособия</w:t>
      </w:r>
      <w:r>
        <w:rPr>
          <w:rFonts w:ascii="Times New Roman" w:eastAsia="Times New Roman" w:hAnsi="Times New Roman" w:cs="Times New Roman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highlight w:val="none"/>
        </w:rPr>
        <w:t xml:space="preserve">и социальные выплаты на счет кредитной карты не поступали. </w:t>
      </w:r>
    </w:p>
    <w:p>
      <w:pPr>
        <w:spacing w:before="0" w:after="0"/>
        <w:ind w:firstLine="708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В соответствии с ч. 1 ст. 98 ГПК РФ стороне, в пользу которой состоялось решение суда, суд присуждает возместить с другой стороны все понесенные по делу судебные расходы, за исключением случаев, предусмотренных ч. 2 ст. 96 ГПК РФ. </w:t>
      </w:r>
    </w:p>
    <w:p>
      <w:pPr>
        <w:spacing w:before="0" w:after="0"/>
        <w:ind w:firstLine="708"/>
        <w:jc w:val="both"/>
      </w:pPr>
      <w:r>
        <w:rPr>
          <w:rFonts w:ascii="Times New Roman" w:eastAsia="Times New Roman" w:hAnsi="Times New Roman" w:cs="Times New Roman"/>
          <w:highlight w:val="none"/>
        </w:rPr>
        <w:t>Учитывая, что исковые требования ПАО «Сбербанк России» в лице филиала – Московского банка ПАО Сбербанк по взысканию с Азимовой Д.И. задолженности удовлетворены, с</w:t>
      </w:r>
      <w:r>
        <w:rPr>
          <w:rFonts w:ascii="Times New Roman" w:eastAsia="Times New Roman" w:hAnsi="Times New Roman" w:cs="Times New Roman"/>
          <w:highlight w:val="none"/>
        </w:rPr>
        <w:t>уд взыскал с ответчика государственную пошлину, уплаченную</w:t>
      </w:r>
      <w:r>
        <w:rPr>
          <w:rFonts w:ascii="Times New Roman" w:eastAsia="Times New Roman" w:hAnsi="Times New Roman" w:cs="Times New Roman"/>
          <w:highlight w:val="none"/>
        </w:rPr>
        <w:t xml:space="preserve"> истцом при подаче в суд искового заявления</w:t>
      </w:r>
      <w:r>
        <w:rPr>
          <w:rFonts w:ascii="Times New Roman" w:eastAsia="Times New Roman" w:hAnsi="Times New Roman" w:cs="Times New Roman"/>
          <w:highlight w:val="none"/>
        </w:rPr>
        <w:t>,</w:t>
      </w:r>
      <w:r>
        <w:rPr>
          <w:rFonts w:ascii="Times New Roman" w:eastAsia="Times New Roman" w:hAnsi="Times New Roman" w:cs="Times New Roman"/>
          <w:highlight w:val="none"/>
        </w:rPr>
        <w:t xml:space="preserve"> в размере 10 161 руб. 53 копейки.</w:t>
      </w:r>
    </w:p>
    <w:p>
      <w:pPr>
        <w:spacing w:before="0" w:after="0"/>
        <w:ind w:firstLine="708"/>
        <w:jc w:val="both"/>
      </w:pPr>
      <w:r>
        <w:rPr>
          <w:rFonts w:ascii="Times New Roman" w:eastAsia="Times New Roman" w:hAnsi="Times New Roman" w:cs="Times New Roman"/>
          <w:highlight w:val="none"/>
        </w:rPr>
        <w:t>Проверив дело с учетом требований ст. 327.1 ГПК РФ, в пределах доводов апелляционной жалобы, судебная коллегия соглашается с выводами суда, поскольку они являются правильными и обоснованными, и не находит оснований для отмены принятого решения.</w:t>
      </w:r>
    </w:p>
    <w:p>
      <w:pPr>
        <w:spacing w:before="0" w:after="0"/>
        <w:ind w:firstLine="708"/>
        <w:jc w:val="both"/>
      </w:pPr>
      <w:r>
        <w:rPr>
          <w:rFonts w:ascii="Times New Roman" w:eastAsia="Times New Roman" w:hAnsi="Times New Roman" w:cs="Times New Roman"/>
          <w:highlight w:val="none"/>
        </w:rPr>
        <w:t>Оснований сомневаться в объективности оценки и исследования доказательств не имеется. Мотивы, по которым</w:t>
      </w:r>
      <w:r>
        <w:rPr>
          <w:rFonts w:ascii="Times New Roman" w:eastAsia="Times New Roman" w:hAnsi="Times New Roman" w:cs="Times New Roman"/>
          <w:highlight w:val="none"/>
        </w:rPr>
        <w:t xml:space="preserve"> суд пришел к выводу об</w:t>
      </w:r>
      <w:r>
        <w:rPr>
          <w:rFonts w:ascii="Times New Roman" w:eastAsia="Times New Roman" w:hAnsi="Times New Roman" w:cs="Times New Roman"/>
          <w:highlight w:val="none"/>
        </w:rPr>
        <w:t xml:space="preserve"> удовлетворении исковых </w:t>
      </w:r>
      <w:r>
        <w:rPr>
          <w:rFonts w:ascii="Times New Roman" w:eastAsia="Times New Roman" w:hAnsi="Times New Roman" w:cs="Times New Roman"/>
          <w:highlight w:val="none"/>
        </w:rPr>
        <w:t>требований</w:t>
      </w:r>
      <w:r>
        <w:rPr>
          <w:rFonts w:ascii="Times New Roman" w:eastAsia="Times New Roman" w:hAnsi="Times New Roman" w:cs="Times New Roman"/>
          <w:highlight w:val="none"/>
        </w:rPr>
        <w:t xml:space="preserve"> ПАО Сбербанк</w:t>
      </w:r>
      <w:r>
        <w:rPr>
          <w:rFonts w:ascii="Times New Roman" w:eastAsia="Times New Roman" w:hAnsi="Times New Roman" w:cs="Times New Roman"/>
          <w:highlight w:val="none"/>
        </w:rPr>
        <w:t>,</w:t>
      </w:r>
      <w:r>
        <w:rPr>
          <w:rFonts w:ascii="Times New Roman" w:eastAsia="Times New Roman" w:hAnsi="Times New Roman" w:cs="Times New Roman"/>
          <w:highlight w:val="none"/>
        </w:rPr>
        <w:t xml:space="preserve"> и об отказе в удовлетворении встречных исковых требований Азимовой Д.И., 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а также оценка доказательств, подтверждающих эти выводы, приведены в мотивировочной части решения суда, и считать их неправильными у судебной коллегии не имеется оснований.</w:t>
      </w:r>
    </w:p>
    <w:p>
      <w:pPr>
        <w:spacing w:before="0" w:after="0"/>
        <w:ind w:firstLine="708"/>
        <w:jc w:val="both"/>
      </w:pPr>
      <w:r>
        <w:rPr>
          <w:rFonts w:ascii="Times New Roman" w:eastAsia="Times New Roman" w:hAnsi="Times New Roman" w:cs="Times New Roman"/>
          <w:highlight w:val="none"/>
        </w:rPr>
        <w:t>Доводы жалобы</w:t>
      </w:r>
      <w:r>
        <w:rPr>
          <w:rFonts w:ascii="Times New Roman" w:eastAsia="Times New Roman" w:hAnsi="Times New Roman" w:cs="Times New Roman"/>
          <w:highlight w:val="none"/>
        </w:rPr>
        <w:t xml:space="preserve"> о том, что при вынесении решения суд не учел, что 23 марта 2019 г. Азизова Д.И. обратилась в отделение ПАО Сбербанк с целью открыть счет для перечисления детских пособий и предусмотренных законом выплат, заключать кредитный договор ответчик не намеревалась, добросовестно заблуждалась, что заключает договор на открытие счета с выдачей дебетовой карты, сотрудники банка обманули ответчика, ввели ее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 xml:space="preserve">в заблуждение относительно предмета договора и целей сделки, </w:t>
      </w:r>
      <w:r>
        <w:rPr>
          <w:rFonts w:ascii="Times New Roman" w:eastAsia="Times New Roman" w:hAnsi="Times New Roman" w:cs="Times New Roman"/>
          <w:highlight w:val="none"/>
        </w:rPr>
        <w:t>не могут служить основанием для отмены решения суда, так как основаны на неправильном толковании положений норм материального и процессуального права, применяемого к спорным правоотношениям, сводятся к изложению обстоятельств, являвшихся предметом исследования и оценки суда первой инстанции и к выражению несогласия с произведенной судом первой инстанции оценкой обстоятельств дела и представленных по делу</w:t>
      </w:r>
      <w:r>
        <w:rPr>
          <w:rFonts w:ascii="Times New Roman" w:eastAsia="Times New Roman" w:hAnsi="Times New Roman" w:cs="Times New Roman"/>
          <w:highlight w:val="none"/>
        </w:rPr>
        <w:t xml:space="preserve"> доказательств, произведенной судом первой инстанции в полном соответствии с положениями ст. 67 ГПК РФ. Оснований для иной оценки имеющихся в материалах дела доказательств судебная коллегия не усматривает.</w:t>
      </w:r>
    </w:p>
    <w:p>
      <w:pPr>
        <w:spacing w:before="0" w:after="0"/>
        <w:ind w:firstLine="708"/>
        <w:jc w:val="both"/>
      </w:pPr>
      <w:r>
        <w:rPr>
          <w:rFonts w:ascii="Times New Roman" w:eastAsia="Times New Roman" w:hAnsi="Times New Roman" w:cs="Times New Roman"/>
          <w:highlight w:val="none"/>
        </w:rPr>
        <w:t>При рассмотрении дела судом не допущено нарушения или неправильного применения норм материального или процессуального права, повлекших вынесение незаконного решения.</w:t>
      </w:r>
    </w:p>
    <w:p>
      <w:pPr>
        <w:spacing w:before="0" w:after="0"/>
        <w:ind w:firstLine="708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На основании </w:t>
      </w:r>
      <w:r>
        <w:rPr>
          <w:rFonts w:ascii="Times New Roman" w:eastAsia="Times New Roman" w:hAnsi="Times New Roman" w:cs="Times New Roman"/>
          <w:highlight w:val="none"/>
        </w:rPr>
        <w:t>изложенного</w:t>
      </w:r>
      <w:r>
        <w:rPr>
          <w:rFonts w:ascii="Times New Roman" w:eastAsia="Times New Roman" w:hAnsi="Times New Roman" w:cs="Times New Roman"/>
          <w:highlight w:val="none"/>
        </w:rPr>
        <w:t>, руководствуясь ст. ст. 328-329 ГПК РФ, судебная коллегия</w:t>
      </w:r>
    </w:p>
    <w:p>
      <w:pPr>
        <w:spacing w:before="0" w:after="0"/>
        <w:ind w:firstLine="708"/>
        <w:jc w:val="both"/>
      </w:pPr>
    </w:p>
    <w:p>
      <w:pPr>
        <w:spacing w:before="0" w:after="0"/>
        <w:ind w:firstLine="708"/>
        <w:jc w:val="center"/>
      </w:pPr>
      <w:r>
        <w:rPr>
          <w:rFonts w:ascii="Times New Roman" w:eastAsia="Times New Roman" w:hAnsi="Times New Roman" w:cs="Times New Roman"/>
          <w:b/>
          <w:bCs/>
          <w:highlight w:val="none"/>
        </w:rPr>
        <w:t>ОПРЕДЕЛИЛА:</w:t>
      </w:r>
    </w:p>
    <w:p>
      <w:pPr>
        <w:spacing w:before="0" w:after="0"/>
        <w:ind w:firstLine="708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Решение 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Тимирязевского</w:t>
      </w:r>
      <w:r>
        <w:rPr>
          <w:rFonts w:ascii="Times New Roman" w:eastAsia="Times New Roman" w:hAnsi="Times New Roman" w:cs="Times New Roman"/>
          <w:highlight w:val="none"/>
        </w:rPr>
        <w:t xml:space="preserve"> рай</w:t>
      </w:r>
      <w:r>
        <w:rPr>
          <w:rFonts w:ascii="Times New Roman" w:eastAsia="Times New Roman" w:hAnsi="Times New Roman" w:cs="Times New Roman"/>
          <w:highlight w:val="none"/>
        </w:rPr>
        <w:t>онного суда г. Москвы от 3 декабря</w:t>
      </w:r>
      <w:r>
        <w:rPr>
          <w:rFonts w:ascii="Times New Roman" w:eastAsia="Times New Roman" w:hAnsi="Times New Roman" w:cs="Times New Roman"/>
          <w:highlight w:val="none"/>
        </w:rPr>
        <w:t xml:space="preserve"> 2020 г. </w:t>
      </w:r>
      <w:r>
        <w:rPr>
          <w:rFonts w:ascii="Times New Roman" w:eastAsia="Times New Roman" w:hAnsi="Times New Roman" w:cs="Times New Roman"/>
          <w:highlight w:val="none"/>
        </w:rPr>
        <w:t>оставить без изменения, апелляционн</w:t>
      </w:r>
      <w:r>
        <w:rPr>
          <w:rFonts w:ascii="Times New Roman" w:eastAsia="Times New Roman" w:hAnsi="Times New Roman" w:cs="Times New Roman"/>
          <w:highlight w:val="none"/>
        </w:rPr>
        <w:t>ую жалобу</w:t>
      </w:r>
      <w:r>
        <w:rPr>
          <w:rFonts w:ascii="Times New Roman" w:eastAsia="Times New Roman" w:hAnsi="Times New Roman" w:cs="Times New Roman"/>
          <w:highlight w:val="none"/>
        </w:rPr>
        <w:t xml:space="preserve"> Азимовой Д.И. 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– без удовлетворения.</w:t>
      </w:r>
    </w:p>
    <w:p>
      <w:pPr>
        <w:spacing w:before="0" w:after="0"/>
        <w:jc w:val="both"/>
      </w:pPr>
    </w:p>
    <w:p>
      <w:pPr>
        <w:spacing w:before="0" w:after="0"/>
        <w:ind w:firstLine="540"/>
        <w:jc w:val="both"/>
      </w:pPr>
    </w:p>
    <w:p>
      <w:pPr>
        <w:spacing w:before="0" w:after="0"/>
        <w:ind w:firstLine="540"/>
        <w:jc w:val="both"/>
      </w:pPr>
    </w:p>
    <w:p>
      <w:pPr>
        <w:spacing w:before="0" w:after="0"/>
        <w:ind w:firstLine="540"/>
        <w:jc w:val="both"/>
      </w:pPr>
      <w:r>
        <w:rPr>
          <w:rFonts w:ascii="Times New Roman" w:eastAsia="Times New Roman" w:hAnsi="Times New Roman" w:cs="Times New Roman"/>
          <w:b/>
          <w:bCs/>
          <w:highlight w:val="none"/>
        </w:rPr>
        <w:t>Председательствующий:</w:t>
      </w:r>
    </w:p>
    <w:p>
      <w:pPr>
        <w:spacing w:before="0" w:after="0"/>
        <w:ind w:firstLine="540"/>
        <w:jc w:val="both"/>
      </w:pPr>
    </w:p>
    <w:p>
      <w:pPr>
        <w:spacing w:before="0" w:after="0"/>
        <w:jc w:val="both"/>
      </w:pPr>
      <w:r>
        <w:rPr>
          <w:rFonts w:ascii="Times New Roman" w:eastAsia="Times New Roman" w:hAnsi="Times New Roman" w:cs="Times New Roman"/>
          <w:highlight w:val="none"/>
        </w:rPr>
        <w:t> </w:t>
      </w:r>
    </w:p>
    <w:p>
      <w:pPr>
        <w:spacing w:before="0" w:after="0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         </w:t>
      </w:r>
      <w:r>
        <w:rPr>
          <w:rFonts w:ascii="Times New Roman" w:eastAsia="Times New Roman" w:hAnsi="Times New Roman" w:cs="Times New Roman"/>
          <w:b/>
          <w:bCs/>
          <w:highlight w:val="none"/>
        </w:rPr>
        <w:t xml:space="preserve">Судьи: </w:t>
      </w:r>
    </w:p>
    <w:p>
      <w:pPr>
        <w:spacing w:before="0" w:after="200" w:line="276" w:lineRule="auto"/>
        <w:ind w:firstLine="708"/>
      </w:pPr>
    </w:p>
    <w:p>
      <w:pPr>
        <w:widowControl w:val="0"/>
        <w:spacing w:before="0" w:after="0"/>
        <w:ind w:firstLine="851"/>
        <w:jc w:val="both"/>
      </w:pPr>
    </w:p>
    <w:sectPr>
      <w:pgMar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isplayBackgroundShape/>
  <w:defaultTabStop w:val="720"/>
  <w:noPunctuationKerning/>
  <w:characterSpacingControl w:val="doNotCompress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16"/>
      <w:szCs w:val="16"/>
    </w:rPr>
  </w:style>
  <w:style w:type="character" w:default="1" w:styleId="DefaultParagraphFont">
    <w:name w:val="Default Paragraph Font"/>
    <w:semiHidden/>
  </w:style>
  <w:style w:type="character" w:customStyle="1" w:styleId="cat-UserDefined1195grp-51rplc-13">
    <w:name w:val="cat-UserDefined1195 grp-51 rplc-13"/>
    <w:basedOn w:val="DefaultParagraphFont"/>
  </w:style>
  <w:style w:type="character" w:customStyle="1" w:styleId="cat-UserDefined1196grp-52rplc-15">
    <w:name w:val="cat-UserDefined1196 grp-52 rplc-15"/>
    <w:basedOn w:val="DefaultParagraphFont"/>
  </w:style>
  <w:style w:type="character" w:customStyle="1" w:styleId="cat-UserDefined1196grp-52rplc-21">
    <w:name w:val="cat-UserDefined1196 grp-52 rplc-21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