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479C" w14:textId="77777777" w:rsidR="00EE2488" w:rsidRPr="00D0538F" w:rsidRDefault="00B65BB9" w:rsidP="00EE2488">
      <w:pPr>
        <w:ind w:firstLine="709"/>
        <w:jc w:val="both"/>
        <w:rPr>
          <w:sz w:val="28"/>
        </w:rPr>
      </w:pPr>
      <w:bookmarkStart w:id="0" w:name="_GoBack"/>
      <w:bookmarkEnd w:id="0"/>
      <w:r w:rsidRPr="00D0538F">
        <w:rPr>
          <w:sz w:val="28"/>
        </w:rPr>
        <w:t xml:space="preserve">Судья: Черкащенко Ю.В. </w:t>
      </w:r>
    </w:p>
    <w:p w14:paraId="4587ED62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>Гр.д. № 33-14618</w:t>
      </w:r>
    </w:p>
    <w:p w14:paraId="0AAAADE8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 xml:space="preserve"> </w:t>
      </w:r>
    </w:p>
    <w:p w14:paraId="50DE66EF" w14:textId="77777777" w:rsidR="00EE2488" w:rsidRDefault="00B65BB9" w:rsidP="00EE2488">
      <w:pPr>
        <w:ind w:firstLine="709"/>
        <w:jc w:val="center"/>
        <w:rPr>
          <w:sz w:val="28"/>
        </w:rPr>
      </w:pPr>
    </w:p>
    <w:p w14:paraId="7F1FCDDD" w14:textId="77777777" w:rsidR="00EE2488" w:rsidRPr="00D0538F" w:rsidRDefault="00B65BB9" w:rsidP="00EE2488">
      <w:pPr>
        <w:ind w:firstLine="709"/>
        <w:jc w:val="center"/>
        <w:rPr>
          <w:sz w:val="28"/>
        </w:rPr>
      </w:pPr>
      <w:r w:rsidRPr="00D0538F">
        <w:rPr>
          <w:sz w:val="28"/>
        </w:rPr>
        <w:t>АПЕЛЛЯЦИОННОЕ ОПРЕДЕЛЕНИЕ</w:t>
      </w:r>
    </w:p>
    <w:p w14:paraId="02299ED6" w14:textId="77777777" w:rsidR="00EE2488" w:rsidRPr="00D0538F" w:rsidRDefault="00B65BB9" w:rsidP="00EE2488">
      <w:pPr>
        <w:ind w:firstLine="709"/>
        <w:jc w:val="both"/>
        <w:rPr>
          <w:sz w:val="28"/>
        </w:rPr>
      </w:pPr>
    </w:p>
    <w:p w14:paraId="11BF1B7C" w14:textId="77777777" w:rsidR="00EE2488" w:rsidRDefault="00B65BB9" w:rsidP="00EE2488">
      <w:pPr>
        <w:ind w:firstLine="709"/>
        <w:jc w:val="both"/>
        <w:rPr>
          <w:sz w:val="28"/>
        </w:rPr>
      </w:pPr>
    </w:p>
    <w:p w14:paraId="6B8E302D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 xml:space="preserve">26 мая  2017 г.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0538F">
        <w:rPr>
          <w:sz w:val="28"/>
        </w:rPr>
        <w:tab/>
      </w:r>
      <w:r w:rsidRPr="00D0538F">
        <w:rPr>
          <w:sz w:val="28"/>
        </w:rPr>
        <w:tab/>
      </w:r>
      <w:r w:rsidRPr="00D0538F">
        <w:rPr>
          <w:sz w:val="28"/>
        </w:rPr>
        <w:tab/>
        <w:t xml:space="preserve">г. Москва </w:t>
      </w:r>
    </w:p>
    <w:p w14:paraId="48DB0DCE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 xml:space="preserve">Судебная коллегия по гражданским делам Московского городского суда в составе председательствующего Пильгуна А.С., </w:t>
      </w:r>
    </w:p>
    <w:p w14:paraId="16AD8190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>судей Грибовой Е.Н., Дементьевой Е.</w:t>
      </w:r>
      <w:r w:rsidRPr="00D0538F">
        <w:rPr>
          <w:sz w:val="28"/>
        </w:rPr>
        <w:t>И.,</w:t>
      </w:r>
    </w:p>
    <w:p w14:paraId="1950301B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>при секретаре Богдановой М.С.,</w:t>
      </w:r>
    </w:p>
    <w:p w14:paraId="34523787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>рассмотрев в открытом судебном заседании по докладу Грибовой Е.Н. дело по апелляционной жалобе и дополнени</w:t>
      </w:r>
      <w:r>
        <w:rPr>
          <w:sz w:val="28"/>
        </w:rPr>
        <w:t>ям к</w:t>
      </w:r>
      <w:r w:rsidRPr="00D0538F">
        <w:rPr>
          <w:sz w:val="28"/>
        </w:rPr>
        <w:t xml:space="preserve"> ней  представителя Михеева В.Г. Мартыновой Е.В. на решение Тимирязевского районного суда г. Москвы от 24 октяб</w:t>
      </w:r>
      <w:r w:rsidRPr="00D0538F">
        <w:rPr>
          <w:sz w:val="28"/>
        </w:rPr>
        <w:t xml:space="preserve">ря  2016 г.,  которым постановлено: </w:t>
      </w:r>
    </w:p>
    <w:p w14:paraId="512906F7" w14:textId="77777777" w:rsidR="00EE2488" w:rsidRPr="00D0538F" w:rsidRDefault="00B65BB9" w:rsidP="00EE2488">
      <w:pPr>
        <w:ind w:firstLine="709"/>
        <w:rPr>
          <w:sz w:val="28"/>
          <w:szCs w:val="26"/>
        </w:rPr>
      </w:pPr>
      <w:r w:rsidRPr="00D0538F">
        <w:rPr>
          <w:sz w:val="28"/>
          <w:szCs w:val="26"/>
        </w:rPr>
        <w:t xml:space="preserve">Исковые требования Публичного акционерного общества "Сбербанк России" к Михееву </w:t>
      </w:r>
      <w:r>
        <w:rPr>
          <w:sz w:val="28"/>
          <w:szCs w:val="26"/>
        </w:rPr>
        <w:t>В.Г.</w:t>
      </w:r>
      <w:r w:rsidRPr="00D0538F">
        <w:rPr>
          <w:sz w:val="28"/>
          <w:szCs w:val="26"/>
        </w:rPr>
        <w:t xml:space="preserve"> о возмещении материального ущерба, причиненного преступлением – удовлетворить частично.</w:t>
      </w:r>
    </w:p>
    <w:p w14:paraId="2DFD122A" w14:textId="77777777" w:rsidR="00EE2488" w:rsidRPr="00D0538F" w:rsidRDefault="00B65BB9" w:rsidP="00EE2488">
      <w:pPr>
        <w:ind w:firstLine="709"/>
        <w:rPr>
          <w:sz w:val="28"/>
          <w:szCs w:val="26"/>
        </w:rPr>
      </w:pPr>
      <w:r w:rsidRPr="00D0538F">
        <w:rPr>
          <w:sz w:val="28"/>
          <w:szCs w:val="26"/>
        </w:rPr>
        <w:t xml:space="preserve">Взыскать с Михеева </w:t>
      </w:r>
      <w:r>
        <w:rPr>
          <w:sz w:val="28"/>
          <w:szCs w:val="26"/>
        </w:rPr>
        <w:t>В.Г.</w:t>
      </w:r>
      <w:r w:rsidRPr="00D0538F">
        <w:rPr>
          <w:sz w:val="28"/>
          <w:szCs w:val="26"/>
        </w:rPr>
        <w:t xml:space="preserve"> в пользу ПАО «Сбербанк</w:t>
      </w:r>
      <w:r w:rsidRPr="00D0538F">
        <w:rPr>
          <w:sz w:val="28"/>
          <w:szCs w:val="26"/>
        </w:rPr>
        <w:t xml:space="preserve"> России» в счет возмещения ущерба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рубля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копеек.</w:t>
      </w:r>
    </w:p>
    <w:p w14:paraId="60AEA654" w14:textId="77777777" w:rsidR="00EE2488" w:rsidRPr="00D0538F" w:rsidRDefault="00B65BB9" w:rsidP="00EE2488">
      <w:pPr>
        <w:ind w:firstLine="709"/>
        <w:rPr>
          <w:sz w:val="28"/>
          <w:szCs w:val="26"/>
        </w:rPr>
      </w:pPr>
      <w:r w:rsidRPr="00D0538F">
        <w:rPr>
          <w:sz w:val="28"/>
          <w:szCs w:val="26"/>
        </w:rPr>
        <w:t>В удовлетворении остальной части иска ПАО «Сбербанк России» - отказать.</w:t>
      </w:r>
    </w:p>
    <w:p w14:paraId="272FD2E3" w14:textId="77777777" w:rsidR="00EE2488" w:rsidRPr="00D0538F" w:rsidRDefault="00B65BB9" w:rsidP="00EE2488">
      <w:pPr>
        <w:ind w:firstLine="709"/>
        <w:rPr>
          <w:sz w:val="28"/>
          <w:szCs w:val="26"/>
        </w:rPr>
      </w:pPr>
      <w:r w:rsidRPr="00D0538F">
        <w:rPr>
          <w:sz w:val="28"/>
          <w:szCs w:val="26"/>
        </w:rPr>
        <w:t xml:space="preserve">Взыскать с Михеева </w:t>
      </w:r>
      <w:r>
        <w:rPr>
          <w:sz w:val="28"/>
          <w:szCs w:val="26"/>
        </w:rPr>
        <w:t>В.Г.</w:t>
      </w:r>
      <w:r w:rsidRPr="00D0538F">
        <w:rPr>
          <w:sz w:val="28"/>
          <w:szCs w:val="26"/>
        </w:rPr>
        <w:t xml:space="preserve"> госпошлину в доход бюджета г. Москвы в размере </w:t>
      </w:r>
      <w:r>
        <w:rPr>
          <w:sz w:val="28"/>
          <w:szCs w:val="26"/>
        </w:rPr>
        <w:t>****</w:t>
      </w:r>
      <w:r w:rsidRPr="00D0538F">
        <w:rPr>
          <w:sz w:val="28"/>
          <w:szCs w:val="26"/>
        </w:rPr>
        <w:t xml:space="preserve">  рублей.</w:t>
      </w:r>
    </w:p>
    <w:p w14:paraId="70BA174B" w14:textId="77777777" w:rsidR="00EE2488" w:rsidRPr="00D0538F" w:rsidRDefault="00B65BB9" w:rsidP="00EE2488">
      <w:pPr>
        <w:ind w:firstLine="709"/>
        <w:jc w:val="center"/>
        <w:rPr>
          <w:sz w:val="28"/>
        </w:rPr>
      </w:pPr>
    </w:p>
    <w:p w14:paraId="2E1C875E" w14:textId="77777777" w:rsidR="00EE2488" w:rsidRPr="00D0538F" w:rsidRDefault="00B65BB9" w:rsidP="00EE2488">
      <w:pPr>
        <w:ind w:firstLine="709"/>
        <w:jc w:val="center"/>
        <w:rPr>
          <w:sz w:val="28"/>
        </w:rPr>
      </w:pPr>
      <w:r w:rsidRPr="00D0538F">
        <w:rPr>
          <w:sz w:val="28"/>
        </w:rPr>
        <w:t>У С Т А Н О В И Л А:</w:t>
      </w:r>
    </w:p>
    <w:p w14:paraId="1781E303" w14:textId="77777777" w:rsidR="00EE2488" w:rsidRPr="00D0538F" w:rsidRDefault="00B65BB9" w:rsidP="00EE2488">
      <w:pPr>
        <w:ind w:firstLine="709"/>
        <w:jc w:val="center"/>
        <w:rPr>
          <w:sz w:val="28"/>
        </w:rPr>
      </w:pPr>
    </w:p>
    <w:p w14:paraId="6CEEB6F7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>Истец Публичное акци</w:t>
      </w:r>
      <w:r w:rsidRPr="00D0538F">
        <w:rPr>
          <w:sz w:val="28"/>
          <w:szCs w:val="26"/>
        </w:rPr>
        <w:t xml:space="preserve">онерное общество "Сбербанк России" обратился в суд с иском к ответчику Михееву В.Г. о возмещении материального ущерба, и просило суд, взыскать с ответчика денежные средства в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руб.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>коп. в качестве возмещения вреда, причиненного  преступлением.</w:t>
      </w:r>
    </w:p>
    <w:p w14:paraId="1CEE0982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>В обос</w:t>
      </w:r>
      <w:r w:rsidRPr="00D0538F">
        <w:rPr>
          <w:sz w:val="28"/>
          <w:szCs w:val="26"/>
        </w:rPr>
        <w:t xml:space="preserve">нование своих требований истец указывает, что приговором Преображенского районного суда г. Москвы от 21 мая 2014 г., Михеев </w:t>
      </w:r>
      <w:r>
        <w:rPr>
          <w:sz w:val="28"/>
          <w:szCs w:val="26"/>
        </w:rPr>
        <w:t>В.Г.</w:t>
      </w:r>
      <w:r w:rsidRPr="00D0538F">
        <w:rPr>
          <w:sz w:val="28"/>
          <w:szCs w:val="26"/>
        </w:rPr>
        <w:t xml:space="preserve">,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г. рождения, признан виновным в совершении преступления, предусмотренного ч. 4 ст.  159 УК РФ и ему назначено наказание в </w:t>
      </w:r>
      <w:r w:rsidRPr="00D0538F">
        <w:rPr>
          <w:sz w:val="28"/>
          <w:szCs w:val="26"/>
        </w:rPr>
        <w:t>виде лишения свободы на срок пять лет, без штрафа, без ограничения свободы, с отбыванием наказания в исправительной колонии общего режима. Данный приговор вступил в законную силу  10.06.2014 г. Как следует из материалов уголовного дела, Михеев В.Г. совмест</w:t>
      </w:r>
      <w:r w:rsidRPr="00D0538F">
        <w:rPr>
          <w:sz w:val="28"/>
          <w:szCs w:val="26"/>
        </w:rPr>
        <w:t>но с группой соучастников разработали преступный план, заключающийся в получении в Стромынском отделении № 5281 Сбербанка России ОАО наличных денежных средств в качестве ипотечных кредитов на инвестирование строительства объектов недвижимости путем предост</w:t>
      </w:r>
      <w:r w:rsidRPr="00D0538F">
        <w:rPr>
          <w:sz w:val="28"/>
          <w:szCs w:val="26"/>
        </w:rPr>
        <w:t>авления заведомо ложных сведений о месте работы и финансовом состоянии заемщиков, цели кредитов, залоговом имуществе, местах работы и финансовом состоянии поручителей по кредиту, о якобы приобретаемых на кредитные денежные средства объектах недвижимости, о</w:t>
      </w:r>
      <w:r w:rsidRPr="00D0538F">
        <w:rPr>
          <w:sz w:val="28"/>
          <w:szCs w:val="26"/>
        </w:rPr>
        <w:t xml:space="preserve"> перечислении заемщиками </w:t>
      </w:r>
      <w:r w:rsidRPr="00D0538F">
        <w:rPr>
          <w:sz w:val="28"/>
          <w:szCs w:val="26"/>
        </w:rPr>
        <w:lastRenderedPageBreak/>
        <w:t xml:space="preserve">денежных средств за указанные объекты недвижимости, без намерения их приобретать, и последующем завладении кредитными денежными средствами, вступив в преступный сговор на совершение хищений кредитных денежных средств ОАО «Сбербанк </w:t>
      </w:r>
      <w:r w:rsidRPr="00D0538F">
        <w:rPr>
          <w:sz w:val="28"/>
          <w:szCs w:val="26"/>
        </w:rPr>
        <w:t>России». Кроме того, Михеев В.Г. в целях реализации преступного плана подыскивал для совершения хищений неосведомленных о преступном умысле лиц из числа испытывающих материальные трудности. Ответчик убеждал указанных лиц предоставить ему ксерокопии докумен</w:t>
      </w:r>
      <w:r w:rsidRPr="00D0538F">
        <w:rPr>
          <w:sz w:val="28"/>
          <w:szCs w:val="26"/>
        </w:rPr>
        <w:t>тов, удостоверяющих личность, а также участвовать в оформлении документов, необходимых для получения кредитов в Стромынском отделении ПАО Сбербанк. Затем ответчик совместно с иными членами преступной группы изготавливали подложные документы, необходимые дл</w:t>
      </w:r>
      <w:r w:rsidRPr="00D0538F">
        <w:rPr>
          <w:sz w:val="28"/>
          <w:szCs w:val="26"/>
        </w:rPr>
        <w:t>я получения кредитов в ПАО Сбербанк. В последующем Михеев В.Г. сопровождал заемщиков и поручителей в Стромынское отделение ПАО Сбербанк для подписания необходимых документов для получения кредитов. Приговором Преображенского районного суда г. Москвы устано</w:t>
      </w:r>
      <w:r w:rsidRPr="00D0538F">
        <w:rPr>
          <w:sz w:val="28"/>
          <w:szCs w:val="26"/>
        </w:rPr>
        <w:t>влено, что Михеев В.Г. совершил преступные деяния по следующим эпизодам:</w:t>
      </w:r>
    </w:p>
    <w:p w14:paraId="72EF89BA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>1.</w:t>
      </w:r>
      <w:r w:rsidRPr="00D0538F">
        <w:rPr>
          <w:sz w:val="28"/>
          <w:szCs w:val="26"/>
        </w:rPr>
        <w:tab/>
        <w:t xml:space="preserve">Действуя в составе организованной группы совместно с установленными и не установленными лицами, не являясь заемщиком по кредитному договору №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от 23.09.2005 г., заключенному меж</w:t>
      </w:r>
      <w:r w:rsidRPr="00D0538F">
        <w:rPr>
          <w:sz w:val="28"/>
          <w:szCs w:val="26"/>
        </w:rPr>
        <w:t xml:space="preserve">ду ПАО Сбербанк и Долгановым О.В., совершил путем обмана хищение чужого имущества в особо крупном размере, а именно, денежных средств в сумме </w:t>
      </w:r>
      <w:r>
        <w:rPr>
          <w:sz w:val="28"/>
          <w:szCs w:val="26"/>
        </w:rPr>
        <w:t>****</w:t>
      </w:r>
      <w:r w:rsidRPr="00D0538F">
        <w:rPr>
          <w:sz w:val="28"/>
          <w:szCs w:val="26"/>
        </w:rPr>
        <w:t xml:space="preserve"> рублей, принадлежащих ОАО «Сбербанк России», причинив ему имущественных вред на указанную сумму. По состоянию</w:t>
      </w:r>
      <w:r w:rsidRPr="00D0538F">
        <w:rPr>
          <w:sz w:val="28"/>
          <w:szCs w:val="26"/>
        </w:rPr>
        <w:t xml:space="preserve"> на 06.04.2016 г. размер задолженности по указанному договору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 (расчет прилагается).</w:t>
      </w:r>
    </w:p>
    <w:p w14:paraId="6A83AC0A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>2.</w:t>
      </w:r>
      <w:r w:rsidRPr="00D0538F">
        <w:rPr>
          <w:sz w:val="28"/>
          <w:szCs w:val="26"/>
        </w:rPr>
        <w:tab/>
        <w:t xml:space="preserve">Действуя в составе организованной группы совместно с установленными и не установленными лицами, не являясь заемщиком по кредитному договору №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о</w:t>
      </w:r>
      <w:r w:rsidRPr="00D0538F">
        <w:rPr>
          <w:sz w:val="28"/>
          <w:szCs w:val="26"/>
        </w:rPr>
        <w:t xml:space="preserve">т 28.09.2005 г., заключенному между ПАО Сбербанк и Морозовой Е.В., совершил путем обмана хищение чужого имущества в особо крупном размере, а именно, денежных средств в сумме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>рублей, принадлежащих ОАО «Сбербанк Рос</w:t>
      </w:r>
      <w:r>
        <w:rPr>
          <w:sz w:val="28"/>
          <w:szCs w:val="26"/>
        </w:rPr>
        <w:t>сии», причинив ему имущественный</w:t>
      </w:r>
      <w:r w:rsidRPr="00D0538F">
        <w:rPr>
          <w:sz w:val="28"/>
          <w:szCs w:val="26"/>
        </w:rPr>
        <w:t xml:space="preserve"> вред на</w:t>
      </w:r>
      <w:r w:rsidRPr="00D0538F">
        <w:rPr>
          <w:sz w:val="28"/>
          <w:szCs w:val="26"/>
        </w:rPr>
        <w:t xml:space="preserve"> указанную сумму. По состоянию на 06.04.2016 г. размер задолженности по указанному договору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 (расчет прилагается).</w:t>
      </w:r>
    </w:p>
    <w:p w14:paraId="586BE50E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>3.</w:t>
      </w:r>
      <w:r w:rsidRPr="00D0538F">
        <w:rPr>
          <w:sz w:val="28"/>
          <w:szCs w:val="26"/>
        </w:rPr>
        <w:tab/>
        <w:t xml:space="preserve">Действуя в составе организованной группы совместно с установленными и не установленными лицами, не являясь заемщиком </w:t>
      </w:r>
      <w:r w:rsidRPr="00D0538F">
        <w:rPr>
          <w:sz w:val="28"/>
          <w:szCs w:val="26"/>
        </w:rPr>
        <w:t xml:space="preserve">по кредитному договору №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от 27.01.2006 г., заключенному между ПАО Сбербанк и Моисеевым С.В., совершил путем обмана хищение чужого имущества в особо крупном размере, а именно, денежных средств в сумме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рублей, принадлежащих ОАО «Сбербанк России», прич</w:t>
      </w:r>
      <w:r w:rsidRPr="00D0538F">
        <w:rPr>
          <w:sz w:val="28"/>
          <w:szCs w:val="26"/>
        </w:rPr>
        <w:t xml:space="preserve">инив ему имущественных вред на указанную сумму. По состоянию на 06.04.2016 г. размер задолженности по указанному договору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 (расчет прилагается).</w:t>
      </w:r>
    </w:p>
    <w:p w14:paraId="3E3F39BB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>4.</w:t>
      </w:r>
      <w:r w:rsidRPr="00D0538F">
        <w:rPr>
          <w:sz w:val="28"/>
          <w:szCs w:val="26"/>
        </w:rPr>
        <w:tab/>
        <w:t>Действуя в составе организованной группы совместно с установленными и не установленными</w:t>
      </w:r>
      <w:r w:rsidRPr="00D0538F">
        <w:rPr>
          <w:sz w:val="28"/>
          <w:szCs w:val="26"/>
        </w:rPr>
        <w:t xml:space="preserve"> лицами, не являясь заемщиком по кредитному договору №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от 27.01.2006 г., заключенному между ПАО Сбербанк и Можаевым А.Г., совершил путем обмана хищение чужого </w:t>
      </w:r>
      <w:r w:rsidRPr="00D0538F">
        <w:rPr>
          <w:sz w:val="28"/>
          <w:szCs w:val="26"/>
        </w:rPr>
        <w:lastRenderedPageBreak/>
        <w:t xml:space="preserve">имущества в особо крупном размере, а именно, денежных средств в сумме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>рублей, принадлежащи</w:t>
      </w:r>
      <w:r w:rsidRPr="00D0538F">
        <w:rPr>
          <w:sz w:val="28"/>
          <w:szCs w:val="26"/>
        </w:rPr>
        <w:t xml:space="preserve">х ОАО «Сбербанк России», причинив ему имущественных вред на указанную сумму. По состоянию на 06.04.2016 г. размер задолженности по указанному договору составляет </w:t>
      </w:r>
      <w:r>
        <w:rPr>
          <w:sz w:val="28"/>
          <w:szCs w:val="26"/>
        </w:rPr>
        <w:t>****</w:t>
      </w:r>
      <w:r w:rsidRPr="00D0538F">
        <w:rPr>
          <w:sz w:val="28"/>
          <w:szCs w:val="26"/>
        </w:rPr>
        <w:t xml:space="preserve"> рублей (расчет прилагается).</w:t>
      </w:r>
    </w:p>
    <w:p w14:paraId="1A968723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>5.</w:t>
      </w:r>
      <w:r w:rsidRPr="00D0538F">
        <w:rPr>
          <w:sz w:val="28"/>
          <w:szCs w:val="26"/>
        </w:rPr>
        <w:tab/>
        <w:t>Действуя в составе организованной группы совместно с уста</w:t>
      </w:r>
      <w:r w:rsidRPr="00D0538F">
        <w:rPr>
          <w:sz w:val="28"/>
          <w:szCs w:val="26"/>
        </w:rPr>
        <w:t xml:space="preserve">новленными и не установленными лицами, не являясь заемщиком по кредитному договору №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от 22.02.2006 г., заключенному между ПАО Сбербанк и Реутовой Н.В., совершил путем обмана хищение чужого имущества в особо крупном размере, а именно, денежных средств в</w:t>
      </w:r>
      <w:r w:rsidRPr="00D0538F">
        <w:rPr>
          <w:sz w:val="28"/>
          <w:szCs w:val="26"/>
        </w:rPr>
        <w:t xml:space="preserve"> сумме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рублей, принадлежащих ОАО «Сбербанк России», причинив ему имущественных вред на указанную сумму. По состоянию на 06.04.2016 г. размер задолженности по указанному договору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 (расчет прилагается).</w:t>
      </w:r>
    </w:p>
    <w:p w14:paraId="1BCB1924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>6.</w:t>
      </w:r>
      <w:r w:rsidRPr="00D0538F">
        <w:rPr>
          <w:sz w:val="28"/>
          <w:szCs w:val="26"/>
        </w:rPr>
        <w:tab/>
        <w:t>Действуя в составе организо</w:t>
      </w:r>
      <w:r w:rsidRPr="00D0538F">
        <w:rPr>
          <w:sz w:val="28"/>
          <w:szCs w:val="26"/>
        </w:rPr>
        <w:t xml:space="preserve">ванной группы совместно с установленными и не установленными лицами, не являясь заемщиком по кредитному договору №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от 11.10.2006 г., заключенному между ПАО Сбербанк и Смирновым Д.В., совершил путем обмана хищение чужого имущества в особо крупном размер</w:t>
      </w:r>
      <w:r w:rsidRPr="00D0538F">
        <w:rPr>
          <w:sz w:val="28"/>
          <w:szCs w:val="26"/>
        </w:rPr>
        <w:t xml:space="preserve">е, а именно, денежных средств в сумме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рублей, принадлежащих ОАО «Сбербанк России», причинив ему имущественных вред на указанную сумму. По состоянию на 06.04.2016 г. размер задолженности по указанному договору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 (расчет прилагается).</w:t>
      </w:r>
      <w:r w:rsidRPr="00D0538F">
        <w:rPr>
          <w:sz w:val="28"/>
          <w:szCs w:val="26"/>
        </w:rPr>
        <w:t xml:space="preserve">Таким образом, действиями Михеева В.Г. ПАО «Сбербанк России» причинен имущественный вред на общую сумму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рублей. До настоящего времени Михеев В.Г. не возвратил денежные средства, полученные в Стромынском отделении ПАО Сбербанк.</w:t>
      </w:r>
    </w:p>
    <w:p w14:paraId="5990423C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>Представитель истца в суд</w:t>
      </w:r>
      <w:r w:rsidRPr="00D0538F">
        <w:rPr>
          <w:sz w:val="28"/>
          <w:szCs w:val="26"/>
        </w:rPr>
        <w:t>ебное заседание явился, исковые требования поддержал в полном объеме.</w:t>
      </w:r>
    </w:p>
    <w:p w14:paraId="0E49CE91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>Ответчик Михеев В.Г. в судебное заседание не явился, извещался судом надлежащим образом о дате, времени и месте рассмотрения дела.</w:t>
      </w:r>
    </w:p>
    <w:p w14:paraId="40865130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>Представитель ответчика  Мартынова Е.В. в судебное засе</w:t>
      </w:r>
      <w:r w:rsidRPr="00D0538F">
        <w:rPr>
          <w:sz w:val="28"/>
          <w:szCs w:val="26"/>
        </w:rPr>
        <w:t xml:space="preserve">дание явилась, представила суду письменные возражения, в которых просила применить суд срок исковой давности, мотивируя тем, что срок исковой давности  по данному делу истек. Кроме того считает, что исходя из текста приговора, Михеев В.Г. признан виновным </w:t>
      </w:r>
      <w:r w:rsidRPr="00D0538F">
        <w:rPr>
          <w:sz w:val="28"/>
          <w:szCs w:val="26"/>
        </w:rPr>
        <w:t xml:space="preserve">в совершении хищения имущества истца: по Договору №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от 23.09.2005 года на сумму </w:t>
      </w:r>
      <w:r>
        <w:rPr>
          <w:sz w:val="28"/>
          <w:szCs w:val="26"/>
        </w:rPr>
        <w:t>****</w:t>
      </w:r>
      <w:r w:rsidRPr="00D0538F">
        <w:rPr>
          <w:sz w:val="28"/>
          <w:szCs w:val="26"/>
        </w:rPr>
        <w:t xml:space="preserve">рублей, при этом указано, что истцу возвращено по данному договору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рублей, то есть задолженность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рублей.  По Договору №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от 28.09.2005 года на сумму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рублей, при этом указано, что истцу возвращено по данному договору </w:t>
      </w:r>
      <w:r>
        <w:rPr>
          <w:sz w:val="28"/>
          <w:szCs w:val="26"/>
        </w:rPr>
        <w:t>*</w:t>
      </w:r>
      <w:r w:rsidRPr="00D0538F">
        <w:rPr>
          <w:sz w:val="28"/>
          <w:szCs w:val="26"/>
        </w:rPr>
        <w:t xml:space="preserve"> рублей, то есть задолженность составляет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рублей.  По Договору №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от 27.01.2006 года на сумму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рублей, при этом указано, что истцу возвращено по данному договору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рублей, то ест</w:t>
      </w:r>
      <w:r w:rsidRPr="00D0538F">
        <w:rPr>
          <w:sz w:val="28"/>
          <w:szCs w:val="26"/>
        </w:rPr>
        <w:t xml:space="preserve">ь задолженность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рублей. По Договору № </w:t>
      </w:r>
      <w:r>
        <w:rPr>
          <w:sz w:val="28"/>
          <w:szCs w:val="26"/>
        </w:rPr>
        <w:t>****</w:t>
      </w:r>
      <w:r w:rsidRPr="00D0538F">
        <w:rPr>
          <w:sz w:val="28"/>
          <w:szCs w:val="26"/>
        </w:rPr>
        <w:t xml:space="preserve"> от 27.01.2006 года на сумму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рублей, при этом указано, что истцу возвращено по данному договору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рублей, то есть задолженность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рублей. По Договору №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от 22.02.2006 года на сумму </w:t>
      </w:r>
      <w:r>
        <w:rPr>
          <w:sz w:val="28"/>
          <w:szCs w:val="26"/>
        </w:rPr>
        <w:t>*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рублей, при этом указано, что истцу возвращено по данному договору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рублей, то есть задолженность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рублей. По Договору №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от 11.10.2006 года на сумму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рублей, при этом указано, что истцу возвращено по данному договору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рублей, то</w:t>
      </w:r>
      <w:r w:rsidRPr="00D0538F">
        <w:rPr>
          <w:sz w:val="28"/>
          <w:szCs w:val="26"/>
        </w:rPr>
        <w:t xml:space="preserve"> есть задолженность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рублей. Таким образом, общая сумма не возращенных денежных средств истцу, исходя из приговора, составила </w:t>
      </w:r>
      <w:r>
        <w:rPr>
          <w:sz w:val="28"/>
          <w:szCs w:val="26"/>
        </w:rPr>
        <w:t xml:space="preserve">*** </w:t>
      </w:r>
      <w:r w:rsidRPr="00D0538F">
        <w:rPr>
          <w:sz w:val="28"/>
          <w:szCs w:val="26"/>
        </w:rPr>
        <w:t xml:space="preserve">руб.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копеек.</w:t>
      </w:r>
    </w:p>
    <w:p w14:paraId="7BE58755" w14:textId="77777777" w:rsidR="00EE2488" w:rsidRPr="00D0538F" w:rsidRDefault="00B65BB9" w:rsidP="00EE2488">
      <w:pPr>
        <w:shd w:val="clear" w:color="auto" w:fill="FFFFFF"/>
        <w:ind w:firstLine="709"/>
        <w:jc w:val="both"/>
        <w:rPr>
          <w:sz w:val="28"/>
        </w:rPr>
      </w:pPr>
      <w:r w:rsidRPr="00D0538F">
        <w:rPr>
          <w:sz w:val="28"/>
        </w:rPr>
        <w:t>Судом постановлено указанное выше решение, об отмене которого просит в апелляционной жалобе и д</w:t>
      </w:r>
      <w:r w:rsidRPr="00D0538F">
        <w:rPr>
          <w:sz w:val="28"/>
        </w:rPr>
        <w:t>ополнениях в ней  представитель Михеева В.Г. Мартынова Е.В., указывая на неправильное применение судом норм материального права и определение обстоятельств, имеющих значение для рассматриваемого дела.</w:t>
      </w:r>
    </w:p>
    <w:p w14:paraId="2F85D379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>Проверив материалы дела, выслушав представителя Михеева</w:t>
      </w:r>
      <w:r w:rsidRPr="00D0538F">
        <w:rPr>
          <w:sz w:val="28"/>
        </w:rPr>
        <w:t xml:space="preserve"> В.Г. Мартынову Е.В., поддержавшую доводы апелляционной жалобы, </w:t>
      </w:r>
      <w:r>
        <w:rPr>
          <w:sz w:val="28"/>
        </w:rPr>
        <w:t>представителя ПАО</w:t>
      </w:r>
      <w:r w:rsidRPr="00D0538F">
        <w:rPr>
          <w:sz w:val="28"/>
        </w:rPr>
        <w:t xml:space="preserve"> «Сбербанк России» Кудрину В.А., возражавшую против отмены постановленного решения, обсудив доводы апелляционной жалобы, судебная коллегия приходит к выводу о том, что не имее</w:t>
      </w:r>
      <w:r w:rsidRPr="00D0538F">
        <w:rPr>
          <w:sz w:val="28"/>
        </w:rPr>
        <w:t>тся оснований для отмены обжалуемого решения, постановленного в соответствии с фактическими обстоятельствами дела и требованиями закона.</w:t>
      </w:r>
    </w:p>
    <w:p w14:paraId="3C0E8BB8" w14:textId="77777777" w:rsidR="00EE2488" w:rsidRPr="00D0538F" w:rsidRDefault="00B65BB9" w:rsidP="000A33E8">
      <w:pPr>
        <w:ind w:firstLine="709"/>
        <w:jc w:val="both"/>
        <w:rPr>
          <w:sz w:val="28"/>
          <w:szCs w:val="26"/>
        </w:rPr>
      </w:pPr>
      <w:r w:rsidRPr="00D0538F">
        <w:rPr>
          <w:sz w:val="28"/>
        </w:rPr>
        <w:t xml:space="preserve">Судом установлено, что </w:t>
      </w:r>
      <w:r w:rsidRPr="00D0538F">
        <w:rPr>
          <w:sz w:val="28"/>
          <w:szCs w:val="26"/>
        </w:rPr>
        <w:t xml:space="preserve">приговором Преображенского районного суда г. Москвы от 21 мая 2014 г., Михеев </w:t>
      </w:r>
      <w:r>
        <w:rPr>
          <w:sz w:val="28"/>
          <w:szCs w:val="26"/>
        </w:rPr>
        <w:t>В.Г.</w:t>
      </w:r>
      <w:r w:rsidRPr="00D0538F">
        <w:rPr>
          <w:sz w:val="28"/>
          <w:szCs w:val="26"/>
        </w:rPr>
        <w:t>, 03</w:t>
      </w:r>
      <w:r>
        <w:rPr>
          <w:sz w:val="28"/>
          <w:szCs w:val="26"/>
        </w:rPr>
        <w:t>.</w:t>
      </w:r>
      <w:r w:rsidRPr="00D0538F">
        <w:rPr>
          <w:sz w:val="28"/>
          <w:szCs w:val="26"/>
        </w:rPr>
        <w:t>06.1963 г</w:t>
      </w:r>
      <w:r w:rsidRPr="00D0538F">
        <w:rPr>
          <w:sz w:val="28"/>
          <w:szCs w:val="26"/>
        </w:rPr>
        <w:t>. рождения, признан виновным в совершении преступления, предусмотренного ч. 4 ст.  159 УК РФ и ему назначено наказание в виде лишения свободы на срок пять лет, без штрафа, без ограничения свободы, с отбыванием наказания в исправительной колонии общего режи</w:t>
      </w:r>
      <w:r w:rsidRPr="00D0538F">
        <w:rPr>
          <w:sz w:val="28"/>
          <w:szCs w:val="26"/>
        </w:rPr>
        <w:t>ма, данный приговор вступил в законную силу  10.06.2014 г.</w:t>
      </w:r>
    </w:p>
    <w:p w14:paraId="1512E59E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 xml:space="preserve">В судебном заседании установлено, что приговором Преображенского районного суда г. Москвы от 21 мая 2014 г., Михеев </w:t>
      </w:r>
      <w:r>
        <w:rPr>
          <w:sz w:val="28"/>
          <w:szCs w:val="26"/>
        </w:rPr>
        <w:t>В.Г.</w:t>
      </w:r>
      <w:r w:rsidRPr="00D0538F">
        <w:rPr>
          <w:sz w:val="28"/>
          <w:szCs w:val="26"/>
        </w:rPr>
        <w:t>, 03</w:t>
      </w:r>
      <w:r>
        <w:rPr>
          <w:sz w:val="28"/>
          <w:szCs w:val="26"/>
        </w:rPr>
        <w:t>.</w:t>
      </w:r>
      <w:r w:rsidRPr="00D0538F">
        <w:rPr>
          <w:sz w:val="28"/>
          <w:szCs w:val="26"/>
        </w:rPr>
        <w:t>06.1963 г. рождения, признан виновным в совершении преступления, предусм</w:t>
      </w:r>
      <w:r w:rsidRPr="00D0538F">
        <w:rPr>
          <w:sz w:val="28"/>
          <w:szCs w:val="26"/>
        </w:rPr>
        <w:t>отренного ч. 4 ст.  159 УК РФ и ему назначено наказание в виде лишения свободы на срок пять лет, без штрафа, без ограничения свободы, с отбыванием наказания в исправительной колонии общего режима, данный приговор вступил в законную силу  10.06.2014 г. (л.д</w:t>
      </w:r>
      <w:r w:rsidRPr="00D0538F">
        <w:rPr>
          <w:sz w:val="28"/>
          <w:szCs w:val="26"/>
        </w:rPr>
        <w:t>.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). Согласно справок представленных истцом за ответчиком числится задолженность на сумму 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рублей 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коп. (л.д.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>).</w:t>
      </w:r>
    </w:p>
    <w:p w14:paraId="10FF94BA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 xml:space="preserve"> Как следует из материалов уголовного дела, Михеев В.Г. совместно с группой соучастников разработали преступный план, заключающийся </w:t>
      </w:r>
      <w:r w:rsidRPr="00D0538F">
        <w:rPr>
          <w:sz w:val="28"/>
          <w:szCs w:val="26"/>
        </w:rPr>
        <w:t xml:space="preserve">в получении в Стромынском отделении №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Сбербанка России ОАО наличных денежных средств в качестве ипотечных кредитов на инвестирование строительства объектов недвижимости путем предоставления заведомо ложных сведений о месте работы и финансовом состоянии</w:t>
      </w:r>
      <w:r w:rsidRPr="00D0538F">
        <w:rPr>
          <w:sz w:val="28"/>
          <w:szCs w:val="26"/>
        </w:rPr>
        <w:t xml:space="preserve"> заемщиков, цели кредитов, залоговом имуществе, местах работы и финансовом состоянии поручителей по кредиту, о якобы приобретаемых на кредитные денежные средства объектах недвижимости, о перечислении заемщиками денежных средств за указанные объекты недвижи</w:t>
      </w:r>
      <w:r w:rsidRPr="00D0538F">
        <w:rPr>
          <w:sz w:val="28"/>
          <w:szCs w:val="26"/>
        </w:rPr>
        <w:t>мости, без намерения их приобретать, и последующем завладении кредитными денежными средствами, вступив в преступный сговор на совершение хищений кредитных денежных средств ОАО «Сбербанк России». Кроме того Михеев В.Г. в целях реализации преступного плана п</w:t>
      </w:r>
      <w:r w:rsidRPr="00D0538F">
        <w:rPr>
          <w:sz w:val="28"/>
          <w:szCs w:val="26"/>
        </w:rPr>
        <w:t>одыскивал для совершения хищений неосведомленных о преступном умысле лиц из числа испытывающих материальные трудности. Ответчик убеждал указанных лиц предоставить ему ксерокопии документов, удостоверяющих личность, а также участвовать в оформлении документ</w:t>
      </w:r>
      <w:r w:rsidRPr="00D0538F">
        <w:rPr>
          <w:sz w:val="28"/>
          <w:szCs w:val="26"/>
        </w:rPr>
        <w:t>ов, необходимых для получения кредитов в Стромынском отделении ПАО Сбербанк. Затем ответчик совместно с иными членами преступной группы изготавливали подложные документы, необходимые для получения кредитов в ПАО Сбербанк. В последующем Михеев В.Г. сопровож</w:t>
      </w:r>
      <w:r w:rsidRPr="00D0538F">
        <w:rPr>
          <w:sz w:val="28"/>
          <w:szCs w:val="26"/>
        </w:rPr>
        <w:t xml:space="preserve">дал заемщиков и поручителей в Стромынское отделение ПАО Сбербанк для подписания необходимых документов для получения кредитов. Таким образом, Михеев В.Г. своими действиями причинил материальный ущерб Московскому банку ПАО "Сбербанк России" на сумму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</w:t>
      </w:r>
      <w:r w:rsidRPr="00D0538F">
        <w:rPr>
          <w:sz w:val="28"/>
          <w:szCs w:val="26"/>
        </w:rPr>
        <w:t xml:space="preserve">.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коп.</w:t>
      </w:r>
    </w:p>
    <w:p w14:paraId="37F94B22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</w:rPr>
        <w:t>Разрешая спор, суд обоснованно исходил из того, что в</w:t>
      </w:r>
      <w:r w:rsidRPr="00D0538F">
        <w:rPr>
          <w:sz w:val="28"/>
          <w:szCs w:val="26"/>
        </w:rPr>
        <w:t>ина Михеева В.Г. подтверждается материалами уголовного дела и вступившим в законную силу приговором суда.</w:t>
      </w:r>
    </w:p>
    <w:p w14:paraId="71C42D97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>Кроме того судом установлено и следует из приговора суда, что  Михеев  В.Г. признан ви</w:t>
      </w:r>
      <w:r w:rsidRPr="00D0538F">
        <w:rPr>
          <w:sz w:val="28"/>
          <w:szCs w:val="26"/>
        </w:rPr>
        <w:t xml:space="preserve">новным в совершении хищения имущества истца по договору №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от 23.09.2005 года на сумму </w:t>
      </w:r>
      <w:r>
        <w:rPr>
          <w:sz w:val="28"/>
          <w:szCs w:val="26"/>
        </w:rPr>
        <w:t>*</w:t>
      </w:r>
      <w:r w:rsidRPr="00D0538F">
        <w:rPr>
          <w:sz w:val="28"/>
          <w:szCs w:val="26"/>
        </w:rPr>
        <w:t xml:space="preserve"> рублей, при этом указано, что истцу возвращено по данному договору </w:t>
      </w:r>
      <w:r>
        <w:rPr>
          <w:sz w:val="28"/>
          <w:szCs w:val="26"/>
        </w:rPr>
        <w:t>*</w:t>
      </w:r>
      <w:r w:rsidRPr="00D0538F">
        <w:rPr>
          <w:sz w:val="28"/>
          <w:szCs w:val="26"/>
        </w:rPr>
        <w:t xml:space="preserve"> рублей, то есть задолженность составляет </w:t>
      </w:r>
      <w:r>
        <w:rPr>
          <w:sz w:val="28"/>
          <w:szCs w:val="26"/>
        </w:rPr>
        <w:t>*</w:t>
      </w:r>
      <w:r w:rsidRPr="00D0538F">
        <w:rPr>
          <w:sz w:val="28"/>
          <w:szCs w:val="26"/>
        </w:rPr>
        <w:t xml:space="preserve"> рублей.  По договору № </w:t>
      </w:r>
      <w:r>
        <w:rPr>
          <w:sz w:val="28"/>
          <w:szCs w:val="26"/>
        </w:rPr>
        <w:t>*</w:t>
      </w:r>
      <w:r w:rsidRPr="00D0538F">
        <w:rPr>
          <w:sz w:val="28"/>
          <w:szCs w:val="26"/>
        </w:rPr>
        <w:t xml:space="preserve"> от 28.09.2005 года на сумму</w:t>
      </w:r>
      <w:r w:rsidRPr="00D0538F">
        <w:rPr>
          <w:sz w:val="28"/>
          <w:szCs w:val="26"/>
        </w:rPr>
        <w:t xml:space="preserve">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рублей, при этом указано, что истцу возвращено по данному договору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рублей, то есть задолженность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рублей.  По договору №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от 27.01.2006 года на сумму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рублей, при этом указано, что истцу возвращено по данному договору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рублей, т</w:t>
      </w:r>
      <w:r w:rsidRPr="00D0538F">
        <w:rPr>
          <w:sz w:val="28"/>
          <w:szCs w:val="26"/>
        </w:rPr>
        <w:t xml:space="preserve">о есть задолженность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рублей. По договору №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от 27.01.2006 года на сумму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рублей, при этом указано, что истцу возвращено по данному договору </w:t>
      </w:r>
      <w:r>
        <w:rPr>
          <w:sz w:val="28"/>
          <w:szCs w:val="26"/>
        </w:rPr>
        <w:t>****</w:t>
      </w:r>
      <w:r w:rsidRPr="00D0538F">
        <w:rPr>
          <w:sz w:val="28"/>
          <w:szCs w:val="26"/>
        </w:rPr>
        <w:t xml:space="preserve"> рублей, то есть задолженность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рублей. По договору №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>от 22.02.2006 года на с</w:t>
      </w:r>
      <w:r w:rsidRPr="00D0538F">
        <w:rPr>
          <w:sz w:val="28"/>
          <w:szCs w:val="26"/>
        </w:rPr>
        <w:t xml:space="preserve">умму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рублей, при этом указано, что истцу возвращено по данному договору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рублей, то есть задолженность составляет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рублей. По договору №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от 11.10.2006 года на сумму </w:t>
      </w:r>
      <w:r>
        <w:rPr>
          <w:sz w:val="28"/>
          <w:szCs w:val="26"/>
        </w:rPr>
        <w:t>***</w:t>
      </w:r>
      <w:r w:rsidRPr="00D0538F">
        <w:rPr>
          <w:sz w:val="28"/>
          <w:szCs w:val="26"/>
        </w:rPr>
        <w:t xml:space="preserve"> рублей, при этом указано, что истцу возвращено по данному договору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рубле</w:t>
      </w:r>
      <w:r w:rsidRPr="00D0538F">
        <w:rPr>
          <w:sz w:val="28"/>
          <w:szCs w:val="26"/>
        </w:rPr>
        <w:t xml:space="preserve">й, то есть задолженность составляет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рублей. </w:t>
      </w:r>
    </w:p>
    <w:p w14:paraId="0E15FCAF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 xml:space="preserve">Разрешая спор, руководствуясь положениями ст.15 ГК РФ,  суд пришел к правомерному выводу о том, что общая сумма причиненного истцу ущерба от преступных действий Михеева В.Г. составила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рублей </w:t>
      </w:r>
      <w:r>
        <w:rPr>
          <w:sz w:val="28"/>
          <w:szCs w:val="26"/>
        </w:rPr>
        <w:t>**</w:t>
      </w:r>
      <w:r w:rsidRPr="00D0538F">
        <w:rPr>
          <w:sz w:val="28"/>
          <w:szCs w:val="26"/>
        </w:rPr>
        <w:t xml:space="preserve"> коп., и данн</w:t>
      </w:r>
      <w:r w:rsidRPr="00D0538F">
        <w:rPr>
          <w:sz w:val="28"/>
          <w:szCs w:val="26"/>
        </w:rPr>
        <w:t>ая сумма подлежит взысканию с Михеева В.Г. в пользу ПАО «Сбербанк России».</w:t>
      </w:r>
    </w:p>
    <w:p w14:paraId="7C8B7EBE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  <w:szCs w:val="26"/>
        </w:rPr>
        <w:t>Разрешая ходатайство представителя ответчика о применении последствий истечения срока исковой давности, суд обоснованно исходил из того, что  срок исковой давности  следует исчислят</w:t>
      </w:r>
      <w:r w:rsidRPr="00D0538F">
        <w:rPr>
          <w:sz w:val="28"/>
          <w:szCs w:val="26"/>
        </w:rPr>
        <w:t>ь с момента вступления приговора в законную силу,  т.е. с  10.06.2014 г., вследствие чего срок исковой давности истцом не пропущен.</w:t>
      </w:r>
    </w:p>
    <w:p w14:paraId="0E8A2F92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>В соответствии с ч.4 ст.61 ГПК РФ вступивший в законную силу приговор суда по уголовному делу обязателен для суда, рассматри</w:t>
      </w:r>
      <w:r w:rsidRPr="00D0538F">
        <w:rPr>
          <w:sz w:val="28"/>
        </w:rPr>
        <w:t>вающего дело о гражданско-правовых последствиях действий лица, в отношении которого вынесен приговор суда, по вопросам, имели ли место эти действия и совершены ли они данным лицом.</w:t>
      </w:r>
    </w:p>
    <w:p w14:paraId="664FA0EB" w14:textId="77777777" w:rsidR="00EE2488" w:rsidRPr="00D0538F" w:rsidRDefault="00B65BB9" w:rsidP="00EE2488">
      <w:pPr>
        <w:ind w:firstLine="709"/>
        <w:jc w:val="both"/>
        <w:rPr>
          <w:sz w:val="28"/>
          <w:szCs w:val="26"/>
        </w:rPr>
      </w:pPr>
      <w:r w:rsidRPr="00D0538F">
        <w:rPr>
          <w:sz w:val="28"/>
        </w:rPr>
        <w:t xml:space="preserve">Вина ответчика в совершении преступления была установлена приговором суда, </w:t>
      </w:r>
      <w:r w:rsidRPr="00D0538F">
        <w:rPr>
          <w:sz w:val="28"/>
        </w:rPr>
        <w:t xml:space="preserve">который вступил в законную силу </w:t>
      </w:r>
      <w:r w:rsidRPr="00D0538F">
        <w:rPr>
          <w:sz w:val="28"/>
          <w:szCs w:val="26"/>
        </w:rPr>
        <w:t>10.06.2014 г.</w:t>
      </w:r>
    </w:p>
    <w:p w14:paraId="17DD5002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>Поэтому суд правильно определил начало течения срока исковой давности.</w:t>
      </w:r>
    </w:p>
    <w:p w14:paraId="20532123" w14:textId="77777777" w:rsidR="00EE2488" w:rsidRPr="00D0538F" w:rsidRDefault="00B65BB9" w:rsidP="00EE2488">
      <w:pPr>
        <w:shd w:val="clear" w:color="auto" w:fill="FFFFFF"/>
        <w:ind w:firstLine="709"/>
        <w:jc w:val="both"/>
        <w:rPr>
          <w:sz w:val="28"/>
        </w:rPr>
      </w:pPr>
      <w:r w:rsidRPr="00D0538F">
        <w:rPr>
          <w:sz w:val="28"/>
          <w:szCs w:val="28"/>
        </w:rPr>
        <w:t>Доводы, изложенные в апелляционной жалобе, судом первой инстанции были проверены и им в решении суда дана должная правовая оценка. Фактичес</w:t>
      </w:r>
      <w:r w:rsidRPr="00D0538F">
        <w:rPr>
          <w:sz w:val="28"/>
          <w:szCs w:val="28"/>
        </w:rPr>
        <w:t xml:space="preserve">ки доводы апелляционной жалобы направлены на иную </w:t>
      </w:r>
      <w:r w:rsidRPr="00D0538F">
        <w:rPr>
          <w:spacing w:val="-1"/>
          <w:sz w:val="28"/>
          <w:szCs w:val="28"/>
        </w:rPr>
        <w:t xml:space="preserve">оценку доказательств и иное толкование норм материального права, что не </w:t>
      </w:r>
      <w:r w:rsidRPr="00D0538F">
        <w:rPr>
          <w:sz w:val="28"/>
          <w:szCs w:val="28"/>
        </w:rPr>
        <w:t>является основанием к отмене решения суда.</w:t>
      </w:r>
    </w:p>
    <w:p w14:paraId="302B0F56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 xml:space="preserve">Руководствуясь ст. 328, 329 ГПК РФ, </w:t>
      </w:r>
    </w:p>
    <w:p w14:paraId="7EF824FD" w14:textId="77777777" w:rsidR="00EE2488" w:rsidRPr="00D0538F" w:rsidRDefault="00B65BB9" w:rsidP="00EE2488">
      <w:pPr>
        <w:ind w:firstLine="709"/>
        <w:jc w:val="both"/>
        <w:rPr>
          <w:sz w:val="28"/>
        </w:rPr>
      </w:pPr>
    </w:p>
    <w:p w14:paraId="10AFFA72" w14:textId="77777777" w:rsidR="00EE2488" w:rsidRPr="00D0538F" w:rsidRDefault="00B65BB9" w:rsidP="00EE2488">
      <w:pPr>
        <w:ind w:firstLine="709"/>
        <w:jc w:val="center"/>
        <w:rPr>
          <w:sz w:val="28"/>
        </w:rPr>
      </w:pPr>
      <w:r w:rsidRPr="00D0538F">
        <w:rPr>
          <w:sz w:val="28"/>
        </w:rPr>
        <w:t>О П Р Е Д Е Л И Л А:</w:t>
      </w:r>
    </w:p>
    <w:p w14:paraId="4A2796B2" w14:textId="77777777" w:rsidR="00EE2488" w:rsidRPr="00D0538F" w:rsidRDefault="00B65BB9" w:rsidP="00EE2488">
      <w:pPr>
        <w:ind w:firstLine="709"/>
        <w:jc w:val="both"/>
        <w:rPr>
          <w:sz w:val="28"/>
        </w:rPr>
      </w:pPr>
    </w:p>
    <w:p w14:paraId="6BCCF5BD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>Решение Тимирязевского  районно</w:t>
      </w:r>
      <w:r w:rsidRPr="00D0538F">
        <w:rPr>
          <w:sz w:val="28"/>
        </w:rPr>
        <w:t xml:space="preserve">го суда г. Москвы от 24 октября </w:t>
      </w:r>
      <w:r>
        <w:rPr>
          <w:sz w:val="28"/>
        </w:rPr>
        <w:t>2016</w:t>
      </w:r>
      <w:r w:rsidRPr="00D0538F">
        <w:rPr>
          <w:sz w:val="28"/>
        </w:rPr>
        <w:t xml:space="preserve"> г оставить без изменения, апелляционную жалобу </w:t>
      </w:r>
      <w:r>
        <w:rPr>
          <w:sz w:val="28"/>
        </w:rPr>
        <w:t xml:space="preserve">и дополнения к ней </w:t>
      </w:r>
      <w:r w:rsidRPr="00D0538F">
        <w:rPr>
          <w:sz w:val="28"/>
        </w:rPr>
        <w:t>представителя Михеева В.Г. Мартыновой Е.В. без удовлетворения.</w:t>
      </w:r>
    </w:p>
    <w:p w14:paraId="30FC5403" w14:textId="77777777" w:rsidR="00EE2488" w:rsidRPr="00D0538F" w:rsidRDefault="00B65BB9" w:rsidP="00EE2488">
      <w:pPr>
        <w:ind w:firstLine="709"/>
        <w:jc w:val="both"/>
        <w:rPr>
          <w:sz w:val="28"/>
        </w:rPr>
      </w:pPr>
    </w:p>
    <w:p w14:paraId="5B2FD6C6" w14:textId="77777777" w:rsidR="00EE2488" w:rsidRPr="00D0538F" w:rsidRDefault="00B65BB9" w:rsidP="00EE2488">
      <w:pPr>
        <w:ind w:firstLine="709"/>
        <w:jc w:val="both"/>
        <w:rPr>
          <w:sz w:val="28"/>
        </w:rPr>
      </w:pPr>
    </w:p>
    <w:p w14:paraId="554F420B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>Председательствующий</w:t>
      </w:r>
    </w:p>
    <w:p w14:paraId="5CA59136" w14:textId="77777777" w:rsidR="00EE2488" w:rsidRPr="00D0538F" w:rsidRDefault="00B65BB9" w:rsidP="00EE2488">
      <w:pPr>
        <w:ind w:firstLine="709"/>
        <w:jc w:val="both"/>
        <w:rPr>
          <w:sz w:val="28"/>
        </w:rPr>
      </w:pPr>
    </w:p>
    <w:p w14:paraId="56C0B010" w14:textId="77777777" w:rsidR="00EE2488" w:rsidRPr="00D0538F" w:rsidRDefault="00B65BB9" w:rsidP="00EE2488">
      <w:pPr>
        <w:ind w:firstLine="709"/>
        <w:jc w:val="both"/>
        <w:rPr>
          <w:sz w:val="28"/>
        </w:rPr>
      </w:pPr>
    </w:p>
    <w:p w14:paraId="392F41C9" w14:textId="77777777" w:rsidR="00EE2488" w:rsidRPr="00D0538F" w:rsidRDefault="00B65BB9" w:rsidP="00EE2488">
      <w:pPr>
        <w:ind w:firstLine="709"/>
        <w:jc w:val="both"/>
        <w:rPr>
          <w:sz w:val="28"/>
        </w:rPr>
      </w:pPr>
      <w:r w:rsidRPr="00D0538F">
        <w:rPr>
          <w:sz w:val="28"/>
        </w:rPr>
        <w:t>Судьи</w:t>
      </w:r>
    </w:p>
    <w:p w14:paraId="64FB8C0B" w14:textId="77777777" w:rsidR="00EE2488" w:rsidRPr="00D0538F" w:rsidRDefault="00B65BB9" w:rsidP="00EE2488">
      <w:pPr>
        <w:ind w:firstLine="709"/>
        <w:jc w:val="both"/>
        <w:rPr>
          <w:sz w:val="28"/>
        </w:rPr>
      </w:pPr>
    </w:p>
    <w:sectPr w:rsidR="00EE2488" w:rsidRPr="00D0538F" w:rsidSect="00EE2488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5A14"/>
    <w:rsid w:val="00B6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A1C72EF"/>
  <w15:chartTrackingRefBased/>
  <w15:docId w15:val="{FAB8C6D0-A391-4892-BB0A-5EADAD81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A14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344A3C"/>
    <w:rPr>
      <w:rFonts w:ascii="Tahoma" w:hAnsi="Tahoma" w:cs="Tahoma"/>
      <w:sz w:val="16"/>
      <w:szCs w:val="16"/>
    </w:rPr>
  </w:style>
  <w:style w:type="paragraph" w:customStyle="1" w:styleId="ConsNormal">
    <w:name w:val="ConsNormal"/>
    <w:rsid w:val="00D93CAD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2245</Words>
  <Characters>12801</Characters>
  <Application>Microsoft Office Word</Application>
  <DocSecurity>0</DocSecurity>
  <Lines>106</Lines>
  <Paragraphs>30</Paragraphs>
  <ScaleCrop>false</ScaleCrop>
  <Company/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