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10BE8" w14:textId="77777777" w:rsidR="007956EE" w:rsidRPr="00A20054" w:rsidRDefault="007956EE" w:rsidP="007956EE">
      <w:pPr>
        <w:shd w:val="clear" w:color="auto" w:fill="FFFFFF"/>
        <w:spacing w:line="0" w:lineRule="atLeast"/>
        <w:ind w:firstLine="544"/>
        <w:jc w:val="both"/>
        <w:rPr>
          <w:color w:val="000000"/>
          <w:w w:val="101"/>
          <w:sz w:val="23"/>
          <w:szCs w:val="23"/>
        </w:rPr>
      </w:pPr>
      <w:bookmarkStart w:id="0" w:name="_GoBack"/>
      <w:bookmarkEnd w:id="0"/>
      <w:r w:rsidRPr="00A20054">
        <w:rPr>
          <w:color w:val="000000"/>
          <w:w w:val="101"/>
          <w:sz w:val="23"/>
          <w:szCs w:val="23"/>
        </w:rPr>
        <w:t xml:space="preserve">Судья: </w:t>
      </w:r>
      <w:r w:rsidR="00DF30B4" w:rsidRPr="00A20054">
        <w:rPr>
          <w:color w:val="000000"/>
          <w:w w:val="101"/>
          <w:sz w:val="23"/>
          <w:szCs w:val="23"/>
        </w:rPr>
        <w:t>Максимова Е.Н</w:t>
      </w:r>
      <w:r w:rsidR="0072551A" w:rsidRPr="00A20054">
        <w:rPr>
          <w:color w:val="000000"/>
          <w:w w:val="101"/>
          <w:sz w:val="23"/>
          <w:szCs w:val="23"/>
        </w:rPr>
        <w:t>.</w:t>
      </w:r>
    </w:p>
    <w:p w14:paraId="4442B446" w14:textId="77777777" w:rsidR="002B20DE" w:rsidRPr="00A20054" w:rsidRDefault="007956EE" w:rsidP="002B20DE">
      <w:pPr>
        <w:shd w:val="clear" w:color="auto" w:fill="FFFFFF"/>
        <w:spacing w:line="0" w:lineRule="atLeast"/>
        <w:ind w:firstLine="544"/>
        <w:jc w:val="both"/>
        <w:rPr>
          <w:color w:val="000000"/>
          <w:spacing w:val="7"/>
          <w:w w:val="101"/>
          <w:sz w:val="23"/>
          <w:szCs w:val="23"/>
        </w:rPr>
      </w:pPr>
      <w:r w:rsidRPr="00A20054">
        <w:rPr>
          <w:color w:val="000000"/>
          <w:w w:val="101"/>
          <w:sz w:val="23"/>
          <w:szCs w:val="23"/>
        </w:rPr>
        <w:t>Гр. де</w:t>
      </w:r>
      <w:r w:rsidRPr="00A20054">
        <w:rPr>
          <w:color w:val="000000"/>
          <w:spacing w:val="7"/>
          <w:w w:val="101"/>
          <w:sz w:val="23"/>
          <w:szCs w:val="23"/>
        </w:rPr>
        <w:t xml:space="preserve">ло </w:t>
      </w:r>
      <w:r w:rsidR="00726F52" w:rsidRPr="00A20054">
        <w:rPr>
          <w:color w:val="000000"/>
          <w:spacing w:val="7"/>
          <w:w w:val="101"/>
          <w:sz w:val="23"/>
          <w:szCs w:val="23"/>
        </w:rPr>
        <w:t>№ 33</w:t>
      </w:r>
      <w:r w:rsidR="00936DA2" w:rsidRPr="00A20054">
        <w:rPr>
          <w:color w:val="000000"/>
          <w:spacing w:val="7"/>
          <w:w w:val="101"/>
          <w:sz w:val="23"/>
          <w:szCs w:val="23"/>
        </w:rPr>
        <w:t>-</w:t>
      </w:r>
      <w:r w:rsidR="00407C41" w:rsidRPr="00A20054">
        <w:rPr>
          <w:color w:val="000000"/>
          <w:spacing w:val="7"/>
          <w:w w:val="101"/>
          <w:sz w:val="23"/>
          <w:szCs w:val="23"/>
        </w:rPr>
        <w:t>15</w:t>
      </w:r>
      <w:r w:rsidR="00DF30B4" w:rsidRPr="00A20054">
        <w:rPr>
          <w:color w:val="000000"/>
          <w:spacing w:val="7"/>
          <w:w w:val="101"/>
          <w:sz w:val="23"/>
          <w:szCs w:val="23"/>
        </w:rPr>
        <w:t>547</w:t>
      </w:r>
    </w:p>
    <w:p w14:paraId="4E0AB7F9" w14:textId="77777777" w:rsidR="007956EE" w:rsidRPr="00A20054" w:rsidRDefault="007956EE" w:rsidP="007956EE">
      <w:pPr>
        <w:shd w:val="clear" w:color="auto" w:fill="FFFFFF"/>
        <w:spacing w:line="0" w:lineRule="atLeast"/>
        <w:ind w:firstLine="544"/>
        <w:jc w:val="both"/>
        <w:rPr>
          <w:color w:val="000000"/>
          <w:spacing w:val="7"/>
          <w:w w:val="101"/>
          <w:sz w:val="23"/>
          <w:szCs w:val="23"/>
        </w:rPr>
      </w:pPr>
    </w:p>
    <w:p w14:paraId="0C409D6F" w14:textId="77777777" w:rsidR="007956EE" w:rsidRPr="00A20054" w:rsidRDefault="0092391D" w:rsidP="007956EE">
      <w:pPr>
        <w:shd w:val="clear" w:color="auto" w:fill="FFFFFF"/>
        <w:spacing w:line="0" w:lineRule="atLeast"/>
        <w:ind w:firstLine="544"/>
        <w:jc w:val="center"/>
        <w:rPr>
          <w:color w:val="000000"/>
          <w:spacing w:val="52"/>
          <w:w w:val="101"/>
          <w:sz w:val="23"/>
          <w:szCs w:val="23"/>
        </w:rPr>
      </w:pPr>
      <w:r w:rsidRPr="00A20054">
        <w:rPr>
          <w:color w:val="000000"/>
          <w:spacing w:val="52"/>
          <w:w w:val="101"/>
          <w:sz w:val="23"/>
          <w:szCs w:val="23"/>
        </w:rPr>
        <w:t xml:space="preserve">АПЕЛЛЯЦИОННОЕ </w:t>
      </w:r>
      <w:r w:rsidR="007956EE" w:rsidRPr="00A20054">
        <w:rPr>
          <w:color w:val="000000"/>
          <w:spacing w:val="52"/>
          <w:w w:val="101"/>
          <w:sz w:val="23"/>
          <w:szCs w:val="23"/>
        </w:rPr>
        <w:t>ОПРЕДЕЛЕНИЕ</w:t>
      </w:r>
    </w:p>
    <w:p w14:paraId="25E453DD" w14:textId="77777777" w:rsidR="007956EE" w:rsidRPr="00A20054" w:rsidRDefault="007956EE" w:rsidP="007956EE">
      <w:pPr>
        <w:shd w:val="clear" w:color="auto" w:fill="FFFFFF"/>
        <w:spacing w:line="0" w:lineRule="atLeast"/>
        <w:ind w:firstLine="544"/>
        <w:jc w:val="both"/>
        <w:rPr>
          <w:sz w:val="23"/>
          <w:szCs w:val="23"/>
        </w:rPr>
      </w:pPr>
    </w:p>
    <w:p w14:paraId="43720307" w14:textId="77777777" w:rsidR="007956EE" w:rsidRPr="00A20054" w:rsidRDefault="00DF30B4" w:rsidP="007956EE">
      <w:pPr>
        <w:shd w:val="clear" w:color="auto" w:fill="FFFFFF"/>
        <w:spacing w:line="0" w:lineRule="atLeast"/>
        <w:ind w:firstLine="544"/>
        <w:jc w:val="both"/>
        <w:rPr>
          <w:color w:val="000000"/>
          <w:w w:val="101"/>
          <w:sz w:val="23"/>
          <w:szCs w:val="23"/>
        </w:rPr>
      </w:pPr>
      <w:r w:rsidRPr="00A20054">
        <w:rPr>
          <w:color w:val="000000"/>
          <w:w w:val="101"/>
          <w:sz w:val="23"/>
          <w:szCs w:val="23"/>
        </w:rPr>
        <w:t>30</w:t>
      </w:r>
      <w:r w:rsidR="00EB5C44" w:rsidRPr="00A20054">
        <w:rPr>
          <w:color w:val="000000"/>
          <w:w w:val="101"/>
          <w:sz w:val="23"/>
          <w:szCs w:val="23"/>
        </w:rPr>
        <w:t xml:space="preserve"> </w:t>
      </w:r>
      <w:r w:rsidR="00726F52" w:rsidRPr="00A20054">
        <w:rPr>
          <w:color w:val="000000"/>
          <w:w w:val="101"/>
          <w:sz w:val="23"/>
          <w:szCs w:val="23"/>
        </w:rPr>
        <w:t>апреля</w:t>
      </w:r>
      <w:r w:rsidR="00D55076" w:rsidRPr="00A20054">
        <w:rPr>
          <w:color w:val="000000"/>
          <w:w w:val="101"/>
          <w:sz w:val="23"/>
          <w:szCs w:val="23"/>
        </w:rPr>
        <w:t xml:space="preserve"> </w:t>
      </w:r>
      <w:r w:rsidR="00726F52" w:rsidRPr="00A20054">
        <w:rPr>
          <w:color w:val="000000"/>
          <w:w w:val="101"/>
          <w:sz w:val="23"/>
          <w:szCs w:val="23"/>
        </w:rPr>
        <w:t>2014</w:t>
      </w:r>
      <w:r w:rsidR="007956EE" w:rsidRPr="00A20054">
        <w:rPr>
          <w:color w:val="000000"/>
          <w:w w:val="101"/>
          <w:sz w:val="23"/>
          <w:szCs w:val="23"/>
        </w:rPr>
        <w:t xml:space="preserve"> г.                                                       </w:t>
      </w:r>
      <w:r w:rsidR="00987AD6" w:rsidRPr="00A20054">
        <w:rPr>
          <w:color w:val="000000"/>
          <w:w w:val="101"/>
          <w:sz w:val="23"/>
          <w:szCs w:val="23"/>
        </w:rPr>
        <w:t xml:space="preserve">                             </w:t>
      </w:r>
      <w:r w:rsidR="007956EE" w:rsidRPr="00A20054">
        <w:rPr>
          <w:color w:val="000000"/>
          <w:w w:val="101"/>
          <w:sz w:val="23"/>
          <w:szCs w:val="23"/>
        </w:rPr>
        <w:t>г. Москва</w:t>
      </w:r>
    </w:p>
    <w:p w14:paraId="07EAF0CC" w14:textId="77777777" w:rsidR="00C92D29" w:rsidRPr="00A20054" w:rsidRDefault="00C92D29" w:rsidP="007956EE">
      <w:pPr>
        <w:shd w:val="clear" w:color="auto" w:fill="FFFFFF"/>
        <w:spacing w:line="0" w:lineRule="atLeast"/>
        <w:ind w:firstLine="544"/>
        <w:jc w:val="both"/>
        <w:rPr>
          <w:color w:val="000000"/>
          <w:w w:val="101"/>
          <w:sz w:val="23"/>
          <w:szCs w:val="23"/>
        </w:rPr>
      </w:pPr>
    </w:p>
    <w:p w14:paraId="5B248000" w14:textId="77777777" w:rsidR="00726F52" w:rsidRPr="00A20054" w:rsidRDefault="00726F52" w:rsidP="00726F52">
      <w:pPr>
        <w:rPr>
          <w:color w:val="000000"/>
          <w:sz w:val="23"/>
          <w:szCs w:val="23"/>
        </w:rPr>
      </w:pPr>
      <w:r w:rsidRPr="00A20054">
        <w:rPr>
          <w:color w:val="000000"/>
          <w:sz w:val="23"/>
          <w:szCs w:val="23"/>
        </w:rPr>
        <w:t xml:space="preserve">         Судебная коллегия по гражданским делам Московского городского суда</w:t>
      </w:r>
    </w:p>
    <w:p w14:paraId="224F5B31" w14:textId="77777777" w:rsidR="00726F52" w:rsidRPr="00A20054" w:rsidRDefault="00726F52" w:rsidP="00726F52">
      <w:pPr>
        <w:rPr>
          <w:color w:val="000000"/>
          <w:sz w:val="23"/>
          <w:szCs w:val="23"/>
        </w:rPr>
      </w:pPr>
      <w:r w:rsidRPr="00A20054">
        <w:rPr>
          <w:color w:val="000000"/>
          <w:sz w:val="23"/>
          <w:szCs w:val="23"/>
        </w:rPr>
        <w:t xml:space="preserve">         в составе председательствующего </w:t>
      </w:r>
      <w:proofErr w:type="spellStart"/>
      <w:r w:rsidRPr="00A20054">
        <w:rPr>
          <w:color w:val="000000"/>
          <w:sz w:val="23"/>
          <w:szCs w:val="23"/>
        </w:rPr>
        <w:t>Пильгуна</w:t>
      </w:r>
      <w:proofErr w:type="spellEnd"/>
      <w:r w:rsidRPr="00A20054">
        <w:rPr>
          <w:color w:val="000000"/>
          <w:sz w:val="23"/>
          <w:szCs w:val="23"/>
        </w:rPr>
        <w:t xml:space="preserve"> А.С.</w:t>
      </w:r>
    </w:p>
    <w:p w14:paraId="596A1C73" w14:textId="77777777" w:rsidR="00726F52" w:rsidRPr="00A20054" w:rsidRDefault="00726F52" w:rsidP="00726F52">
      <w:pPr>
        <w:rPr>
          <w:color w:val="000000"/>
          <w:sz w:val="23"/>
          <w:szCs w:val="23"/>
        </w:rPr>
      </w:pPr>
      <w:r w:rsidRPr="00A20054">
        <w:rPr>
          <w:color w:val="000000"/>
          <w:sz w:val="23"/>
          <w:szCs w:val="23"/>
        </w:rPr>
        <w:t xml:space="preserve">         и судей Кочергиной Т.В., </w:t>
      </w:r>
      <w:proofErr w:type="spellStart"/>
      <w:r w:rsidRPr="00A20054">
        <w:rPr>
          <w:color w:val="000000"/>
          <w:sz w:val="23"/>
          <w:szCs w:val="23"/>
        </w:rPr>
        <w:t>Раскатовой</w:t>
      </w:r>
      <w:proofErr w:type="spellEnd"/>
      <w:r w:rsidRPr="00A20054">
        <w:rPr>
          <w:color w:val="000000"/>
          <w:sz w:val="23"/>
          <w:szCs w:val="23"/>
        </w:rPr>
        <w:t xml:space="preserve"> Н.Н.,</w:t>
      </w:r>
    </w:p>
    <w:p w14:paraId="56D243B7" w14:textId="77777777" w:rsidR="00726F52" w:rsidRPr="00A20054" w:rsidRDefault="00726F52" w:rsidP="00726F52">
      <w:pPr>
        <w:rPr>
          <w:color w:val="000000"/>
          <w:sz w:val="23"/>
          <w:szCs w:val="23"/>
        </w:rPr>
      </w:pPr>
      <w:r w:rsidRPr="00A20054">
        <w:rPr>
          <w:color w:val="000000"/>
          <w:sz w:val="23"/>
          <w:szCs w:val="23"/>
        </w:rPr>
        <w:t xml:space="preserve">         при секретаре </w:t>
      </w:r>
      <w:r w:rsidR="00B37B21" w:rsidRPr="00A20054">
        <w:rPr>
          <w:color w:val="000000"/>
          <w:sz w:val="23"/>
          <w:szCs w:val="23"/>
        </w:rPr>
        <w:t>Белоусовой Ю.С</w:t>
      </w:r>
      <w:r w:rsidRPr="00A20054">
        <w:rPr>
          <w:color w:val="000000"/>
          <w:sz w:val="23"/>
          <w:szCs w:val="23"/>
        </w:rPr>
        <w:t>.,</w:t>
      </w:r>
    </w:p>
    <w:p w14:paraId="5B7C9873" w14:textId="77777777" w:rsidR="007956EE" w:rsidRPr="00A20054" w:rsidRDefault="007956EE" w:rsidP="007956EE">
      <w:pPr>
        <w:shd w:val="clear" w:color="auto" w:fill="FFFFFF"/>
        <w:spacing w:line="0" w:lineRule="atLeast"/>
        <w:ind w:firstLine="544"/>
        <w:jc w:val="both"/>
        <w:rPr>
          <w:color w:val="000000"/>
          <w:spacing w:val="-1"/>
          <w:w w:val="101"/>
          <w:sz w:val="23"/>
          <w:szCs w:val="23"/>
        </w:rPr>
      </w:pPr>
      <w:r w:rsidRPr="00A20054">
        <w:rPr>
          <w:color w:val="000000"/>
          <w:spacing w:val="-1"/>
          <w:w w:val="101"/>
          <w:sz w:val="23"/>
          <w:szCs w:val="23"/>
        </w:rPr>
        <w:t xml:space="preserve">рассмотрев в открытом судебном заседании по докладу судьи </w:t>
      </w:r>
      <w:proofErr w:type="spellStart"/>
      <w:r w:rsidRPr="00A20054">
        <w:rPr>
          <w:color w:val="000000"/>
          <w:spacing w:val="-1"/>
          <w:w w:val="101"/>
          <w:sz w:val="23"/>
          <w:szCs w:val="23"/>
        </w:rPr>
        <w:t>Раскатовой</w:t>
      </w:r>
      <w:proofErr w:type="spellEnd"/>
      <w:r w:rsidRPr="00A20054">
        <w:rPr>
          <w:color w:val="000000"/>
          <w:spacing w:val="-1"/>
          <w:w w:val="101"/>
          <w:sz w:val="23"/>
          <w:szCs w:val="23"/>
        </w:rPr>
        <w:t xml:space="preserve"> Н.Н.</w:t>
      </w:r>
      <w:r w:rsidR="006678E9" w:rsidRPr="00A20054">
        <w:rPr>
          <w:color w:val="000000"/>
          <w:spacing w:val="-1"/>
          <w:w w:val="101"/>
          <w:sz w:val="23"/>
          <w:szCs w:val="23"/>
        </w:rPr>
        <w:t>,</w:t>
      </w:r>
      <w:r w:rsidRPr="00A20054">
        <w:rPr>
          <w:color w:val="000000"/>
          <w:spacing w:val="-1"/>
          <w:w w:val="101"/>
          <w:sz w:val="23"/>
          <w:szCs w:val="23"/>
        </w:rPr>
        <w:t xml:space="preserve"> </w:t>
      </w:r>
    </w:p>
    <w:p w14:paraId="55F14CDE" w14:textId="77777777" w:rsidR="007956EE" w:rsidRPr="00A20054" w:rsidRDefault="00A9350D" w:rsidP="007956EE">
      <w:pPr>
        <w:shd w:val="clear" w:color="auto" w:fill="FFFFFF"/>
        <w:spacing w:line="0" w:lineRule="atLeast"/>
        <w:ind w:firstLine="544"/>
        <w:jc w:val="both"/>
        <w:rPr>
          <w:color w:val="000000"/>
          <w:spacing w:val="-1"/>
          <w:w w:val="101"/>
          <w:sz w:val="23"/>
          <w:szCs w:val="23"/>
        </w:rPr>
      </w:pPr>
      <w:r w:rsidRPr="00A20054">
        <w:rPr>
          <w:color w:val="000000"/>
          <w:spacing w:val="-1"/>
          <w:w w:val="101"/>
          <w:sz w:val="23"/>
          <w:szCs w:val="23"/>
        </w:rPr>
        <w:t>гражданское дело по апелляционной</w:t>
      </w:r>
      <w:r w:rsidR="007956EE" w:rsidRPr="00A20054">
        <w:rPr>
          <w:color w:val="000000"/>
          <w:spacing w:val="-1"/>
          <w:w w:val="101"/>
          <w:sz w:val="23"/>
          <w:szCs w:val="23"/>
        </w:rPr>
        <w:t xml:space="preserve"> жалобе</w:t>
      </w:r>
      <w:r w:rsidRPr="00A20054">
        <w:rPr>
          <w:color w:val="000000"/>
          <w:spacing w:val="-1"/>
          <w:w w:val="101"/>
          <w:sz w:val="23"/>
          <w:szCs w:val="23"/>
        </w:rPr>
        <w:t xml:space="preserve"> </w:t>
      </w:r>
      <w:r w:rsidR="00D55076" w:rsidRPr="00A20054">
        <w:rPr>
          <w:color w:val="000000"/>
          <w:spacing w:val="-1"/>
          <w:w w:val="101"/>
          <w:sz w:val="23"/>
          <w:szCs w:val="23"/>
        </w:rPr>
        <w:t xml:space="preserve">представителя </w:t>
      </w:r>
      <w:r w:rsidR="003D37D1" w:rsidRPr="00A20054">
        <w:rPr>
          <w:color w:val="000000"/>
          <w:spacing w:val="-1"/>
          <w:w w:val="101"/>
          <w:sz w:val="23"/>
          <w:szCs w:val="23"/>
        </w:rPr>
        <w:t xml:space="preserve">ответчика </w:t>
      </w:r>
      <w:r w:rsidR="00D55076" w:rsidRPr="00A20054">
        <w:rPr>
          <w:color w:val="000000"/>
          <w:spacing w:val="-1"/>
          <w:w w:val="101"/>
          <w:sz w:val="23"/>
          <w:szCs w:val="23"/>
        </w:rPr>
        <w:t xml:space="preserve"> </w:t>
      </w:r>
      <w:r w:rsidR="003D37D1" w:rsidRPr="00A20054">
        <w:rPr>
          <w:sz w:val="23"/>
          <w:szCs w:val="23"/>
        </w:rPr>
        <w:t>ОАО «Сбербанк России» -</w:t>
      </w:r>
      <w:r w:rsidR="00C97A68" w:rsidRPr="00A20054">
        <w:rPr>
          <w:color w:val="000000"/>
          <w:spacing w:val="-1"/>
          <w:w w:val="101"/>
          <w:sz w:val="23"/>
          <w:szCs w:val="23"/>
        </w:rPr>
        <w:t xml:space="preserve"> </w:t>
      </w:r>
      <w:r w:rsidR="003D37D1" w:rsidRPr="00A20054">
        <w:rPr>
          <w:color w:val="000000"/>
          <w:sz w:val="23"/>
          <w:szCs w:val="23"/>
        </w:rPr>
        <w:t>Дрожжиной Е.И.</w:t>
      </w:r>
      <w:r w:rsidR="006678E9" w:rsidRPr="00A20054">
        <w:rPr>
          <w:color w:val="000000"/>
          <w:spacing w:val="-1"/>
          <w:w w:val="101"/>
          <w:sz w:val="23"/>
          <w:szCs w:val="23"/>
        </w:rPr>
        <w:t>,</w:t>
      </w:r>
      <w:r w:rsidR="00D55076" w:rsidRPr="00A20054">
        <w:rPr>
          <w:color w:val="000000"/>
          <w:spacing w:val="-1"/>
          <w:w w:val="101"/>
          <w:sz w:val="23"/>
          <w:szCs w:val="23"/>
        </w:rPr>
        <w:t xml:space="preserve"> </w:t>
      </w:r>
    </w:p>
    <w:p w14:paraId="251EB95E" w14:textId="77777777" w:rsidR="00B37B21" w:rsidRPr="00A20054" w:rsidRDefault="007956EE" w:rsidP="00B37B21">
      <w:pPr>
        <w:shd w:val="clear" w:color="auto" w:fill="FFFFFF"/>
        <w:spacing w:line="0" w:lineRule="atLeast"/>
        <w:ind w:firstLine="544"/>
        <w:jc w:val="both"/>
        <w:rPr>
          <w:color w:val="000000"/>
          <w:spacing w:val="-1"/>
          <w:w w:val="101"/>
          <w:sz w:val="23"/>
          <w:szCs w:val="23"/>
        </w:rPr>
      </w:pPr>
      <w:r w:rsidRPr="00A20054">
        <w:rPr>
          <w:color w:val="000000"/>
          <w:spacing w:val="-1"/>
          <w:w w:val="101"/>
          <w:sz w:val="23"/>
          <w:szCs w:val="23"/>
        </w:rPr>
        <w:t>на</w:t>
      </w:r>
      <w:r w:rsidR="00936DA2" w:rsidRPr="00A20054">
        <w:rPr>
          <w:color w:val="000000"/>
          <w:spacing w:val="-1"/>
          <w:w w:val="101"/>
          <w:sz w:val="23"/>
          <w:szCs w:val="23"/>
        </w:rPr>
        <w:t xml:space="preserve"> </w:t>
      </w:r>
      <w:r w:rsidRPr="00A20054">
        <w:rPr>
          <w:color w:val="000000"/>
          <w:spacing w:val="-1"/>
          <w:w w:val="101"/>
          <w:sz w:val="23"/>
          <w:szCs w:val="23"/>
        </w:rPr>
        <w:t xml:space="preserve">решение </w:t>
      </w:r>
      <w:proofErr w:type="spellStart"/>
      <w:r w:rsidR="00B37B21" w:rsidRPr="00A20054">
        <w:rPr>
          <w:color w:val="000000"/>
          <w:spacing w:val="-1"/>
          <w:w w:val="101"/>
          <w:sz w:val="23"/>
          <w:szCs w:val="23"/>
        </w:rPr>
        <w:t>Люблинского</w:t>
      </w:r>
      <w:proofErr w:type="spellEnd"/>
      <w:r w:rsidR="003A0A57" w:rsidRPr="00A20054">
        <w:rPr>
          <w:color w:val="000000"/>
          <w:spacing w:val="-1"/>
          <w:w w:val="101"/>
          <w:sz w:val="23"/>
          <w:szCs w:val="23"/>
        </w:rPr>
        <w:t xml:space="preserve"> </w:t>
      </w:r>
      <w:r w:rsidRPr="00A20054">
        <w:rPr>
          <w:color w:val="000000"/>
          <w:spacing w:val="-1"/>
          <w:w w:val="101"/>
          <w:sz w:val="23"/>
          <w:szCs w:val="23"/>
        </w:rPr>
        <w:t xml:space="preserve">районного суда г. Москвы от </w:t>
      </w:r>
      <w:r w:rsidR="00B37B21" w:rsidRPr="00A20054">
        <w:rPr>
          <w:color w:val="000000"/>
          <w:spacing w:val="-1"/>
          <w:w w:val="101"/>
          <w:sz w:val="23"/>
          <w:szCs w:val="23"/>
        </w:rPr>
        <w:t>02 сентября 2013</w:t>
      </w:r>
      <w:r w:rsidRPr="00A20054">
        <w:rPr>
          <w:color w:val="000000"/>
          <w:spacing w:val="-1"/>
          <w:w w:val="101"/>
          <w:sz w:val="23"/>
          <w:szCs w:val="23"/>
        </w:rPr>
        <w:t xml:space="preserve"> года, </w:t>
      </w:r>
      <w:r w:rsidR="00B37B21" w:rsidRPr="00A20054">
        <w:rPr>
          <w:color w:val="000000"/>
          <w:spacing w:val="-1"/>
          <w:w w:val="101"/>
          <w:sz w:val="23"/>
          <w:szCs w:val="23"/>
        </w:rPr>
        <w:t xml:space="preserve">с учётом определения </w:t>
      </w:r>
      <w:proofErr w:type="spellStart"/>
      <w:r w:rsidR="00B37B21" w:rsidRPr="00A20054">
        <w:rPr>
          <w:color w:val="000000"/>
          <w:spacing w:val="-1"/>
          <w:w w:val="101"/>
          <w:sz w:val="23"/>
          <w:szCs w:val="23"/>
        </w:rPr>
        <w:t>Люблинского</w:t>
      </w:r>
      <w:proofErr w:type="spellEnd"/>
      <w:r w:rsidR="00B37B21" w:rsidRPr="00A20054">
        <w:rPr>
          <w:color w:val="000000"/>
          <w:spacing w:val="-1"/>
          <w:w w:val="101"/>
          <w:sz w:val="23"/>
          <w:szCs w:val="23"/>
        </w:rPr>
        <w:t xml:space="preserve"> районного суда г. Москвы  об исправлении </w:t>
      </w:r>
      <w:r w:rsidR="00AA1AA7" w:rsidRPr="00A20054">
        <w:rPr>
          <w:color w:val="000000"/>
          <w:spacing w:val="-1"/>
          <w:w w:val="101"/>
          <w:sz w:val="23"/>
          <w:szCs w:val="23"/>
        </w:rPr>
        <w:t>арифметической ошибки</w:t>
      </w:r>
      <w:r w:rsidR="00632418" w:rsidRPr="00A20054">
        <w:rPr>
          <w:color w:val="000000"/>
          <w:spacing w:val="-1"/>
          <w:w w:val="101"/>
          <w:sz w:val="23"/>
          <w:szCs w:val="23"/>
        </w:rPr>
        <w:t xml:space="preserve"> </w:t>
      </w:r>
      <w:r w:rsidR="00B37B21" w:rsidRPr="00A20054">
        <w:rPr>
          <w:color w:val="000000"/>
          <w:spacing w:val="-1"/>
          <w:w w:val="101"/>
          <w:sz w:val="23"/>
          <w:szCs w:val="23"/>
        </w:rPr>
        <w:t xml:space="preserve">от 29 ноября 2013 года, </w:t>
      </w:r>
      <w:r w:rsidRPr="00A20054">
        <w:rPr>
          <w:color w:val="000000"/>
          <w:spacing w:val="-1"/>
          <w:w w:val="101"/>
          <w:sz w:val="23"/>
          <w:szCs w:val="23"/>
        </w:rPr>
        <w:t xml:space="preserve">которым постановлено: </w:t>
      </w:r>
    </w:p>
    <w:p w14:paraId="26BA0106" w14:textId="77777777" w:rsidR="00B37B21" w:rsidRPr="00A20054" w:rsidRDefault="007956EE" w:rsidP="00B37B21">
      <w:pPr>
        <w:shd w:val="clear" w:color="auto" w:fill="FFFFFF"/>
        <w:spacing w:line="0" w:lineRule="atLeast"/>
        <w:ind w:firstLine="544"/>
        <w:jc w:val="both"/>
        <w:rPr>
          <w:color w:val="000000"/>
          <w:spacing w:val="-1"/>
          <w:w w:val="101"/>
          <w:sz w:val="23"/>
          <w:szCs w:val="23"/>
        </w:rPr>
      </w:pPr>
      <w:r w:rsidRPr="00A20054">
        <w:rPr>
          <w:color w:val="000000"/>
          <w:spacing w:val="-1"/>
          <w:w w:val="101"/>
          <w:sz w:val="23"/>
          <w:szCs w:val="23"/>
        </w:rPr>
        <w:t>«</w:t>
      </w:r>
      <w:r w:rsidR="00B37B21" w:rsidRPr="00A20054">
        <w:rPr>
          <w:sz w:val="23"/>
          <w:szCs w:val="23"/>
        </w:rPr>
        <w:t>Исковые требования  Комарова Д</w:t>
      </w:r>
      <w:r w:rsidR="00930853" w:rsidRPr="00930853">
        <w:rPr>
          <w:sz w:val="23"/>
          <w:szCs w:val="23"/>
        </w:rPr>
        <w:t>.</w:t>
      </w:r>
      <w:r w:rsidR="00B37B21" w:rsidRPr="00A20054">
        <w:rPr>
          <w:sz w:val="23"/>
          <w:szCs w:val="23"/>
        </w:rPr>
        <w:t xml:space="preserve"> М</w:t>
      </w:r>
      <w:r w:rsidR="00930853" w:rsidRPr="00930853">
        <w:rPr>
          <w:sz w:val="23"/>
          <w:szCs w:val="23"/>
        </w:rPr>
        <w:t>.</w:t>
      </w:r>
      <w:r w:rsidR="00B37B21" w:rsidRPr="00A20054">
        <w:rPr>
          <w:sz w:val="23"/>
          <w:szCs w:val="23"/>
        </w:rPr>
        <w:t xml:space="preserve"> к ОАО «Сбербанк России» о защите прав потребителей, взыскании денежных средств, процентов, неустойки, компенсации морального вреда – удовлетворить частично.</w:t>
      </w:r>
    </w:p>
    <w:p w14:paraId="48C60DA8" w14:textId="77777777" w:rsidR="00B37B21" w:rsidRPr="00A20054" w:rsidRDefault="00B37B21" w:rsidP="00B37B21">
      <w:pPr>
        <w:shd w:val="clear" w:color="auto" w:fill="FFFFFF"/>
        <w:spacing w:line="0" w:lineRule="atLeast"/>
        <w:ind w:firstLine="544"/>
        <w:jc w:val="both"/>
        <w:rPr>
          <w:color w:val="000000"/>
          <w:spacing w:val="-1"/>
          <w:w w:val="101"/>
          <w:sz w:val="23"/>
          <w:szCs w:val="23"/>
        </w:rPr>
      </w:pPr>
      <w:r w:rsidRPr="00A20054">
        <w:rPr>
          <w:sz w:val="23"/>
          <w:szCs w:val="23"/>
        </w:rPr>
        <w:t>Взыскать с ОАО «Сбербанк России» в пользу Комарова Д</w:t>
      </w:r>
      <w:r w:rsidR="00930853" w:rsidRPr="00930853">
        <w:rPr>
          <w:sz w:val="23"/>
          <w:szCs w:val="23"/>
        </w:rPr>
        <w:t>.</w:t>
      </w:r>
      <w:r w:rsidRPr="00A20054">
        <w:rPr>
          <w:sz w:val="23"/>
          <w:szCs w:val="23"/>
        </w:rPr>
        <w:t xml:space="preserve"> М</w:t>
      </w:r>
      <w:r w:rsidR="00930853" w:rsidRPr="00930853">
        <w:rPr>
          <w:sz w:val="23"/>
          <w:szCs w:val="23"/>
        </w:rPr>
        <w:t>.</w:t>
      </w:r>
      <w:r w:rsidRPr="00A20054">
        <w:rPr>
          <w:sz w:val="23"/>
          <w:szCs w:val="23"/>
        </w:rPr>
        <w:t xml:space="preserve"> денежные средства по вкладу «Пополняемый депозит Сбербанка России» </w:t>
      </w:r>
      <w:r w:rsidR="00930853">
        <w:rPr>
          <w:szCs w:val="24"/>
        </w:rPr>
        <w:t>*</w:t>
      </w:r>
      <w:r w:rsidR="00930853" w:rsidRPr="00930853">
        <w:rPr>
          <w:szCs w:val="24"/>
        </w:rPr>
        <w:t xml:space="preserve"> </w:t>
      </w:r>
      <w:r w:rsidRPr="00A20054">
        <w:rPr>
          <w:sz w:val="23"/>
          <w:szCs w:val="23"/>
        </w:rPr>
        <w:t xml:space="preserve"> руб. </w:t>
      </w:r>
      <w:r w:rsidR="00930853">
        <w:rPr>
          <w:szCs w:val="24"/>
        </w:rPr>
        <w:t>*</w:t>
      </w:r>
      <w:r w:rsidR="00930853" w:rsidRPr="00930853">
        <w:rPr>
          <w:szCs w:val="24"/>
        </w:rPr>
        <w:t xml:space="preserve"> </w:t>
      </w:r>
      <w:r w:rsidRPr="00A20054">
        <w:rPr>
          <w:sz w:val="23"/>
          <w:szCs w:val="23"/>
        </w:rPr>
        <w:t xml:space="preserve">коп., проценты </w:t>
      </w:r>
      <w:r w:rsidR="00930853">
        <w:rPr>
          <w:szCs w:val="24"/>
        </w:rPr>
        <w:t>*</w:t>
      </w:r>
      <w:r w:rsidR="00930853" w:rsidRPr="00930853">
        <w:rPr>
          <w:szCs w:val="24"/>
        </w:rPr>
        <w:t xml:space="preserve"> </w:t>
      </w:r>
      <w:r w:rsidRPr="00A20054">
        <w:rPr>
          <w:sz w:val="23"/>
          <w:szCs w:val="23"/>
        </w:rPr>
        <w:t xml:space="preserve"> руб</w:t>
      </w:r>
      <w:r w:rsidR="0098267F" w:rsidRPr="00A20054">
        <w:rPr>
          <w:sz w:val="23"/>
          <w:szCs w:val="23"/>
        </w:rPr>
        <w:t>.</w:t>
      </w:r>
      <w:r w:rsidRPr="00A20054">
        <w:rPr>
          <w:sz w:val="23"/>
          <w:szCs w:val="23"/>
        </w:rPr>
        <w:t xml:space="preserve"> </w:t>
      </w:r>
      <w:r w:rsidR="00930853">
        <w:rPr>
          <w:szCs w:val="24"/>
        </w:rPr>
        <w:t>*</w:t>
      </w:r>
      <w:r w:rsidR="00930853" w:rsidRPr="00930853">
        <w:rPr>
          <w:szCs w:val="24"/>
        </w:rPr>
        <w:t xml:space="preserve"> </w:t>
      </w:r>
      <w:r w:rsidRPr="00A20054">
        <w:rPr>
          <w:sz w:val="23"/>
          <w:szCs w:val="23"/>
        </w:rPr>
        <w:t xml:space="preserve"> коп., денежные средства по вкладу «Пополняй» с процентами по вкладу </w:t>
      </w:r>
      <w:r w:rsidR="00930853">
        <w:rPr>
          <w:szCs w:val="24"/>
        </w:rPr>
        <w:t>*</w:t>
      </w:r>
      <w:r w:rsidR="00930853" w:rsidRPr="00930853">
        <w:rPr>
          <w:szCs w:val="24"/>
        </w:rPr>
        <w:t xml:space="preserve"> </w:t>
      </w:r>
      <w:r w:rsidRPr="00A20054">
        <w:rPr>
          <w:sz w:val="23"/>
          <w:szCs w:val="23"/>
        </w:rPr>
        <w:t xml:space="preserve"> руб. </w:t>
      </w:r>
      <w:r w:rsidR="00930853">
        <w:rPr>
          <w:szCs w:val="24"/>
        </w:rPr>
        <w:t>*</w:t>
      </w:r>
      <w:r w:rsidR="00930853" w:rsidRPr="00930853">
        <w:rPr>
          <w:szCs w:val="24"/>
        </w:rPr>
        <w:t xml:space="preserve"> </w:t>
      </w:r>
      <w:r w:rsidRPr="00A20054">
        <w:rPr>
          <w:sz w:val="23"/>
          <w:szCs w:val="23"/>
        </w:rPr>
        <w:t xml:space="preserve"> коп.,  </w:t>
      </w:r>
      <w:r w:rsidR="0098267F" w:rsidRPr="00A20054">
        <w:rPr>
          <w:sz w:val="23"/>
          <w:szCs w:val="23"/>
        </w:rPr>
        <w:t>компенсацию морального в</w:t>
      </w:r>
      <w:r w:rsidRPr="00A20054">
        <w:rPr>
          <w:sz w:val="23"/>
          <w:szCs w:val="23"/>
        </w:rPr>
        <w:t xml:space="preserve">реда в размере </w:t>
      </w:r>
      <w:r w:rsidR="00930853">
        <w:rPr>
          <w:szCs w:val="24"/>
        </w:rPr>
        <w:t>*</w:t>
      </w:r>
      <w:r w:rsidR="00930853" w:rsidRPr="00930853">
        <w:rPr>
          <w:szCs w:val="24"/>
        </w:rPr>
        <w:t xml:space="preserve"> </w:t>
      </w:r>
      <w:r w:rsidRPr="00A20054">
        <w:rPr>
          <w:sz w:val="23"/>
          <w:szCs w:val="23"/>
        </w:rPr>
        <w:t xml:space="preserve"> руб., штраф в размере </w:t>
      </w:r>
      <w:r w:rsidR="00930853" w:rsidRPr="00930853">
        <w:rPr>
          <w:sz w:val="23"/>
          <w:szCs w:val="23"/>
        </w:rPr>
        <w:t xml:space="preserve"> </w:t>
      </w:r>
      <w:r w:rsidR="00930853">
        <w:rPr>
          <w:szCs w:val="24"/>
        </w:rPr>
        <w:t>*</w:t>
      </w:r>
      <w:r w:rsidR="00930853" w:rsidRPr="00930853">
        <w:rPr>
          <w:szCs w:val="24"/>
        </w:rPr>
        <w:t xml:space="preserve"> </w:t>
      </w:r>
      <w:r w:rsidRPr="00A20054">
        <w:rPr>
          <w:sz w:val="23"/>
          <w:szCs w:val="23"/>
        </w:rPr>
        <w:t xml:space="preserve"> руб.</w:t>
      </w:r>
      <w:r w:rsidR="00930853" w:rsidRPr="00930853">
        <w:rPr>
          <w:szCs w:val="24"/>
        </w:rPr>
        <w:t xml:space="preserve"> </w:t>
      </w:r>
      <w:r w:rsidR="00930853">
        <w:rPr>
          <w:szCs w:val="24"/>
        </w:rPr>
        <w:t>*</w:t>
      </w:r>
      <w:r w:rsidR="00930853" w:rsidRPr="00930853">
        <w:rPr>
          <w:szCs w:val="24"/>
        </w:rPr>
        <w:t xml:space="preserve"> </w:t>
      </w:r>
      <w:r w:rsidRPr="00A20054">
        <w:rPr>
          <w:sz w:val="23"/>
          <w:szCs w:val="23"/>
        </w:rPr>
        <w:t xml:space="preserve">коп.,  расходы по оплате экспертизы </w:t>
      </w:r>
      <w:r w:rsidR="00930853">
        <w:rPr>
          <w:szCs w:val="24"/>
        </w:rPr>
        <w:t>*</w:t>
      </w:r>
      <w:r w:rsidR="00930853" w:rsidRPr="00930853">
        <w:rPr>
          <w:szCs w:val="24"/>
        </w:rPr>
        <w:t xml:space="preserve"> </w:t>
      </w:r>
      <w:r w:rsidRPr="00A20054">
        <w:rPr>
          <w:sz w:val="23"/>
          <w:szCs w:val="23"/>
        </w:rPr>
        <w:t xml:space="preserve">руб., расходы по уплате государственной пошлины в размере </w:t>
      </w:r>
      <w:r w:rsidR="00930853">
        <w:rPr>
          <w:szCs w:val="24"/>
        </w:rPr>
        <w:t>*</w:t>
      </w:r>
      <w:r w:rsidR="00930853" w:rsidRPr="00930853">
        <w:rPr>
          <w:szCs w:val="24"/>
        </w:rPr>
        <w:t xml:space="preserve"> </w:t>
      </w:r>
      <w:r w:rsidRPr="00A20054">
        <w:rPr>
          <w:sz w:val="23"/>
          <w:szCs w:val="23"/>
        </w:rPr>
        <w:t xml:space="preserve"> руб., расходы по оплате услуг представителя </w:t>
      </w:r>
      <w:r w:rsidR="00930853">
        <w:rPr>
          <w:szCs w:val="24"/>
        </w:rPr>
        <w:t>*</w:t>
      </w:r>
      <w:r w:rsidR="00930853" w:rsidRPr="00930853">
        <w:rPr>
          <w:szCs w:val="24"/>
        </w:rPr>
        <w:t xml:space="preserve"> </w:t>
      </w:r>
      <w:r w:rsidRPr="00A20054">
        <w:rPr>
          <w:sz w:val="23"/>
          <w:szCs w:val="23"/>
        </w:rPr>
        <w:t xml:space="preserve">руб., а всего </w:t>
      </w:r>
      <w:r w:rsidR="00930853">
        <w:rPr>
          <w:szCs w:val="24"/>
        </w:rPr>
        <w:t>*</w:t>
      </w:r>
      <w:r w:rsidR="00930853" w:rsidRPr="00A20054">
        <w:rPr>
          <w:sz w:val="23"/>
          <w:szCs w:val="23"/>
        </w:rPr>
        <w:t xml:space="preserve"> </w:t>
      </w:r>
      <w:r w:rsidR="00930853" w:rsidRPr="00930853">
        <w:rPr>
          <w:sz w:val="23"/>
          <w:szCs w:val="23"/>
        </w:rPr>
        <w:t xml:space="preserve"> </w:t>
      </w:r>
      <w:r w:rsidRPr="00A20054">
        <w:rPr>
          <w:sz w:val="23"/>
          <w:szCs w:val="23"/>
        </w:rPr>
        <w:t>(</w:t>
      </w:r>
      <w:r w:rsidR="00930853">
        <w:rPr>
          <w:szCs w:val="24"/>
        </w:rPr>
        <w:t>*</w:t>
      </w:r>
      <w:r w:rsidR="0098267F" w:rsidRPr="00A20054">
        <w:rPr>
          <w:sz w:val="23"/>
          <w:szCs w:val="23"/>
        </w:rPr>
        <w:t xml:space="preserve">) руб. </w:t>
      </w:r>
      <w:r w:rsidR="00930853">
        <w:rPr>
          <w:szCs w:val="24"/>
        </w:rPr>
        <w:t>*</w:t>
      </w:r>
      <w:r w:rsidR="00930853" w:rsidRPr="00930853">
        <w:rPr>
          <w:szCs w:val="24"/>
        </w:rPr>
        <w:t xml:space="preserve"> </w:t>
      </w:r>
      <w:r w:rsidRPr="00A20054">
        <w:rPr>
          <w:sz w:val="23"/>
          <w:szCs w:val="23"/>
        </w:rPr>
        <w:t xml:space="preserve"> коп. </w:t>
      </w:r>
    </w:p>
    <w:p w14:paraId="7106D4FF" w14:textId="77777777" w:rsidR="007956EE" w:rsidRPr="00A20054" w:rsidRDefault="00B37B21" w:rsidP="00B37B21">
      <w:pPr>
        <w:shd w:val="clear" w:color="auto" w:fill="FFFFFF"/>
        <w:spacing w:line="0" w:lineRule="atLeast"/>
        <w:ind w:firstLine="544"/>
        <w:jc w:val="both"/>
        <w:rPr>
          <w:sz w:val="23"/>
          <w:szCs w:val="23"/>
        </w:rPr>
      </w:pPr>
      <w:r w:rsidRPr="00A20054">
        <w:rPr>
          <w:sz w:val="23"/>
          <w:szCs w:val="23"/>
        </w:rPr>
        <w:t>В удовлетворении остальной части исковых требований отказать.</w:t>
      </w:r>
      <w:r w:rsidR="00D55076" w:rsidRPr="00A20054">
        <w:rPr>
          <w:sz w:val="23"/>
          <w:szCs w:val="23"/>
        </w:rPr>
        <w:t>»</w:t>
      </w:r>
      <w:r w:rsidR="00A7429C" w:rsidRPr="00A20054">
        <w:rPr>
          <w:sz w:val="23"/>
          <w:szCs w:val="23"/>
        </w:rPr>
        <w:t>,</w:t>
      </w:r>
    </w:p>
    <w:p w14:paraId="2E263B37" w14:textId="77777777" w:rsidR="0098267F" w:rsidRPr="00A20054" w:rsidRDefault="0098267F" w:rsidP="0098267F">
      <w:pPr>
        <w:jc w:val="both"/>
        <w:rPr>
          <w:color w:val="000000"/>
          <w:sz w:val="23"/>
          <w:szCs w:val="23"/>
        </w:rPr>
      </w:pPr>
      <w:r w:rsidRPr="00A20054">
        <w:rPr>
          <w:color w:val="000000"/>
          <w:sz w:val="23"/>
          <w:szCs w:val="23"/>
        </w:rPr>
        <w:t xml:space="preserve">        с учётом дополнительного решения </w:t>
      </w:r>
      <w:proofErr w:type="spellStart"/>
      <w:r w:rsidR="003D37D1" w:rsidRPr="00A20054">
        <w:rPr>
          <w:color w:val="000000"/>
          <w:spacing w:val="-1"/>
          <w:w w:val="101"/>
          <w:sz w:val="23"/>
          <w:szCs w:val="23"/>
        </w:rPr>
        <w:t>Люблинского</w:t>
      </w:r>
      <w:proofErr w:type="spellEnd"/>
      <w:r w:rsidR="003D37D1" w:rsidRPr="00A20054">
        <w:rPr>
          <w:color w:val="000000"/>
          <w:sz w:val="23"/>
          <w:szCs w:val="23"/>
        </w:rPr>
        <w:t xml:space="preserve"> </w:t>
      </w:r>
      <w:r w:rsidRPr="00A20054">
        <w:rPr>
          <w:color w:val="000000"/>
          <w:sz w:val="23"/>
          <w:szCs w:val="23"/>
        </w:rPr>
        <w:t>районного суда г. Москвы от 29 ноября 2013 года, которым постановлено:</w:t>
      </w:r>
    </w:p>
    <w:p w14:paraId="0BBA7B22" w14:textId="77777777" w:rsidR="0098267F" w:rsidRPr="00A20054" w:rsidRDefault="0098267F" w:rsidP="0098267F">
      <w:pPr>
        <w:shd w:val="clear" w:color="auto" w:fill="FFFFFF"/>
        <w:spacing w:line="0" w:lineRule="atLeast"/>
        <w:ind w:firstLine="544"/>
        <w:jc w:val="both"/>
        <w:rPr>
          <w:color w:val="000000"/>
          <w:spacing w:val="-1"/>
          <w:w w:val="101"/>
          <w:sz w:val="23"/>
          <w:szCs w:val="23"/>
        </w:rPr>
      </w:pPr>
      <w:r w:rsidRPr="00A20054">
        <w:rPr>
          <w:color w:val="000000"/>
          <w:spacing w:val="-1"/>
          <w:w w:val="101"/>
          <w:sz w:val="23"/>
          <w:szCs w:val="23"/>
        </w:rPr>
        <w:t>«</w:t>
      </w:r>
      <w:r w:rsidRPr="00A20054">
        <w:rPr>
          <w:sz w:val="23"/>
          <w:szCs w:val="23"/>
        </w:rPr>
        <w:t xml:space="preserve">Вынести дополнительное решение по гражданскому делу 2-2193/13 по иску </w:t>
      </w:r>
      <w:r w:rsidR="006A1A6E" w:rsidRPr="00A20054">
        <w:rPr>
          <w:sz w:val="23"/>
          <w:szCs w:val="23"/>
        </w:rPr>
        <w:t>Комарова Д</w:t>
      </w:r>
      <w:r w:rsidR="00930853" w:rsidRPr="00930853">
        <w:rPr>
          <w:sz w:val="23"/>
          <w:szCs w:val="23"/>
        </w:rPr>
        <w:t>.</w:t>
      </w:r>
      <w:r w:rsidR="006A1A6E" w:rsidRPr="00A20054">
        <w:rPr>
          <w:sz w:val="23"/>
          <w:szCs w:val="23"/>
        </w:rPr>
        <w:t xml:space="preserve"> М</w:t>
      </w:r>
      <w:r w:rsidR="00930853" w:rsidRPr="00930853">
        <w:rPr>
          <w:sz w:val="23"/>
          <w:szCs w:val="23"/>
        </w:rPr>
        <w:t>.</w:t>
      </w:r>
      <w:r w:rsidR="006A1A6E" w:rsidRPr="00A20054">
        <w:rPr>
          <w:sz w:val="23"/>
          <w:szCs w:val="23"/>
        </w:rPr>
        <w:t xml:space="preserve"> к ОАО «Сбербанк России» о защите прав потребителей, взыскании денежных средств, процентов, неустойки, компенсации морального вреда</w:t>
      </w:r>
      <w:r w:rsidRPr="00A20054">
        <w:rPr>
          <w:sz w:val="23"/>
          <w:szCs w:val="23"/>
        </w:rPr>
        <w:t>.</w:t>
      </w:r>
    </w:p>
    <w:p w14:paraId="0C128C24" w14:textId="77777777" w:rsidR="0098267F" w:rsidRPr="00A20054" w:rsidRDefault="0098267F" w:rsidP="00B37B21">
      <w:pPr>
        <w:shd w:val="clear" w:color="auto" w:fill="FFFFFF"/>
        <w:spacing w:line="0" w:lineRule="atLeast"/>
        <w:ind w:firstLine="544"/>
        <w:jc w:val="both"/>
        <w:rPr>
          <w:color w:val="000000"/>
          <w:spacing w:val="-1"/>
          <w:w w:val="101"/>
          <w:sz w:val="23"/>
          <w:szCs w:val="23"/>
        </w:rPr>
      </w:pPr>
      <w:r w:rsidRPr="00A20054">
        <w:rPr>
          <w:sz w:val="23"/>
          <w:szCs w:val="23"/>
        </w:rPr>
        <w:t>Взыскать с ОАО «Сбербанк России» в пользу К</w:t>
      </w:r>
      <w:r w:rsidR="00930853" w:rsidRPr="00930853">
        <w:rPr>
          <w:sz w:val="23"/>
          <w:szCs w:val="23"/>
        </w:rPr>
        <w:t>.</w:t>
      </w:r>
      <w:r w:rsidRPr="00A20054">
        <w:rPr>
          <w:sz w:val="23"/>
          <w:szCs w:val="23"/>
        </w:rPr>
        <w:t xml:space="preserve"> Д</w:t>
      </w:r>
      <w:r w:rsidR="00930853" w:rsidRPr="00930853">
        <w:rPr>
          <w:sz w:val="23"/>
          <w:szCs w:val="23"/>
        </w:rPr>
        <w:t>.</w:t>
      </w:r>
      <w:r w:rsidRPr="00A20054">
        <w:rPr>
          <w:sz w:val="23"/>
          <w:szCs w:val="23"/>
        </w:rPr>
        <w:t xml:space="preserve"> М</w:t>
      </w:r>
      <w:r w:rsidR="00930853" w:rsidRPr="00930853">
        <w:rPr>
          <w:sz w:val="23"/>
          <w:szCs w:val="23"/>
        </w:rPr>
        <w:t>.</w:t>
      </w:r>
      <w:r w:rsidR="006A1A6E" w:rsidRPr="00A20054">
        <w:rPr>
          <w:sz w:val="23"/>
          <w:szCs w:val="23"/>
        </w:rPr>
        <w:t xml:space="preserve"> проценты за пользование чужими денежными средствами в размере </w:t>
      </w:r>
      <w:r w:rsidR="00930853">
        <w:rPr>
          <w:szCs w:val="24"/>
        </w:rPr>
        <w:t>*</w:t>
      </w:r>
      <w:r w:rsidR="00930853" w:rsidRPr="00930853">
        <w:rPr>
          <w:szCs w:val="24"/>
        </w:rPr>
        <w:t xml:space="preserve"> </w:t>
      </w:r>
      <w:r w:rsidR="006A1A6E" w:rsidRPr="00A20054">
        <w:rPr>
          <w:sz w:val="23"/>
          <w:szCs w:val="23"/>
        </w:rPr>
        <w:t>руб. (</w:t>
      </w:r>
      <w:r w:rsidR="00930853">
        <w:rPr>
          <w:szCs w:val="24"/>
        </w:rPr>
        <w:t>*</w:t>
      </w:r>
      <w:r w:rsidR="006A1A6E" w:rsidRPr="00A20054">
        <w:rPr>
          <w:sz w:val="23"/>
          <w:szCs w:val="23"/>
        </w:rPr>
        <w:t>)</w:t>
      </w:r>
      <w:r w:rsidR="00930853">
        <w:rPr>
          <w:szCs w:val="24"/>
        </w:rPr>
        <w:t>*</w:t>
      </w:r>
      <w:r w:rsidR="00930853">
        <w:rPr>
          <w:szCs w:val="24"/>
          <w:lang w:val="en-US"/>
        </w:rPr>
        <w:t xml:space="preserve"> </w:t>
      </w:r>
      <w:r w:rsidR="006A1A6E" w:rsidRPr="00A20054">
        <w:rPr>
          <w:sz w:val="23"/>
          <w:szCs w:val="23"/>
        </w:rPr>
        <w:t>коп.</w:t>
      </w:r>
      <w:r w:rsidRPr="00A20054">
        <w:rPr>
          <w:sz w:val="23"/>
          <w:szCs w:val="23"/>
        </w:rPr>
        <w:t>»</w:t>
      </w:r>
      <w:r w:rsidR="00A7429C" w:rsidRPr="00A20054">
        <w:rPr>
          <w:sz w:val="23"/>
          <w:szCs w:val="23"/>
        </w:rPr>
        <w:t>,</w:t>
      </w:r>
    </w:p>
    <w:p w14:paraId="3E96EAD0" w14:textId="77777777" w:rsidR="006678E9" w:rsidRPr="00A20054" w:rsidRDefault="006678E9" w:rsidP="007464BE">
      <w:pPr>
        <w:ind w:firstLine="540"/>
        <w:jc w:val="center"/>
        <w:rPr>
          <w:b/>
          <w:sz w:val="23"/>
          <w:szCs w:val="23"/>
        </w:rPr>
      </w:pPr>
    </w:p>
    <w:p w14:paraId="3EBB0E12" w14:textId="77777777" w:rsidR="007464BE" w:rsidRPr="00A20054" w:rsidRDefault="0092391D" w:rsidP="007464BE">
      <w:pPr>
        <w:ind w:firstLine="540"/>
        <w:jc w:val="center"/>
        <w:rPr>
          <w:b/>
          <w:sz w:val="23"/>
          <w:szCs w:val="23"/>
        </w:rPr>
      </w:pPr>
      <w:r w:rsidRPr="00A20054">
        <w:rPr>
          <w:b/>
          <w:sz w:val="23"/>
          <w:szCs w:val="23"/>
        </w:rPr>
        <w:t>УСТАНОВИЛА:</w:t>
      </w:r>
    </w:p>
    <w:p w14:paraId="2917A095" w14:textId="77777777" w:rsidR="0092391D" w:rsidRPr="00A20054" w:rsidRDefault="0092391D" w:rsidP="007464BE">
      <w:pPr>
        <w:ind w:firstLine="540"/>
        <w:jc w:val="center"/>
        <w:rPr>
          <w:sz w:val="23"/>
          <w:szCs w:val="23"/>
        </w:rPr>
      </w:pPr>
    </w:p>
    <w:p w14:paraId="0A783804" w14:textId="77777777" w:rsidR="006E32C9" w:rsidRPr="00A20054" w:rsidRDefault="00C97A68" w:rsidP="006E32C9">
      <w:pPr>
        <w:shd w:val="clear" w:color="auto" w:fill="FFFFFF"/>
        <w:autoSpaceDE w:val="0"/>
        <w:autoSpaceDN w:val="0"/>
        <w:adjustRightInd w:val="0"/>
        <w:ind w:firstLine="708"/>
        <w:jc w:val="both"/>
        <w:rPr>
          <w:color w:val="000000"/>
          <w:sz w:val="23"/>
          <w:szCs w:val="23"/>
        </w:rPr>
      </w:pPr>
      <w:r w:rsidRPr="00A20054">
        <w:rPr>
          <w:color w:val="000000"/>
          <w:sz w:val="23"/>
          <w:szCs w:val="23"/>
        </w:rPr>
        <w:t xml:space="preserve">Истец </w:t>
      </w:r>
      <w:r w:rsidR="006A1A6E" w:rsidRPr="00A20054">
        <w:rPr>
          <w:sz w:val="23"/>
          <w:szCs w:val="23"/>
        </w:rPr>
        <w:t>Комаров Д.М. обратился в суд с иском к ОАО «Сбербанк России» о</w:t>
      </w:r>
      <w:r w:rsidR="006A1A6E" w:rsidRPr="00A20054">
        <w:rPr>
          <w:b/>
          <w:bCs/>
          <w:color w:val="000000"/>
          <w:sz w:val="23"/>
          <w:szCs w:val="23"/>
        </w:rPr>
        <w:t xml:space="preserve"> </w:t>
      </w:r>
      <w:r w:rsidR="006A1A6E" w:rsidRPr="00A20054">
        <w:rPr>
          <w:bCs/>
          <w:color w:val="000000"/>
          <w:sz w:val="23"/>
          <w:szCs w:val="23"/>
        </w:rPr>
        <w:t>признании не влекущим юридических последствий действий банка по выдаче банковской карты, действий по списанию денег с банкового счета без распоряжения, взыскании денежных вкладов, процентов по денежным вкладам, неустойки, компенсации морального вреда.</w:t>
      </w:r>
      <w:r w:rsidR="006E32C9" w:rsidRPr="00A20054">
        <w:rPr>
          <w:bCs/>
          <w:color w:val="000000"/>
          <w:sz w:val="23"/>
          <w:szCs w:val="23"/>
        </w:rPr>
        <w:t xml:space="preserve"> Также истец просил </w:t>
      </w:r>
      <w:r w:rsidR="006E32C9" w:rsidRPr="00A20054">
        <w:rPr>
          <w:color w:val="000000"/>
          <w:sz w:val="23"/>
          <w:szCs w:val="23"/>
        </w:rPr>
        <w:t xml:space="preserve">суд признать, что ответчиком была оказана ненадлежащая услуга по договорам банковского счета (вклада), что выразилось в не сохранении денежных средств, их списания без его распоряжения и согласия, отказе в возврате ему денежных средств с его счетов </w:t>
      </w:r>
    </w:p>
    <w:p w14:paraId="4109BAA9" w14:textId="77777777" w:rsidR="00E71350" w:rsidRPr="00A20054" w:rsidRDefault="006E32C9" w:rsidP="00E71350">
      <w:pPr>
        <w:ind w:firstLine="709"/>
        <w:jc w:val="both"/>
        <w:rPr>
          <w:rStyle w:val="a9"/>
          <w:i w:val="0"/>
          <w:iCs w:val="0"/>
          <w:sz w:val="23"/>
          <w:szCs w:val="23"/>
        </w:rPr>
      </w:pPr>
      <w:r w:rsidRPr="00A20054">
        <w:rPr>
          <w:bCs/>
          <w:color w:val="000000"/>
          <w:sz w:val="23"/>
          <w:szCs w:val="23"/>
        </w:rPr>
        <w:t xml:space="preserve">Истец просил суд взыскать в его пользу с ответчика </w:t>
      </w:r>
      <w:r w:rsidRPr="00A20054">
        <w:rPr>
          <w:sz w:val="23"/>
          <w:szCs w:val="23"/>
        </w:rPr>
        <w:t xml:space="preserve">ОАО «Сбербанк России» </w:t>
      </w:r>
      <w:r w:rsidRPr="00A20054">
        <w:rPr>
          <w:color w:val="000000"/>
          <w:sz w:val="23"/>
          <w:szCs w:val="23"/>
        </w:rPr>
        <w:t xml:space="preserve">сумму денежного вклада «Пополняемый» с начисленными процентами по данному вкладу на </w:t>
      </w:r>
      <w:r w:rsidR="00930853">
        <w:rPr>
          <w:szCs w:val="24"/>
        </w:rPr>
        <w:t>*</w:t>
      </w:r>
      <w:r w:rsidR="00930853" w:rsidRPr="00930853">
        <w:rPr>
          <w:szCs w:val="24"/>
        </w:rPr>
        <w:t xml:space="preserve"> </w:t>
      </w:r>
      <w:r w:rsidRPr="00A20054">
        <w:rPr>
          <w:color w:val="000000"/>
          <w:sz w:val="23"/>
          <w:szCs w:val="23"/>
        </w:rPr>
        <w:t xml:space="preserve"> года в размере </w:t>
      </w:r>
      <w:r w:rsidR="00930853">
        <w:rPr>
          <w:szCs w:val="24"/>
        </w:rPr>
        <w:t>*</w:t>
      </w:r>
      <w:r w:rsidR="00930853" w:rsidRPr="00930853">
        <w:rPr>
          <w:szCs w:val="24"/>
        </w:rPr>
        <w:t xml:space="preserve"> </w:t>
      </w:r>
      <w:r w:rsidRPr="00A20054">
        <w:rPr>
          <w:color w:val="000000"/>
          <w:sz w:val="23"/>
          <w:szCs w:val="23"/>
        </w:rPr>
        <w:t xml:space="preserve">руб.; сумму денежного вклада «Пополняй» с начисленными процентами по данному вкладу на  </w:t>
      </w:r>
      <w:r w:rsidR="00930853">
        <w:rPr>
          <w:szCs w:val="24"/>
        </w:rPr>
        <w:t>*</w:t>
      </w:r>
      <w:r w:rsidR="00930853" w:rsidRPr="00930853">
        <w:rPr>
          <w:szCs w:val="24"/>
        </w:rPr>
        <w:t xml:space="preserve"> </w:t>
      </w:r>
      <w:r w:rsidRPr="00A20054">
        <w:rPr>
          <w:color w:val="000000"/>
          <w:sz w:val="23"/>
          <w:szCs w:val="23"/>
        </w:rPr>
        <w:t xml:space="preserve">года  в размере </w:t>
      </w:r>
      <w:r w:rsidR="00930853">
        <w:rPr>
          <w:szCs w:val="24"/>
        </w:rPr>
        <w:t>*</w:t>
      </w:r>
      <w:r w:rsidR="00930853" w:rsidRPr="00930853">
        <w:rPr>
          <w:szCs w:val="24"/>
        </w:rPr>
        <w:t xml:space="preserve"> </w:t>
      </w:r>
      <w:r w:rsidRPr="00A20054">
        <w:rPr>
          <w:color w:val="000000"/>
          <w:sz w:val="23"/>
          <w:szCs w:val="23"/>
        </w:rPr>
        <w:t xml:space="preserve">руб.; неустойку за необоснованное списание  денежных средств  со  счета в размере  </w:t>
      </w:r>
      <w:r w:rsidR="00930853">
        <w:rPr>
          <w:szCs w:val="24"/>
        </w:rPr>
        <w:t>*</w:t>
      </w:r>
      <w:r w:rsidR="00930853" w:rsidRPr="00930853">
        <w:rPr>
          <w:szCs w:val="24"/>
        </w:rPr>
        <w:t xml:space="preserve"> </w:t>
      </w:r>
      <w:r w:rsidRPr="00A20054">
        <w:rPr>
          <w:color w:val="000000"/>
          <w:sz w:val="23"/>
          <w:szCs w:val="23"/>
        </w:rPr>
        <w:t xml:space="preserve">руб.; проценты за пользование чужими денежными средствами в сумме </w:t>
      </w:r>
      <w:r w:rsidR="00930853">
        <w:rPr>
          <w:szCs w:val="24"/>
        </w:rPr>
        <w:t>*</w:t>
      </w:r>
      <w:r w:rsidR="00930853" w:rsidRPr="00930853">
        <w:rPr>
          <w:szCs w:val="24"/>
        </w:rPr>
        <w:t xml:space="preserve"> </w:t>
      </w:r>
      <w:r w:rsidRPr="00A20054">
        <w:rPr>
          <w:color w:val="000000"/>
          <w:sz w:val="23"/>
          <w:szCs w:val="23"/>
        </w:rPr>
        <w:t xml:space="preserve">руб.; неустойку за нарушение установленных сроков оказания  услуги   по  вкладу  «Пополняемый»  в  размере   </w:t>
      </w:r>
      <w:r w:rsidR="00930853">
        <w:rPr>
          <w:szCs w:val="24"/>
        </w:rPr>
        <w:t>*</w:t>
      </w:r>
      <w:r w:rsidR="00930853" w:rsidRPr="00930853">
        <w:rPr>
          <w:szCs w:val="24"/>
        </w:rPr>
        <w:t xml:space="preserve"> </w:t>
      </w:r>
      <w:r w:rsidRPr="00A20054">
        <w:rPr>
          <w:color w:val="000000"/>
          <w:sz w:val="23"/>
          <w:szCs w:val="23"/>
        </w:rPr>
        <w:t>руб., по вкладу «Пополняй</w:t>
      </w:r>
      <w:r w:rsidR="00930853">
        <w:rPr>
          <w:szCs w:val="24"/>
        </w:rPr>
        <w:t>*</w:t>
      </w:r>
      <w:r w:rsidR="00930853" w:rsidRPr="00930853">
        <w:rPr>
          <w:szCs w:val="24"/>
        </w:rPr>
        <w:t xml:space="preserve"> </w:t>
      </w:r>
      <w:r w:rsidRPr="00A20054">
        <w:rPr>
          <w:color w:val="000000"/>
          <w:sz w:val="23"/>
          <w:szCs w:val="23"/>
        </w:rPr>
        <w:t xml:space="preserve">руб.;  компенсацию морального вреда в размере  </w:t>
      </w:r>
      <w:r w:rsidR="00930853">
        <w:rPr>
          <w:szCs w:val="24"/>
        </w:rPr>
        <w:t>*</w:t>
      </w:r>
      <w:r w:rsidR="00930853" w:rsidRPr="00930853">
        <w:rPr>
          <w:szCs w:val="24"/>
        </w:rPr>
        <w:t xml:space="preserve"> </w:t>
      </w:r>
      <w:r w:rsidRPr="00A20054">
        <w:rPr>
          <w:bCs/>
          <w:color w:val="000000"/>
          <w:sz w:val="23"/>
          <w:szCs w:val="23"/>
        </w:rPr>
        <w:t xml:space="preserve"> руб.;  </w:t>
      </w:r>
      <w:r w:rsidRPr="00A20054">
        <w:rPr>
          <w:color w:val="000000"/>
          <w:sz w:val="23"/>
          <w:szCs w:val="23"/>
        </w:rPr>
        <w:t xml:space="preserve"> штраф в размере пятидесяти процентов от суммы, присужденной судом; расходы по уплате государственной пошлины в размере </w:t>
      </w:r>
      <w:r w:rsidR="00930853">
        <w:rPr>
          <w:szCs w:val="24"/>
        </w:rPr>
        <w:t>*</w:t>
      </w:r>
      <w:r w:rsidR="00930853" w:rsidRPr="00930853">
        <w:rPr>
          <w:szCs w:val="24"/>
        </w:rPr>
        <w:t xml:space="preserve"> </w:t>
      </w:r>
      <w:r w:rsidRPr="00A20054">
        <w:rPr>
          <w:color w:val="000000"/>
          <w:sz w:val="23"/>
          <w:szCs w:val="23"/>
        </w:rPr>
        <w:t>рублей.</w:t>
      </w:r>
    </w:p>
    <w:p w14:paraId="2D4AAAA1" w14:textId="77777777" w:rsidR="006A1A6E" w:rsidRPr="00A20054" w:rsidRDefault="006A1A6E" w:rsidP="006A1A6E">
      <w:pPr>
        <w:shd w:val="clear" w:color="auto" w:fill="FFFFFF"/>
        <w:autoSpaceDE w:val="0"/>
        <w:autoSpaceDN w:val="0"/>
        <w:adjustRightInd w:val="0"/>
        <w:jc w:val="both"/>
        <w:rPr>
          <w:sz w:val="23"/>
          <w:szCs w:val="23"/>
        </w:rPr>
      </w:pPr>
      <w:r w:rsidRPr="00A20054">
        <w:rPr>
          <w:sz w:val="23"/>
          <w:szCs w:val="23"/>
        </w:rPr>
        <w:lastRenderedPageBreak/>
        <w:tab/>
      </w:r>
      <w:r w:rsidR="00EB5C44" w:rsidRPr="00A20054">
        <w:rPr>
          <w:sz w:val="23"/>
          <w:szCs w:val="23"/>
        </w:rPr>
        <w:t>В обоснование доводов ис</w:t>
      </w:r>
      <w:r w:rsidR="00407C41" w:rsidRPr="00A20054">
        <w:rPr>
          <w:sz w:val="23"/>
          <w:szCs w:val="23"/>
        </w:rPr>
        <w:t>ка</w:t>
      </w:r>
      <w:r w:rsidR="00EB5C44" w:rsidRPr="00A20054">
        <w:rPr>
          <w:sz w:val="23"/>
          <w:szCs w:val="23"/>
        </w:rPr>
        <w:t xml:space="preserve"> </w:t>
      </w:r>
      <w:r w:rsidR="00C97A68" w:rsidRPr="00A20054">
        <w:rPr>
          <w:sz w:val="23"/>
          <w:szCs w:val="23"/>
        </w:rPr>
        <w:t>истец указывал</w:t>
      </w:r>
      <w:r w:rsidR="002510B2" w:rsidRPr="00A20054">
        <w:rPr>
          <w:sz w:val="23"/>
          <w:szCs w:val="23"/>
        </w:rPr>
        <w:t xml:space="preserve">, </w:t>
      </w:r>
      <w:r w:rsidR="007008C9" w:rsidRPr="00A20054">
        <w:rPr>
          <w:color w:val="000000"/>
          <w:sz w:val="23"/>
          <w:szCs w:val="23"/>
        </w:rPr>
        <w:t xml:space="preserve">что </w:t>
      </w:r>
      <w:r w:rsidRPr="00A20054">
        <w:rPr>
          <w:bCs/>
          <w:color w:val="000000"/>
          <w:sz w:val="23"/>
          <w:szCs w:val="23"/>
        </w:rPr>
        <w:t>в</w:t>
      </w:r>
      <w:r w:rsidRPr="00A20054">
        <w:rPr>
          <w:b/>
          <w:bCs/>
          <w:color w:val="000000"/>
          <w:sz w:val="23"/>
          <w:szCs w:val="23"/>
        </w:rPr>
        <w:t xml:space="preserve"> </w:t>
      </w:r>
      <w:r w:rsidR="00930853">
        <w:rPr>
          <w:szCs w:val="24"/>
        </w:rPr>
        <w:t>*</w:t>
      </w:r>
      <w:r w:rsidR="00930853" w:rsidRPr="00930853">
        <w:rPr>
          <w:szCs w:val="24"/>
        </w:rPr>
        <w:t xml:space="preserve"> </w:t>
      </w:r>
      <w:r w:rsidRPr="00A20054">
        <w:rPr>
          <w:color w:val="000000"/>
          <w:sz w:val="23"/>
          <w:szCs w:val="23"/>
        </w:rPr>
        <w:t>г. в ОАО «Сбербанк России»  им был открыт рублевый счет «Зарплатный Сбербанка России» (далее «Зарплатный») для  перечисления на счет заработной платы.</w:t>
      </w:r>
    </w:p>
    <w:p w14:paraId="2480B609" w14:textId="77777777" w:rsidR="006A1A6E" w:rsidRPr="00930853" w:rsidRDefault="00930853" w:rsidP="00930853">
      <w:pPr>
        <w:shd w:val="clear" w:color="auto" w:fill="FFFFFF"/>
        <w:autoSpaceDE w:val="0"/>
        <w:autoSpaceDN w:val="0"/>
        <w:adjustRightInd w:val="0"/>
        <w:ind w:firstLine="708"/>
        <w:jc w:val="both"/>
        <w:rPr>
          <w:szCs w:val="24"/>
        </w:rPr>
      </w:pPr>
      <w:r w:rsidRPr="00930853">
        <w:rPr>
          <w:szCs w:val="24"/>
        </w:rPr>
        <w:t xml:space="preserve">* </w:t>
      </w:r>
      <w:r w:rsidR="006A1A6E" w:rsidRPr="00930853">
        <w:rPr>
          <w:color w:val="000000"/>
          <w:szCs w:val="24"/>
        </w:rPr>
        <w:t xml:space="preserve">года истцом у ответчика  был открыт рублевый вклад «Пополняемый депозит Сбербанка России» (далее «Пополняемый»). На </w:t>
      </w:r>
      <w:r w:rsidRPr="00930853">
        <w:rPr>
          <w:szCs w:val="24"/>
        </w:rPr>
        <w:t xml:space="preserve">* </w:t>
      </w:r>
      <w:r w:rsidR="006A1A6E" w:rsidRPr="00930853">
        <w:rPr>
          <w:color w:val="000000"/>
          <w:szCs w:val="24"/>
        </w:rPr>
        <w:t xml:space="preserve">года во вкладе находилось </w:t>
      </w:r>
      <w:r w:rsidRPr="00930853">
        <w:rPr>
          <w:szCs w:val="24"/>
        </w:rPr>
        <w:t xml:space="preserve">* </w:t>
      </w:r>
      <w:r w:rsidR="006A1A6E" w:rsidRPr="00930853">
        <w:rPr>
          <w:color w:val="000000"/>
          <w:szCs w:val="24"/>
        </w:rPr>
        <w:t xml:space="preserve">руб. </w:t>
      </w:r>
    </w:p>
    <w:p w14:paraId="78D43F0C" w14:textId="77777777" w:rsidR="006A1A6E" w:rsidRPr="00930853" w:rsidRDefault="00930853" w:rsidP="00930853">
      <w:pPr>
        <w:shd w:val="clear" w:color="auto" w:fill="FFFFFF"/>
        <w:autoSpaceDE w:val="0"/>
        <w:autoSpaceDN w:val="0"/>
        <w:adjustRightInd w:val="0"/>
        <w:ind w:firstLine="708"/>
        <w:jc w:val="both"/>
        <w:rPr>
          <w:szCs w:val="24"/>
        </w:rPr>
      </w:pPr>
      <w:r w:rsidRPr="00930853">
        <w:rPr>
          <w:szCs w:val="24"/>
        </w:rPr>
        <w:t xml:space="preserve">* </w:t>
      </w:r>
      <w:r w:rsidR="006A1A6E" w:rsidRPr="00930853">
        <w:rPr>
          <w:color w:val="000000"/>
          <w:szCs w:val="24"/>
        </w:rPr>
        <w:t xml:space="preserve">года  в  ОАО «Сбербанк России»  им был открыт вклад «Пополняй» (далее «Пополняй»). На </w:t>
      </w:r>
      <w:r>
        <w:rPr>
          <w:szCs w:val="24"/>
        </w:rPr>
        <w:t>*</w:t>
      </w:r>
      <w:r w:rsidRPr="00930853">
        <w:rPr>
          <w:szCs w:val="24"/>
        </w:rPr>
        <w:t xml:space="preserve"> </w:t>
      </w:r>
      <w:r w:rsidR="006A1A6E" w:rsidRPr="00930853">
        <w:rPr>
          <w:color w:val="000000"/>
          <w:szCs w:val="24"/>
        </w:rPr>
        <w:t>года во</w:t>
      </w:r>
      <w:r w:rsidR="006A1A6E" w:rsidRPr="00930853">
        <w:rPr>
          <w:i/>
          <w:iCs/>
          <w:color w:val="000000"/>
          <w:szCs w:val="24"/>
        </w:rPr>
        <w:t xml:space="preserve"> </w:t>
      </w:r>
      <w:r w:rsidR="006A1A6E" w:rsidRPr="00930853">
        <w:rPr>
          <w:color w:val="000000"/>
          <w:szCs w:val="24"/>
        </w:rPr>
        <w:t xml:space="preserve">вкладе находилось </w:t>
      </w:r>
      <w:r>
        <w:rPr>
          <w:szCs w:val="24"/>
        </w:rPr>
        <w:t>*</w:t>
      </w:r>
      <w:r w:rsidRPr="00930853">
        <w:rPr>
          <w:szCs w:val="24"/>
        </w:rPr>
        <w:t xml:space="preserve"> </w:t>
      </w:r>
      <w:r w:rsidR="006A1A6E" w:rsidRPr="00930853">
        <w:rPr>
          <w:color w:val="000000"/>
          <w:szCs w:val="24"/>
        </w:rPr>
        <w:t xml:space="preserve">руб. </w:t>
      </w:r>
    </w:p>
    <w:p w14:paraId="0183B004" w14:textId="77777777" w:rsidR="006A1A6E" w:rsidRPr="00A20054" w:rsidRDefault="00930853" w:rsidP="006A1A6E">
      <w:pPr>
        <w:shd w:val="clear" w:color="auto" w:fill="FFFFFF"/>
        <w:autoSpaceDE w:val="0"/>
        <w:autoSpaceDN w:val="0"/>
        <w:adjustRightInd w:val="0"/>
        <w:ind w:firstLine="708"/>
        <w:jc w:val="both"/>
        <w:rPr>
          <w:sz w:val="23"/>
          <w:szCs w:val="23"/>
        </w:rPr>
      </w:pPr>
      <w:r>
        <w:rPr>
          <w:szCs w:val="24"/>
        </w:rPr>
        <w:t>*</w:t>
      </w:r>
      <w:r w:rsidRPr="00930853">
        <w:rPr>
          <w:szCs w:val="24"/>
        </w:rPr>
        <w:t xml:space="preserve"> </w:t>
      </w:r>
      <w:r w:rsidR="006A1A6E" w:rsidRPr="00A20054">
        <w:rPr>
          <w:color w:val="000000"/>
          <w:sz w:val="23"/>
          <w:szCs w:val="23"/>
        </w:rPr>
        <w:t xml:space="preserve">года им был утерян общегражданский паспорт. Об утере паспорта им на следующий день было заявлено в ОМВД России по району Печатники г. Москвы.  </w:t>
      </w:r>
      <w:r>
        <w:rPr>
          <w:szCs w:val="24"/>
        </w:rPr>
        <w:t>*</w:t>
      </w:r>
      <w:r w:rsidRPr="00930853">
        <w:rPr>
          <w:szCs w:val="24"/>
        </w:rPr>
        <w:t xml:space="preserve"> </w:t>
      </w:r>
      <w:r w:rsidR="006A1A6E" w:rsidRPr="00A20054">
        <w:rPr>
          <w:color w:val="000000"/>
          <w:sz w:val="23"/>
          <w:szCs w:val="23"/>
        </w:rPr>
        <w:t>года  истцом был получен  новый паспорт.</w:t>
      </w:r>
    </w:p>
    <w:p w14:paraId="34043849" w14:textId="77777777" w:rsidR="006A1A6E" w:rsidRPr="00A20054" w:rsidRDefault="00930853" w:rsidP="006A1A6E">
      <w:pPr>
        <w:shd w:val="clear" w:color="auto" w:fill="FFFFFF"/>
        <w:autoSpaceDE w:val="0"/>
        <w:autoSpaceDN w:val="0"/>
        <w:adjustRightInd w:val="0"/>
        <w:ind w:firstLine="708"/>
        <w:jc w:val="both"/>
        <w:rPr>
          <w:sz w:val="23"/>
          <w:szCs w:val="23"/>
        </w:rPr>
      </w:pPr>
      <w:r>
        <w:rPr>
          <w:szCs w:val="24"/>
        </w:rPr>
        <w:t>*</w:t>
      </w:r>
      <w:r w:rsidRPr="00930853">
        <w:rPr>
          <w:szCs w:val="24"/>
        </w:rPr>
        <w:t xml:space="preserve"> </w:t>
      </w:r>
      <w:r w:rsidR="006A1A6E" w:rsidRPr="00A20054">
        <w:rPr>
          <w:color w:val="000000"/>
          <w:sz w:val="23"/>
          <w:szCs w:val="23"/>
        </w:rPr>
        <w:t>года на  мобильный телефон  истца поступило несколько сообщений о том, что осуществлен   вход   в   систему   «Сбербанк   он-</w:t>
      </w:r>
      <w:proofErr w:type="spellStart"/>
      <w:r w:rsidR="006A1A6E" w:rsidRPr="00A20054">
        <w:rPr>
          <w:color w:val="000000"/>
          <w:sz w:val="23"/>
          <w:szCs w:val="23"/>
        </w:rPr>
        <w:t>лайн</w:t>
      </w:r>
      <w:proofErr w:type="spellEnd"/>
      <w:r w:rsidR="006A1A6E" w:rsidRPr="00A20054">
        <w:rPr>
          <w:color w:val="000000"/>
          <w:sz w:val="23"/>
          <w:szCs w:val="23"/>
        </w:rPr>
        <w:t>», в связи с чем истец  позвонил   в  службу   поддержки Сбербанка и сообщил,   что   не   пользовался   системой   «Сбербанк   он-</w:t>
      </w:r>
      <w:proofErr w:type="spellStart"/>
      <w:r w:rsidR="006A1A6E" w:rsidRPr="00A20054">
        <w:rPr>
          <w:color w:val="000000"/>
          <w:sz w:val="23"/>
          <w:szCs w:val="23"/>
        </w:rPr>
        <w:t>лайн</w:t>
      </w:r>
      <w:proofErr w:type="spellEnd"/>
      <w:r w:rsidR="006A1A6E" w:rsidRPr="00A20054">
        <w:rPr>
          <w:color w:val="000000"/>
          <w:sz w:val="23"/>
          <w:szCs w:val="23"/>
        </w:rPr>
        <w:t>»,  попросил блокировать все операции по его вкладам. Сотрудник Сбербанка ответил,  что согласно его распоряжению все операции по его вкладам заблокированы.</w:t>
      </w:r>
    </w:p>
    <w:p w14:paraId="20F01028" w14:textId="77777777" w:rsidR="006A1A6E" w:rsidRPr="00A20054" w:rsidRDefault="00930853" w:rsidP="006A1A6E">
      <w:pPr>
        <w:shd w:val="clear" w:color="auto" w:fill="FFFFFF"/>
        <w:autoSpaceDE w:val="0"/>
        <w:autoSpaceDN w:val="0"/>
        <w:adjustRightInd w:val="0"/>
        <w:ind w:firstLine="708"/>
        <w:jc w:val="both"/>
        <w:rPr>
          <w:color w:val="000000"/>
          <w:sz w:val="23"/>
          <w:szCs w:val="23"/>
        </w:rPr>
      </w:pPr>
      <w:r>
        <w:rPr>
          <w:szCs w:val="24"/>
        </w:rPr>
        <w:t>*</w:t>
      </w:r>
      <w:r w:rsidRPr="00930853">
        <w:rPr>
          <w:szCs w:val="24"/>
        </w:rPr>
        <w:t xml:space="preserve"> </w:t>
      </w:r>
      <w:r w:rsidR="006A1A6E" w:rsidRPr="00A20054">
        <w:rPr>
          <w:color w:val="000000"/>
          <w:sz w:val="23"/>
          <w:szCs w:val="23"/>
        </w:rPr>
        <w:t xml:space="preserve">года он пришел в Сбербанк для того, что бы пропечатать проценты по вкладам и узнал, что все  его вклады закрыты, а денежные средства с них переведены на неизвестные  ему счета, в связи с чем им было написано заявление на имя руководителя отделения Сбербанка, в котором он сообщил, что денежные средства со  своих счетов он никуда не переводил, счета  не закрывал, а также попросил разобраться в сложившейся ситуации. Из полученного им ответа, следовало, что </w:t>
      </w:r>
      <w:r>
        <w:rPr>
          <w:szCs w:val="24"/>
        </w:rPr>
        <w:t>*</w:t>
      </w:r>
      <w:r w:rsidRPr="00930853">
        <w:rPr>
          <w:szCs w:val="24"/>
        </w:rPr>
        <w:t xml:space="preserve"> </w:t>
      </w:r>
      <w:r w:rsidR="006A1A6E" w:rsidRPr="00A20054">
        <w:rPr>
          <w:color w:val="000000"/>
          <w:sz w:val="23"/>
          <w:szCs w:val="23"/>
        </w:rPr>
        <w:t>года им</w:t>
      </w:r>
      <w:r w:rsidR="006A1A6E" w:rsidRPr="00A20054">
        <w:rPr>
          <w:b/>
          <w:bCs/>
          <w:color w:val="000000"/>
          <w:sz w:val="23"/>
          <w:szCs w:val="23"/>
        </w:rPr>
        <w:t xml:space="preserve"> </w:t>
      </w:r>
      <w:r w:rsidR="006A1A6E" w:rsidRPr="00A20054">
        <w:rPr>
          <w:color w:val="000000"/>
          <w:sz w:val="23"/>
          <w:szCs w:val="23"/>
        </w:rPr>
        <w:t xml:space="preserve">(на его имя) была открыта карта </w:t>
      </w:r>
      <w:r w:rsidR="006A1A6E" w:rsidRPr="00A20054">
        <w:rPr>
          <w:color w:val="000000"/>
          <w:sz w:val="23"/>
          <w:szCs w:val="23"/>
          <w:lang w:val="en-US"/>
        </w:rPr>
        <w:t>Visa</w:t>
      </w:r>
      <w:r w:rsidR="006A1A6E" w:rsidRPr="00A20054">
        <w:rPr>
          <w:color w:val="000000"/>
          <w:sz w:val="23"/>
          <w:szCs w:val="23"/>
        </w:rPr>
        <w:t xml:space="preserve"> </w:t>
      </w:r>
      <w:r w:rsidR="006A1A6E" w:rsidRPr="00A20054">
        <w:rPr>
          <w:color w:val="000000"/>
          <w:sz w:val="23"/>
          <w:szCs w:val="23"/>
          <w:lang w:val="en-US"/>
        </w:rPr>
        <w:t>Momentum</w:t>
      </w:r>
      <w:r w:rsidR="006A1A6E" w:rsidRPr="00A20054">
        <w:rPr>
          <w:color w:val="000000"/>
          <w:sz w:val="23"/>
          <w:szCs w:val="23"/>
        </w:rPr>
        <w:t xml:space="preserve">, по которой был получен идентификатор и пароли. Данная карта позволяет иметь доступ ко всем счетам ее владельца. В возврате  его денежных средств на счет руководством банка было отказано. Устно  ему сообщили, что рассмотрение заявления о возврате  денежных средств возможно только после окончания расследования уголовного дела. </w:t>
      </w:r>
    </w:p>
    <w:p w14:paraId="34A88006" w14:textId="77777777" w:rsidR="006A1A6E" w:rsidRPr="00A20054" w:rsidRDefault="00930853" w:rsidP="006A1A6E">
      <w:pPr>
        <w:shd w:val="clear" w:color="auto" w:fill="FFFFFF"/>
        <w:autoSpaceDE w:val="0"/>
        <w:autoSpaceDN w:val="0"/>
        <w:adjustRightInd w:val="0"/>
        <w:ind w:firstLine="708"/>
        <w:jc w:val="both"/>
        <w:rPr>
          <w:sz w:val="23"/>
          <w:szCs w:val="23"/>
        </w:rPr>
      </w:pPr>
      <w:r>
        <w:rPr>
          <w:szCs w:val="24"/>
        </w:rPr>
        <w:t>*</w:t>
      </w:r>
      <w:r w:rsidRPr="00930853">
        <w:rPr>
          <w:szCs w:val="24"/>
        </w:rPr>
        <w:t xml:space="preserve"> </w:t>
      </w:r>
      <w:r w:rsidR="006A1A6E" w:rsidRPr="00A20054">
        <w:rPr>
          <w:color w:val="000000"/>
          <w:sz w:val="23"/>
          <w:szCs w:val="23"/>
        </w:rPr>
        <w:t xml:space="preserve">года он написал заявление в Сбербанк с требованием возвратить  денежные средства по вкладам «Пополняемый» (счет № </w:t>
      </w:r>
      <w:r>
        <w:rPr>
          <w:szCs w:val="24"/>
        </w:rPr>
        <w:t>*</w:t>
      </w:r>
      <w:r w:rsidR="006A1A6E" w:rsidRPr="00A20054">
        <w:rPr>
          <w:color w:val="000000"/>
          <w:sz w:val="23"/>
          <w:szCs w:val="23"/>
        </w:rPr>
        <w:t>), «Пополняй» (счет №</w:t>
      </w:r>
      <w:r>
        <w:rPr>
          <w:szCs w:val="24"/>
        </w:rPr>
        <w:t>*</w:t>
      </w:r>
      <w:r w:rsidR="006A1A6E" w:rsidRPr="00A20054">
        <w:rPr>
          <w:color w:val="000000"/>
          <w:sz w:val="23"/>
          <w:szCs w:val="23"/>
        </w:rPr>
        <w:t>) с учетом причитающихся процентов.</w:t>
      </w:r>
    </w:p>
    <w:p w14:paraId="3F442BD3" w14:textId="77777777" w:rsidR="006A1A6E" w:rsidRPr="00A20054" w:rsidRDefault="006A1A6E" w:rsidP="006A1A6E">
      <w:pPr>
        <w:shd w:val="clear" w:color="auto" w:fill="FFFFFF"/>
        <w:autoSpaceDE w:val="0"/>
        <w:autoSpaceDN w:val="0"/>
        <w:adjustRightInd w:val="0"/>
        <w:ind w:firstLine="708"/>
        <w:jc w:val="both"/>
        <w:rPr>
          <w:bCs/>
          <w:color w:val="000000"/>
          <w:sz w:val="23"/>
          <w:szCs w:val="23"/>
        </w:rPr>
      </w:pPr>
      <w:r w:rsidRPr="00A20054">
        <w:rPr>
          <w:color w:val="000000"/>
          <w:sz w:val="23"/>
          <w:szCs w:val="23"/>
        </w:rPr>
        <w:t xml:space="preserve">Впоследствии ему стало известно, списание денежных средств со счетов производились </w:t>
      </w:r>
      <w:r w:rsidR="00930853">
        <w:rPr>
          <w:szCs w:val="24"/>
        </w:rPr>
        <w:t>*</w:t>
      </w:r>
      <w:r w:rsidR="00930853" w:rsidRPr="00930853">
        <w:rPr>
          <w:szCs w:val="24"/>
        </w:rPr>
        <w:t xml:space="preserve"> </w:t>
      </w:r>
      <w:r w:rsidRPr="00A20054">
        <w:rPr>
          <w:color w:val="000000"/>
          <w:sz w:val="23"/>
          <w:szCs w:val="23"/>
        </w:rPr>
        <w:t>года через систему «Сбербанк он-</w:t>
      </w:r>
      <w:proofErr w:type="spellStart"/>
      <w:r w:rsidRPr="00A20054">
        <w:rPr>
          <w:color w:val="000000"/>
          <w:sz w:val="23"/>
          <w:szCs w:val="23"/>
        </w:rPr>
        <w:t>лайн</w:t>
      </w:r>
      <w:proofErr w:type="spellEnd"/>
      <w:r w:rsidRPr="00A20054">
        <w:rPr>
          <w:color w:val="000000"/>
          <w:sz w:val="23"/>
          <w:szCs w:val="23"/>
        </w:rPr>
        <w:t xml:space="preserve">» по новой банковской карте </w:t>
      </w:r>
      <w:r w:rsidRPr="00A20054">
        <w:rPr>
          <w:color w:val="000000"/>
          <w:sz w:val="23"/>
          <w:szCs w:val="23"/>
          <w:lang w:val="en-US"/>
        </w:rPr>
        <w:t>Visa</w:t>
      </w:r>
      <w:r w:rsidRPr="00A20054">
        <w:rPr>
          <w:color w:val="000000"/>
          <w:sz w:val="23"/>
          <w:szCs w:val="23"/>
        </w:rPr>
        <w:t xml:space="preserve"> </w:t>
      </w:r>
      <w:r w:rsidRPr="00A20054">
        <w:rPr>
          <w:color w:val="000000"/>
          <w:sz w:val="23"/>
          <w:szCs w:val="23"/>
          <w:lang w:val="en-US"/>
        </w:rPr>
        <w:t>Momentum</w:t>
      </w:r>
      <w:r w:rsidRPr="00A20054">
        <w:rPr>
          <w:color w:val="000000"/>
          <w:sz w:val="23"/>
          <w:szCs w:val="23"/>
        </w:rPr>
        <w:t xml:space="preserve">, которая ему не выдавалась,  заявления на ее выдачу он не писал. Считает, что </w:t>
      </w:r>
      <w:r w:rsidRPr="00A20054">
        <w:rPr>
          <w:bCs/>
          <w:color w:val="000000"/>
          <w:sz w:val="23"/>
          <w:szCs w:val="23"/>
        </w:rPr>
        <w:t xml:space="preserve"> банк необоснованно выпустил банковскую карту, по которой неизвестными лицами был осуществлен вход </w:t>
      </w:r>
      <w:r w:rsidRPr="00A20054">
        <w:rPr>
          <w:color w:val="000000"/>
          <w:sz w:val="23"/>
          <w:szCs w:val="23"/>
        </w:rPr>
        <w:t xml:space="preserve">в </w:t>
      </w:r>
      <w:r w:rsidRPr="00A20054">
        <w:rPr>
          <w:bCs/>
          <w:color w:val="000000"/>
          <w:sz w:val="23"/>
          <w:szCs w:val="23"/>
        </w:rPr>
        <w:t>систему «Сбербанк он-</w:t>
      </w:r>
      <w:proofErr w:type="spellStart"/>
      <w:r w:rsidRPr="00A20054">
        <w:rPr>
          <w:bCs/>
          <w:color w:val="000000"/>
          <w:sz w:val="23"/>
          <w:szCs w:val="23"/>
        </w:rPr>
        <w:t>лайн</w:t>
      </w:r>
      <w:proofErr w:type="spellEnd"/>
      <w:r w:rsidRPr="00A20054">
        <w:rPr>
          <w:bCs/>
          <w:color w:val="000000"/>
          <w:sz w:val="23"/>
          <w:szCs w:val="23"/>
        </w:rPr>
        <w:t xml:space="preserve">» и совершены операции по распоряжению его денежными средствами. </w:t>
      </w:r>
    </w:p>
    <w:p w14:paraId="35522458" w14:textId="77777777" w:rsidR="006A1A6E" w:rsidRPr="00A20054" w:rsidRDefault="006A1A6E" w:rsidP="006A1A6E">
      <w:pPr>
        <w:shd w:val="clear" w:color="auto" w:fill="FFFFFF"/>
        <w:autoSpaceDE w:val="0"/>
        <w:autoSpaceDN w:val="0"/>
        <w:adjustRightInd w:val="0"/>
        <w:ind w:firstLine="708"/>
        <w:jc w:val="both"/>
        <w:rPr>
          <w:color w:val="000000"/>
          <w:sz w:val="23"/>
          <w:szCs w:val="23"/>
        </w:rPr>
      </w:pPr>
      <w:r w:rsidRPr="00A20054">
        <w:rPr>
          <w:color w:val="000000"/>
          <w:sz w:val="23"/>
          <w:szCs w:val="23"/>
        </w:rPr>
        <w:t xml:space="preserve">По факту хищения денежных средств им было подано заявление о возбуждении уголовного дела. </w:t>
      </w:r>
      <w:r w:rsidR="00930853">
        <w:rPr>
          <w:szCs w:val="24"/>
        </w:rPr>
        <w:t>*</w:t>
      </w:r>
      <w:r w:rsidR="00930853" w:rsidRPr="00930853">
        <w:rPr>
          <w:szCs w:val="24"/>
        </w:rPr>
        <w:t xml:space="preserve"> </w:t>
      </w:r>
      <w:r w:rsidRPr="00A20054">
        <w:rPr>
          <w:color w:val="000000"/>
          <w:sz w:val="23"/>
          <w:szCs w:val="23"/>
        </w:rPr>
        <w:t xml:space="preserve">года Следственным отделом ОМВД России по району Печатники </w:t>
      </w:r>
      <w:proofErr w:type="spellStart"/>
      <w:r w:rsidRPr="00A20054">
        <w:rPr>
          <w:color w:val="000000"/>
          <w:sz w:val="23"/>
          <w:szCs w:val="23"/>
        </w:rPr>
        <w:t>г.Москвы</w:t>
      </w:r>
      <w:proofErr w:type="spellEnd"/>
      <w:r w:rsidRPr="00A20054">
        <w:rPr>
          <w:color w:val="000000"/>
          <w:sz w:val="23"/>
          <w:szCs w:val="23"/>
        </w:rPr>
        <w:t xml:space="preserve"> возбуждено уголовное дело №</w:t>
      </w:r>
      <w:r w:rsidR="005479C2" w:rsidRPr="005479C2">
        <w:rPr>
          <w:color w:val="000000"/>
          <w:sz w:val="23"/>
          <w:szCs w:val="23"/>
        </w:rPr>
        <w:t xml:space="preserve"> </w:t>
      </w:r>
      <w:r w:rsidR="00930853">
        <w:rPr>
          <w:szCs w:val="24"/>
        </w:rPr>
        <w:t>*</w:t>
      </w:r>
      <w:r w:rsidR="00930853" w:rsidRPr="00930853">
        <w:rPr>
          <w:szCs w:val="24"/>
        </w:rPr>
        <w:t xml:space="preserve"> </w:t>
      </w:r>
      <w:r w:rsidRPr="00A20054">
        <w:rPr>
          <w:color w:val="000000"/>
          <w:sz w:val="23"/>
          <w:szCs w:val="23"/>
        </w:rPr>
        <w:t xml:space="preserve"> по признакам преступления предусмотренного п. «б» ч.4 ст. 159 УК РФ.</w:t>
      </w:r>
    </w:p>
    <w:p w14:paraId="2B49084E" w14:textId="77777777" w:rsidR="006A1A6E" w:rsidRPr="00A20054" w:rsidRDefault="006A1A6E" w:rsidP="006A1A6E">
      <w:pPr>
        <w:shd w:val="clear" w:color="auto" w:fill="FFFFFF"/>
        <w:autoSpaceDE w:val="0"/>
        <w:autoSpaceDN w:val="0"/>
        <w:adjustRightInd w:val="0"/>
        <w:ind w:firstLine="708"/>
        <w:jc w:val="both"/>
        <w:rPr>
          <w:sz w:val="23"/>
          <w:szCs w:val="23"/>
        </w:rPr>
      </w:pPr>
      <w:r w:rsidRPr="00A20054">
        <w:rPr>
          <w:bCs/>
          <w:color w:val="000000"/>
          <w:sz w:val="23"/>
          <w:szCs w:val="23"/>
        </w:rPr>
        <w:t xml:space="preserve">Истец считал, что его </w:t>
      </w:r>
      <w:r w:rsidRPr="00A20054">
        <w:rPr>
          <w:color w:val="000000"/>
          <w:sz w:val="23"/>
          <w:szCs w:val="23"/>
        </w:rPr>
        <w:t xml:space="preserve">право  на возврат банковского вклада и выплату предусмотренных договорами процентов не находится в зависимости от решений правоохранительных органов по факту совершения другими лицами противоправных действий,  по  условиям  заключенных  договоров  он  вправе  по  первому требованию   получить   вложенные   денежные   средства   вместе   с   предусмотренными </w:t>
      </w:r>
      <w:r w:rsidRPr="00A20054">
        <w:rPr>
          <w:i/>
          <w:iCs/>
          <w:color w:val="000000"/>
          <w:sz w:val="23"/>
          <w:szCs w:val="23"/>
        </w:rPr>
        <w:t xml:space="preserve"> </w:t>
      </w:r>
      <w:r w:rsidRPr="00A20054">
        <w:rPr>
          <w:color w:val="000000"/>
          <w:sz w:val="23"/>
          <w:szCs w:val="23"/>
        </w:rPr>
        <w:t xml:space="preserve">договорами процентами. Сбербанк, как субъект профессиональной предпринимательской деятельности в области проведения операций по счетам клиентов и осуществляющий их с определенной степенью риска, должен нести ответственность в виде возмещения убытков, причиненных неправильным списанием принадлежащих ему денежных средств. Работниками ответчика не были предприняты все возможные, предусмотренные банковскими правилами и обычаями делового оборота, меры для установления личности лица, обратившегося за получением карты </w:t>
      </w:r>
      <w:r w:rsidRPr="00A20054">
        <w:rPr>
          <w:color w:val="000000"/>
          <w:sz w:val="23"/>
          <w:szCs w:val="23"/>
          <w:lang w:val="en-US"/>
        </w:rPr>
        <w:t>Visa</w:t>
      </w:r>
      <w:r w:rsidRPr="00A20054">
        <w:rPr>
          <w:color w:val="000000"/>
          <w:sz w:val="23"/>
          <w:szCs w:val="23"/>
        </w:rPr>
        <w:t xml:space="preserve"> </w:t>
      </w:r>
      <w:r w:rsidRPr="00A20054">
        <w:rPr>
          <w:color w:val="000000"/>
          <w:sz w:val="23"/>
          <w:szCs w:val="23"/>
          <w:lang w:val="en-US"/>
        </w:rPr>
        <w:t>Momentum</w:t>
      </w:r>
      <w:r w:rsidRPr="00A20054">
        <w:rPr>
          <w:color w:val="000000"/>
          <w:sz w:val="23"/>
          <w:szCs w:val="23"/>
        </w:rPr>
        <w:t>, в результате чего неизвестные лица получили через систему «Сбербанк Он-</w:t>
      </w:r>
      <w:proofErr w:type="spellStart"/>
      <w:r w:rsidRPr="00A20054">
        <w:rPr>
          <w:color w:val="000000"/>
          <w:sz w:val="23"/>
          <w:szCs w:val="23"/>
        </w:rPr>
        <w:t>лайн</w:t>
      </w:r>
      <w:proofErr w:type="spellEnd"/>
      <w:r w:rsidRPr="00A20054">
        <w:rPr>
          <w:color w:val="000000"/>
          <w:sz w:val="23"/>
          <w:szCs w:val="23"/>
        </w:rPr>
        <w:t>» доступ к денежным средствам на его счетах.</w:t>
      </w:r>
    </w:p>
    <w:p w14:paraId="2BD064FD" w14:textId="77777777" w:rsidR="006A1A6E" w:rsidRPr="00A20054" w:rsidRDefault="006E32C9" w:rsidP="007008C9">
      <w:pPr>
        <w:ind w:firstLine="709"/>
        <w:jc w:val="both"/>
        <w:rPr>
          <w:color w:val="000000"/>
          <w:sz w:val="23"/>
          <w:szCs w:val="23"/>
        </w:rPr>
      </w:pPr>
      <w:r w:rsidRPr="00A20054">
        <w:rPr>
          <w:color w:val="000000"/>
          <w:sz w:val="23"/>
          <w:szCs w:val="23"/>
        </w:rPr>
        <w:lastRenderedPageBreak/>
        <w:t xml:space="preserve">В судебное заседание суда </w:t>
      </w:r>
      <w:r w:rsidR="001404E9" w:rsidRPr="00A20054">
        <w:rPr>
          <w:color w:val="000000"/>
          <w:sz w:val="23"/>
          <w:szCs w:val="23"/>
        </w:rPr>
        <w:t>первой</w:t>
      </w:r>
      <w:r w:rsidRPr="00A20054">
        <w:rPr>
          <w:color w:val="000000"/>
          <w:sz w:val="23"/>
          <w:szCs w:val="23"/>
        </w:rPr>
        <w:t xml:space="preserve"> инстанции, состоявшееся </w:t>
      </w:r>
      <w:r w:rsidRPr="00A20054">
        <w:rPr>
          <w:color w:val="000000"/>
          <w:spacing w:val="-1"/>
          <w:w w:val="101"/>
          <w:sz w:val="23"/>
          <w:szCs w:val="23"/>
        </w:rPr>
        <w:t>02 сентября 2013 года</w:t>
      </w:r>
      <w:r w:rsidRPr="00A20054">
        <w:rPr>
          <w:color w:val="000000"/>
          <w:sz w:val="23"/>
          <w:szCs w:val="23"/>
        </w:rPr>
        <w:t>, истец Комаров Д.М., представитель истца Комарова Д.М.</w:t>
      </w:r>
      <w:r w:rsidR="001404E9" w:rsidRPr="00A20054">
        <w:rPr>
          <w:color w:val="000000"/>
          <w:sz w:val="23"/>
          <w:szCs w:val="23"/>
        </w:rPr>
        <w:t xml:space="preserve"> – </w:t>
      </w:r>
      <w:proofErr w:type="spellStart"/>
      <w:r w:rsidR="001404E9" w:rsidRPr="00A20054">
        <w:rPr>
          <w:color w:val="000000"/>
          <w:sz w:val="23"/>
          <w:szCs w:val="23"/>
        </w:rPr>
        <w:t>Пташник</w:t>
      </w:r>
      <w:proofErr w:type="spellEnd"/>
      <w:r w:rsidR="001404E9" w:rsidRPr="00A20054">
        <w:rPr>
          <w:color w:val="000000"/>
          <w:sz w:val="23"/>
          <w:szCs w:val="23"/>
        </w:rPr>
        <w:t xml:space="preserve"> </w:t>
      </w:r>
      <w:r w:rsidRPr="00A20054">
        <w:rPr>
          <w:color w:val="000000"/>
          <w:sz w:val="23"/>
          <w:szCs w:val="23"/>
        </w:rPr>
        <w:t>И.И. явились, иск поддержали.</w:t>
      </w:r>
    </w:p>
    <w:p w14:paraId="74BF10C7" w14:textId="77777777" w:rsidR="006E32C9" w:rsidRPr="00A20054" w:rsidRDefault="006E32C9" w:rsidP="007008C9">
      <w:pPr>
        <w:ind w:firstLine="709"/>
        <w:jc w:val="both"/>
        <w:rPr>
          <w:color w:val="000000"/>
          <w:sz w:val="23"/>
          <w:szCs w:val="23"/>
        </w:rPr>
      </w:pPr>
      <w:r w:rsidRPr="00A20054">
        <w:rPr>
          <w:color w:val="000000"/>
          <w:sz w:val="23"/>
          <w:szCs w:val="23"/>
        </w:rPr>
        <w:t xml:space="preserve">В судебное заседание суда апелляционной инстанции, состоявшееся </w:t>
      </w:r>
      <w:r w:rsidRPr="00A20054">
        <w:rPr>
          <w:color w:val="000000"/>
          <w:spacing w:val="-1"/>
          <w:w w:val="101"/>
          <w:sz w:val="23"/>
          <w:szCs w:val="23"/>
        </w:rPr>
        <w:t>02 сентября 2013 года</w:t>
      </w:r>
      <w:r w:rsidRPr="00A20054">
        <w:rPr>
          <w:color w:val="000000"/>
          <w:sz w:val="23"/>
          <w:szCs w:val="23"/>
        </w:rPr>
        <w:t xml:space="preserve">, </w:t>
      </w:r>
      <w:r w:rsidR="001404E9" w:rsidRPr="00A20054">
        <w:rPr>
          <w:color w:val="000000"/>
          <w:sz w:val="23"/>
          <w:szCs w:val="23"/>
        </w:rPr>
        <w:t>представитель ответчика – Дрожжина Е.И. явилась</w:t>
      </w:r>
      <w:r w:rsidRPr="00A20054">
        <w:rPr>
          <w:color w:val="000000"/>
          <w:sz w:val="23"/>
          <w:szCs w:val="23"/>
        </w:rPr>
        <w:t>, исковые требования не признала.</w:t>
      </w:r>
    </w:p>
    <w:p w14:paraId="60F39E73" w14:textId="77777777" w:rsidR="006678E9" w:rsidRPr="00A20054" w:rsidRDefault="006678E9" w:rsidP="006678E9">
      <w:pPr>
        <w:ind w:firstLine="709"/>
        <w:jc w:val="both"/>
        <w:rPr>
          <w:color w:val="000000"/>
          <w:sz w:val="23"/>
          <w:szCs w:val="23"/>
        </w:rPr>
      </w:pPr>
      <w:r w:rsidRPr="00A20054">
        <w:rPr>
          <w:color w:val="000000"/>
          <w:sz w:val="23"/>
          <w:szCs w:val="23"/>
        </w:rPr>
        <w:t xml:space="preserve">Судом было постановлено указанное решение, об отмене которого просит </w:t>
      </w:r>
      <w:r w:rsidR="003D37D1" w:rsidRPr="00A20054">
        <w:rPr>
          <w:color w:val="000000"/>
          <w:spacing w:val="-1"/>
          <w:w w:val="101"/>
          <w:sz w:val="23"/>
          <w:szCs w:val="23"/>
        </w:rPr>
        <w:t xml:space="preserve">представитель ответчика  </w:t>
      </w:r>
      <w:r w:rsidR="003D37D1" w:rsidRPr="00A20054">
        <w:rPr>
          <w:sz w:val="23"/>
          <w:szCs w:val="23"/>
        </w:rPr>
        <w:t>ОАО «Сбербанк России» -</w:t>
      </w:r>
      <w:r w:rsidR="003D37D1" w:rsidRPr="00A20054">
        <w:rPr>
          <w:color w:val="000000"/>
          <w:spacing w:val="-1"/>
          <w:w w:val="101"/>
          <w:sz w:val="23"/>
          <w:szCs w:val="23"/>
        </w:rPr>
        <w:t xml:space="preserve"> </w:t>
      </w:r>
      <w:r w:rsidR="003D37D1" w:rsidRPr="00A20054">
        <w:rPr>
          <w:color w:val="000000"/>
          <w:sz w:val="23"/>
          <w:szCs w:val="23"/>
        </w:rPr>
        <w:t>Дрожжина Е.И.</w:t>
      </w:r>
      <w:r w:rsidRPr="00A20054">
        <w:rPr>
          <w:color w:val="000000"/>
          <w:spacing w:val="-1"/>
          <w:w w:val="101"/>
          <w:sz w:val="23"/>
          <w:szCs w:val="23"/>
        </w:rPr>
        <w:t xml:space="preserve"> </w:t>
      </w:r>
      <w:r w:rsidRPr="00A20054">
        <w:rPr>
          <w:color w:val="000000"/>
          <w:sz w:val="23"/>
          <w:szCs w:val="23"/>
        </w:rPr>
        <w:t xml:space="preserve"> по доводам апелляционной жалобы. </w:t>
      </w:r>
    </w:p>
    <w:p w14:paraId="7D127ADD" w14:textId="77777777" w:rsidR="006678E9" w:rsidRPr="00A20054" w:rsidRDefault="006678E9" w:rsidP="006678E9">
      <w:pPr>
        <w:ind w:firstLine="709"/>
        <w:jc w:val="both"/>
        <w:rPr>
          <w:sz w:val="23"/>
          <w:szCs w:val="23"/>
        </w:rPr>
      </w:pPr>
      <w:r w:rsidRPr="00A20054">
        <w:rPr>
          <w:color w:val="000000"/>
          <w:sz w:val="23"/>
          <w:szCs w:val="23"/>
        </w:rPr>
        <w:t>В судебное заседание суда апелляци</w:t>
      </w:r>
      <w:r w:rsidR="001404E9" w:rsidRPr="00A20054">
        <w:rPr>
          <w:color w:val="000000"/>
          <w:sz w:val="23"/>
          <w:szCs w:val="23"/>
        </w:rPr>
        <w:t>онной инстанции, состоявшееся 30</w:t>
      </w:r>
      <w:r w:rsidRPr="00A20054">
        <w:rPr>
          <w:color w:val="000000"/>
          <w:sz w:val="23"/>
          <w:szCs w:val="23"/>
        </w:rPr>
        <w:t xml:space="preserve"> апреля 2014 года,</w:t>
      </w:r>
      <w:r w:rsidR="00EE3B60" w:rsidRPr="00A20054">
        <w:rPr>
          <w:color w:val="000000"/>
          <w:sz w:val="23"/>
          <w:szCs w:val="23"/>
        </w:rPr>
        <w:t xml:space="preserve"> истец Комаров Д.М., представитель истца Комарова Д.М.</w:t>
      </w:r>
      <w:r w:rsidR="001404E9" w:rsidRPr="00A20054">
        <w:rPr>
          <w:color w:val="000000"/>
          <w:sz w:val="23"/>
          <w:szCs w:val="23"/>
        </w:rPr>
        <w:t xml:space="preserve"> – </w:t>
      </w:r>
      <w:proofErr w:type="spellStart"/>
      <w:r w:rsidR="001404E9" w:rsidRPr="00A20054">
        <w:rPr>
          <w:color w:val="000000"/>
          <w:sz w:val="23"/>
          <w:szCs w:val="23"/>
        </w:rPr>
        <w:t>Пташник</w:t>
      </w:r>
      <w:proofErr w:type="spellEnd"/>
      <w:r w:rsidR="00EE3B60" w:rsidRPr="00A20054">
        <w:rPr>
          <w:color w:val="000000"/>
          <w:sz w:val="23"/>
          <w:szCs w:val="23"/>
        </w:rPr>
        <w:t xml:space="preserve"> И.И.,  </w:t>
      </w:r>
      <w:r w:rsidR="00EE3B60" w:rsidRPr="00A20054">
        <w:rPr>
          <w:color w:val="000000"/>
          <w:spacing w:val="-1"/>
          <w:w w:val="101"/>
          <w:sz w:val="23"/>
          <w:szCs w:val="23"/>
        </w:rPr>
        <w:t xml:space="preserve">представитель ответчика  </w:t>
      </w:r>
      <w:r w:rsidR="00EE3B60" w:rsidRPr="00A20054">
        <w:rPr>
          <w:sz w:val="23"/>
          <w:szCs w:val="23"/>
        </w:rPr>
        <w:t>ОАО «Сбербанк России» -</w:t>
      </w:r>
      <w:r w:rsidR="00EE3B60" w:rsidRPr="00A20054">
        <w:rPr>
          <w:color w:val="000000"/>
          <w:spacing w:val="-1"/>
          <w:w w:val="101"/>
          <w:sz w:val="23"/>
          <w:szCs w:val="23"/>
        </w:rPr>
        <w:t xml:space="preserve"> </w:t>
      </w:r>
      <w:r w:rsidR="00EE3B60" w:rsidRPr="00A20054">
        <w:rPr>
          <w:color w:val="000000"/>
          <w:sz w:val="23"/>
          <w:szCs w:val="23"/>
        </w:rPr>
        <w:t>Дрожжина Е.И.</w:t>
      </w:r>
      <w:r w:rsidR="00EE3B60" w:rsidRPr="00A20054">
        <w:rPr>
          <w:color w:val="000000"/>
          <w:spacing w:val="-1"/>
          <w:w w:val="101"/>
          <w:sz w:val="23"/>
          <w:szCs w:val="23"/>
        </w:rPr>
        <w:t xml:space="preserve"> </w:t>
      </w:r>
      <w:r w:rsidRPr="00A20054">
        <w:rPr>
          <w:color w:val="000000"/>
          <w:sz w:val="23"/>
          <w:szCs w:val="23"/>
        </w:rPr>
        <w:t xml:space="preserve"> </w:t>
      </w:r>
      <w:r w:rsidR="00380389" w:rsidRPr="00A20054">
        <w:rPr>
          <w:color w:val="000000"/>
          <w:sz w:val="23"/>
          <w:szCs w:val="23"/>
        </w:rPr>
        <w:t>явил</w:t>
      </w:r>
      <w:r w:rsidR="007008C9" w:rsidRPr="00A20054">
        <w:rPr>
          <w:color w:val="000000"/>
          <w:sz w:val="23"/>
          <w:szCs w:val="23"/>
        </w:rPr>
        <w:t>ись</w:t>
      </w:r>
      <w:r w:rsidRPr="00A20054">
        <w:rPr>
          <w:color w:val="000000"/>
          <w:sz w:val="23"/>
          <w:szCs w:val="23"/>
        </w:rPr>
        <w:t>.</w:t>
      </w:r>
      <w:r w:rsidR="00380389" w:rsidRPr="00A20054">
        <w:rPr>
          <w:color w:val="000000"/>
          <w:sz w:val="23"/>
          <w:szCs w:val="23"/>
        </w:rPr>
        <w:t xml:space="preserve"> </w:t>
      </w:r>
    </w:p>
    <w:p w14:paraId="49006F5D" w14:textId="77777777" w:rsidR="006678E9" w:rsidRPr="00A20054" w:rsidRDefault="006678E9" w:rsidP="006678E9">
      <w:pPr>
        <w:ind w:firstLine="709"/>
        <w:jc w:val="both"/>
        <w:rPr>
          <w:color w:val="000000"/>
          <w:sz w:val="23"/>
          <w:szCs w:val="23"/>
        </w:rPr>
      </w:pPr>
      <w:r w:rsidRPr="00A20054">
        <w:rPr>
          <w:color w:val="000000"/>
          <w:sz w:val="23"/>
          <w:szCs w:val="23"/>
        </w:rPr>
        <w:t xml:space="preserve">Проверив материалы дела, обсудив доводы апелляционной жалобы, </w:t>
      </w:r>
      <w:r w:rsidR="003D37D1" w:rsidRPr="00A20054">
        <w:rPr>
          <w:color w:val="000000"/>
          <w:sz w:val="23"/>
          <w:szCs w:val="23"/>
        </w:rPr>
        <w:t xml:space="preserve">обсудив доводы возражений на апелляционную жалобы, </w:t>
      </w:r>
      <w:r w:rsidRPr="00A20054">
        <w:rPr>
          <w:color w:val="000000"/>
          <w:sz w:val="23"/>
          <w:szCs w:val="23"/>
        </w:rPr>
        <w:t>выслушав</w:t>
      </w:r>
      <w:r w:rsidR="00EE3B60" w:rsidRPr="00A20054">
        <w:rPr>
          <w:color w:val="000000"/>
          <w:sz w:val="23"/>
          <w:szCs w:val="23"/>
        </w:rPr>
        <w:t xml:space="preserve"> стороны</w:t>
      </w:r>
      <w:r w:rsidRPr="00A20054">
        <w:rPr>
          <w:color w:val="000000"/>
          <w:sz w:val="23"/>
          <w:szCs w:val="23"/>
        </w:rPr>
        <w:t>, судебная коллегия полагает, что решение суда отмене не подлежит, поскольку постановлено в соответствии с фактическими обстоятельствами дела при правильном применении и соблюдении норм материального и процессуального права.</w:t>
      </w:r>
    </w:p>
    <w:p w14:paraId="30BD1F06" w14:textId="77777777" w:rsidR="003D37D1" w:rsidRPr="00A20054" w:rsidRDefault="003D37D1" w:rsidP="003D37D1">
      <w:pPr>
        <w:autoSpaceDE w:val="0"/>
        <w:autoSpaceDN w:val="0"/>
        <w:adjustRightInd w:val="0"/>
        <w:ind w:firstLine="720"/>
        <w:jc w:val="both"/>
        <w:rPr>
          <w:sz w:val="23"/>
          <w:szCs w:val="23"/>
        </w:rPr>
      </w:pPr>
      <w:r w:rsidRPr="00A20054">
        <w:rPr>
          <w:color w:val="000000"/>
          <w:sz w:val="23"/>
          <w:szCs w:val="23"/>
        </w:rPr>
        <w:t>В соответствии со ст. 309 ГК РФ обязательства должны исполняться надлежащим образом в соответствии с условиями обязательства и требованиями закона</w:t>
      </w:r>
      <w:r w:rsidRPr="00A20054">
        <w:rPr>
          <w:sz w:val="23"/>
          <w:szCs w:val="23"/>
        </w:rPr>
        <w:t xml:space="preserve"> </w:t>
      </w:r>
    </w:p>
    <w:p w14:paraId="625BF3A8" w14:textId="77777777" w:rsidR="003D37D1" w:rsidRPr="00A20054" w:rsidRDefault="003D37D1" w:rsidP="003D37D1">
      <w:pPr>
        <w:autoSpaceDE w:val="0"/>
        <w:autoSpaceDN w:val="0"/>
        <w:adjustRightInd w:val="0"/>
        <w:ind w:firstLine="720"/>
        <w:jc w:val="both"/>
        <w:rPr>
          <w:sz w:val="23"/>
          <w:szCs w:val="23"/>
        </w:rPr>
      </w:pPr>
      <w:r w:rsidRPr="00A20054">
        <w:rPr>
          <w:sz w:val="23"/>
          <w:szCs w:val="23"/>
        </w:rPr>
        <w:t xml:space="preserve">В силу </w:t>
      </w:r>
      <w:hyperlink r:id="rId8" w:history="1">
        <w:r w:rsidRPr="00A20054">
          <w:rPr>
            <w:sz w:val="23"/>
            <w:szCs w:val="23"/>
          </w:rPr>
          <w:t>ч. 1 ст. 834</w:t>
        </w:r>
      </w:hyperlink>
      <w:r w:rsidRPr="00A20054">
        <w:rPr>
          <w:sz w:val="23"/>
          <w:szCs w:val="23"/>
        </w:rPr>
        <w:t xml:space="preserve"> ГК РФ по договору банковского вклада (депозита) одна сторона (банк), принявшая поступившую от другой стороны (вкладчика) или поступившую для нее денежную сумму (вклад), обязуется возвратить сумму вклада и выплатить проценты на нее на условиях и в порядке, предусмотренных договором.</w:t>
      </w:r>
    </w:p>
    <w:p w14:paraId="7C9F62FF" w14:textId="77777777" w:rsidR="003D37D1" w:rsidRPr="00A20054" w:rsidRDefault="003D37D1" w:rsidP="003D37D1">
      <w:pPr>
        <w:autoSpaceDE w:val="0"/>
        <w:autoSpaceDN w:val="0"/>
        <w:adjustRightInd w:val="0"/>
        <w:ind w:firstLine="720"/>
        <w:jc w:val="both"/>
        <w:rPr>
          <w:sz w:val="23"/>
          <w:szCs w:val="23"/>
        </w:rPr>
      </w:pPr>
      <w:r w:rsidRPr="00A20054">
        <w:rPr>
          <w:sz w:val="23"/>
          <w:szCs w:val="23"/>
        </w:rPr>
        <w:t xml:space="preserve">Согласно </w:t>
      </w:r>
      <w:hyperlink r:id="rId9" w:history="1">
        <w:r w:rsidRPr="00A20054">
          <w:rPr>
            <w:sz w:val="23"/>
            <w:szCs w:val="23"/>
          </w:rPr>
          <w:t>ч. 3 ст. 834</w:t>
        </w:r>
      </w:hyperlink>
      <w:r w:rsidRPr="00A20054">
        <w:rPr>
          <w:sz w:val="23"/>
          <w:szCs w:val="23"/>
        </w:rPr>
        <w:t xml:space="preserve"> ГК РФ к отношениям банка и вкладчика по счету, на который внесен вклад, применяются правила о договоре банковского счета (глава 45), если иное не предусмотрено правилами настоящей главы или не вытекает из существа договора банковского вклада.</w:t>
      </w:r>
    </w:p>
    <w:p w14:paraId="09A5D138" w14:textId="77777777" w:rsidR="003D37D1" w:rsidRPr="00A20054" w:rsidRDefault="003D37D1" w:rsidP="003D37D1">
      <w:pPr>
        <w:autoSpaceDE w:val="0"/>
        <w:autoSpaceDN w:val="0"/>
        <w:adjustRightInd w:val="0"/>
        <w:ind w:firstLine="720"/>
        <w:jc w:val="both"/>
        <w:rPr>
          <w:sz w:val="23"/>
          <w:szCs w:val="23"/>
        </w:rPr>
      </w:pPr>
      <w:r w:rsidRPr="00A20054">
        <w:rPr>
          <w:sz w:val="23"/>
          <w:szCs w:val="23"/>
        </w:rPr>
        <w:t xml:space="preserve">Из положений </w:t>
      </w:r>
      <w:hyperlink r:id="rId10" w:history="1">
        <w:r w:rsidRPr="00A20054">
          <w:rPr>
            <w:sz w:val="23"/>
            <w:szCs w:val="23"/>
          </w:rPr>
          <w:t>ст. 836</w:t>
        </w:r>
      </w:hyperlink>
      <w:r w:rsidRPr="00A20054">
        <w:rPr>
          <w:sz w:val="23"/>
          <w:szCs w:val="23"/>
        </w:rPr>
        <w:t xml:space="preserve"> ГК РФ, следует, что договор банковского вклада должен быть заключен в письменной форме. Несоблюдение письменной формы договора банковского вклада влечет недействительность этого договора. Такой договор является ничтожным.</w:t>
      </w:r>
    </w:p>
    <w:p w14:paraId="3957F922" w14:textId="77777777" w:rsidR="003D37D1" w:rsidRPr="00A20054" w:rsidRDefault="003D37D1" w:rsidP="003D37D1">
      <w:pPr>
        <w:autoSpaceDE w:val="0"/>
        <w:autoSpaceDN w:val="0"/>
        <w:adjustRightInd w:val="0"/>
        <w:ind w:firstLine="720"/>
        <w:jc w:val="both"/>
        <w:rPr>
          <w:sz w:val="23"/>
          <w:szCs w:val="23"/>
        </w:rPr>
      </w:pPr>
      <w:r w:rsidRPr="00A20054">
        <w:rPr>
          <w:sz w:val="23"/>
          <w:szCs w:val="23"/>
        </w:rPr>
        <w:t xml:space="preserve">В </w:t>
      </w:r>
      <w:r w:rsidR="00CA3283" w:rsidRPr="00A20054">
        <w:rPr>
          <w:sz w:val="23"/>
          <w:szCs w:val="23"/>
        </w:rPr>
        <w:t>силу</w:t>
      </w:r>
      <w:r w:rsidRPr="00A20054">
        <w:rPr>
          <w:sz w:val="23"/>
          <w:szCs w:val="23"/>
        </w:rPr>
        <w:t xml:space="preserve"> </w:t>
      </w:r>
      <w:hyperlink r:id="rId11" w:history="1">
        <w:r w:rsidRPr="00A20054">
          <w:rPr>
            <w:sz w:val="23"/>
            <w:szCs w:val="23"/>
          </w:rPr>
          <w:t>ч.2 ст.837</w:t>
        </w:r>
      </w:hyperlink>
      <w:r w:rsidRPr="00A20054">
        <w:rPr>
          <w:sz w:val="23"/>
          <w:szCs w:val="23"/>
        </w:rPr>
        <w:t xml:space="preserve"> ГК РФ по договору банковского вклада любого вида банк обязан выдать сумму вклада или ее часть по первому требованию вкладчика, за исключением вкладов, внесенных юридическими лицами на иных условиях возврата, предусмотренных договором.</w:t>
      </w:r>
    </w:p>
    <w:p w14:paraId="7EFD5222" w14:textId="77777777" w:rsidR="003D37D1" w:rsidRPr="00A20054" w:rsidRDefault="003D37D1" w:rsidP="003D37D1">
      <w:pPr>
        <w:autoSpaceDE w:val="0"/>
        <w:autoSpaceDN w:val="0"/>
        <w:adjustRightInd w:val="0"/>
        <w:ind w:firstLine="720"/>
        <w:jc w:val="both"/>
        <w:rPr>
          <w:sz w:val="23"/>
          <w:szCs w:val="23"/>
        </w:rPr>
      </w:pPr>
      <w:r w:rsidRPr="00A20054">
        <w:rPr>
          <w:sz w:val="23"/>
          <w:szCs w:val="23"/>
        </w:rPr>
        <w:t>Условие договора об отказе гражданина от права на получение вклада по первому требованию ничтожно.</w:t>
      </w:r>
    </w:p>
    <w:p w14:paraId="5744D8D0" w14:textId="77777777" w:rsidR="003D37D1" w:rsidRPr="00A20054" w:rsidRDefault="003D37D1" w:rsidP="003D37D1">
      <w:pPr>
        <w:autoSpaceDE w:val="0"/>
        <w:autoSpaceDN w:val="0"/>
        <w:adjustRightInd w:val="0"/>
        <w:ind w:firstLine="720"/>
        <w:jc w:val="both"/>
        <w:rPr>
          <w:sz w:val="23"/>
          <w:szCs w:val="23"/>
        </w:rPr>
      </w:pPr>
      <w:r w:rsidRPr="00A20054">
        <w:rPr>
          <w:sz w:val="23"/>
          <w:szCs w:val="23"/>
        </w:rPr>
        <w:t xml:space="preserve">В соответствии с </w:t>
      </w:r>
      <w:hyperlink r:id="rId12" w:history="1">
        <w:r w:rsidRPr="00A20054">
          <w:rPr>
            <w:sz w:val="23"/>
            <w:szCs w:val="23"/>
          </w:rPr>
          <w:t>п.2 ч.2 ст. 839</w:t>
        </w:r>
      </w:hyperlink>
      <w:r w:rsidRPr="00A20054">
        <w:rPr>
          <w:sz w:val="23"/>
          <w:szCs w:val="23"/>
        </w:rPr>
        <w:t xml:space="preserve"> ГК РФ при возврате вклада выплачиваются все начисленные к этому моменту проценты.</w:t>
      </w:r>
    </w:p>
    <w:p w14:paraId="073E8426" w14:textId="77777777" w:rsidR="003D37D1" w:rsidRPr="00A20054" w:rsidRDefault="003D37D1" w:rsidP="003D37D1">
      <w:pPr>
        <w:autoSpaceDE w:val="0"/>
        <w:autoSpaceDN w:val="0"/>
        <w:adjustRightInd w:val="0"/>
        <w:ind w:firstLine="720"/>
        <w:jc w:val="both"/>
        <w:rPr>
          <w:sz w:val="23"/>
          <w:szCs w:val="23"/>
        </w:rPr>
      </w:pPr>
      <w:r w:rsidRPr="00A20054">
        <w:rPr>
          <w:sz w:val="23"/>
          <w:szCs w:val="23"/>
        </w:rPr>
        <w:t xml:space="preserve">В </w:t>
      </w:r>
      <w:r w:rsidR="00CA3283" w:rsidRPr="00A20054">
        <w:rPr>
          <w:sz w:val="23"/>
          <w:szCs w:val="23"/>
        </w:rPr>
        <w:t>соответствии с</w:t>
      </w:r>
      <w:r w:rsidRPr="00A20054">
        <w:rPr>
          <w:sz w:val="23"/>
          <w:szCs w:val="23"/>
        </w:rPr>
        <w:t xml:space="preserve"> </w:t>
      </w:r>
      <w:hyperlink r:id="rId13" w:history="1">
        <w:r w:rsidRPr="00A20054">
          <w:rPr>
            <w:sz w:val="23"/>
            <w:szCs w:val="23"/>
          </w:rPr>
          <w:t>ч. 4 ст. 840</w:t>
        </w:r>
      </w:hyperlink>
      <w:r w:rsidRPr="00A20054">
        <w:rPr>
          <w:sz w:val="23"/>
          <w:szCs w:val="23"/>
        </w:rPr>
        <w:t xml:space="preserve"> ГК РФ при невыполнении банком предусмотренных законом или договором банковского вклада обязанностей по обеспечению возврата вклада вкладчик вправе потребовать от банка немедленного возврата суммы вклада, уплаты на нее процентов в размере, определяемом в соответствии с </w:t>
      </w:r>
      <w:hyperlink r:id="rId14" w:history="1">
        <w:r w:rsidRPr="00A20054">
          <w:rPr>
            <w:sz w:val="23"/>
            <w:szCs w:val="23"/>
          </w:rPr>
          <w:t>п. 1 ст. 809</w:t>
        </w:r>
      </w:hyperlink>
      <w:r w:rsidRPr="00A20054">
        <w:rPr>
          <w:sz w:val="23"/>
          <w:szCs w:val="23"/>
        </w:rPr>
        <w:t xml:space="preserve"> ГК РФ, и возмещения причиненных убытков.</w:t>
      </w:r>
    </w:p>
    <w:p w14:paraId="04605E74" w14:textId="77777777" w:rsidR="005E53E5" w:rsidRPr="00A20054" w:rsidRDefault="005E53E5" w:rsidP="005E53E5">
      <w:pPr>
        <w:autoSpaceDE w:val="0"/>
        <w:autoSpaceDN w:val="0"/>
        <w:adjustRightInd w:val="0"/>
        <w:ind w:firstLine="720"/>
        <w:jc w:val="both"/>
        <w:rPr>
          <w:sz w:val="23"/>
          <w:szCs w:val="23"/>
        </w:rPr>
      </w:pPr>
      <w:r w:rsidRPr="00A20054">
        <w:rPr>
          <w:sz w:val="23"/>
          <w:szCs w:val="23"/>
        </w:rPr>
        <w:t xml:space="preserve">В силу </w:t>
      </w:r>
      <w:hyperlink r:id="rId15" w:history="1">
        <w:r w:rsidRPr="00A20054">
          <w:rPr>
            <w:sz w:val="23"/>
            <w:szCs w:val="23"/>
          </w:rPr>
          <w:t>п. 1 ст. 854</w:t>
        </w:r>
      </w:hyperlink>
      <w:r w:rsidRPr="00A20054">
        <w:rPr>
          <w:sz w:val="23"/>
          <w:szCs w:val="23"/>
        </w:rPr>
        <w:t xml:space="preserve"> ГК РФ списание денежных средств со счета осуществляется банком на основании распоряжения клиента.</w:t>
      </w:r>
    </w:p>
    <w:p w14:paraId="001447E9" w14:textId="77777777" w:rsidR="005E53E5" w:rsidRPr="00A20054" w:rsidRDefault="005E53E5" w:rsidP="005E53E5">
      <w:pPr>
        <w:autoSpaceDE w:val="0"/>
        <w:autoSpaceDN w:val="0"/>
        <w:adjustRightInd w:val="0"/>
        <w:ind w:firstLine="720"/>
        <w:jc w:val="both"/>
        <w:rPr>
          <w:sz w:val="23"/>
          <w:szCs w:val="23"/>
        </w:rPr>
      </w:pPr>
      <w:r w:rsidRPr="00A20054">
        <w:rPr>
          <w:sz w:val="23"/>
          <w:szCs w:val="23"/>
        </w:rPr>
        <w:t xml:space="preserve">В силу </w:t>
      </w:r>
      <w:hyperlink r:id="rId16" w:history="1">
        <w:r w:rsidRPr="00A20054">
          <w:rPr>
            <w:sz w:val="23"/>
            <w:szCs w:val="23"/>
          </w:rPr>
          <w:t>п. 3 ст. 847</w:t>
        </w:r>
      </w:hyperlink>
      <w:r w:rsidRPr="00A20054">
        <w:rPr>
          <w:sz w:val="23"/>
          <w:szCs w:val="23"/>
        </w:rPr>
        <w:t xml:space="preserve">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w:t>
      </w:r>
    </w:p>
    <w:p w14:paraId="251758DD" w14:textId="77777777" w:rsidR="008542FE" w:rsidRPr="00A20054" w:rsidRDefault="008542FE" w:rsidP="003D37D1">
      <w:pPr>
        <w:autoSpaceDE w:val="0"/>
        <w:autoSpaceDN w:val="0"/>
        <w:adjustRightInd w:val="0"/>
        <w:ind w:firstLine="720"/>
        <w:jc w:val="both"/>
        <w:rPr>
          <w:sz w:val="23"/>
          <w:szCs w:val="23"/>
        </w:rPr>
      </w:pPr>
      <w:r w:rsidRPr="00A20054">
        <w:rPr>
          <w:sz w:val="23"/>
          <w:szCs w:val="23"/>
        </w:rPr>
        <w:t xml:space="preserve">Исходя из разъяснений Пленума Верховного Суда РФ, данных в </w:t>
      </w:r>
      <w:hyperlink r:id="rId17" w:history="1">
        <w:r w:rsidRPr="00A20054">
          <w:rPr>
            <w:sz w:val="23"/>
            <w:szCs w:val="23"/>
          </w:rPr>
          <w:t>Постановлении</w:t>
        </w:r>
      </w:hyperlink>
      <w:r w:rsidRPr="00A20054">
        <w:rPr>
          <w:sz w:val="23"/>
          <w:szCs w:val="23"/>
        </w:rPr>
        <w:t xml:space="preserve"> от 28 июня 2012 года N 17 "О рассмотрении судами гражданских дел по спорам о защите прав потребителей" если отдельные виды отношений с участием потребителей регулируются и специальными законами Российской Федерации, содержащими нормы гражданского права (например, договор участия в долевом строительстве, договор страхования, как личного, так и имущественного, договор банковского вклада, договор перевозки, договор энергоснабжения), то к отношениям, возникающим из таких договоров, </w:t>
      </w:r>
      <w:hyperlink r:id="rId18" w:history="1">
        <w:r w:rsidRPr="00A20054">
          <w:rPr>
            <w:sz w:val="23"/>
            <w:szCs w:val="23"/>
          </w:rPr>
          <w:t>Закон</w:t>
        </w:r>
      </w:hyperlink>
      <w:r w:rsidRPr="00A20054">
        <w:rPr>
          <w:sz w:val="23"/>
          <w:szCs w:val="23"/>
        </w:rPr>
        <w:t xml:space="preserve"> о защите прав потребителей применяется в части, не урегулированной специальными законами.</w:t>
      </w:r>
    </w:p>
    <w:p w14:paraId="0BB8D801" w14:textId="77777777" w:rsidR="00CA3283" w:rsidRPr="00A20054" w:rsidRDefault="00CA3283" w:rsidP="00CA3283">
      <w:pPr>
        <w:shd w:val="clear" w:color="auto" w:fill="FFFFFF"/>
        <w:autoSpaceDE w:val="0"/>
        <w:autoSpaceDN w:val="0"/>
        <w:adjustRightInd w:val="0"/>
        <w:ind w:firstLine="708"/>
        <w:jc w:val="both"/>
        <w:rPr>
          <w:color w:val="000000"/>
          <w:sz w:val="23"/>
          <w:szCs w:val="23"/>
        </w:rPr>
      </w:pPr>
      <w:r w:rsidRPr="00A20054">
        <w:rPr>
          <w:sz w:val="23"/>
          <w:szCs w:val="23"/>
        </w:rPr>
        <w:t xml:space="preserve">Как установлено судом и подтверждается материалами дела, </w:t>
      </w:r>
      <w:r w:rsidR="005479C2">
        <w:rPr>
          <w:szCs w:val="24"/>
        </w:rPr>
        <w:t>*</w:t>
      </w:r>
      <w:r w:rsidR="005479C2" w:rsidRPr="005479C2">
        <w:rPr>
          <w:szCs w:val="24"/>
        </w:rPr>
        <w:t xml:space="preserve"> </w:t>
      </w:r>
      <w:r w:rsidRPr="00A20054">
        <w:rPr>
          <w:sz w:val="23"/>
          <w:szCs w:val="23"/>
        </w:rPr>
        <w:t xml:space="preserve">г.  истцом Комаровым Д.М. в ОАО «Сбербанк России»   был открыт вклад «Зарплатный Сбербанка России» (далее «Зарплатный») на сумму </w:t>
      </w:r>
      <w:r w:rsidR="005479C2">
        <w:rPr>
          <w:szCs w:val="24"/>
        </w:rPr>
        <w:t>*</w:t>
      </w:r>
      <w:r w:rsidR="005479C2" w:rsidRPr="005479C2">
        <w:rPr>
          <w:szCs w:val="24"/>
        </w:rPr>
        <w:t xml:space="preserve"> </w:t>
      </w:r>
      <w:r w:rsidRPr="00A20054">
        <w:rPr>
          <w:sz w:val="23"/>
          <w:szCs w:val="23"/>
        </w:rPr>
        <w:t xml:space="preserve"> </w:t>
      </w:r>
      <w:r w:rsidRPr="00A20054">
        <w:rPr>
          <w:color w:val="000000"/>
          <w:sz w:val="23"/>
          <w:szCs w:val="23"/>
        </w:rPr>
        <w:t xml:space="preserve">руб. </w:t>
      </w:r>
      <w:r w:rsidR="005479C2">
        <w:rPr>
          <w:szCs w:val="24"/>
        </w:rPr>
        <w:t>*</w:t>
      </w:r>
      <w:r w:rsidR="005479C2" w:rsidRPr="005479C2">
        <w:rPr>
          <w:szCs w:val="24"/>
        </w:rPr>
        <w:t xml:space="preserve"> </w:t>
      </w:r>
      <w:r w:rsidRPr="00A20054">
        <w:rPr>
          <w:color w:val="000000"/>
          <w:sz w:val="23"/>
          <w:szCs w:val="23"/>
        </w:rPr>
        <w:t xml:space="preserve">коп., со сроком возврата вклада </w:t>
      </w:r>
      <w:r w:rsidR="005479C2">
        <w:rPr>
          <w:szCs w:val="24"/>
        </w:rPr>
        <w:t>*</w:t>
      </w:r>
      <w:r w:rsidR="005479C2" w:rsidRPr="005479C2">
        <w:rPr>
          <w:szCs w:val="24"/>
        </w:rPr>
        <w:t xml:space="preserve"> </w:t>
      </w:r>
      <w:r w:rsidRPr="00A20054">
        <w:rPr>
          <w:color w:val="000000"/>
          <w:sz w:val="23"/>
          <w:szCs w:val="23"/>
        </w:rPr>
        <w:t xml:space="preserve">года, с процентной ставкой </w:t>
      </w:r>
      <w:r w:rsidR="005479C2" w:rsidRPr="005479C2">
        <w:rPr>
          <w:color w:val="000000"/>
          <w:sz w:val="23"/>
          <w:szCs w:val="23"/>
        </w:rPr>
        <w:t xml:space="preserve"> </w:t>
      </w:r>
      <w:r w:rsidR="005479C2">
        <w:rPr>
          <w:szCs w:val="24"/>
        </w:rPr>
        <w:t>*</w:t>
      </w:r>
      <w:r w:rsidR="005479C2" w:rsidRPr="005479C2">
        <w:rPr>
          <w:szCs w:val="24"/>
        </w:rPr>
        <w:t xml:space="preserve"> </w:t>
      </w:r>
      <w:r w:rsidRPr="00A20054">
        <w:rPr>
          <w:color w:val="000000"/>
          <w:sz w:val="23"/>
          <w:szCs w:val="23"/>
        </w:rPr>
        <w:t xml:space="preserve">% годовых, с возможностью внесения дополнительных взносов путем безналичного зачисления сумм заработной платы и других сумм, а также наличными деньгами. Расходные операции совершаются как наличными деньгами, так и безналичным путем. Остаток вклада совершения операции должен составлять не менее </w:t>
      </w:r>
      <w:r w:rsidR="005479C2">
        <w:rPr>
          <w:szCs w:val="24"/>
        </w:rPr>
        <w:t>*</w:t>
      </w:r>
      <w:r w:rsidR="005479C2" w:rsidRPr="005479C2">
        <w:rPr>
          <w:szCs w:val="24"/>
        </w:rPr>
        <w:t xml:space="preserve"> </w:t>
      </w:r>
      <w:r w:rsidRPr="00A20054">
        <w:rPr>
          <w:color w:val="000000"/>
          <w:sz w:val="23"/>
          <w:szCs w:val="23"/>
        </w:rPr>
        <w:t xml:space="preserve"> руб. Согласно п. </w:t>
      </w:r>
      <w:r w:rsidR="005479C2">
        <w:rPr>
          <w:szCs w:val="24"/>
        </w:rPr>
        <w:t>*</w:t>
      </w:r>
      <w:r w:rsidR="005479C2" w:rsidRPr="005479C2">
        <w:rPr>
          <w:szCs w:val="24"/>
        </w:rPr>
        <w:t xml:space="preserve"> </w:t>
      </w:r>
      <w:r w:rsidRPr="00A20054">
        <w:rPr>
          <w:color w:val="000000"/>
          <w:sz w:val="23"/>
          <w:szCs w:val="23"/>
        </w:rPr>
        <w:t xml:space="preserve">договора, если вклад вместе с причитающимися процентами не будет востребован вкладчиком в установленную в п. </w:t>
      </w:r>
      <w:r w:rsidR="005479C2">
        <w:rPr>
          <w:szCs w:val="24"/>
        </w:rPr>
        <w:t>*</w:t>
      </w:r>
      <w:r w:rsidR="005479C2" w:rsidRPr="005479C2">
        <w:rPr>
          <w:szCs w:val="24"/>
        </w:rPr>
        <w:t xml:space="preserve"> </w:t>
      </w:r>
      <w:r w:rsidRPr="00A20054">
        <w:rPr>
          <w:color w:val="000000"/>
          <w:sz w:val="23"/>
          <w:szCs w:val="23"/>
        </w:rPr>
        <w:t>дату возврата вклада, договор считается пролонгированным на тот же срок на условиях и под процентную ставку, действующие в банке по данному виду вкладов на день, следующий за датой окончания предыдущего срока хранения.</w:t>
      </w:r>
    </w:p>
    <w:p w14:paraId="4D434494" w14:textId="77777777" w:rsidR="00CA3283" w:rsidRPr="00A20054" w:rsidRDefault="00CA3283" w:rsidP="00CA3283">
      <w:pPr>
        <w:shd w:val="clear" w:color="auto" w:fill="FFFFFF"/>
        <w:autoSpaceDE w:val="0"/>
        <w:autoSpaceDN w:val="0"/>
        <w:adjustRightInd w:val="0"/>
        <w:ind w:firstLine="708"/>
        <w:jc w:val="both"/>
        <w:rPr>
          <w:color w:val="000000"/>
          <w:sz w:val="23"/>
          <w:szCs w:val="23"/>
        </w:rPr>
      </w:pPr>
      <w:r w:rsidRPr="00A20054">
        <w:rPr>
          <w:color w:val="000000"/>
          <w:sz w:val="23"/>
          <w:szCs w:val="23"/>
        </w:rPr>
        <w:t xml:space="preserve">Согласно справке о состоянии вклада за период с </w:t>
      </w:r>
      <w:r w:rsidR="005479C2">
        <w:rPr>
          <w:szCs w:val="24"/>
        </w:rPr>
        <w:t>*</w:t>
      </w:r>
      <w:r w:rsidR="005479C2" w:rsidRPr="005479C2">
        <w:rPr>
          <w:szCs w:val="24"/>
        </w:rPr>
        <w:t xml:space="preserve"> </w:t>
      </w:r>
      <w:r w:rsidRPr="00A20054">
        <w:rPr>
          <w:color w:val="000000"/>
          <w:sz w:val="23"/>
          <w:szCs w:val="23"/>
        </w:rPr>
        <w:t xml:space="preserve">года по </w:t>
      </w:r>
      <w:r w:rsidR="005479C2">
        <w:rPr>
          <w:szCs w:val="24"/>
        </w:rPr>
        <w:t>*</w:t>
      </w:r>
      <w:r w:rsidR="005479C2" w:rsidRPr="005479C2">
        <w:rPr>
          <w:szCs w:val="24"/>
        </w:rPr>
        <w:t xml:space="preserve"> </w:t>
      </w:r>
      <w:r w:rsidRPr="00A20054">
        <w:rPr>
          <w:color w:val="000000"/>
          <w:sz w:val="23"/>
          <w:szCs w:val="23"/>
        </w:rPr>
        <w:t xml:space="preserve">года  на дату </w:t>
      </w:r>
      <w:r w:rsidR="005479C2">
        <w:rPr>
          <w:szCs w:val="24"/>
        </w:rPr>
        <w:t>*</w:t>
      </w:r>
      <w:r w:rsidR="005479C2" w:rsidRPr="005479C2">
        <w:rPr>
          <w:szCs w:val="24"/>
        </w:rPr>
        <w:t xml:space="preserve"> </w:t>
      </w:r>
      <w:r w:rsidRPr="00A20054">
        <w:rPr>
          <w:color w:val="000000"/>
          <w:sz w:val="23"/>
          <w:szCs w:val="23"/>
        </w:rPr>
        <w:t xml:space="preserve"> года во вкладе находилась сумма в размере </w:t>
      </w:r>
      <w:r w:rsidR="005479C2">
        <w:rPr>
          <w:szCs w:val="24"/>
        </w:rPr>
        <w:t>*</w:t>
      </w:r>
      <w:r w:rsidR="005479C2" w:rsidRPr="005479C2">
        <w:rPr>
          <w:szCs w:val="24"/>
        </w:rPr>
        <w:t xml:space="preserve"> </w:t>
      </w:r>
      <w:r w:rsidRPr="00A20054">
        <w:rPr>
          <w:color w:val="000000"/>
          <w:sz w:val="23"/>
          <w:szCs w:val="23"/>
        </w:rPr>
        <w:t xml:space="preserve"> руб. </w:t>
      </w:r>
      <w:r w:rsidR="005479C2">
        <w:rPr>
          <w:szCs w:val="24"/>
        </w:rPr>
        <w:t>*</w:t>
      </w:r>
      <w:r w:rsidR="005479C2" w:rsidRPr="005479C2">
        <w:rPr>
          <w:szCs w:val="24"/>
        </w:rPr>
        <w:t xml:space="preserve"> </w:t>
      </w:r>
      <w:r w:rsidRPr="00A20054">
        <w:rPr>
          <w:color w:val="000000"/>
          <w:sz w:val="23"/>
          <w:szCs w:val="23"/>
        </w:rPr>
        <w:t xml:space="preserve"> коп. В названную дату вклад закрыт, указанная сумма снята с вклада.</w:t>
      </w:r>
    </w:p>
    <w:p w14:paraId="28AAADAB" w14:textId="77777777" w:rsidR="00CA3283" w:rsidRPr="00A20054" w:rsidRDefault="005479C2" w:rsidP="00CA3283">
      <w:pPr>
        <w:shd w:val="clear" w:color="auto" w:fill="FFFFFF"/>
        <w:autoSpaceDE w:val="0"/>
        <w:autoSpaceDN w:val="0"/>
        <w:adjustRightInd w:val="0"/>
        <w:ind w:firstLine="708"/>
        <w:jc w:val="both"/>
        <w:rPr>
          <w:color w:val="000000"/>
          <w:sz w:val="23"/>
          <w:szCs w:val="23"/>
        </w:rPr>
      </w:pPr>
      <w:r>
        <w:rPr>
          <w:szCs w:val="24"/>
        </w:rPr>
        <w:t>*</w:t>
      </w:r>
      <w:r w:rsidRPr="005479C2">
        <w:rPr>
          <w:szCs w:val="24"/>
        </w:rPr>
        <w:t xml:space="preserve"> </w:t>
      </w:r>
      <w:r w:rsidR="00CA3283" w:rsidRPr="00A20054">
        <w:rPr>
          <w:color w:val="000000"/>
          <w:sz w:val="23"/>
          <w:szCs w:val="23"/>
        </w:rPr>
        <w:t>года</w:t>
      </w:r>
      <w:r w:rsidR="001404E9" w:rsidRPr="00A20054">
        <w:rPr>
          <w:color w:val="000000"/>
          <w:sz w:val="23"/>
          <w:szCs w:val="23"/>
        </w:rPr>
        <w:t xml:space="preserve"> </w:t>
      </w:r>
      <w:r w:rsidR="00CA3283" w:rsidRPr="00A20054">
        <w:rPr>
          <w:color w:val="000000"/>
          <w:sz w:val="23"/>
          <w:szCs w:val="23"/>
        </w:rPr>
        <w:t xml:space="preserve"> ОАО «Сбербанк России»</w:t>
      </w:r>
      <w:r w:rsidR="001404E9" w:rsidRPr="00A20054">
        <w:rPr>
          <w:color w:val="000000"/>
          <w:sz w:val="23"/>
          <w:szCs w:val="23"/>
        </w:rPr>
        <w:t xml:space="preserve"> с</w:t>
      </w:r>
      <w:r w:rsidR="00CA3283" w:rsidRPr="00A20054">
        <w:rPr>
          <w:color w:val="000000"/>
          <w:sz w:val="23"/>
          <w:szCs w:val="23"/>
        </w:rPr>
        <w:t xml:space="preserve">  Комаровым Д.М.  заключен договор о вкладе «Пополняемый депозит Сбербанка России», согласно которому вкладчик вносит во вклад наличными деньгами, а  банк принимает денежные средства в</w:t>
      </w:r>
      <w:r w:rsidR="001404E9" w:rsidRPr="00A20054">
        <w:rPr>
          <w:color w:val="000000"/>
          <w:sz w:val="23"/>
          <w:szCs w:val="23"/>
        </w:rPr>
        <w:t xml:space="preserve"> сумме </w:t>
      </w:r>
      <w:r>
        <w:rPr>
          <w:szCs w:val="24"/>
        </w:rPr>
        <w:t>*</w:t>
      </w:r>
      <w:r w:rsidRPr="005479C2">
        <w:rPr>
          <w:szCs w:val="24"/>
        </w:rPr>
        <w:t xml:space="preserve"> </w:t>
      </w:r>
      <w:r w:rsidR="001404E9" w:rsidRPr="00A20054">
        <w:rPr>
          <w:color w:val="000000"/>
          <w:sz w:val="23"/>
          <w:szCs w:val="23"/>
        </w:rPr>
        <w:t>руб. Вклад вносит</w:t>
      </w:r>
      <w:r w:rsidR="00CA3283" w:rsidRPr="00A20054">
        <w:rPr>
          <w:color w:val="000000"/>
          <w:sz w:val="23"/>
          <w:szCs w:val="23"/>
        </w:rPr>
        <w:t xml:space="preserve">ся на срок </w:t>
      </w:r>
      <w:r>
        <w:rPr>
          <w:szCs w:val="24"/>
        </w:rPr>
        <w:t>*</w:t>
      </w:r>
      <w:r w:rsidRPr="005479C2">
        <w:rPr>
          <w:szCs w:val="24"/>
        </w:rPr>
        <w:t xml:space="preserve"> </w:t>
      </w:r>
      <w:r w:rsidR="00CA3283" w:rsidRPr="00A20054">
        <w:rPr>
          <w:color w:val="000000"/>
          <w:sz w:val="23"/>
          <w:szCs w:val="23"/>
        </w:rPr>
        <w:t>год и</w:t>
      </w:r>
      <w:r>
        <w:rPr>
          <w:szCs w:val="24"/>
        </w:rPr>
        <w:t>*</w:t>
      </w:r>
      <w:r w:rsidRPr="005479C2">
        <w:rPr>
          <w:szCs w:val="24"/>
        </w:rPr>
        <w:t xml:space="preserve"> </w:t>
      </w:r>
      <w:r w:rsidR="00CA3283" w:rsidRPr="00A20054">
        <w:rPr>
          <w:color w:val="000000"/>
          <w:sz w:val="23"/>
          <w:szCs w:val="23"/>
        </w:rPr>
        <w:t xml:space="preserve">месяц, с </w:t>
      </w:r>
      <w:r>
        <w:rPr>
          <w:szCs w:val="24"/>
        </w:rPr>
        <w:t>*</w:t>
      </w:r>
      <w:r w:rsidRPr="005479C2">
        <w:rPr>
          <w:szCs w:val="24"/>
        </w:rPr>
        <w:t xml:space="preserve"> </w:t>
      </w:r>
      <w:r w:rsidR="00CA3283" w:rsidRPr="00A20054">
        <w:rPr>
          <w:color w:val="000000"/>
          <w:sz w:val="23"/>
          <w:szCs w:val="23"/>
        </w:rPr>
        <w:t xml:space="preserve">года по </w:t>
      </w:r>
      <w:r>
        <w:rPr>
          <w:szCs w:val="24"/>
        </w:rPr>
        <w:t>*</w:t>
      </w:r>
      <w:r w:rsidRPr="005479C2">
        <w:rPr>
          <w:szCs w:val="24"/>
        </w:rPr>
        <w:t xml:space="preserve"> </w:t>
      </w:r>
      <w:r w:rsidR="00CA3283" w:rsidRPr="00A20054">
        <w:rPr>
          <w:color w:val="000000"/>
          <w:sz w:val="23"/>
          <w:szCs w:val="23"/>
        </w:rPr>
        <w:t>года включительно, с процентной ставкой</w:t>
      </w:r>
      <w:r w:rsidRPr="005479C2">
        <w:rPr>
          <w:color w:val="000000"/>
          <w:sz w:val="23"/>
          <w:szCs w:val="23"/>
        </w:rPr>
        <w:t xml:space="preserve"> </w:t>
      </w:r>
      <w:r>
        <w:rPr>
          <w:szCs w:val="24"/>
        </w:rPr>
        <w:t>*</w:t>
      </w:r>
      <w:r w:rsidRPr="005479C2">
        <w:rPr>
          <w:szCs w:val="24"/>
        </w:rPr>
        <w:t xml:space="preserve"> </w:t>
      </w:r>
      <w:r w:rsidR="00CA3283" w:rsidRPr="00A20054">
        <w:rPr>
          <w:color w:val="000000"/>
          <w:sz w:val="23"/>
          <w:szCs w:val="23"/>
        </w:rPr>
        <w:t>% годовых.  Дополнительные взносы во вклад принимаются как наличными деньгами,</w:t>
      </w:r>
      <w:r w:rsidR="0048414E" w:rsidRPr="00A20054">
        <w:rPr>
          <w:color w:val="000000"/>
          <w:sz w:val="23"/>
          <w:szCs w:val="23"/>
        </w:rPr>
        <w:t xml:space="preserve"> так и безналичным путем в сумме</w:t>
      </w:r>
      <w:r w:rsidR="00CA3283" w:rsidRPr="00A20054">
        <w:rPr>
          <w:color w:val="000000"/>
          <w:sz w:val="23"/>
          <w:szCs w:val="23"/>
        </w:rPr>
        <w:t xml:space="preserve"> не менее </w:t>
      </w:r>
      <w:r>
        <w:rPr>
          <w:szCs w:val="24"/>
        </w:rPr>
        <w:t>*</w:t>
      </w:r>
      <w:r w:rsidRPr="005479C2">
        <w:rPr>
          <w:szCs w:val="24"/>
        </w:rPr>
        <w:t xml:space="preserve"> </w:t>
      </w:r>
      <w:r w:rsidR="00CA3283" w:rsidRPr="00A20054">
        <w:rPr>
          <w:color w:val="000000"/>
          <w:sz w:val="23"/>
          <w:szCs w:val="23"/>
        </w:rPr>
        <w:t xml:space="preserve"> руб. Если вклад вместе с причитающимися процентами не будет востребован вкладчиком в установленную договором дату возврата вклада, договор считается пролонгированным на тот же срок на условиях и под процентную ставку, действующие в банке по данному виду вкладов на день, следующий за датой окончания предыдущего срока хранения. Пролонгация прекращается после принятия банком решения о прекращении открытия новых расчетов по данном виду вкладов. За время хранения вклада по истечении последнего пролонгированного срока доход исчисляется исходя из процентной ставки, установленной банком по вкладам до востребования.</w:t>
      </w:r>
    </w:p>
    <w:p w14:paraId="36D55309" w14:textId="77777777" w:rsidR="00CA3283" w:rsidRPr="00A20054" w:rsidRDefault="0039630C" w:rsidP="00CA3283">
      <w:pPr>
        <w:shd w:val="clear" w:color="auto" w:fill="FFFFFF"/>
        <w:autoSpaceDE w:val="0"/>
        <w:autoSpaceDN w:val="0"/>
        <w:adjustRightInd w:val="0"/>
        <w:ind w:firstLine="708"/>
        <w:jc w:val="both"/>
        <w:rPr>
          <w:color w:val="000000"/>
          <w:sz w:val="23"/>
          <w:szCs w:val="23"/>
        </w:rPr>
      </w:pPr>
      <w:r w:rsidRPr="00A20054">
        <w:rPr>
          <w:color w:val="000000"/>
          <w:sz w:val="23"/>
          <w:szCs w:val="23"/>
        </w:rPr>
        <w:t>Как усматривается  из справки</w:t>
      </w:r>
      <w:r w:rsidR="00CA3283" w:rsidRPr="00A20054">
        <w:rPr>
          <w:color w:val="000000"/>
          <w:sz w:val="23"/>
          <w:szCs w:val="23"/>
        </w:rPr>
        <w:t xml:space="preserve"> о состоянии вклада на </w:t>
      </w:r>
      <w:r w:rsidR="005479C2">
        <w:rPr>
          <w:szCs w:val="24"/>
        </w:rPr>
        <w:t>*</w:t>
      </w:r>
      <w:r w:rsidR="005479C2" w:rsidRPr="005479C2">
        <w:rPr>
          <w:szCs w:val="24"/>
        </w:rPr>
        <w:t xml:space="preserve"> </w:t>
      </w:r>
      <w:r w:rsidR="00CA3283" w:rsidRPr="00A20054">
        <w:rPr>
          <w:color w:val="000000"/>
          <w:sz w:val="23"/>
          <w:szCs w:val="23"/>
        </w:rPr>
        <w:t>года</w:t>
      </w:r>
      <w:r w:rsidRPr="00A20054">
        <w:rPr>
          <w:color w:val="000000"/>
          <w:sz w:val="23"/>
          <w:szCs w:val="23"/>
        </w:rPr>
        <w:t>,</w:t>
      </w:r>
      <w:r w:rsidR="00CA3283" w:rsidRPr="00A20054">
        <w:rPr>
          <w:color w:val="000000"/>
          <w:sz w:val="23"/>
          <w:szCs w:val="23"/>
        </w:rPr>
        <w:t xml:space="preserve"> во вкладе находилось </w:t>
      </w:r>
      <w:r w:rsidR="005479C2">
        <w:rPr>
          <w:szCs w:val="24"/>
        </w:rPr>
        <w:t>*</w:t>
      </w:r>
      <w:r w:rsidR="005479C2" w:rsidRPr="005479C2">
        <w:rPr>
          <w:szCs w:val="24"/>
        </w:rPr>
        <w:t xml:space="preserve"> </w:t>
      </w:r>
      <w:r w:rsidR="00CA3283" w:rsidRPr="00A20054">
        <w:rPr>
          <w:color w:val="000000"/>
          <w:sz w:val="23"/>
          <w:szCs w:val="23"/>
        </w:rPr>
        <w:t xml:space="preserve"> руб. </w:t>
      </w:r>
      <w:r w:rsidR="005479C2">
        <w:rPr>
          <w:szCs w:val="24"/>
        </w:rPr>
        <w:t>*</w:t>
      </w:r>
      <w:r w:rsidR="005479C2" w:rsidRPr="005479C2">
        <w:rPr>
          <w:szCs w:val="24"/>
        </w:rPr>
        <w:t xml:space="preserve"> </w:t>
      </w:r>
      <w:r w:rsidR="00CA3283" w:rsidRPr="00A20054">
        <w:rPr>
          <w:color w:val="000000"/>
          <w:sz w:val="23"/>
          <w:szCs w:val="23"/>
        </w:rPr>
        <w:t xml:space="preserve"> коп. </w:t>
      </w:r>
      <w:r w:rsidR="005479C2">
        <w:rPr>
          <w:szCs w:val="24"/>
        </w:rPr>
        <w:t>*</w:t>
      </w:r>
      <w:r w:rsidR="005479C2" w:rsidRPr="005479C2">
        <w:rPr>
          <w:szCs w:val="24"/>
        </w:rPr>
        <w:t xml:space="preserve"> </w:t>
      </w:r>
      <w:r w:rsidR="00CA3283" w:rsidRPr="00A20054">
        <w:rPr>
          <w:color w:val="000000"/>
          <w:sz w:val="23"/>
          <w:szCs w:val="23"/>
        </w:rPr>
        <w:t xml:space="preserve">года с вклада были сняты </w:t>
      </w:r>
      <w:r w:rsidR="005479C2">
        <w:rPr>
          <w:szCs w:val="24"/>
        </w:rPr>
        <w:t>*</w:t>
      </w:r>
      <w:r w:rsidR="005479C2" w:rsidRPr="005479C2">
        <w:rPr>
          <w:szCs w:val="24"/>
        </w:rPr>
        <w:t xml:space="preserve"> </w:t>
      </w:r>
      <w:r w:rsidR="00CA3283" w:rsidRPr="00A20054">
        <w:rPr>
          <w:color w:val="000000"/>
          <w:sz w:val="23"/>
          <w:szCs w:val="23"/>
        </w:rPr>
        <w:t xml:space="preserve"> руб. и </w:t>
      </w:r>
      <w:r w:rsidR="005479C2">
        <w:rPr>
          <w:szCs w:val="24"/>
        </w:rPr>
        <w:t>*</w:t>
      </w:r>
      <w:r w:rsidR="005479C2" w:rsidRPr="005479C2">
        <w:rPr>
          <w:szCs w:val="24"/>
        </w:rPr>
        <w:t xml:space="preserve"> </w:t>
      </w:r>
      <w:r w:rsidR="00CA3283" w:rsidRPr="00A20054">
        <w:rPr>
          <w:color w:val="000000"/>
          <w:sz w:val="23"/>
          <w:szCs w:val="23"/>
        </w:rPr>
        <w:t xml:space="preserve"> руб., </w:t>
      </w:r>
      <w:r w:rsidR="005479C2">
        <w:rPr>
          <w:szCs w:val="24"/>
        </w:rPr>
        <w:t>*</w:t>
      </w:r>
      <w:r w:rsidR="005479C2" w:rsidRPr="005479C2">
        <w:rPr>
          <w:szCs w:val="24"/>
        </w:rPr>
        <w:t xml:space="preserve"> </w:t>
      </w:r>
      <w:r w:rsidR="00CA3283" w:rsidRPr="00A20054">
        <w:rPr>
          <w:color w:val="000000"/>
          <w:sz w:val="23"/>
          <w:szCs w:val="23"/>
        </w:rPr>
        <w:t xml:space="preserve">года были сняты </w:t>
      </w:r>
      <w:r w:rsidR="005479C2">
        <w:rPr>
          <w:szCs w:val="24"/>
        </w:rPr>
        <w:t>*</w:t>
      </w:r>
      <w:r w:rsidR="005479C2" w:rsidRPr="005479C2">
        <w:rPr>
          <w:szCs w:val="24"/>
        </w:rPr>
        <w:t xml:space="preserve"> </w:t>
      </w:r>
      <w:r w:rsidR="00CA3283" w:rsidRPr="00A20054">
        <w:rPr>
          <w:color w:val="000000"/>
          <w:sz w:val="23"/>
          <w:szCs w:val="23"/>
        </w:rPr>
        <w:t xml:space="preserve"> руб. и</w:t>
      </w:r>
      <w:r w:rsidR="005479C2">
        <w:rPr>
          <w:szCs w:val="24"/>
        </w:rPr>
        <w:t>*</w:t>
      </w:r>
      <w:r w:rsidR="005479C2" w:rsidRPr="005479C2">
        <w:rPr>
          <w:szCs w:val="24"/>
        </w:rPr>
        <w:t xml:space="preserve"> </w:t>
      </w:r>
      <w:r w:rsidR="00CA3283" w:rsidRPr="00A20054">
        <w:rPr>
          <w:color w:val="000000"/>
          <w:sz w:val="23"/>
          <w:szCs w:val="23"/>
        </w:rPr>
        <w:t xml:space="preserve">руб. </w:t>
      </w:r>
      <w:r w:rsidR="005479C2">
        <w:rPr>
          <w:szCs w:val="24"/>
        </w:rPr>
        <w:t>*</w:t>
      </w:r>
      <w:r w:rsidR="005479C2" w:rsidRPr="005479C2">
        <w:rPr>
          <w:szCs w:val="24"/>
        </w:rPr>
        <w:t xml:space="preserve"> </w:t>
      </w:r>
      <w:r w:rsidR="00CA3283" w:rsidRPr="00A20054">
        <w:rPr>
          <w:color w:val="000000"/>
          <w:sz w:val="23"/>
          <w:szCs w:val="23"/>
        </w:rPr>
        <w:t xml:space="preserve"> коп., </w:t>
      </w:r>
      <w:r w:rsidR="005479C2">
        <w:rPr>
          <w:szCs w:val="24"/>
        </w:rPr>
        <w:t>*</w:t>
      </w:r>
      <w:r w:rsidR="005479C2" w:rsidRPr="005479C2">
        <w:rPr>
          <w:szCs w:val="24"/>
        </w:rPr>
        <w:t xml:space="preserve"> </w:t>
      </w:r>
      <w:r w:rsidR="00CA3283" w:rsidRPr="00A20054">
        <w:rPr>
          <w:color w:val="000000"/>
          <w:sz w:val="23"/>
          <w:szCs w:val="23"/>
        </w:rPr>
        <w:t xml:space="preserve">года были сняты </w:t>
      </w:r>
      <w:r w:rsidR="005479C2">
        <w:rPr>
          <w:szCs w:val="24"/>
        </w:rPr>
        <w:t>*</w:t>
      </w:r>
      <w:r w:rsidR="005479C2" w:rsidRPr="005479C2">
        <w:rPr>
          <w:szCs w:val="24"/>
        </w:rPr>
        <w:t xml:space="preserve"> </w:t>
      </w:r>
      <w:r w:rsidR="00CA3283" w:rsidRPr="00A20054">
        <w:rPr>
          <w:color w:val="000000"/>
          <w:sz w:val="23"/>
          <w:szCs w:val="23"/>
        </w:rPr>
        <w:t xml:space="preserve">руб. </w:t>
      </w:r>
      <w:r w:rsidR="005479C2">
        <w:rPr>
          <w:szCs w:val="24"/>
        </w:rPr>
        <w:t>*</w:t>
      </w:r>
      <w:r w:rsidR="005479C2" w:rsidRPr="005479C2">
        <w:rPr>
          <w:szCs w:val="24"/>
        </w:rPr>
        <w:t xml:space="preserve"> </w:t>
      </w:r>
      <w:r w:rsidR="00CA3283" w:rsidRPr="00A20054">
        <w:rPr>
          <w:color w:val="000000"/>
          <w:sz w:val="23"/>
          <w:szCs w:val="23"/>
        </w:rPr>
        <w:t xml:space="preserve">коп. и остаток по вкладу в размере </w:t>
      </w:r>
      <w:r w:rsidR="005479C2">
        <w:rPr>
          <w:szCs w:val="24"/>
        </w:rPr>
        <w:t>*</w:t>
      </w:r>
      <w:r w:rsidR="005479C2" w:rsidRPr="005479C2">
        <w:rPr>
          <w:szCs w:val="24"/>
        </w:rPr>
        <w:t xml:space="preserve"> </w:t>
      </w:r>
      <w:r w:rsidR="00CA3283" w:rsidRPr="00A20054">
        <w:rPr>
          <w:color w:val="000000"/>
          <w:sz w:val="23"/>
          <w:szCs w:val="23"/>
        </w:rPr>
        <w:t xml:space="preserve"> руб. </w:t>
      </w:r>
      <w:r w:rsidR="005479C2">
        <w:rPr>
          <w:szCs w:val="24"/>
        </w:rPr>
        <w:t>*</w:t>
      </w:r>
      <w:r w:rsidR="005479C2" w:rsidRPr="005479C2">
        <w:rPr>
          <w:szCs w:val="24"/>
        </w:rPr>
        <w:t xml:space="preserve"> </w:t>
      </w:r>
      <w:r w:rsidR="00CA3283" w:rsidRPr="00A20054">
        <w:rPr>
          <w:color w:val="000000"/>
          <w:sz w:val="23"/>
          <w:szCs w:val="23"/>
        </w:rPr>
        <w:t>коп</w:t>
      </w:r>
    </w:p>
    <w:p w14:paraId="30DF58E9" w14:textId="77777777" w:rsidR="00CA3283" w:rsidRPr="00A20054" w:rsidRDefault="005479C2" w:rsidP="00CA3283">
      <w:pPr>
        <w:shd w:val="clear" w:color="auto" w:fill="FFFFFF"/>
        <w:autoSpaceDE w:val="0"/>
        <w:autoSpaceDN w:val="0"/>
        <w:adjustRightInd w:val="0"/>
        <w:ind w:firstLine="708"/>
        <w:jc w:val="both"/>
        <w:rPr>
          <w:color w:val="000000"/>
          <w:sz w:val="23"/>
          <w:szCs w:val="23"/>
        </w:rPr>
      </w:pPr>
      <w:r>
        <w:rPr>
          <w:szCs w:val="24"/>
        </w:rPr>
        <w:t>*</w:t>
      </w:r>
      <w:r w:rsidRPr="005479C2">
        <w:rPr>
          <w:szCs w:val="24"/>
        </w:rPr>
        <w:t xml:space="preserve"> </w:t>
      </w:r>
      <w:r w:rsidR="00CA3283" w:rsidRPr="00A20054">
        <w:rPr>
          <w:color w:val="000000"/>
          <w:sz w:val="23"/>
          <w:szCs w:val="23"/>
        </w:rPr>
        <w:t xml:space="preserve">года  истец  заключил с ОАО «Сбербанк России» договор о вкладе  «Пополняй» (далее «Пополняй»), согласно которому во вклад истцом были внесены </w:t>
      </w:r>
      <w:r>
        <w:rPr>
          <w:szCs w:val="24"/>
        </w:rPr>
        <w:t>*</w:t>
      </w:r>
      <w:r w:rsidRPr="005479C2">
        <w:rPr>
          <w:szCs w:val="24"/>
        </w:rPr>
        <w:t xml:space="preserve"> </w:t>
      </w:r>
      <w:r w:rsidR="00CA3283" w:rsidRPr="00A20054">
        <w:rPr>
          <w:color w:val="000000"/>
          <w:sz w:val="23"/>
          <w:szCs w:val="23"/>
        </w:rPr>
        <w:t xml:space="preserve">руб., сроком по </w:t>
      </w:r>
      <w:r>
        <w:rPr>
          <w:szCs w:val="24"/>
        </w:rPr>
        <w:t>*</w:t>
      </w:r>
      <w:r w:rsidRPr="005479C2">
        <w:rPr>
          <w:szCs w:val="24"/>
        </w:rPr>
        <w:t xml:space="preserve"> </w:t>
      </w:r>
      <w:r w:rsidRPr="005479C2">
        <w:rPr>
          <w:color w:val="000000"/>
          <w:sz w:val="23"/>
          <w:szCs w:val="23"/>
        </w:rPr>
        <w:t xml:space="preserve"> </w:t>
      </w:r>
      <w:r w:rsidR="00CA3283" w:rsidRPr="00A20054">
        <w:rPr>
          <w:color w:val="000000"/>
          <w:sz w:val="23"/>
          <w:szCs w:val="23"/>
        </w:rPr>
        <w:t xml:space="preserve"> года с процентной ставкой </w:t>
      </w:r>
      <w:r>
        <w:rPr>
          <w:szCs w:val="24"/>
        </w:rPr>
        <w:t>*</w:t>
      </w:r>
      <w:r w:rsidRPr="005479C2">
        <w:rPr>
          <w:szCs w:val="24"/>
        </w:rPr>
        <w:t xml:space="preserve"> </w:t>
      </w:r>
      <w:r w:rsidR="00CA3283" w:rsidRPr="00A20054">
        <w:rPr>
          <w:color w:val="000000"/>
          <w:sz w:val="23"/>
          <w:szCs w:val="23"/>
        </w:rPr>
        <w:t>% годовых. Условия договора допускают пополнение вклада, а также неоднократную пролонгацию. Пролонгация производится под процентную ставку и на условиях, в том числе включая условия о максимальной сумме и порядке начисления дохода при досрочном востребовании вклада, действующих в банке по данному виду вкладов на день, следующий за днем окончания предыдущего срока.</w:t>
      </w:r>
    </w:p>
    <w:p w14:paraId="0362B7EB" w14:textId="77777777" w:rsidR="00CA3283" w:rsidRPr="00A20054" w:rsidRDefault="00CA3283" w:rsidP="00CA3283">
      <w:pPr>
        <w:shd w:val="clear" w:color="auto" w:fill="FFFFFF"/>
        <w:autoSpaceDE w:val="0"/>
        <w:autoSpaceDN w:val="0"/>
        <w:adjustRightInd w:val="0"/>
        <w:ind w:firstLine="708"/>
        <w:jc w:val="both"/>
        <w:rPr>
          <w:color w:val="000000"/>
          <w:sz w:val="23"/>
          <w:szCs w:val="23"/>
        </w:rPr>
      </w:pPr>
      <w:r w:rsidRPr="00A20054">
        <w:rPr>
          <w:color w:val="000000"/>
          <w:sz w:val="23"/>
          <w:szCs w:val="23"/>
        </w:rPr>
        <w:t xml:space="preserve">Как усматривается  из справки о состоянии вклада на </w:t>
      </w:r>
      <w:r w:rsidR="005479C2">
        <w:rPr>
          <w:szCs w:val="24"/>
        </w:rPr>
        <w:t>*</w:t>
      </w:r>
      <w:r w:rsidR="005479C2" w:rsidRPr="005479C2">
        <w:rPr>
          <w:szCs w:val="24"/>
        </w:rPr>
        <w:t xml:space="preserve"> </w:t>
      </w:r>
      <w:r w:rsidRPr="00A20054">
        <w:rPr>
          <w:color w:val="000000"/>
          <w:sz w:val="23"/>
          <w:szCs w:val="23"/>
        </w:rPr>
        <w:t>года</w:t>
      </w:r>
      <w:r w:rsidR="0039630C" w:rsidRPr="00A20054">
        <w:rPr>
          <w:color w:val="000000"/>
          <w:sz w:val="23"/>
          <w:szCs w:val="23"/>
        </w:rPr>
        <w:t>,</w:t>
      </w:r>
      <w:r w:rsidRPr="00A20054">
        <w:rPr>
          <w:color w:val="000000"/>
          <w:sz w:val="23"/>
          <w:szCs w:val="23"/>
        </w:rPr>
        <w:t xml:space="preserve"> во</w:t>
      </w:r>
      <w:r w:rsidRPr="00A20054">
        <w:rPr>
          <w:i/>
          <w:iCs/>
          <w:color w:val="000000"/>
          <w:sz w:val="23"/>
          <w:szCs w:val="23"/>
        </w:rPr>
        <w:t xml:space="preserve"> </w:t>
      </w:r>
      <w:r w:rsidRPr="00A20054">
        <w:rPr>
          <w:color w:val="000000"/>
          <w:sz w:val="23"/>
          <w:szCs w:val="23"/>
        </w:rPr>
        <w:t xml:space="preserve">вкладе находилось </w:t>
      </w:r>
      <w:r w:rsidR="005479C2">
        <w:rPr>
          <w:szCs w:val="24"/>
        </w:rPr>
        <w:t>*</w:t>
      </w:r>
      <w:r w:rsidR="005479C2" w:rsidRPr="005479C2">
        <w:rPr>
          <w:szCs w:val="24"/>
        </w:rPr>
        <w:t xml:space="preserve"> </w:t>
      </w:r>
      <w:r w:rsidRPr="00A20054">
        <w:rPr>
          <w:color w:val="000000"/>
          <w:sz w:val="23"/>
          <w:szCs w:val="23"/>
        </w:rPr>
        <w:t xml:space="preserve">руб.. В указанный день с вклада были сняты относительно небольшие суммы денег, на вклад внесены </w:t>
      </w:r>
      <w:r w:rsidR="005479C2">
        <w:rPr>
          <w:szCs w:val="24"/>
        </w:rPr>
        <w:t>*</w:t>
      </w:r>
      <w:r w:rsidR="005479C2" w:rsidRPr="005479C2">
        <w:rPr>
          <w:szCs w:val="24"/>
        </w:rPr>
        <w:t xml:space="preserve"> </w:t>
      </w:r>
      <w:r w:rsidRPr="00A20054">
        <w:rPr>
          <w:color w:val="000000"/>
          <w:sz w:val="23"/>
          <w:szCs w:val="23"/>
        </w:rPr>
        <w:t xml:space="preserve">руб. (с вклада «Пополняемый депозит»), а затем вклад закрыт со снятием остатка денежных средств в размере </w:t>
      </w:r>
      <w:r w:rsidR="005479C2">
        <w:rPr>
          <w:szCs w:val="24"/>
        </w:rPr>
        <w:t>*</w:t>
      </w:r>
      <w:r w:rsidR="005479C2" w:rsidRPr="005479C2">
        <w:rPr>
          <w:szCs w:val="24"/>
        </w:rPr>
        <w:t xml:space="preserve"> </w:t>
      </w:r>
      <w:r w:rsidRPr="00A20054">
        <w:rPr>
          <w:color w:val="000000"/>
          <w:sz w:val="23"/>
          <w:szCs w:val="23"/>
        </w:rPr>
        <w:t xml:space="preserve"> руб. </w:t>
      </w:r>
      <w:r w:rsidR="005479C2">
        <w:rPr>
          <w:szCs w:val="24"/>
        </w:rPr>
        <w:t>*</w:t>
      </w:r>
      <w:r w:rsidR="005479C2" w:rsidRPr="005479C2">
        <w:rPr>
          <w:szCs w:val="24"/>
        </w:rPr>
        <w:t xml:space="preserve"> </w:t>
      </w:r>
      <w:r w:rsidRPr="00A20054">
        <w:rPr>
          <w:color w:val="000000"/>
          <w:sz w:val="23"/>
          <w:szCs w:val="23"/>
        </w:rPr>
        <w:t>коп.</w:t>
      </w:r>
    </w:p>
    <w:p w14:paraId="7D365A9B" w14:textId="77777777" w:rsidR="00EE3B60" w:rsidRPr="00A20054" w:rsidRDefault="00CA3283" w:rsidP="00CA3283">
      <w:pPr>
        <w:shd w:val="clear" w:color="auto" w:fill="FFFFFF"/>
        <w:autoSpaceDE w:val="0"/>
        <w:autoSpaceDN w:val="0"/>
        <w:adjustRightInd w:val="0"/>
        <w:ind w:firstLine="708"/>
        <w:jc w:val="both"/>
        <w:rPr>
          <w:color w:val="000000"/>
          <w:sz w:val="23"/>
          <w:szCs w:val="23"/>
        </w:rPr>
      </w:pPr>
      <w:r w:rsidRPr="00A20054">
        <w:rPr>
          <w:color w:val="000000"/>
          <w:sz w:val="23"/>
          <w:szCs w:val="23"/>
        </w:rPr>
        <w:t xml:space="preserve">Из справки ОМВД района «Печатники» г. Москвы, выданной Комарову Д.М., следует, что </w:t>
      </w:r>
      <w:r w:rsidR="005479C2">
        <w:rPr>
          <w:szCs w:val="24"/>
        </w:rPr>
        <w:t>*</w:t>
      </w:r>
      <w:r w:rsidR="005479C2" w:rsidRPr="005479C2">
        <w:rPr>
          <w:szCs w:val="24"/>
        </w:rPr>
        <w:t xml:space="preserve"> </w:t>
      </w:r>
      <w:r w:rsidRPr="00A20054">
        <w:rPr>
          <w:color w:val="000000"/>
          <w:sz w:val="23"/>
          <w:szCs w:val="23"/>
        </w:rPr>
        <w:t xml:space="preserve">года последним был утерян паспорт гражданина РФ </w:t>
      </w:r>
      <w:r w:rsidR="005479C2">
        <w:rPr>
          <w:szCs w:val="24"/>
        </w:rPr>
        <w:t>*</w:t>
      </w:r>
      <w:r w:rsidRPr="00A20054">
        <w:rPr>
          <w:color w:val="000000"/>
          <w:sz w:val="23"/>
          <w:szCs w:val="23"/>
        </w:rPr>
        <w:t xml:space="preserve">, выданный </w:t>
      </w:r>
      <w:r w:rsidR="005479C2">
        <w:rPr>
          <w:szCs w:val="24"/>
        </w:rPr>
        <w:t>*</w:t>
      </w:r>
      <w:r w:rsidR="005479C2" w:rsidRPr="005479C2">
        <w:rPr>
          <w:szCs w:val="24"/>
        </w:rPr>
        <w:t xml:space="preserve">  </w:t>
      </w:r>
      <w:r w:rsidRPr="00A20054">
        <w:rPr>
          <w:color w:val="000000"/>
          <w:sz w:val="23"/>
          <w:szCs w:val="23"/>
        </w:rPr>
        <w:t xml:space="preserve">года. </w:t>
      </w:r>
    </w:p>
    <w:p w14:paraId="293EDAE8" w14:textId="77777777" w:rsidR="00EE3B60" w:rsidRPr="00A20054" w:rsidRDefault="005479C2" w:rsidP="00CA3283">
      <w:pPr>
        <w:shd w:val="clear" w:color="auto" w:fill="FFFFFF"/>
        <w:autoSpaceDE w:val="0"/>
        <w:autoSpaceDN w:val="0"/>
        <w:adjustRightInd w:val="0"/>
        <w:ind w:firstLine="708"/>
        <w:jc w:val="both"/>
        <w:rPr>
          <w:color w:val="000000"/>
          <w:sz w:val="23"/>
          <w:szCs w:val="23"/>
        </w:rPr>
      </w:pPr>
      <w:r>
        <w:rPr>
          <w:szCs w:val="24"/>
        </w:rPr>
        <w:t>*</w:t>
      </w:r>
      <w:r w:rsidRPr="005479C2">
        <w:rPr>
          <w:szCs w:val="24"/>
        </w:rPr>
        <w:t xml:space="preserve"> </w:t>
      </w:r>
      <w:r w:rsidR="00CA3283" w:rsidRPr="00A20054">
        <w:rPr>
          <w:color w:val="000000"/>
          <w:sz w:val="23"/>
          <w:szCs w:val="23"/>
        </w:rPr>
        <w:t xml:space="preserve">года Комаров Д.М. обратился в ОМВД России по району Печатники г. Москвы с заявлением об утере паспорта. </w:t>
      </w:r>
    </w:p>
    <w:p w14:paraId="6B60ADA7" w14:textId="77777777" w:rsidR="00CA3283" w:rsidRPr="00A20054" w:rsidRDefault="005479C2" w:rsidP="00CA3283">
      <w:pPr>
        <w:shd w:val="clear" w:color="auto" w:fill="FFFFFF"/>
        <w:autoSpaceDE w:val="0"/>
        <w:autoSpaceDN w:val="0"/>
        <w:adjustRightInd w:val="0"/>
        <w:ind w:firstLine="708"/>
        <w:jc w:val="both"/>
        <w:rPr>
          <w:color w:val="000000"/>
          <w:sz w:val="23"/>
          <w:szCs w:val="23"/>
        </w:rPr>
      </w:pPr>
      <w:r>
        <w:rPr>
          <w:szCs w:val="24"/>
        </w:rPr>
        <w:t>*</w:t>
      </w:r>
      <w:r w:rsidRPr="005479C2">
        <w:rPr>
          <w:szCs w:val="24"/>
        </w:rPr>
        <w:t xml:space="preserve"> </w:t>
      </w:r>
      <w:r w:rsidR="00CA3283" w:rsidRPr="00A20054">
        <w:rPr>
          <w:color w:val="000000"/>
          <w:sz w:val="23"/>
          <w:szCs w:val="23"/>
        </w:rPr>
        <w:t>года</w:t>
      </w:r>
      <w:r w:rsidR="00EE3B60" w:rsidRPr="00A20054">
        <w:rPr>
          <w:color w:val="000000"/>
          <w:sz w:val="23"/>
          <w:szCs w:val="23"/>
        </w:rPr>
        <w:t xml:space="preserve"> Комарову Д.М. был </w:t>
      </w:r>
      <w:r w:rsidR="00CA3283" w:rsidRPr="00A20054">
        <w:rPr>
          <w:color w:val="000000"/>
          <w:sz w:val="23"/>
          <w:szCs w:val="23"/>
        </w:rPr>
        <w:t>выдан новый паспорт гражданина РФ.</w:t>
      </w:r>
    </w:p>
    <w:p w14:paraId="76F2C26C" w14:textId="77777777" w:rsidR="00CA3283" w:rsidRPr="00A20054" w:rsidRDefault="00CA3283" w:rsidP="00CA3283">
      <w:pPr>
        <w:shd w:val="clear" w:color="auto" w:fill="FFFFFF"/>
        <w:autoSpaceDE w:val="0"/>
        <w:autoSpaceDN w:val="0"/>
        <w:adjustRightInd w:val="0"/>
        <w:ind w:firstLine="708"/>
        <w:jc w:val="both"/>
        <w:rPr>
          <w:sz w:val="23"/>
          <w:szCs w:val="23"/>
        </w:rPr>
      </w:pPr>
      <w:r w:rsidRPr="00A20054">
        <w:rPr>
          <w:color w:val="000000"/>
          <w:sz w:val="23"/>
          <w:szCs w:val="23"/>
        </w:rPr>
        <w:t xml:space="preserve">Как пояснил истец, </w:t>
      </w:r>
      <w:r w:rsidR="005479C2">
        <w:rPr>
          <w:szCs w:val="24"/>
        </w:rPr>
        <w:t>*</w:t>
      </w:r>
      <w:r w:rsidR="005479C2" w:rsidRPr="005479C2">
        <w:rPr>
          <w:szCs w:val="24"/>
        </w:rPr>
        <w:t xml:space="preserve"> </w:t>
      </w:r>
      <w:r w:rsidR="00EE3B60" w:rsidRPr="00A20054">
        <w:rPr>
          <w:color w:val="000000"/>
          <w:sz w:val="23"/>
          <w:szCs w:val="23"/>
        </w:rPr>
        <w:t>года</w:t>
      </w:r>
      <w:r w:rsidRPr="00A20054">
        <w:rPr>
          <w:color w:val="000000"/>
          <w:sz w:val="23"/>
          <w:szCs w:val="23"/>
        </w:rPr>
        <w:t xml:space="preserve"> на его мобильный телефон поступило несколько сообщений о том, что осуществлен   вход   в   систему   «Сбербанк   он-</w:t>
      </w:r>
      <w:proofErr w:type="spellStart"/>
      <w:r w:rsidRPr="00A20054">
        <w:rPr>
          <w:color w:val="000000"/>
          <w:sz w:val="23"/>
          <w:szCs w:val="23"/>
        </w:rPr>
        <w:t>лайн</w:t>
      </w:r>
      <w:proofErr w:type="spellEnd"/>
      <w:r w:rsidRPr="00A20054">
        <w:rPr>
          <w:color w:val="000000"/>
          <w:sz w:val="23"/>
          <w:szCs w:val="23"/>
        </w:rPr>
        <w:t>».  Он  позвонил   в  службу   поддержки Сбербанка,   сообщил,   что   не   пользовался   системой   «Сбербанк   он-</w:t>
      </w:r>
      <w:proofErr w:type="spellStart"/>
      <w:r w:rsidRPr="00A20054">
        <w:rPr>
          <w:color w:val="000000"/>
          <w:sz w:val="23"/>
          <w:szCs w:val="23"/>
        </w:rPr>
        <w:t>лайн</w:t>
      </w:r>
      <w:proofErr w:type="spellEnd"/>
      <w:r w:rsidRPr="00A20054">
        <w:rPr>
          <w:color w:val="000000"/>
          <w:sz w:val="23"/>
          <w:szCs w:val="23"/>
        </w:rPr>
        <w:t>»   и   попросил блокировать все операции по его вкладам. Сотрудник Сбербанка по телефону ответил,  что согласно его распоряжению все операции по его вкладам заблокированы. Данное обстоятельство подтверждается информацией о местных звонках, и не оспаривается ответчиком.</w:t>
      </w:r>
    </w:p>
    <w:p w14:paraId="5A1992A8" w14:textId="77777777" w:rsidR="00CA3283" w:rsidRPr="00A20054" w:rsidRDefault="005479C2" w:rsidP="00CA3283">
      <w:pPr>
        <w:shd w:val="clear" w:color="auto" w:fill="FFFFFF"/>
        <w:autoSpaceDE w:val="0"/>
        <w:autoSpaceDN w:val="0"/>
        <w:adjustRightInd w:val="0"/>
        <w:ind w:firstLine="708"/>
        <w:jc w:val="both"/>
        <w:rPr>
          <w:color w:val="000000"/>
          <w:sz w:val="23"/>
          <w:szCs w:val="23"/>
        </w:rPr>
      </w:pPr>
      <w:r>
        <w:rPr>
          <w:szCs w:val="24"/>
        </w:rPr>
        <w:t>*</w:t>
      </w:r>
      <w:r w:rsidRPr="005479C2">
        <w:rPr>
          <w:szCs w:val="24"/>
        </w:rPr>
        <w:t xml:space="preserve"> </w:t>
      </w:r>
      <w:r w:rsidR="00EE3B60" w:rsidRPr="00A20054">
        <w:rPr>
          <w:color w:val="000000"/>
          <w:sz w:val="23"/>
          <w:szCs w:val="23"/>
        </w:rPr>
        <w:t>года</w:t>
      </w:r>
      <w:r w:rsidR="00CA3283" w:rsidRPr="00A20054">
        <w:rPr>
          <w:color w:val="000000"/>
          <w:sz w:val="23"/>
          <w:szCs w:val="23"/>
        </w:rPr>
        <w:t xml:space="preserve"> истец пришел в Сбербанк для того, чтобы пропечатать проценты по вкладам и узнал, что все  его вклады закрыты, а денежные средства с них переведены на неизвестные счета.  В тот же день им было написано заявление на имя руководителя отделения Сбербанка, в котором он указал, что денежные средства со  своих счетов  не переводил, операции по закрытию вкладов не совершал, а также просил вернуть денежные средства. Факт закрытия вкладов и списания денежных средств подтверждается также сберегательными книжками.</w:t>
      </w:r>
    </w:p>
    <w:p w14:paraId="221C26C0" w14:textId="77777777" w:rsidR="00CA3283" w:rsidRPr="00A20054" w:rsidRDefault="00CA3283" w:rsidP="00CA3283">
      <w:pPr>
        <w:shd w:val="clear" w:color="auto" w:fill="FFFFFF"/>
        <w:autoSpaceDE w:val="0"/>
        <w:autoSpaceDN w:val="0"/>
        <w:adjustRightInd w:val="0"/>
        <w:ind w:firstLine="708"/>
        <w:jc w:val="both"/>
        <w:rPr>
          <w:color w:val="000000"/>
          <w:sz w:val="23"/>
          <w:szCs w:val="23"/>
        </w:rPr>
      </w:pPr>
      <w:r w:rsidRPr="00A20054">
        <w:rPr>
          <w:color w:val="000000"/>
          <w:sz w:val="23"/>
          <w:szCs w:val="23"/>
        </w:rPr>
        <w:t xml:space="preserve">Согласно полученных истцом ответов,  </w:t>
      </w:r>
      <w:r w:rsidR="005479C2">
        <w:rPr>
          <w:szCs w:val="24"/>
        </w:rPr>
        <w:t>*</w:t>
      </w:r>
      <w:r w:rsidR="005479C2" w:rsidRPr="005479C2">
        <w:rPr>
          <w:szCs w:val="24"/>
        </w:rPr>
        <w:t xml:space="preserve"> </w:t>
      </w:r>
      <w:r w:rsidR="00416BE6" w:rsidRPr="00A20054">
        <w:rPr>
          <w:color w:val="000000"/>
          <w:sz w:val="23"/>
          <w:szCs w:val="23"/>
        </w:rPr>
        <w:t>года</w:t>
      </w:r>
      <w:r w:rsidRPr="00A20054">
        <w:rPr>
          <w:color w:val="000000"/>
          <w:sz w:val="23"/>
          <w:szCs w:val="23"/>
        </w:rPr>
        <w:t xml:space="preserve">  и </w:t>
      </w:r>
      <w:r w:rsidR="005479C2">
        <w:rPr>
          <w:szCs w:val="24"/>
        </w:rPr>
        <w:t>*</w:t>
      </w:r>
      <w:r w:rsidR="005479C2" w:rsidRPr="005479C2">
        <w:rPr>
          <w:szCs w:val="24"/>
        </w:rPr>
        <w:t xml:space="preserve"> </w:t>
      </w:r>
      <w:r w:rsidRPr="00A20054">
        <w:rPr>
          <w:color w:val="000000"/>
          <w:sz w:val="23"/>
          <w:szCs w:val="23"/>
        </w:rPr>
        <w:t>года счета по вкладам были закрыты через систему «Сбербанк Он-</w:t>
      </w:r>
      <w:proofErr w:type="spellStart"/>
      <w:r w:rsidRPr="00A20054">
        <w:rPr>
          <w:color w:val="000000"/>
          <w:sz w:val="23"/>
          <w:szCs w:val="23"/>
        </w:rPr>
        <w:t>лайн</w:t>
      </w:r>
      <w:proofErr w:type="spellEnd"/>
      <w:r w:rsidRPr="00A20054">
        <w:rPr>
          <w:color w:val="000000"/>
          <w:sz w:val="23"/>
          <w:szCs w:val="23"/>
        </w:rPr>
        <w:t xml:space="preserve">», вход осуществлен при помощи идентификатора и постоянного пароля, которые были получены по карте </w:t>
      </w:r>
      <w:proofErr w:type="spellStart"/>
      <w:r w:rsidRPr="00A20054">
        <w:rPr>
          <w:color w:val="000000"/>
          <w:sz w:val="23"/>
          <w:szCs w:val="23"/>
        </w:rPr>
        <w:t>Visa</w:t>
      </w:r>
      <w:proofErr w:type="spellEnd"/>
      <w:r w:rsidRPr="00A20054">
        <w:rPr>
          <w:color w:val="000000"/>
          <w:sz w:val="23"/>
          <w:szCs w:val="23"/>
        </w:rPr>
        <w:t xml:space="preserve"> </w:t>
      </w:r>
      <w:r w:rsidRPr="00A20054">
        <w:rPr>
          <w:color w:val="000000"/>
          <w:sz w:val="23"/>
          <w:szCs w:val="23"/>
          <w:lang w:val="en-US"/>
        </w:rPr>
        <w:t>M</w:t>
      </w:r>
      <w:proofErr w:type="spellStart"/>
      <w:r w:rsidRPr="00A20054">
        <w:rPr>
          <w:color w:val="000000"/>
          <w:sz w:val="23"/>
          <w:szCs w:val="23"/>
        </w:rPr>
        <w:t>omentum</w:t>
      </w:r>
      <w:proofErr w:type="spellEnd"/>
      <w:r w:rsidRPr="00A20054">
        <w:rPr>
          <w:color w:val="000000"/>
          <w:sz w:val="23"/>
          <w:szCs w:val="23"/>
        </w:rPr>
        <w:t xml:space="preserve">, открытой на имя истца. В ответе истцу было разъяснено, что согласно п. </w:t>
      </w:r>
      <w:r w:rsidR="005479C2">
        <w:rPr>
          <w:szCs w:val="24"/>
        </w:rPr>
        <w:t>*</w:t>
      </w:r>
      <w:r w:rsidR="005479C2" w:rsidRPr="005479C2">
        <w:rPr>
          <w:szCs w:val="24"/>
        </w:rPr>
        <w:t xml:space="preserve"> </w:t>
      </w:r>
      <w:r w:rsidRPr="00A20054">
        <w:rPr>
          <w:color w:val="000000"/>
          <w:sz w:val="23"/>
          <w:szCs w:val="23"/>
        </w:rPr>
        <w:t>Условий предоставления услу</w:t>
      </w:r>
      <w:r w:rsidR="0039630C" w:rsidRPr="00A20054">
        <w:rPr>
          <w:color w:val="000000"/>
          <w:sz w:val="23"/>
          <w:szCs w:val="23"/>
        </w:rPr>
        <w:t>ги «Сбербанк Он-</w:t>
      </w:r>
      <w:proofErr w:type="spellStart"/>
      <w:r w:rsidR="0039630C" w:rsidRPr="00A20054">
        <w:rPr>
          <w:color w:val="000000"/>
          <w:sz w:val="23"/>
          <w:szCs w:val="23"/>
        </w:rPr>
        <w:t>лайн</w:t>
      </w:r>
      <w:proofErr w:type="spellEnd"/>
      <w:r w:rsidR="0039630C" w:rsidRPr="00A20054">
        <w:rPr>
          <w:color w:val="000000"/>
          <w:sz w:val="23"/>
          <w:szCs w:val="23"/>
        </w:rPr>
        <w:t>» постоянный и/или одноразовый пароль</w:t>
      </w:r>
      <w:r w:rsidRPr="00A20054">
        <w:rPr>
          <w:color w:val="000000"/>
          <w:sz w:val="23"/>
          <w:szCs w:val="23"/>
        </w:rPr>
        <w:t xml:space="preserve"> является аналогом собственноручной подписи клиентом бумажных документов. В силу п. </w:t>
      </w:r>
      <w:r w:rsidR="005479C2">
        <w:rPr>
          <w:szCs w:val="24"/>
        </w:rPr>
        <w:t>*</w:t>
      </w:r>
      <w:r w:rsidR="005479C2" w:rsidRPr="005479C2">
        <w:rPr>
          <w:szCs w:val="24"/>
        </w:rPr>
        <w:t xml:space="preserve"> </w:t>
      </w:r>
      <w:r w:rsidRPr="00A20054">
        <w:rPr>
          <w:color w:val="000000"/>
          <w:sz w:val="23"/>
          <w:szCs w:val="23"/>
        </w:rPr>
        <w:t>Условий предоставления услуги «Сбербанк Он-</w:t>
      </w:r>
      <w:proofErr w:type="spellStart"/>
      <w:r w:rsidRPr="00A20054">
        <w:rPr>
          <w:color w:val="000000"/>
          <w:sz w:val="23"/>
          <w:szCs w:val="23"/>
        </w:rPr>
        <w:t>лайн</w:t>
      </w:r>
      <w:proofErr w:type="spellEnd"/>
      <w:r w:rsidRPr="00A20054">
        <w:rPr>
          <w:color w:val="000000"/>
          <w:sz w:val="23"/>
          <w:szCs w:val="23"/>
        </w:rPr>
        <w:t xml:space="preserve">» банк не несет ответственности за последствия компрометации идентификатора пользования, постоянного и одноразовых паролей клиента, а также за убытки, понесенные клиентом в связи с неправомерными действиями третьих лиц. Клиент обязан обеспечить безопасное, исключающие несанкционированное использование, хранение средств доступа к удаленным каналам обслуживания, предусмотренных Условиями банковского обслуживания, и не передавать средства доступа третьим лицам. Истцу рекомендовано обратиться в правоохранительные органы.  </w:t>
      </w:r>
    </w:p>
    <w:p w14:paraId="2D0766EC" w14:textId="77777777" w:rsidR="00416BE6" w:rsidRPr="00A20054" w:rsidRDefault="00416BE6" w:rsidP="00416BE6">
      <w:pPr>
        <w:autoSpaceDE w:val="0"/>
        <w:autoSpaceDN w:val="0"/>
        <w:adjustRightInd w:val="0"/>
        <w:ind w:firstLine="720"/>
        <w:jc w:val="both"/>
        <w:rPr>
          <w:sz w:val="23"/>
          <w:szCs w:val="23"/>
        </w:rPr>
      </w:pPr>
      <w:r w:rsidRPr="00A20054">
        <w:rPr>
          <w:sz w:val="23"/>
          <w:szCs w:val="23"/>
        </w:rPr>
        <w:t>По каждому договору банковского вклада истцу была выдана сберегательная книжка, однако денежные средства со вкладов истца были сняты без предъявления сберегательной книжки.</w:t>
      </w:r>
    </w:p>
    <w:p w14:paraId="1004370A" w14:textId="77777777" w:rsidR="00416BE6" w:rsidRPr="00A20054" w:rsidRDefault="00416BE6" w:rsidP="00416BE6">
      <w:pPr>
        <w:autoSpaceDE w:val="0"/>
        <w:autoSpaceDN w:val="0"/>
        <w:adjustRightInd w:val="0"/>
        <w:ind w:firstLine="720"/>
        <w:jc w:val="both"/>
        <w:rPr>
          <w:sz w:val="23"/>
          <w:szCs w:val="23"/>
        </w:rPr>
      </w:pPr>
      <w:r w:rsidRPr="00A20054">
        <w:rPr>
          <w:sz w:val="23"/>
          <w:szCs w:val="23"/>
        </w:rPr>
        <w:t>Как следует из объяснений сторон, деньги были сняты посредством международной дебетовой пластиковой карты.</w:t>
      </w:r>
    </w:p>
    <w:p w14:paraId="0CC0432B" w14:textId="77777777" w:rsidR="00416BE6" w:rsidRPr="00A20054" w:rsidRDefault="00416BE6" w:rsidP="00416BE6">
      <w:pPr>
        <w:shd w:val="clear" w:color="auto" w:fill="FFFFFF"/>
        <w:autoSpaceDE w:val="0"/>
        <w:autoSpaceDN w:val="0"/>
        <w:adjustRightInd w:val="0"/>
        <w:ind w:firstLine="708"/>
        <w:jc w:val="both"/>
        <w:rPr>
          <w:color w:val="000000"/>
          <w:sz w:val="23"/>
          <w:szCs w:val="23"/>
        </w:rPr>
      </w:pPr>
      <w:r w:rsidRPr="00A20054">
        <w:rPr>
          <w:color w:val="000000"/>
          <w:sz w:val="23"/>
          <w:szCs w:val="23"/>
        </w:rPr>
        <w:t xml:space="preserve">По факту хищения денежных средств истцом подано заявление о возбуждении уголовного дела. На основании его заявления </w:t>
      </w:r>
      <w:r w:rsidR="005479C2">
        <w:rPr>
          <w:szCs w:val="24"/>
        </w:rPr>
        <w:t>*</w:t>
      </w:r>
      <w:r w:rsidR="005479C2" w:rsidRPr="005479C2">
        <w:rPr>
          <w:szCs w:val="24"/>
        </w:rPr>
        <w:t xml:space="preserve"> </w:t>
      </w:r>
      <w:r w:rsidRPr="00A20054">
        <w:rPr>
          <w:color w:val="000000"/>
          <w:sz w:val="23"/>
          <w:szCs w:val="23"/>
        </w:rPr>
        <w:t>года Следственным отделом ОМВД России по району Печатники г. Москвы было возбуждено уголовное дело №</w:t>
      </w:r>
      <w:r w:rsidR="005479C2">
        <w:rPr>
          <w:szCs w:val="24"/>
        </w:rPr>
        <w:t>*</w:t>
      </w:r>
      <w:r w:rsidR="005479C2" w:rsidRPr="005479C2">
        <w:rPr>
          <w:szCs w:val="24"/>
        </w:rPr>
        <w:t xml:space="preserve"> </w:t>
      </w:r>
      <w:r w:rsidRPr="00A20054">
        <w:rPr>
          <w:color w:val="000000"/>
          <w:sz w:val="23"/>
          <w:szCs w:val="23"/>
        </w:rPr>
        <w:t>по признакам преступления предусмотренного п. «б» ч.4 ст. 159 УК РФ. Производство по делу приостановлено до установления лица, подлежащего привлечения в качестве обвиняемого.</w:t>
      </w:r>
    </w:p>
    <w:p w14:paraId="46DD7581" w14:textId="77777777" w:rsidR="00416BE6" w:rsidRPr="00A20054" w:rsidRDefault="005479C2" w:rsidP="00416BE6">
      <w:pPr>
        <w:autoSpaceDE w:val="0"/>
        <w:autoSpaceDN w:val="0"/>
        <w:adjustRightInd w:val="0"/>
        <w:ind w:firstLine="720"/>
        <w:jc w:val="both"/>
        <w:rPr>
          <w:color w:val="000000"/>
          <w:sz w:val="23"/>
          <w:szCs w:val="23"/>
        </w:rPr>
      </w:pPr>
      <w:r>
        <w:rPr>
          <w:szCs w:val="24"/>
        </w:rPr>
        <w:t>*</w:t>
      </w:r>
      <w:r w:rsidRPr="005479C2">
        <w:rPr>
          <w:szCs w:val="24"/>
        </w:rPr>
        <w:t xml:space="preserve"> </w:t>
      </w:r>
      <w:r w:rsidR="00416BE6" w:rsidRPr="00A20054">
        <w:rPr>
          <w:color w:val="000000"/>
          <w:sz w:val="23"/>
          <w:szCs w:val="23"/>
        </w:rPr>
        <w:t xml:space="preserve"> года Комаров Д.М. написал заявление в Сбербанк с требованием возвратить  денежные средства по вкладам «Пополняемый» (счет № </w:t>
      </w:r>
      <w:r>
        <w:rPr>
          <w:szCs w:val="24"/>
        </w:rPr>
        <w:t>*</w:t>
      </w:r>
      <w:r w:rsidR="00416BE6" w:rsidRPr="00A20054">
        <w:rPr>
          <w:color w:val="000000"/>
          <w:sz w:val="23"/>
          <w:szCs w:val="23"/>
        </w:rPr>
        <w:t>), «Пополняй» (счет №</w:t>
      </w:r>
      <w:r>
        <w:rPr>
          <w:szCs w:val="24"/>
        </w:rPr>
        <w:t>*</w:t>
      </w:r>
      <w:r w:rsidR="00416BE6" w:rsidRPr="00A20054">
        <w:rPr>
          <w:color w:val="000000"/>
          <w:sz w:val="23"/>
          <w:szCs w:val="23"/>
        </w:rPr>
        <w:t>) с учетом причитающихся процентов.</w:t>
      </w:r>
    </w:p>
    <w:p w14:paraId="38F1A823" w14:textId="77777777" w:rsidR="00416BE6" w:rsidRPr="00A20054" w:rsidRDefault="00423564" w:rsidP="00416BE6">
      <w:pPr>
        <w:autoSpaceDE w:val="0"/>
        <w:autoSpaceDN w:val="0"/>
        <w:adjustRightInd w:val="0"/>
        <w:ind w:firstLine="720"/>
        <w:jc w:val="both"/>
        <w:rPr>
          <w:color w:val="000000"/>
          <w:sz w:val="23"/>
          <w:szCs w:val="23"/>
        </w:rPr>
      </w:pPr>
      <w:r w:rsidRPr="00A20054">
        <w:rPr>
          <w:color w:val="000000"/>
          <w:sz w:val="23"/>
          <w:szCs w:val="23"/>
        </w:rPr>
        <w:t>П</w:t>
      </w:r>
      <w:r w:rsidR="00416BE6" w:rsidRPr="00A20054">
        <w:rPr>
          <w:color w:val="000000"/>
          <w:sz w:val="23"/>
          <w:szCs w:val="23"/>
        </w:rPr>
        <w:t>редставитель ответчика пояснял и  указ</w:t>
      </w:r>
      <w:r w:rsidRPr="00A20054">
        <w:rPr>
          <w:color w:val="000000"/>
          <w:sz w:val="23"/>
          <w:szCs w:val="23"/>
        </w:rPr>
        <w:t>ывал</w:t>
      </w:r>
      <w:r w:rsidR="00416BE6" w:rsidRPr="00A20054">
        <w:rPr>
          <w:color w:val="000000"/>
          <w:sz w:val="23"/>
          <w:szCs w:val="23"/>
        </w:rPr>
        <w:t xml:space="preserve">, что </w:t>
      </w:r>
      <w:r w:rsidR="005479C2">
        <w:rPr>
          <w:szCs w:val="24"/>
        </w:rPr>
        <w:t>*</w:t>
      </w:r>
      <w:r w:rsidR="005479C2" w:rsidRPr="005479C2">
        <w:rPr>
          <w:szCs w:val="24"/>
        </w:rPr>
        <w:t xml:space="preserve"> </w:t>
      </w:r>
      <w:r w:rsidR="00416BE6" w:rsidRPr="00A20054">
        <w:rPr>
          <w:color w:val="000000"/>
          <w:sz w:val="23"/>
          <w:szCs w:val="23"/>
        </w:rPr>
        <w:t xml:space="preserve">года с Комаровым Д.М. был заключен договор банковского обслуживания № </w:t>
      </w:r>
      <w:r w:rsidR="005479C2">
        <w:rPr>
          <w:szCs w:val="24"/>
        </w:rPr>
        <w:t>*</w:t>
      </w:r>
      <w:r w:rsidR="00416BE6" w:rsidRPr="00A20054">
        <w:rPr>
          <w:color w:val="000000"/>
          <w:sz w:val="23"/>
          <w:szCs w:val="23"/>
        </w:rPr>
        <w:t xml:space="preserve">, который состоит из подписанного клиентом заявления на банковское обслуживание, Условий банковского обслуживания физических лиц ОАО «Сбербанк России» и Тарифов банка. Согласно Условиям обязательным условием для заключения ДБО является наличие у клиента счета карты в рубля и действующей международной карты Банка, выпущенной к данному счету. По заявлению клиента на получение дебетовой карты от </w:t>
      </w:r>
      <w:r w:rsidR="005479C2">
        <w:rPr>
          <w:szCs w:val="24"/>
        </w:rPr>
        <w:t>*</w:t>
      </w:r>
      <w:r w:rsidR="005479C2" w:rsidRPr="005479C2">
        <w:rPr>
          <w:szCs w:val="24"/>
        </w:rPr>
        <w:t xml:space="preserve"> </w:t>
      </w:r>
      <w:r w:rsidRPr="00A20054">
        <w:rPr>
          <w:color w:val="000000"/>
          <w:sz w:val="23"/>
          <w:szCs w:val="23"/>
        </w:rPr>
        <w:t>года</w:t>
      </w:r>
      <w:r w:rsidR="00416BE6" w:rsidRPr="00A20054">
        <w:rPr>
          <w:color w:val="000000"/>
          <w:sz w:val="23"/>
          <w:szCs w:val="23"/>
        </w:rPr>
        <w:t xml:space="preserve"> банком была выдана карта  </w:t>
      </w:r>
      <w:proofErr w:type="spellStart"/>
      <w:r w:rsidR="00416BE6" w:rsidRPr="00A20054">
        <w:rPr>
          <w:color w:val="000000"/>
          <w:sz w:val="23"/>
          <w:szCs w:val="23"/>
        </w:rPr>
        <w:t>Visa</w:t>
      </w:r>
      <w:proofErr w:type="spellEnd"/>
      <w:r w:rsidR="00416BE6" w:rsidRPr="00A20054">
        <w:rPr>
          <w:color w:val="000000"/>
          <w:sz w:val="23"/>
          <w:szCs w:val="23"/>
        </w:rPr>
        <w:t xml:space="preserve"> </w:t>
      </w:r>
      <w:proofErr w:type="spellStart"/>
      <w:r w:rsidR="00416BE6" w:rsidRPr="00A20054">
        <w:rPr>
          <w:color w:val="000000"/>
          <w:sz w:val="23"/>
          <w:szCs w:val="23"/>
        </w:rPr>
        <w:t>Momentum</w:t>
      </w:r>
      <w:proofErr w:type="spellEnd"/>
      <w:r w:rsidR="00416BE6" w:rsidRPr="00A20054">
        <w:rPr>
          <w:color w:val="000000"/>
          <w:sz w:val="23"/>
          <w:szCs w:val="23"/>
        </w:rPr>
        <w:t xml:space="preserve"> № </w:t>
      </w:r>
      <w:r w:rsidR="005479C2">
        <w:rPr>
          <w:szCs w:val="24"/>
        </w:rPr>
        <w:t>*</w:t>
      </w:r>
      <w:r w:rsidR="005479C2" w:rsidRPr="005479C2">
        <w:rPr>
          <w:szCs w:val="24"/>
        </w:rPr>
        <w:t xml:space="preserve"> </w:t>
      </w:r>
      <w:r w:rsidR="00416BE6" w:rsidRPr="00A20054">
        <w:rPr>
          <w:color w:val="000000"/>
          <w:sz w:val="23"/>
          <w:szCs w:val="23"/>
        </w:rPr>
        <w:t xml:space="preserve"> и присвоен номер счета карты. В тот же день по заявлению клиента взамен ранее выданной карты была выдана карта № </w:t>
      </w:r>
      <w:r w:rsidR="005479C2">
        <w:rPr>
          <w:szCs w:val="24"/>
        </w:rPr>
        <w:t>*</w:t>
      </w:r>
      <w:r w:rsidR="00416BE6" w:rsidRPr="00A20054">
        <w:rPr>
          <w:color w:val="000000"/>
          <w:sz w:val="23"/>
          <w:szCs w:val="23"/>
        </w:rPr>
        <w:t xml:space="preserve">. Идентификация клиента осуществлена на основании документа, удостоверяющего личность – паспорта гражданина РФ Комарова Д.М. № </w:t>
      </w:r>
      <w:r w:rsidR="005479C2">
        <w:rPr>
          <w:szCs w:val="24"/>
        </w:rPr>
        <w:t>*</w:t>
      </w:r>
      <w:r w:rsidR="00416BE6" w:rsidRPr="00A20054">
        <w:rPr>
          <w:color w:val="000000"/>
          <w:sz w:val="23"/>
          <w:szCs w:val="23"/>
        </w:rPr>
        <w:t>. Истцом не представлены доказательства, свидетельствующие о противоправности действий ответчика, повлекшие причинение вреда истцу, то есть, утрату денежных средств. Сотрудники банка действовали с достаточной степенью осмотрительности, какая от них требовалась для идентификации клиента в соответствии с внутренними правилами и действующим законодательства. Сотрудник банка обязан проверить действительность документа, соответствие личности фотографии в документе, визуально убедиться в отсутствии подчисток, но не может обладать специальными познаниями, а банк не вправе производить каких-либо дополнительных проверок (почерковедческой экспертизы, снятия отпечатков пальцев клиента и т.д.). Основанием для предоставления услуг проведения банковских операций в системе «Сбербанк Он-</w:t>
      </w:r>
      <w:proofErr w:type="spellStart"/>
      <w:r w:rsidR="00416BE6" w:rsidRPr="00A20054">
        <w:rPr>
          <w:color w:val="000000"/>
          <w:sz w:val="23"/>
          <w:szCs w:val="23"/>
        </w:rPr>
        <w:t>лайн</w:t>
      </w:r>
      <w:proofErr w:type="spellEnd"/>
      <w:r w:rsidR="00416BE6" w:rsidRPr="00A20054">
        <w:rPr>
          <w:color w:val="000000"/>
          <w:sz w:val="23"/>
          <w:szCs w:val="23"/>
        </w:rPr>
        <w:t>» является подключение клиента к системе «Сбербанк Он-</w:t>
      </w:r>
      <w:proofErr w:type="spellStart"/>
      <w:r w:rsidR="00416BE6" w:rsidRPr="00A20054">
        <w:rPr>
          <w:color w:val="000000"/>
          <w:sz w:val="23"/>
          <w:szCs w:val="23"/>
        </w:rPr>
        <w:t>лайн</w:t>
      </w:r>
      <w:proofErr w:type="spellEnd"/>
      <w:r w:rsidR="00416BE6" w:rsidRPr="00A20054">
        <w:rPr>
          <w:color w:val="000000"/>
          <w:sz w:val="23"/>
          <w:szCs w:val="23"/>
        </w:rPr>
        <w:t xml:space="preserve">» путем получения идентификатора пользования (через устройство самообслуживания банка с использованием карты и вводом </w:t>
      </w:r>
      <w:proofErr w:type="spellStart"/>
      <w:r w:rsidR="00416BE6" w:rsidRPr="00A20054">
        <w:rPr>
          <w:color w:val="000000"/>
          <w:sz w:val="23"/>
          <w:szCs w:val="23"/>
        </w:rPr>
        <w:t>ПИНа</w:t>
      </w:r>
      <w:proofErr w:type="spellEnd"/>
      <w:r w:rsidR="00416BE6" w:rsidRPr="00A20054">
        <w:rPr>
          <w:color w:val="000000"/>
          <w:sz w:val="23"/>
          <w:szCs w:val="23"/>
        </w:rPr>
        <w:t xml:space="preserve"> или через Контактный центр банка) и постоянного пароля (через устройство самообслуживания к системе «Мобильного банка» по картам) (п. </w:t>
      </w:r>
      <w:r w:rsidR="005479C2">
        <w:rPr>
          <w:szCs w:val="24"/>
        </w:rPr>
        <w:t>*</w:t>
      </w:r>
      <w:r w:rsidR="005479C2" w:rsidRPr="005479C2">
        <w:rPr>
          <w:szCs w:val="24"/>
        </w:rPr>
        <w:t xml:space="preserve"> </w:t>
      </w:r>
      <w:r w:rsidR="00416BE6" w:rsidRPr="00A20054">
        <w:rPr>
          <w:color w:val="000000"/>
          <w:sz w:val="23"/>
          <w:szCs w:val="23"/>
        </w:rPr>
        <w:t xml:space="preserve">Условий). Держатель карты обязан выполнять условия и Правила, изложенные в памятке держателя, не сообщать </w:t>
      </w:r>
      <w:proofErr w:type="spellStart"/>
      <w:r w:rsidR="00416BE6" w:rsidRPr="00A20054">
        <w:rPr>
          <w:color w:val="000000"/>
          <w:sz w:val="23"/>
          <w:szCs w:val="23"/>
        </w:rPr>
        <w:t>Пин</w:t>
      </w:r>
      <w:proofErr w:type="spellEnd"/>
      <w:r w:rsidR="00416BE6" w:rsidRPr="00A20054">
        <w:rPr>
          <w:color w:val="000000"/>
          <w:sz w:val="23"/>
          <w:szCs w:val="23"/>
        </w:rPr>
        <w:t xml:space="preserve">-код и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 Как следует из выписки из ленты банкомата, истец получил идентификатор и постоянный пароль, а также разовые пароли лично </w:t>
      </w:r>
      <w:r w:rsidR="005479C2">
        <w:rPr>
          <w:szCs w:val="24"/>
        </w:rPr>
        <w:t>*</w:t>
      </w:r>
      <w:r w:rsidR="005479C2" w:rsidRPr="005479C2">
        <w:rPr>
          <w:szCs w:val="24"/>
        </w:rPr>
        <w:t xml:space="preserve"> </w:t>
      </w:r>
      <w:r w:rsidR="00416BE6" w:rsidRPr="00A20054">
        <w:rPr>
          <w:color w:val="000000"/>
          <w:sz w:val="23"/>
          <w:szCs w:val="23"/>
        </w:rPr>
        <w:t xml:space="preserve">года через банкомат № </w:t>
      </w:r>
      <w:r w:rsidR="005479C2">
        <w:rPr>
          <w:color w:val="000000"/>
          <w:sz w:val="23"/>
          <w:szCs w:val="23"/>
          <w:lang w:val="en-US"/>
        </w:rPr>
        <w:t>v</w:t>
      </w:r>
      <w:r w:rsidR="005479C2" w:rsidRPr="005479C2">
        <w:rPr>
          <w:color w:val="000000"/>
          <w:sz w:val="23"/>
          <w:szCs w:val="23"/>
        </w:rPr>
        <w:t xml:space="preserve"> </w:t>
      </w:r>
      <w:r w:rsidR="00416BE6" w:rsidRPr="00A20054">
        <w:rPr>
          <w:color w:val="000000"/>
          <w:sz w:val="23"/>
          <w:szCs w:val="23"/>
        </w:rPr>
        <w:t xml:space="preserve"> с использованием карты № </w:t>
      </w:r>
      <w:r w:rsidR="005479C2">
        <w:rPr>
          <w:szCs w:val="24"/>
        </w:rPr>
        <w:t>*</w:t>
      </w:r>
      <w:r w:rsidR="00416BE6" w:rsidRPr="00A20054">
        <w:rPr>
          <w:color w:val="000000"/>
          <w:sz w:val="23"/>
          <w:szCs w:val="23"/>
        </w:rPr>
        <w:t xml:space="preserve"> и ПИН-кода. В связи с этим ответчик считает, что утверждение клиента о том, что начиная с </w:t>
      </w:r>
      <w:r w:rsidR="005479C2">
        <w:rPr>
          <w:szCs w:val="24"/>
        </w:rPr>
        <w:t>*</w:t>
      </w:r>
      <w:r w:rsidR="005479C2" w:rsidRPr="005479C2">
        <w:rPr>
          <w:szCs w:val="24"/>
        </w:rPr>
        <w:t xml:space="preserve"> </w:t>
      </w:r>
      <w:r w:rsidR="00416BE6" w:rsidRPr="00A20054">
        <w:rPr>
          <w:color w:val="000000"/>
          <w:sz w:val="23"/>
          <w:szCs w:val="23"/>
        </w:rPr>
        <w:t xml:space="preserve">года с его счетов были списаны денежные средства без его ведома, не соответствует действительности. Заявлением от </w:t>
      </w:r>
      <w:r w:rsidR="005479C2">
        <w:rPr>
          <w:szCs w:val="24"/>
        </w:rPr>
        <w:t>*</w:t>
      </w:r>
      <w:r w:rsidR="005479C2" w:rsidRPr="005479C2">
        <w:rPr>
          <w:szCs w:val="24"/>
        </w:rPr>
        <w:t xml:space="preserve"> </w:t>
      </w:r>
      <w:r w:rsidR="00416BE6" w:rsidRPr="00A20054">
        <w:rPr>
          <w:color w:val="000000"/>
          <w:sz w:val="23"/>
          <w:szCs w:val="23"/>
        </w:rPr>
        <w:t xml:space="preserve">года, подписанным истцом, дано поручение банку на подключению карты к Мобильному банку и указан номер мобильного телефона </w:t>
      </w:r>
      <w:r w:rsidR="005479C2">
        <w:rPr>
          <w:szCs w:val="24"/>
        </w:rPr>
        <w:t>*</w:t>
      </w:r>
      <w:r w:rsidR="00416BE6" w:rsidRPr="00A20054">
        <w:rPr>
          <w:color w:val="000000"/>
          <w:sz w:val="23"/>
          <w:szCs w:val="23"/>
        </w:rPr>
        <w:t xml:space="preserve">. «Мобильный банк» - это услуга, заключающаяся в предоставлении банком клиенту услуги дистанционного доступа к счетам карт с использованием мобильной связи. Согласно п. </w:t>
      </w:r>
      <w:r w:rsidR="005479C2">
        <w:rPr>
          <w:szCs w:val="24"/>
        </w:rPr>
        <w:t>*</w:t>
      </w:r>
      <w:r w:rsidR="005479C2" w:rsidRPr="005479C2">
        <w:rPr>
          <w:szCs w:val="24"/>
        </w:rPr>
        <w:t xml:space="preserve"> </w:t>
      </w:r>
      <w:r w:rsidR="00416BE6" w:rsidRPr="00A20054">
        <w:rPr>
          <w:color w:val="000000"/>
          <w:sz w:val="23"/>
          <w:szCs w:val="23"/>
        </w:rPr>
        <w:t xml:space="preserve"> Условий клиент может самостоятельно подключать услугу Мобильный банк к другим номерам телефона. Из базы данных Банка следует, и подтверждается текстами смс-сообщений, что к карте № </w:t>
      </w:r>
      <w:r w:rsidR="005479C2">
        <w:rPr>
          <w:szCs w:val="24"/>
        </w:rPr>
        <w:t>*</w:t>
      </w:r>
      <w:r w:rsidR="00416BE6" w:rsidRPr="00A20054">
        <w:rPr>
          <w:color w:val="000000"/>
          <w:sz w:val="23"/>
          <w:szCs w:val="23"/>
        </w:rPr>
        <w:t xml:space="preserve"> была подключена услуга Мобильный банк к телефонному номеру </w:t>
      </w:r>
      <w:r w:rsidR="005479C2">
        <w:rPr>
          <w:szCs w:val="24"/>
        </w:rPr>
        <w:t>*</w:t>
      </w:r>
      <w:r w:rsidR="00416BE6" w:rsidRPr="00A20054">
        <w:rPr>
          <w:color w:val="000000"/>
          <w:sz w:val="23"/>
          <w:szCs w:val="23"/>
        </w:rPr>
        <w:t xml:space="preserve">. Кроме того, Комаровым Д.М. был утерян паспорт. Истец не выполнил возложенную на него обязанность по своевременному извещению банка о всех изменениях реквизитов, указанных в разделе «Вкладчик», с предоставлением документов, подтверждающих указанные изменения.  Следовательно, истец допустил возможность наступления негативных последствий непринятием мер по уведомлению банка, но даже </w:t>
      </w:r>
      <w:r w:rsidR="005479C2">
        <w:rPr>
          <w:szCs w:val="24"/>
        </w:rPr>
        <w:t>*</w:t>
      </w:r>
      <w:r w:rsidR="005479C2" w:rsidRPr="005479C2">
        <w:rPr>
          <w:szCs w:val="24"/>
        </w:rPr>
        <w:t xml:space="preserve"> </w:t>
      </w:r>
      <w:r w:rsidR="00416BE6" w:rsidRPr="00A20054">
        <w:rPr>
          <w:color w:val="000000"/>
          <w:sz w:val="23"/>
          <w:szCs w:val="23"/>
        </w:rPr>
        <w:t xml:space="preserve">года обратился в банк первоначально не с заявлением об утрате паспорта, а для того, чтобы проверить начисление процентов. Обращение с заявлением об утере паспорта в полицию не свидетельствует об освобождении истца от принятых обязательств по договорам банковского вклада. Вкладчик сам своими действиями/бездействием способствовал снятию денежных средств со вкладов, не известив банк заблаговременно для проведения необходимых действий для сохранности вклада от посягательства со стороны третьих лиц. Поскольку банк не является лицом, допустившим нарушения договорных обязательств, прав и законных интересов истца, поэтому на него не может быть возложена обязанность по возмещению убытков. </w:t>
      </w:r>
    </w:p>
    <w:p w14:paraId="29CC0B20" w14:textId="77777777" w:rsidR="00416BE6" w:rsidRPr="00A20054" w:rsidRDefault="00416BE6" w:rsidP="00416BE6">
      <w:pPr>
        <w:shd w:val="clear" w:color="auto" w:fill="FFFFFF"/>
        <w:autoSpaceDE w:val="0"/>
        <w:autoSpaceDN w:val="0"/>
        <w:adjustRightInd w:val="0"/>
        <w:ind w:firstLine="708"/>
        <w:jc w:val="both"/>
        <w:rPr>
          <w:color w:val="000000"/>
          <w:sz w:val="23"/>
          <w:szCs w:val="23"/>
        </w:rPr>
      </w:pPr>
      <w:r w:rsidRPr="00A20054">
        <w:rPr>
          <w:color w:val="000000"/>
          <w:sz w:val="23"/>
          <w:szCs w:val="23"/>
        </w:rPr>
        <w:t xml:space="preserve">В обоснование своих возражений ответчиком представлены: заявление на банковское обслуживание от </w:t>
      </w:r>
      <w:r w:rsidR="005479C2">
        <w:rPr>
          <w:szCs w:val="24"/>
        </w:rPr>
        <w:t>*</w:t>
      </w:r>
      <w:r w:rsidR="005479C2" w:rsidRPr="005479C2">
        <w:rPr>
          <w:szCs w:val="24"/>
        </w:rPr>
        <w:t xml:space="preserve"> </w:t>
      </w:r>
      <w:r w:rsidRPr="00A20054">
        <w:rPr>
          <w:color w:val="000000"/>
          <w:sz w:val="23"/>
          <w:szCs w:val="23"/>
        </w:rPr>
        <w:t xml:space="preserve">года, заявление на получение международной дебетовой карты Сбербанка России в рамках Договора банковского обслуживания № </w:t>
      </w:r>
      <w:r w:rsidR="005479C2">
        <w:rPr>
          <w:szCs w:val="24"/>
        </w:rPr>
        <w:t>*</w:t>
      </w:r>
      <w:r w:rsidR="005479C2" w:rsidRPr="005479C2">
        <w:rPr>
          <w:szCs w:val="24"/>
        </w:rPr>
        <w:t xml:space="preserve"> </w:t>
      </w:r>
      <w:r w:rsidRPr="00A20054">
        <w:rPr>
          <w:color w:val="000000"/>
          <w:sz w:val="23"/>
          <w:szCs w:val="23"/>
        </w:rPr>
        <w:t xml:space="preserve"> от </w:t>
      </w:r>
      <w:r w:rsidR="005479C2">
        <w:rPr>
          <w:szCs w:val="24"/>
        </w:rPr>
        <w:t>*</w:t>
      </w:r>
      <w:r w:rsidR="005479C2" w:rsidRPr="005479C2">
        <w:rPr>
          <w:szCs w:val="24"/>
        </w:rPr>
        <w:t xml:space="preserve"> </w:t>
      </w:r>
      <w:r w:rsidR="00E27D0F" w:rsidRPr="00A20054">
        <w:rPr>
          <w:color w:val="000000"/>
          <w:sz w:val="23"/>
          <w:szCs w:val="23"/>
        </w:rPr>
        <w:t>года</w:t>
      </w:r>
      <w:r w:rsidRPr="00A20054">
        <w:rPr>
          <w:color w:val="000000"/>
          <w:sz w:val="23"/>
          <w:szCs w:val="23"/>
        </w:rPr>
        <w:t xml:space="preserve">, мемориальные ордера № </w:t>
      </w:r>
      <w:r w:rsidR="005479C2">
        <w:rPr>
          <w:szCs w:val="24"/>
        </w:rPr>
        <w:t>*</w:t>
      </w:r>
      <w:r w:rsidRPr="00A20054">
        <w:rPr>
          <w:color w:val="000000"/>
          <w:sz w:val="23"/>
          <w:szCs w:val="23"/>
        </w:rPr>
        <w:t xml:space="preserve"> и № </w:t>
      </w:r>
      <w:r w:rsidR="005479C2">
        <w:rPr>
          <w:szCs w:val="24"/>
        </w:rPr>
        <w:t>*</w:t>
      </w:r>
      <w:r w:rsidR="005479C2" w:rsidRPr="005479C2">
        <w:rPr>
          <w:szCs w:val="24"/>
        </w:rPr>
        <w:t xml:space="preserve"> </w:t>
      </w:r>
      <w:r w:rsidRPr="00A20054">
        <w:rPr>
          <w:color w:val="000000"/>
          <w:sz w:val="23"/>
          <w:szCs w:val="23"/>
        </w:rPr>
        <w:t xml:space="preserve"> от </w:t>
      </w:r>
      <w:r w:rsidR="005479C2">
        <w:rPr>
          <w:szCs w:val="24"/>
        </w:rPr>
        <w:t>*</w:t>
      </w:r>
      <w:r w:rsidR="005479C2" w:rsidRPr="005479C2">
        <w:rPr>
          <w:szCs w:val="24"/>
        </w:rPr>
        <w:t xml:space="preserve"> </w:t>
      </w:r>
      <w:r w:rsidRPr="00A20054">
        <w:rPr>
          <w:color w:val="000000"/>
          <w:sz w:val="23"/>
          <w:szCs w:val="23"/>
        </w:rPr>
        <w:t>года</w:t>
      </w:r>
      <w:r w:rsidR="00E27D0F" w:rsidRPr="00A20054">
        <w:rPr>
          <w:color w:val="000000"/>
          <w:sz w:val="23"/>
          <w:szCs w:val="23"/>
        </w:rPr>
        <w:t>, протоколы по картам</w:t>
      </w:r>
      <w:r w:rsidRPr="00A20054">
        <w:rPr>
          <w:color w:val="000000"/>
          <w:sz w:val="23"/>
          <w:szCs w:val="23"/>
        </w:rPr>
        <w:t xml:space="preserve">, выписку из ленты банкомата, выписки из интернет-банка, тексты смс-сообщений  </w:t>
      </w:r>
      <w:r w:rsidR="005479C2">
        <w:rPr>
          <w:szCs w:val="24"/>
        </w:rPr>
        <w:t>*</w:t>
      </w:r>
      <w:r w:rsidR="00E27D0F" w:rsidRPr="00A20054">
        <w:rPr>
          <w:color w:val="000000"/>
          <w:sz w:val="23"/>
          <w:szCs w:val="23"/>
        </w:rPr>
        <w:t>, отчеты по счету карты</w:t>
      </w:r>
      <w:r w:rsidRPr="00A20054">
        <w:rPr>
          <w:color w:val="000000"/>
          <w:sz w:val="23"/>
          <w:szCs w:val="23"/>
        </w:rPr>
        <w:t>.</w:t>
      </w:r>
    </w:p>
    <w:p w14:paraId="13D39E3F" w14:textId="77777777" w:rsidR="00E27D0F" w:rsidRPr="00A20054" w:rsidRDefault="00E27D0F" w:rsidP="00E27D0F">
      <w:pPr>
        <w:ind w:firstLine="709"/>
        <w:jc w:val="both"/>
        <w:rPr>
          <w:color w:val="000000"/>
          <w:sz w:val="23"/>
          <w:szCs w:val="23"/>
        </w:rPr>
      </w:pPr>
      <w:r w:rsidRPr="00A20054">
        <w:rPr>
          <w:color w:val="000000"/>
          <w:sz w:val="23"/>
          <w:szCs w:val="23"/>
        </w:rPr>
        <w:t xml:space="preserve">В ходе рассмотрения дела судом была назначена судебная почерковедческая экспертиза, проведение которой было поручено </w:t>
      </w:r>
      <w:r w:rsidRPr="00A20054">
        <w:rPr>
          <w:sz w:val="23"/>
          <w:szCs w:val="23"/>
        </w:rPr>
        <w:t>экспертам ООО Центр независимой профессиональной экспертизы «</w:t>
      </w:r>
      <w:proofErr w:type="spellStart"/>
      <w:r w:rsidRPr="00A20054">
        <w:rPr>
          <w:sz w:val="23"/>
          <w:szCs w:val="23"/>
        </w:rPr>
        <w:t>ПетрЭксперт</w:t>
      </w:r>
      <w:proofErr w:type="spellEnd"/>
      <w:r w:rsidRPr="00A20054">
        <w:rPr>
          <w:sz w:val="23"/>
          <w:szCs w:val="23"/>
        </w:rPr>
        <w:t>»</w:t>
      </w:r>
      <w:r w:rsidRPr="00A20054">
        <w:rPr>
          <w:color w:val="000000"/>
          <w:sz w:val="23"/>
          <w:szCs w:val="23"/>
        </w:rPr>
        <w:t xml:space="preserve">. Согласно выводам, изложенным в заключении эксперта, </w:t>
      </w:r>
      <w:r w:rsidRPr="00A20054">
        <w:rPr>
          <w:sz w:val="23"/>
          <w:szCs w:val="23"/>
        </w:rPr>
        <w:t xml:space="preserve">подписи от имени Комарова Д.М. в заявлении на банковское обслуживание от </w:t>
      </w:r>
      <w:r w:rsidR="0056603C">
        <w:rPr>
          <w:szCs w:val="24"/>
        </w:rPr>
        <w:t>*</w:t>
      </w:r>
      <w:r w:rsidR="0056603C" w:rsidRPr="0056603C">
        <w:rPr>
          <w:szCs w:val="24"/>
        </w:rPr>
        <w:t xml:space="preserve"> </w:t>
      </w:r>
      <w:r w:rsidRPr="00A20054">
        <w:rPr>
          <w:sz w:val="23"/>
          <w:szCs w:val="23"/>
        </w:rPr>
        <w:t xml:space="preserve">года, в заявлении на получение международной дебетовой карты </w:t>
      </w:r>
      <w:r w:rsidRPr="00A20054">
        <w:rPr>
          <w:sz w:val="23"/>
          <w:szCs w:val="23"/>
          <w:lang w:val="en-US"/>
        </w:rPr>
        <w:t>Visa</w:t>
      </w:r>
      <w:r w:rsidRPr="00A20054">
        <w:rPr>
          <w:sz w:val="23"/>
          <w:szCs w:val="23"/>
        </w:rPr>
        <w:t xml:space="preserve"> </w:t>
      </w:r>
      <w:r w:rsidRPr="00A20054">
        <w:rPr>
          <w:sz w:val="23"/>
          <w:szCs w:val="23"/>
          <w:lang w:val="en-US"/>
        </w:rPr>
        <w:t>Momentum</w:t>
      </w:r>
      <w:r w:rsidRPr="00A20054">
        <w:rPr>
          <w:sz w:val="23"/>
          <w:szCs w:val="23"/>
        </w:rPr>
        <w:t xml:space="preserve"> от </w:t>
      </w:r>
      <w:r w:rsidR="0056603C">
        <w:rPr>
          <w:szCs w:val="24"/>
        </w:rPr>
        <w:t>*</w:t>
      </w:r>
      <w:r w:rsidR="0056603C" w:rsidRPr="0056603C">
        <w:rPr>
          <w:szCs w:val="24"/>
        </w:rPr>
        <w:t xml:space="preserve"> </w:t>
      </w:r>
      <w:r w:rsidRPr="00A20054">
        <w:rPr>
          <w:sz w:val="23"/>
          <w:szCs w:val="23"/>
        </w:rPr>
        <w:t>года, в мемориальном ордере №</w:t>
      </w:r>
      <w:r w:rsidR="0056603C" w:rsidRPr="0056603C">
        <w:rPr>
          <w:sz w:val="23"/>
          <w:szCs w:val="23"/>
        </w:rPr>
        <w:t xml:space="preserve"> </w:t>
      </w:r>
      <w:r w:rsidR="0056603C">
        <w:rPr>
          <w:szCs w:val="24"/>
        </w:rPr>
        <w:t>*</w:t>
      </w:r>
      <w:r w:rsidR="0056603C" w:rsidRPr="0056603C">
        <w:rPr>
          <w:szCs w:val="24"/>
        </w:rPr>
        <w:t xml:space="preserve"> </w:t>
      </w:r>
      <w:r w:rsidRPr="00A20054">
        <w:rPr>
          <w:sz w:val="23"/>
          <w:szCs w:val="23"/>
        </w:rPr>
        <w:t xml:space="preserve">от </w:t>
      </w:r>
      <w:r w:rsidR="0056603C">
        <w:rPr>
          <w:szCs w:val="24"/>
        </w:rPr>
        <w:t>*</w:t>
      </w:r>
      <w:r w:rsidR="0056603C" w:rsidRPr="0056603C">
        <w:rPr>
          <w:szCs w:val="24"/>
        </w:rPr>
        <w:t xml:space="preserve"> </w:t>
      </w:r>
      <w:r w:rsidRPr="00A20054">
        <w:rPr>
          <w:sz w:val="23"/>
          <w:szCs w:val="23"/>
        </w:rPr>
        <w:t xml:space="preserve">года, в мемориальном ордере  № </w:t>
      </w:r>
      <w:r w:rsidR="0056603C">
        <w:rPr>
          <w:szCs w:val="24"/>
        </w:rPr>
        <w:t>*</w:t>
      </w:r>
      <w:r w:rsidR="0056603C" w:rsidRPr="0056603C">
        <w:rPr>
          <w:szCs w:val="24"/>
        </w:rPr>
        <w:t xml:space="preserve"> </w:t>
      </w:r>
      <w:r w:rsidRPr="00A20054">
        <w:rPr>
          <w:sz w:val="23"/>
          <w:szCs w:val="23"/>
        </w:rPr>
        <w:t xml:space="preserve">от </w:t>
      </w:r>
      <w:r w:rsidR="0056603C">
        <w:rPr>
          <w:szCs w:val="24"/>
        </w:rPr>
        <w:t>*</w:t>
      </w:r>
      <w:r w:rsidR="0056603C" w:rsidRPr="0056603C">
        <w:rPr>
          <w:szCs w:val="24"/>
        </w:rPr>
        <w:t xml:space="preserve"> </w:t>
      </w:r>
      <w:r w:rsidRPr="00A20054">
        <w:rPr>
          <w:sz w:val="23"/>
          <w:szCs w:val="23"/>
        </w:rPr>
        <w:t>года выполнены не Комаровым Д.М., а иным лицом с подражанием подписи Комарова Д.М.</w:t>
      </w:r>
    </w:p>
    <w:p w14:paraId="386AA5A3" w14:textId="77777777" w:rsidR="00E27D0F" w:rsidRPr="00A20054" w:rsidRDefault="00E27D0F" w:rsidP="00E27D0F">
      <w:pPr>
        <w:ind w:firstLine="709"/>
        <w:jc w:val="both"/>
        <w:rPr>
          <w:color w:val="000000"/>
          <w:sz w:val="23"/>
          <w:szCs w:val="23"/>
        </w:rPr>
      </w:pPr>
      <w:r w:rsidRPr="00A20054">
        <w:rPr>
          <w:color w:val="000000"/>
          <w:sz w:val="23"/>
          <w:szCs w:val="23"/>
        </w:rPr>
        <w:t xml:space="preserve">Заключение судебной экспертизы, проведенной по определению суда, отвечает всем требованиям, предъявляемым </w:t>
      </w:r>
      <w:hyperlink r:id="rId19" w:history="1">
        <w:r w:rsidRPr="00A20054">
          <w:rPr>
            <w:color w:val="000000"/>
            <w:sz w:val="23"/>
            <w:szCs w:val="23"/>
          </w:rPr>
          <w:t>статьей 67</w:t>
        </w:r>
      </w:hyperlink>
      <w:r w:rsidRPr="00A20054">
        <w:rPr>
          <w:color w:val="000000"/>
          <w:sz w:val="23"/>
          <w:szCs w:val="23"/>
        </w:rPr>
        <w:t xml:space="preserve"> ГПК РФ к доказательствам, квалификация эксперта подтверждена прилагаемыми к отчету сертификатом и свидетельством, эксперт был предупрежден об уголовной ответственности по </w:t>
      </w:r>
      <w:hyperlink r:id="rId20" w:history="1">
        <w:r w:rsidRPr="00A20054">
          <w:rPr>
            <w:color w:val="000000"/>
            <w:sz w:val="23"/>
            <w:szCs w:val="23"/>
          </w:rPr>
          <w:t>ст. 307</w:t>
        </w:r>
      </w:hyperlink>
      <w:r w:rsidRPr="00A20054">
        <w:rPr>
          <w:color w:val="000000"/>
          <w:sz w:val="23"/>
          <w:szCs w:val="23"/>
        </w:rPr>
        <w:t xml:space="preserve"> УК РФ, в связи с чем оснований не доверять экспертному заключению у суда не имелось.</w:t>
      </w:r>
    </w:p>
    <w:p w14:paraId="6E613461" w14:textId="77777777" w:rsidR="008542FE" w:rsidRPr="00A20054" w:rsidRDefault="008542FE" w:rsidP="008542FE">
      <w:pPr>
        <w:autoSpaceDE w:val="0"/>
        <w:autoSpaceDN w:val="0"/>
        <w:adjustRightInd w:val="0"/>
        <w:ind w:firstLine="720"/>
        <w:jc w:val="both"/>
        <w:rPr>
          <w:sz w:val="23"/>
          <w:szCs w:val="23"/>
        </w:rPr>
      </w:pPr>
      <w:r w:rsidRPr="00A20054">
        <w:rPr>
          <w:sz w:val="23"/>
          <w:szCs w:val="23"/>
        </w:rPr>
        <w:t xml:space="preserve">В ответе ОАО «Сбербанк </w:t>
      </w:r>
      <w:proofErr w:type="spellStart"/>
      <w:r w:rsidRPr="00A20054">
        <w:rPr>
          <w:sz w:val="23"/>
          <w:szCs w:val="23"/>
        </w:rPr>
        <w:t>Росии</w:t>
      </w:r>
      <w:proofErr w:type="spellEnd"/>
      <w:r w:rsidRPr="00A20054">
        <w:rPr>
          <w:sz w:val="23"/>
          <w:szCs w:val="23"/>
        </w:rPr>
        <w:t xml:space="preserve">» на имя истца от </w:t>
      </w:r>
      <w:r w:rsidR="0056603C">
        <w:rPr>
          <w:szCs w:val="24"/>
        </w:rPr>
        <w:t>*</w:t>
      </w:r>
      <w:r w:rsidR="0056603C" w:rsidRPr="0056603C">
        <w:rPr>
          <w:szCs w:val="24"/>
        </w:rPr>
        <w:t xml:space="preserve"> </w:t>
      </w:r>
      <w:r w:rsidRPr="00A20054">
        <w:rPr>
          <w:sz w:val="23"/>
          <w:szCs w:val="23"/>
        </w:rPr>
        <w:t xml:space="preserve">года, указано, что выданная  </w:t>
      </w:r>
      <w:r w:rsidR="0056603C">
        <w:rPr>
          <w:szCs w:val="24"/>
        </w:rPr>
        <w:t>*</w:t>
      </w:r>
      <w:r w:rsidR="0056603C" w:rsidRPr="0056603C">
        <w:rPr>
          <w:szCs w:val="24"/>
        </w:rPr>
        <w:t xml:space="preserve"> </w:t>
      </w:r>
      <w:r w:rsidRPr="00A20054">
        <w:rPr>
          <w:sz w:val="23"/>
          <w:szCs w:val="23"/>
        </w:rPr>
        <w:t xml:space="preserve">года банковская карта </w:t>
      </w:r>
      <w:proofErr w:type="spellStart"/>
      <w:r w:rsidRPr="00A20054">
        <w:rPr>
          <w:sz w:val="23"/>
          <w:szCs w:val="23"/>
        </w:rPr>
        <w:t>Visa</w:t>
      </w:r>
      <w:proofErr w:type="spellEnd"/>
      <w:r w:rsidRPr="00A20054">
        <w:rPr>
          <w:sz w:val="23"/>
          <w:szCs w:val="23"/>
        </w:rPr>
        <w:t xml:space="preserve"> </w:t>
      </w:r>
      <w:proofErr w:type="spellStart"/>
      <w:r w:rsidRPr="00A20054">
        <w:rPr>
          <w:sz w:val="23"/>
          <w:szCs w:val="23"/>
        </w:rPr>
        <w:t>Momentum</w:t>
      </w:r>
      <w:proofErr w:type="spellEnd"/>
      <w:r w:rsidRPr="00A20054">
        <w:rPr>
          <w:sz w:val="23"/>
          <w:szCs w:val="23"/>
        </w:rPr>
        <w:t xml:space="preserve"> № </w:t>
      </w:r>
      <w:r w:rsidR="0056603C">
        <w:rPr>
          <w:szCs w:val="24"/>
        </w:rPr>
        <w:t>*</w:t>
      </w:r>
      <w:r w:rsidR="0056603C" w:rsidRPr="0056603C">
        <w:rPr>
          <w:szCs w:val="24"/>
        </w:rPr>
        <w:t xml:space="preserve"> </w:t>
      </w:r>
      <w:r w:rsidRPr="00A20054">
        <w:rPr>
          <w:sz w:val="23"/>
          <w:szCs w:val="23"/>
        </w:rPr>
        <w:t xml:space="preserve">, заблокирована </w:t>
      </w:r>
      <w:r w:rsidR="0056603C">
        <w:rPr>
          <w:szCs w:val="24"/>
        </w:rPr>
        <w:t>*</w:t>
      </w:r>
      <w:r w:rsidR="0056603C" w:rsidRPr="0056603C">
        <w:rPr>
          <w:szCs w:val="24"/>
        </w:rPr>
        <w:t xml:space="preserve"> </w:t>
      </w:r>
      <w:r w:rsidRPr="00A20054">
        <w:rPr>
          <w:sz w:val="23"/>
          <w:szCs w:val="23"/>
        </w:rPr>
        <w:t xml:space="preserve">года в </w:t>
      </w:r>
      <w:r w:rsidR="0056603C">
        <w:rPr>
          <w:szCs w:val="24"/>
        </w:rPr>
        <w:t>*</w:t>
      </w:r>
      <w:r w:rsidR="0056603C" w:rsidRPr="0056603C">
        <w:rPr>
          <w:szCs w:val="24"/>
        </w:rPr>
        <w:t xml:space="preserve"> </w:t>
      </w:r>
      <w:r w:rsidRPr="00A20054">
        <w:rPr>
          <w:sz w:val="23"/>
          <w:szCs w:val="23"/>
        </w:rPr>
        <w:t xml:space="preserve">в связи с обращением истца в Службу помощи банка по телефону. Взамен получена карта </w:t>
      </w:r>
      <w:proofErr w:type="spellStart"/>
      <w:r w:rsidRPr="00A20054">
        <w:rPr>
          <w:sz w:val="23"/>
          <w:szCs w:val="23"/>
        </w:rPr>
        <w:t>Visa</w:t>
      </w:r>
      <w:proofErr w:type="spellEnd"/>
      <w:r w:rsidRPr="00A20054">
        <w:rPr>
          <w:sz w:val="23"/>
          <w:szCs w:val="23"/>
        </w:rPr>
        <w:t xml:space="preserve"> </w:t>
      </w:r>
      <w:proofErr w:type="spellStart"/>
      <w:r w:rsidRPr="00A20054">
        <w:rPr>
          <w:sz w:val="23"/>
          <w:szCs w:val="23"/>
        </w:rPr>
        <w:t>Momentum</w:t>
      </w:r>
      <w:proofErr w:type="spellEnd"/>
      <w:r w:rsidRPr="00A20054">
        <w:rPr>
          <w:sz w:val="23"/>
          <w:szCs w:val="23"/>
        </w:rPr>
        <w:t xml:space="preserve"> № </w:t>
      </w:r>
      <w:r w:rsidR="0056603C">
        <w:rPr>
          <w:szCs w:val="24"/>
        </w:rPr>
        <w:t>*</w:t>
      </w:r>
      <w:r w:rsidR="0056603C" w:rsidRPr="0056603C">
        <w:rPr>
          <w:szCs w:val="24"/>
        </w:rPr>
        <w:t xml:space="preserve"> </w:t>
      </w:r>
      <w:r w:rsidRPr="00A20054">
        <w:rPr>
          <w:sz w:val="23"/>
          <w:szCs w:val="23"/>
        </w:rPr>
        <w:t xml:space="preserve">, которая заблокирована банком </w:t>
      </w:r>
      <w:r w:rsidR="0056603C">
        <w:rPr>
          <w:szCs w:val="24"/>
        </w:rPr>
        <w:t>*</w:t>
      </w:r>
      <w:r w:rsidRPr="00A20054">
        <w:rPr>
          <w:sz w:val="23"/>
          <w:szCs w:val="23"/>
        </w:rPr>
        <w:t xml:space="preserve">года в </w:t>
      </w:r>
      <w:r w:rsidR="0056603C">
        <w:rPr>
          <w:szCs w:val="24"/>
        </w:rPr>
        <w:t>*</w:t>
      </w:r>
      <w:r w:rsidR="0056603C" w:rsidRPr="0056603C">
        <w:rPr>
          <w:szCs w:val="24"/>
        </w:rPr>
        <w:t xml:space="preserve"> </w:t>
      </w:r>
      <w:r w:rsidRPr="00A20054">
        <w:rPr>
          <w:sz w:val="23"/>
          <w:szCs w:val="23"/>
        </w:rPr>
        <w:t xml:space="preserve">. Карты мгновенной выдачи не содержат имени держателя карты и выдаются в рамках Универсального договора банковского обслуживания, заявления на </w:t>
      </w:r>
      <w:proofErr w:type="spellStart"/>
      <w:r w:rsidRPr="00A20054">
        <w:rPr>
          <w:sz w:val="23"/>
          <w:szCs w:val="23"/>
        </w:rPr>
        <w:t>перевыпуск</w:t>
      </w:r>
      <w:proofErr w:type="spellEnd"/>
      <w:r w:rsidRPr="00A20054">
        <w:rPr>
          <w:sz w:val="23"/>
          <w:szCs w:val="23"/>
        </w:rPr>
        <w:t xml:space="preserve"> карты не требуется. Истец проинформирован о том, что в базе данных Банка не зафиксировано подключение услуги «Мобильный банк»   по картам </w:t>
      </w:r>
      <w:proofErr w:type="spellStart"/>
      <w:r w:rsidRPr="00A20054">
        <w:rPr>
          <w:sz w:val="23"/>
          <w:szCs w:val="23"/>
        </w:rPr>
        <w:t>Visa</w:t>
      </w:r>
      <w:proofErr w:type="spellEnd"/>
      <w:r w:rsidRPr="00A20054">
        <w:rPr>
          <w:sz w:val="23"/>
          <w:szCs w:val="23"/>
        </w:rPr>
        <w:t xml:space="preserve"> </w:t>
      </w:r>
      <w:proofErr w:type="spellStart"/>
      <w:r w:rsidRPr="00A20054">
        <w:rPr>
          <w:sz w:val="23"/>
          <w:szCs w:val="23"/>
        </w:rPr>
        <w:t>Momentum</w:t>
      </w:r>
      <w:proofErr w:type="spellEnd"/>
      <w:r w:rsidRPr="00A20054">
        <w:rPr>
          <w:sz w:val="23"/>
          <w:szCs w:val="23"/>
        </w:rPr>
        <w:t xml:space="preserve"> № </w:t>
      </w:r>
      <w:r w:rsidR="0056603C">
        <w:rPr>
          <w:szCs w:val="24"/>
        </w:rPr>
        <w:t>*</w:t>
      </w:r>
      <w:r w:rsidR="0056603C" w:rsidRPr="0056603C">
        <w:rPr>
          <w:szCs w:val="24"/>
        </w:rPr>
        <w:t xml:space="preserve"> </w:t>
      </w:r>
      <w:r w:rsidRPr="00A20054">
        <w:rPr>
          <w:sz w:val="23"/>
          <w:szCs w:val="23"/>
        </w:rPr>
        <w:t xml:space="preserve">и № </w:t>
      </w:r>
      <w:r w:rsidR="0056603C">
        <w:rPr>
          <w:szCs w:val="24"/>
        </w:rPr>
        <w:t>*</w:t>
      </w:r>
      <w:r w:rsidRPr="00A20054">
        <w:rPr>
          <w:sz w:val="23"/>
          <w:szCs w:val="23"/>
        </w:rPr>
        <w:t>. Операции по переводу денежных средств через систему «Сбербанк Он-</w:t>
      </w:r>
      <w:proofErr w:type="spellStart"/>
      <w:r w:rsidRPr="00A20054">
        <w:rPr>
          <w:sz w:val="23"/>
          <w:szCs w:val="23"/>
        </w:rPr>
        <w:t>лайн</w:t>
      </w:r>
      <w:proofErr w:type="spellEnd"/>
      <w:r w:rsidRPr="00A20054">
        <w:rPr>
          <w:sz w:val="23"/>
          <w:szCs w:val="23"/>
        </w:rPr>
        <w:t>» были совершены с вводом одноразовых паролей, полученных через устройство самообслуживания.</w:t>
      </w:r>
    </w:p>
    <w:p w14:paraId="22236919" w14:textId="77777777" w:rsidR="008542FE" w:rsidRPr="00A20054" w:rsidRDefault="008542FE" w:rsidP="008542FE">
      <w:pPr>
        <w:autoSpaceDE w:val="0"/>
        <w:autoSpaceDN w:val="0"/>
        <w:adjustRightInd w:val="0"/>
        <w:ind w:firstLine="720"/>
        <w:jc w:val="both"/>
        <w:rPr>
          <w:sz w:val="23"/>
          <w:szCs w:val="23"/>
        </w:rPr>
      </w:pPr>
      <w:r w:rsidRPr="00A20054">
        <w:rPr>
          <w:sz w:val="23"/>
          <w:szCs w:val="23"/>
        </w:rPr>
        <w:t xml:space="preserve">Разрешая заявленный спор суд обоснованно указал, что в нарушении </w:t>
      </w:r>
      <w:hyperlink r:id="rId21" w:history="1">
        <w:r w:rsidRPr="00A20054">
          <w:rPr>
            <w:sz w:val="23"/>
            <w:szCs w:val="23"/>
          </w:rPr>
          <w:t>п. 4 ст. 13</w:t>
        </w:r>
      </w:hyperlink>
      <w:r w:rsidRPr="00A20054">
        <w:rPr>
          <w:sz w:val="23"/>
          <w:szCs w:val="23"/>
        </w:rPr>
        <w:t xml:space="preserve">, </w:t>
      </w:r>
      <w:hyperlink r:id="rId22" w:history="1">
        <w:r w:rsidRPr="00A20054">
          <w:rPr>
            <w:sz w:val="23"/>
            <w:szCs w:val="23"/>
          </w:rPr>
          <w:t>п. 5 ст. 14</w:t>
        </w:r>
      </w:hyperlink>
      <w:r w:rsidRPr="00A20054">
        <w:rPr>
          <w:sz w:val="23"/>
          <w:szCs w:val="23"/>
        </w:rPr>
        <w:t xml:space="preserve">, </w:t>
      </w:r>
      <w:hyperlink r:id="rId23" w:history="1">
        <w:r w:rsidRPr="00A20054">
          <w:rPr>
            <w:sz w:val="23"/>
            <w:szCs w:val="23"/>
          </w:rPr>
          <w:t>п. 6 ст. 28</w:t>
        </w:r>
      </w:hyperlink>
      <w:r w:rsidRPr="00A20054">
        <w:rPr>
          <w:sz w:val="23"/>
          <w:szCs w:val="23"/>
        </w:rPr>
        <w:t xml:space="preserve"> Закона РФ "О защите прав потребителей", ответчиком не были представлены достаточные доказательства, со всей определенностью свидетельствующие о том, что именно истец обращался с заявлением о выдаче ему банковской дебетовой карты  </w:t>
      </w:r>
      <w:proofErr w:type="spellStart"/>
      <w:r w:rsidRPr="00A20054">
        <w:rPr>
          <w:sz w:val="23"/>
          <w:szCs w:val="23"/>
        </w:rPr>
        <w:t>Visa</w:t>
      </w:r>
      <w:proofErr w:type="spellEnd"/>
      <w:r w:rsidRPr="00A20054">
        <w:rPr>
          <w:sz w:val="23"/>
          <w:szCs w:val="23"/>
        </w:rPr>
        <w:t xml:space="preserve"> </w:t>
      </w:r>
      <w:proofErr w:type="spellStart"/>
      <w:r w:rsidRPr="00A20054">
        <w:rPr>
          <w:sz w:val="23"/>
          <w:szCs w:val="23"/>
        </w:rPr>
        <w:t>Momentum</w:t>
      </w:r>
      <w:proofErr w:type="spellEnd"/>
      <w:r w:rsidRPr="00A20054">
        <w:rPr>
          <w:sz w:val="23"/>
          <w:szCs w:val="23"/>
        </w:rPr>
        <w:t>, и получил ее. Напротив, доводы истца о том, что такого факта не имело место подтверждено вышеприведенным заключением эксперта.</w:t>
      </w:r>
    </w:p>
    <w:p w14:paraId="4383A14C" w14:textId="77777777" w:rsidR="008C350B" w:rsidRPr="00A20054" w:rsidRDefault="008C350B" w:rsidP="008C350B">
      <w:pPr>
        <w:autoSpaceDE w:val="0"/>
        <w:autoSpaceDN w:val="0"/>
        <w:adjustRightInd w:val="0"/>
        <w:ind w:firstLine="720"/>
        <w:jc w:val="both"/>
        <w:rPr>
          <w:sz w:val="23"/>
          <w:szCs w:val="23"/>
        </w:rPr>
      </w:pPr>
      <w:r w:rsidRPr="00A20054">
        <w:rPr>
          <w:sz w:val="23"/>
          <w:szCs w:val="23"/>
        </w:rPr>
        <w:t>Материалами дела подтверждается и не оспаривается ответчиком, что в соответствии с действующими правилами истец обратился в Службу поддержки банка, указав, что вход в Интернет банк им не санкционирован, и получил подтверждение о том, что карта заблокирована, соответственно, доступа к его счетам не имеется.  Довод ответчика о том, что истец заблокировал только карту, а не свои счета, не обоснован и надуман. Из объяснений представителя ответчика, имеющихся в материалах дела документов, регламентирующих действия банка, не следует обязанности клиента банка блокировать свои счета, что вполне объяснимо, поскольку доступ к ним осуществляется с помощью карты, в связи  с чем клиенту банка достаточно заблокировать карту.</w:t>
      </w:r>
    </w:p>
    <w:p w14:paraId="2BCFC9CF" w14:textId="77777777" w:rsidR="008C350B" w:rsidRPr="00A20054" w:rsidRDefault="005E53E5" w:rsidP="008C350B">
      <w:pPr>
        <w:autoSpaceDE w:val="0"/>
        <w:autoSpaceDN w:val="0"/>
        <w:adjustRightInd w:val="0"/>
        <w:ind w:firstLine="720"/>
        <w:jc w:val="both"/>
        <w:rPr>
          <w:sz w:val="23"/>
          <w:szCs w:val="23"/>
        </w:rPr>
      </w:pPr>
      <w:r w:rsidRPr="00A20054">
        <w:rPr>
          <w:sz w:val="23"/>
          <w:szCs w:val="23"/>
        </w:rPr>
        <w:t>У</w:t>
      </w:r>
      <w:r w:rsidR="008C350B" w:rsidRPr="00A20054">
        <w:rPr>
          <w:sz w:val="23"/>
          <w:szCs w:val="23"/>
        </w:rPr>
        <w:t>словия договоров о вкладах, заключенных истцом с ответчиком, не содержат какой-либо информации, касающейся использования международной дебетовой карты для совершения операций по вкладам.</w:t>
      </w:r>
      <w:r w:rsidRPr="00A20054">
        <w:rPr>
          <w:sz w:val="23"/>
          <w:szCs w:val="23"/>
        </w:rPr>
        <w:t xml:space="preserve"> В</w:t>
      </w:r>
      <w:r w:rsidR="008C350B" w:rsidRPr="00A20054">
        <w:rPr>
          <w:sz w:val="23"/>
          <w:szCs w:val="23"/>
        </w:rPr>
        <w:t xml:space="preserve"> договоре о вкладе «Пополняемый депозит Сбербанка России» указано, что операции по вкладу выполняются по предъявлении лицом, совершающим операцию, паспорта или иного документа, удостоверяющего личность в соответствии с законодательство Российской Федерации (п. </w:t>
      </w:r>
      <w:r w:rsidR="0056603C">
        <w:rPr>
          <w:szCs w:val="24"/>
        </w:rPr>
        <w:t>*</w:t>
      </w:r>
      <w:r w:rsidR="008C350B" w:rsidRPr="00A20054">
        <w:rPr>
          <w:sz w:val="23"/>
          <w:szCs w:val="23"/>
        </w:rPr>
        <w:t xml:space="preserve">) (т. 1, </w:t>
      </w:r>
      <w:proofErr w:type="spellStart"/>
      <w:r w:rsidR="008C350B" w:rsidRPr="00A20054">
        <w:rPr>
          <w:sz w:val="23"/>
          <w:szCs w:val="23"/>
        </w:rPr>
        <w:t>л.д</w:t>
      </w:r>
      <w:proofErr w:type="spellEnd"/>
      <w:r w:rsidR="008C350B" w:rsidRPr="00A20054">
        <w:rPr>
          <w:sz w:val="23"/>
          <w:szCs w:val="23"/>
        </w:rPr>
        <w:t xml:space="preserve">. 18). Как указано в п. </w:t>
      </w:r>
      <w:r w:rsidR="0056603C">
        <w:rPr>
          <w:szCs w:val="24"/>
        </w:rPr>
        <w:t>*</w:t>
      </w:r>
      <w:r w:rsidR="0056603C" w:rsidRPr="0056603C">
        <w:rPr>
          <w:szCs w:val="24"/>
        </w:rPr>
        <w:t xml:space="preserve"> </w:t>
      </w:r>
      <w:r w:rsidR="008C350B" w:rsidRPr="00A20054">
        <w:rPr>
          <w:sz w:val="23"/>
          <w:szCs w:val="23"/>
        </w:rPr>
        <w:t>договора о вкладе  «Пополняй», вкладчик не согласен на перечисление процентов, выплачиваемых в соответствии с договором, на счет банковской карты, открытой в банке.</w:t>
      </w:r>
    </w:p>
    <w:p w14:paraId="5D7DE4F0" w14:textId="77777777" w:rsidR="008C350B" w:rsidRPr="00A20054" w:rsidRDefault="008C350B" w:rsidP="008C350B">
      <w:pPr>
        <w:autoSpaceDE w:val="0"/>
        <w:autoSpaceDN w:val="0"/>
        <w:adjustRightInd w:val="0"/>
        <w:ind w:firstLine="720"/>
        <w:jc w:val="both"/>
        <w:rPr>
          <w:sz w:val="23"/>
          <w:szCs w:val="23"/>
        </w:rPr>
      </w:pPr>
      <w:r w:rsidRPr="00A20054">
        <w:rPr>
          <w:sz w:val="23"/>
          <w:szCs w:val="23"/>
        </w:rPr>
        <w:t xml:space="preserve">Согласно п. </w:t>
      </w:r>
      <w:r w:rsidR="0056603C">
        <w:rPr>
          <w:szCs w:val="24"/>
        </w:rPr>
        <w:t>*</w:t>
      </w:r>
      <w:r w:rsidR="0056603C" w:rsidRPr="0056603C">
        <w:rPr>
          <w:szCs w:val="24"/>
        </w:rPr>
        <w:t xml:space="preserve"> </w:t>
      </w:r>
      <w:r w:rsidRPr="00A20054">
        <w:rPr>
          <w:sz w:val="23"/>
          <w:szCs w:val="23"/>
        </w:rPr>
        <w:t xml:space="preserve">Условиям использования банковских карт ОАО «Сбербанк России» для </w:t>
      </w:r>
      <w:proofErr w:type="spellStart"/>
      <w:r w:rsidRPr="00A20054">
        <w:rPr>
          <w:sz w:val="23"/>
          <w:szCs w:val="23"/>
        </w:rPr>
        <w:t>перевыпуска</w:t>
      </w:r>
      <w:proofErr w:type="spellEnd"/>
      <w:r w:rsidRPr="00A20054">
        <w:rPr>
          <w:sz w:val="23"/>
          <w:szCs w:val="23"/>
        </w:rPr>
        <w:t xml:space="preserve"> карты по истечении срока ее действия клиент должен подать письменное заявление в банк по месту ведения счета. Банковская карта – дебетовая карта Банка, может быть персонализированной либо </w:t>
      </w:r>
      <w:proofErr w:type="spellStart"/>
      <w:r w:rsidRPr="00A20054">
        <w:rPr>
          <w:sz w:val="23"/>
          <w:szCs w:val="23"/>
        </w:rPr>
        <w:t>неперсонализированной</w:t>
      </w:r>
      <w:proofErr w:type="spellEnd"/>
      <w:r w:rsidRPr="00A20054">
        <w:rPr>
          <w:sz w:val="23"/>
          <w:szCs w:val="23"/>
        </w:rPr>
        <w:t xml:space="preserve"> (п. </w:t>
      </w:r>
      <w:r w:rsidR="0056603C">
        <w:rPr>
          <w:szCs w:val="24"/>
        </w:rPr>
        <w:t>*</w:t>
      </w:r>
      <w:r w:rsidR="0056603C" w:rsidRPr="0056603C">
        <w:rPr>
          <w:szCs w:val="24"/>
        </w:rPr>
        <w:t xml:space="preserve"> </w:t>
      </w:r>
      <w:r w:rsidRPr="00A20054">
        <w:rPr>
          <w:sz w:val="23"/>
          <w:szCs w:val="23"/>
        </w:rPr>
        <w:t xml:space="preserve">). Банк имеет право приостановить проведение операций с использованием карты или ее реквизитов для проверки их правомерности (п. </w:t>
      </w:r>
      <w:r w:rsidR="0056603C">
        <w:rPr>
          <w:szCs w:val="24"/>
        </w:rPr>
        <w:t>*</w:t>
      </w:r>
      <w:r w:rsidR="0056603C" w:rsidRPr="0056603C">
        <w:rPr>
          <w:szCs w:val="24"/>
        </w:rPr>
        <w:t xml:space="preserve"> </w:t>
      </w:r>
      <w:r w:rsidRPr="00A20054">
        <w:rPr>
          <w:sz w:val="23"/>
          <w:szCs w:val="23"/>
        </w:rPr>
        <w:t xml:space="preserve">).  В силу п. </w:t>
      </w:r>
      <w:r w:rsidR="0056603C">
        <w:rPr>
          <w:szCs w:val="24"/>
        </w:rPr>
        <w:t>*</w:t>
      </w:r>
      <w:r w:rsidR="0056603C" w:rsidRPr="0056603C">
        <w:rPr>
          <w:szCs w:val="24"/>
        </w:rPr>
        <w:t xml:space="preserve"> </w:t>
      </w:r>
      <w:r w:rsidRPr="00A20054">
        <w:rPr>
          <w:sz w:val="23"/>
          <w:szCs w:val="23"/>
        </w:rPr>
        <w:t>Условий банк имеет право приостановить предоставление услуг «Сбербанк Он-</w:t>
      </w:r>
      <w:proofErr w:type="spellStart"/>
      <w:r w:rsidRPr="00A20054">
        <w:rPr>
          <w:sz w:val="23"/>
          <w:szCs w:val="23"/>
        </w:rPr>
        <w:t>лайн</w:t>
      </w:r>
      <w:proofErr w:type="spellEnd"/>
      <w:r w:rsidRPr="00A20054">
        <w:rPr>
          <w:sz w:val="23"/>
          <w:szCs w:val="23"/>
        </w:rPr>
        <w:t>» при выявлении фактов и признаков нарушения информационной безопасности, а также в случае неоднократного некорректного ввода Пароля.</w:t>
      </w:r>
    </w:p>
    <w:p w14:paraId="41C4A3C1" w14:textId="77777777" w:rsidR="00C3756F" w:rsidRPr="00A20054" w:rsidRDefault="00C3756F" w:rsidP="008C350B">
      <w:pPr>
        <w:autoSpaceDE w:val="0"/>
        <w:autoSpaceDN w:val="0"/>
        <w:adjustRightInd w:val="0"/>
        <w:ind w:firstLine="720"/>
        <w:jc w:val="both"/>
        <w:rPr>
          <w:color w:val="000000"/>
          <w:sz w:val="23"/>
          <w:szCs w:val="23"/>
        </w:rPr>
      </w:pPr>
      <w:r w:rsidRPr="00A20054">
        <w:rPr>
          <w:color w:val="000000"/>
          <w:sz w:val="23"/>
          <w:szCs w:val="23"/>
        </w:rPr>
        <w:t>Суд обоснованно указал, что в</w:t>
      </w:r>
      <w:r w:rsidR="008C350B" w:rsidRPr="00A20054">
        <w:rPr>
          <w:color w:val="000000"/>
          <w:sz w:val="23"/>
          <w:szCs w:val="23"/>
        </w:rPr>
        <w:t xml:space="preserve">ыдав банковскую дебетовую карту № </w:t>
      </w:r>
      <w:r w:rsidR="0056603C">
        <w:rPr>
          <w:szCs w:val="24"/>
        </w:rPr>
        <w:t>*</w:t>
      </w:r>
      <w:r w:rsidR="008C350B" w:rsidRPr="00A20054">
        <w:rPr>
          <w:color w:val="000000"/>
          <w:sz w:val="23"/>
          <w:szCs w:val="23"/>
        </w:rPr>
        <w:t>, которую, как указал ответчик, истец заблокировал в связи с несанкционированным доступом к системе «Сбербанк Он-</w:t>
      </w:r>
      <w:proofErr w:type="spellStart"/>
      <w:r w:rsidR="008C350B" w:rsidRPr="00A20054">
        <w:rPr>
          <w:color w:val="000000"/>
          <w:sz w:val="23"/>
          <w:szCs w:val="23"/>
        </w:rPr>
        <w:t>лайн</w:t>
      </w:r>
      <w:proofErr w:type="spellEnd"/>
      <w:r w:rsidR="008C350B" w:rsidRPr="00A20054">
        <w:rPr>
          <w:color w:val="000000"/>
          <w:sz w:val="23"/>
          <w:szCs w:val="23"/>
        </w:rPr>
        <w:t>», сотрудники ответчика в тот же день выда</w:t>
      </w:r>
      <w:r w:rsidRPr="00A20054">
        <w:rPr>
          <w:color w:val="000000"/>
          <w:sz w:val="23"/>
          <w:szCs w:val="23"/>
        </w:rPr>
        <w:t>ли</w:t>
      </w:r>
      <w:r w:rsidR="009162FE" w:rsidRPr="00A20054">
        <w:rPr>
          <w:color w:val="000000"/>
          <w:sz w:val="23"/>
          <w:szCs w:val="23"/>
        </w:rPr>
        <w:t xml:space="preserve"> неустановленному лицу карту</w:t>
      </w:r>
      <w:r w:rsidR="008C350B" w:rsidRPr="00A20054">
        <w:rPr>
          <w:color w:val="000000"/>
          <w:sz w:val="23"/>
          <w:szCs w:val="23"/>
        </w:rPr>
        <w:t xml:space="preserve"> </w:t>
      </w:r>
      <w:proofErr w:type="spellStart"/>
      <w:r w:rsidR="008C350B" w:rsidRPr="00A20054">
        <w:rPr>
          <w:color w:val="000000"/>
          <w:sz w:val="23"/>
          <w:szCs w:val="23"/>
        </w:rPr>
        <w:t>Visa</w:t>
      </w:r>
      <w:proofErr w:type="spellEnd"/>
      <w:r w:rsidR="008C350B" w:rsidRPr="00A20054">
        <w:rPr>
          <w:color w:val="000000"/>
          <w:sz w:val="23"/>
          <w:szCs w:val="23"/>
        </w:rPr>
        <w:t xml:space="preserve"> </w:t>
      </w:r>
      <w:proofErr w:type="spellStart"/>
      <w:r w:rsidR="008C350B" w:rsidRPr="00A20054">
        <w:rPr>
          <w:color w:val="000000"/>
          <w:sz w:val="23"/>
          <w:szCs w:val="23"/>
        </w:rPr>
        <w:t>Momentum</w:t>
      </w:r>
      <w:proofErr w:type="spellEnd"/>
      <w:r w:rsidR="008C350B" w:rsidRPr="00A20054">
        <w:rPr>
          <w:color w:val="000000"/>
          <w:sz w:val="23"/>
          <w:szCs w:val="23"/>
        </w:rPr>
        <w:t xml:space="preserve"> № </w:t>
      </w:r>
      <w:r w:rsidR="0056603C">
        <w:rPr>
          <w:szCs w:val="24"/>
        </w:rPr>
        <w:t>*</w:t>
      </w:r>
      <w:r w:rsidR="0056603C" w:rsidRPr="0056603C">
        <w:rPr>
          <w:szCs w:val="24"/>
        </w:rPr>
        <w:t xml:space="preserve"> </w:t>
      </w:r>
      <w:r w:rsidR="008C350B" w:rsidRPr="00A20054">
        <w:rPr>
          <w:color w:val="000000"/>
          <w:sz w:val="23"/>
          <w:szCs w:val="23"/>
        </w:rPr>
        <w:t xml:space="preserve">. Доказательств подачи истцом или каким-либо иным лицом заявления о выдачи названной карты ответчиком суду не представлено. Несмотря на обращение истца в банк </w:t>
      </w:r>
      <w:r w:rsidR="0056603C">
        <w:rPr>
          <w:szCs w:val="24"/>
        </w:rPr>
        <w:t>*</w:t>
      </w:r>
      <w:r w:rsidR="0056603C" w:rsidRPr="0056603C">
        <w:rPr>
          <w:szCs w:val="24"/>
        </w:rPr>
        <w:t xml:space="preserve"> </w:t>
      </w:r>
      <w:r w:rsidR="008C350B" w:rsidRPr="00A20054">
        <w:rPr>
          <w:color w:val="000000"/>
          <w:sz w:val="23"/>
          <w:szCs w:val="23"/>
        </w:rPr>
        <w:t>года  с заявлениями о незаконном списании с его счетов денежных средств</w:t>
      </w:r>
      <w:r w:rsidR="009162FE" w:rsidRPr="00A20054">
        <w:rPr>
          <w:color w:val="000000"/>
          <w:sz w:val="23"/>
          <w:szCs w:val="23"/>
        </w:rPr>
        <w:t>,</w:t>
      </w:r>
      <w:r w:rsidR="008C350B" w:rsidRPr="00A20054">
        <w:rPr>
          <w:color w:val="000000"/>
          <w:sz w:val="23"/>
          <w:szCs w:val="23"/>
        </w:rPr>
        <w:t xml:space="preserve"> действие названной карты было заблокировано банком только </w:t>
      </w:r>
      <w:r w:rsidR="0056603C">
        <w:rPr>
          <w:szCs w:val="24"/>
        </w:rPr>
        <w:t>*</w:t>
      </w:r>
      <w:r w:rsidR="0056603C" w:rsidRPr="0056603C">
        <w:rPr>
          <w:szCs w:val="24"/>
        </w:rPr>
        <w:t xml:space="preserve"> </w:t>
      </w:r>
      <w:r w:rsidRPr="00A20054">
        <w:rPr>
          <w:color w:val="000000"/>
          <w:sz w:val="23"/>
          <w:szCs w:val="23"/>
        </w:rPr>
        <w:t>года</w:t>
      </w:r>
      <w:r w:rsidR="008C350B" w:rsidRPr="00A20054">
        <w:rPr>
          <w:color w:val="000000"/>
          <w:sz w:val="23"/>
          <w:szCs w:val="23"/>
        </w:rPr>
        <w:t>. При повторн</w:t>
      </w:r>
      <w:r w:rsidR="009162FE" w:rsidRPr="00A20054">
        <w:rPr>
          <w:color w:val="000000"/>
          <w:sz w:val="23"/>
          <w:szCs w:val="23"/>
        </w:rPr>
        <w:t>ом обращении за получением карты</w:t>
      </w:r>
      <w:r w:rsidR="008C350B" w:rsidRPr="00A20054">
        <w:rPr>
          <w:color w:val="000000"/>
          <w:sz w:val="23"/>
          <w:szCs w:val="23"/>
        </w:rPr>
        <w:t xml:space="preserve"> банк в силу требований п. </w:t>
      </w:r>
      <w:r w:rsidR="0056603C">
        <w:rPr>
          <w:szCs w:val="24"/>
        </w:rPr>
        <w:t>*</w:t>
      </w:r>
      <w:r w:rsidR="0056603C" w:rsidRPr="0056603C">
        <w:rPr>
          <w:szCs w:val="24"/>
        </w:rPr>
        <w:t xml:space="preserve"> </w:t>
      </w:r>
      <w:r w:rsidR="008C350B" w:rsidRPr="00A20054">
        <w:rPr>
          <w:color w:val="000000"/>
          <w:sz w:val="23"/>
          <w:szCs w:val="23"/>
        </w:rPr>
        <w:t>Положения «Об идентификации кредитными организациями клиентов и выгодоприобретателей в целях противодействия легализации (отмыванию) доходов, полученных преступным путем, и финансированию терроризма»  был обязан провести повторную идентификацию клиента, если у кредитной организации возникают сомнения в достоверности сведений, полученных ранее в результате реализации программы идентификации</w:t>
      </w:r>
    </w:p>
    <w:p w14:paraId="2FCAF16A" w14:textId="77777777" w:rsidR="008C350B" w:rsidRPr="00A20054" w:rsidRDefault="00C3756F" w:rsidP="008C350B">
      <w:pPr>
        <w:autoSpaceDE w:val="0"/>
        <w:autoSpaceDN w:val="0"/>
        <w:adjustRightInd w:val="0"/>
        <w:ind w:firstLine="720"/>
        <w:jc w:val="both"/>
        <w:rPr>
          <w:color w:val="000000"/>
          <w:sz w:val="23"/>
          <w:szCs w:val="23"/>
        </w:rPr>
      </w:pPr>
      <w:r w:rsidRPr="00A20054">
        <w:rPr>
          <w:color w:val="000000"/>
          <w:sz w:val="23"/>
          <w:szCs w:val="23"/>
        </w:rPr>
        <w:t xml:space="preserve">Суд правомерно не согласился с </w:t>
      </w:r>
      <w:r w:rsidRPr="00A20054">
        <w:rPr>
          <w:sz w:val="23"/>
          <w:szCs w:val="23"/>
        </w:rPr>
        <w:t>д</w:t>
      </w:r>
      <w:r w:rsidR="008C350B" w:rsidRPr="00A20054">
        <w:rPr>
          <w:sz w:val="23"/>
          <w:szCs w:val="23"/>
        </w:rPr>
        <w:t>овод</w:t>
      </w:r>
      <w:r w:rsidRPr="00A20054">
        <w:rPr>
          <w:sz w:val="23"/>
          <w:szCs w:val="23"/>
        </w:rPr>
        <w:t>ом</w:t>
      </w:r>
      <w:r w:rsidR="008C350B" w:rsidRPr="00A20054">
        <w:rPr>
          <w:sz w:val="23"/>
          <w:szCs w:val="23"/>
        </w:rPr>
        <w:t xml:space="preserve"> ответчика о том, что заявление для повторной выдачи банковской карты необходимо толь</w:t>
      </w:r>
      <w:r w:rsidR="009162FE" w:rsidRPr="00A20054">
        <w:rPr>
          <w:sz w:val="23"/>
          <w:szCs w:val="23"/>
        </w:rPr>
        <w:t>ко для персонализированных карт</w:t>
      </w:r>
      <w:r w:rsidR="008C350B" w:rsidRPr="00A20054">
        <w:rPr>
          <w:sz w:val="23"/>
          <w:szCs w:val="23"/>
        </w:rPr>
        <w:t xml:space="preserve"> и не требуется для выдачи карты </w:t>
      </w:r>
      <w:proofErr w:type="spellStart"/>
      <w:r w:rsidR="008C350B" w:rsidRPr="00A20054">
        <w:rPr>
          <w:color w:val="000000"/>
          <w:sz w:val="23"/>
          <w:szCs w:val="23"/>
        </w:rPr>
        <w:t>Momentum</w:t>
      </w:r>
      <w:proofErr w:type="spellEnd"/>
      <w:r w:rsidR="008C350B" w:rsidRPr="00A20054">
        <w:rPr>
          <w:color w:val="000000"/>
          <w:sz w:val="23"/>
          <w:szCs w:val="23"/>
        </w:rPr>
        <w:t xml:space="preserve">, </w:t>
      </w:r>
      <w:r w:rsidR="009162FE" w:rsidRPr="00A20054">
        <w:rPr>
          <w:color w:val="000000"/>
          <w:sz w:val="23"/>
          <w:szCs w:val="23"/>
        </w:rPr>
        <w:t xml:space="preserve">поскольку указанный довод </w:t>
      </w:r>
      <w:r w:rsidR="008C350B" w:rsidRPr="00A20054">
        <w:rPr>
          <w:color w:val="000000"/>
          <w:sz w:val="23"/>
          <w:szCs w:val="23"/>
        </w:rPr>
        <w:t xml:space="preserve">полностью противоречит Условиям использования банковских карт ОАО «Сбербанк России», в которых не имеется различий между персонализированными и </w:t>
      </w:r>
      <w:proofErr w:type="spellStart"/>
      <w:r w:rsidR="008C350B" w:rsidRPr="00A20054">
        <w:rPr>
          <w:color w:val="000000"/>
          <w:sz w:val="23"/>
          <w:szCs w:val="23"/>
        </w:rPr>
        <w:t>неперсоналированными</w:t>
      </w:r>
      <w:proofErr w:type="spellEnd"/>
      <w:r w:rsidR="008C350B" w:rsidRPr="00A20054">
        <w:rPr>
          <w:color w:val="000000"/>
          <w:sz w:val="23"/>
          <w:szCs w:val="23"/>
        </w:rPr>
        <w:t xml:space="preserve"> картами. </w:t>
      </w:r>
    </w:p>
    <w:p w14:paraId="179C423B" w14:textId="77777777" w:rsidR="008C350B" w:rsidRPr="00A20054" w:rsidRDefault="00C3756F" w:rsidP="008C350B">
      <w:pPr>
        <w:autoSpaceDE w:val="0"/>
        <w:autoSpaceDN w:val="0"/>
        <w:adjustRightInd w:val="0"/>
        <w:ind w:firstLine="720"/>
        <w:jc w:val="both"/>
        <w:rPr>
          <w:color w:val="000000"/>
          <w:sz w:val="23"/>
          <w:szCs w:val="23"/>
        </w:rPr>
      </w:pPr>
      <w:r w:rsidRPr="00A20054">
        <w:rPr>
          <w:color w:val="000000"/>
          <w:sz w:val="23"/>
          <w:szCs w:val="23"/>
        </w:rPr>
        <w:t xml:space="preserve">В ходе рассмотрения дела в суде первой инстанции был допрошен </w:t>
      </w:r>
      <w:r w:rsidR="008C350B" w:rsidRPr="00A20054">
        <w:rPr>
          <w:color w:val="000000"/>
          <w:sz w:val="23"/>
          <w:szCs w:val="23"/>
        </w:rPr>
        <w:t xml:space="preserve">свидетель  Талдыкина Е.В., выдавшая дебетовые банковские карты неустановленному лицу, </w:t>
      </w:r>
      <w:r w:rsidRPr="00A20054">
        <w:rPr>
          <w:color w:val="000000"/>
          <w:sz w:val="23"/>
          <w:szCs w:val="23"/>
        </w:rPr>
        <w:t>которая указала.</w:t>
      </w:r>
      <w:r w:rsidR="008C350B" w:rsidRPr="00A20054">
        <w:rPr>
          <w:color w:val="000000"/>
          <w:sz w:val="23"/>
          <w:szCs w:val="23"/>
        </w:rPr>
        <w:t xml:space="preserve"> что для получения карты </w:t>
      </w:r>
      <w:proofErr w:type="spellStart"/>
      <w:r w:rsidR="008C350B" w:rsidRPr="00A20054">
        <w:rPr>
          <w:color w:val="000000"/>
          <w:sz w:val="23"/>
          <w:szCs w:val="23"/>
        </w:rPr>
        <w:t>Momentum</w:t>
      </w:r>
      <w:proofErr w:type="spellEnd"/>
      <w:r w:rsidR="008C350B" w:rsidRPr="00A20054">
        <w:rPr>
          <w:color w:val="000000"/>
          <w:sz w:val="23"/>
          <w:szCs w:val="23"/>
        </w:rPr>
        <w:t xml:space="preserve"> заявление требуется, но </w:t>
      </w:r>
      <w:r w:rsidRPr="00A20054">
        <w:rPr>
          <w:color w:val="000000"/>
          <w:sz w:val="23"/>
          <w:szCs w:val="23"/>
        </w:rPr>
        <w:t xml:space="preserve">какое </w:t>
      </w:r>
      <w:r w:rsidR="00DC6F9B" w:rsidRPr="00A20054">
        <w:rPr>
          <w:color w:val="000000"/>
          <w:sz w:val="23"/>
          <w:szCs w:val="23"/>
        </w:rPr>
        <w:t>она не помнит</w:t>
      </w:r>
      <w:r w:rsidR="008C350B" w:rsidRPr="00A20054">
        <w:rPr>
          <w:color w:val="000000"/>
          <w:sz w:val="23"/>
          <w:szCs w:val="23"/>
        </w:rPr>
        <w:t>. Свидетель указывал</w:t>
      </w:r>
      <w:r w:rsidRPr="00A20054">
        <w:rPr>
          <w:color w:val="000000"/>
          <w:sz w:val="23"/>
          <w:szCs w:val="23"/>
        </w:rPr>
        <w:t>а</w:t>
      </w:r>
      <w:r w:rsidR="008C350B" w:rsidRPr="00A20054">
        <w:rPr>
          <w:color w:val="000000"/>
          <w:sz w:val="23"/>
          <w:szCs w:val="23"/>
        </w:rPr>
        <w:t xml:space="preserve">, что на </w:t>
      </w:r>
      <w:proofErr w:type="spellStart"/>
      <w:r w:rsidR="008C350B" w:rsidRPr="00A20054">
        <w:rPr>
          <w:color w:val="000000"/>
          <w:sz w:val="23"/>
          <w:szCs w:val="23"/>
        </w:rPr>
        <w:t>перевыпуск</w:t>
      </w:r>
      <w:proofErr w:type="spellEnd"/>
      <w:r w:rsidR="008C350B" w:rsidRPr="00A20054">
        <w:rPr>
          <w:color w:val="000000"/>
          <w:sz w:val="23"/>
          <w:szCs w:val="23"/>
        </w:rPr>
        <w:t xml:space="preserve"> карты заявление не требуется</w:t>
      </w:r>
      <w:r w:rsidRPr="00A20054">
        <w:rPr>
          <w:color w:val="000000"/>
          <w:sz w:val="23"/>
          <w:szCs w:val="23"/>
        </w:rPr>
        <w:t xml:space="preserve">, а на замену карты требуется. </w:t>
      </w:r>
      <w:r w:rsidR="008C350B" w:rsidRPr="00A20054">
        <w:rPr>
          <w:color w:val="000000"/>
          <w:sz w:val="23"/>
          <w:szCs w:val="23"/>
        </w:rPr>
        <w:t>При выдаче повторной карты она проверяет счета по службе безопасности, причину блокировки она не видит. Из показаний Талдыкиной Е.В. следует, что ей, как сотруднику банка, было известно о блокировке карты, однако она не интересовалась причиной блокировки, не выяснила основания блокировки, а также  не выяснила причину, по которой в тот же день (</w:t>
      </w:r>
      <w:r w:rsidR="0056603C">
        <w:rPr>
          <w:szCs w:val="24"/>
        </w:rPr>
        <w:t>*</w:t>
      </w:r>
      <w:r w:rsidR="008C350B" w:rsidRPr="00A20054">
        <w:rPr>
          <w:color w:val="000000"/>
          <w:sz w:val="23"/>
          <w:szCs w:val="23"/>
        </w:rPr>
        <w:t xml:space="preserve">) получается вторая карта, несмотря на то, что, как сама поясняла, карты меняют при краже, утрате, оставлению в банкомате, забывании ПИН-кода. О проводимой проверке по заявлению истца свидетелю ничего не </w:t>
      </w:r>
      <w:r w:rsidR="00632418" w:rsidRPr="00A20054">
        <w:rPr>
          <w:color w:val="000000"/>
          <w:sz w:val="23"/>
          <w:szCs w:val="23"/>
        </w:rPr>
        <w:t xml:space="preserve">было </w:t>
      </w:r>
      <w:r w:rsidR="008C350B" w:rsidRPr="00A20054">
        <w:rPr>
          <w:color w:val="000000"/>
          <w:sz w:val="23"/>
          <w:szCs w:val="23"/>
        </w:rPr>
        <w:t xml:space="preserve">известно, так как о данном случае она узнала только в </w:t>
      </w:r>
      <w:r w:rsidR="0056603C">
        <w:rPr>
          <w:szCs w:val="24"/>
        </w:rPr>
        <w:t>*</w:t>
      </w:r>
      <w:r w:rsidR="0056603C" w:rsidRPr="0056603C">
        <w:rPr>
          <w:szCs w:val="24"/>
        </w:rPr>
        <w:t xml:space="preserve"> </w:t>
      </w:r>
      <w:r w:rsidR="008C350B" w:rsidRPr="00A20054">
        <w:rPr>
          <w:color w:val="000000"/>
          <w:sz w:val="23"/>
          <w:szCs w:val="23"/>
        </w:rPr>
        <w:t xml:space="preserve">года. Фактически карты неустановленному лицу были выданы сотрудником банка, которому показалось, что заявитель похож на фотографию в паспорте, каких-либо других сведений у заявителя не запрашивалось. </w:t>
      </w:r>
    </w:p>
    <w:p w14:paraId="60A5994A" w14:textId="77777777" w:rsidR="008C350B" w:rsidRPr="00A20054" w:rsidRDefault="00632418" w:rsidP="008C350B">
      <w:pPr>
        <w:autoSpaceDE w:val="0"/>
        <w:autoSpaceDN w:val="0"/>
        <w:adjustRightInd w:val="0"/>
        <w:ind w:firstLine="720"/>
        <w:jc w:val="both"/>
        <w:rPr>
          <w:color w:val="000000"/>
          <w:sz w:val="23"/>
          <w:szCs w:val="23"/>
        </w:rPr>
      </w:pPr>
      <w:r w:rsidRPr="00A20054">
        <w:rPr>
          <w:color w:val="000000"/>
          <w:sz w:val="23"/>
          <w:szCs w:val="23"/>
        </w:rPr>
        <w:t>В ходе рассмотрения дела в суде первой инстанции о</w:t>
      </w:r>
      <w:r w:rsidR="008C350B" w:rsidRPr="00A20054">
        <w:rPr>
          <w:color w:val="000000"/>
          <w:sz w:val="23"/>
          <w:szCs w:val="23"/>
        </w:rPr>
        <w:t>тветчиком не представлено доказательств того, что повторно выданная неустановленному лицу карта, по которой было произведено списание денежных средств со вкладов истца, именно была «</w:t>
      </w:r>
      <w:proofErr w:type="spellStart"/>
      <w:r w:rsidR="008C350B" w:rsidRPr="00A20054">
        <w:rPr>
          <w:color w:val="000000"/>
          <w:sz w:val="23"/>
          <w:szCs w:val="23"/>
        </w:rPr>
        <w:t>перевыпущена</w:t>
      </w:r>
      <w:proofErr w:type="spellEnd"/>
      <w:r w:rsidR="008C350B" w:rsidRPr="00A20054">
        <w:rPr>
          <w:color w:val="000000"/>
          <w:sz w:val="23"/>
          <w:szCs w:val="23"/>
        </w:rPr>
        <w:t>», а не выдана повторно.</w:t>
      </w:r>
    </w:p>
    <w:p w14:paraId="4BF68D24" w14:textId="77777777" w:rsidR="008C350B" w:rsidRPr="00A20054" w:rsidRDefault="008C350B" w:rsidP="008C350B">
      <w:pPr>
        <w:autoSpaceDE w:val="0"/>
        <w:autoSpaceDN w:val="0"/>
        <w:adjustRightInd w:val="0"/>
        <w:ind w:firstLine="720"/>
        <w:jc w:val="both"/>
        <w:rPr>
          <w:color w:val="000000"/>
          <w:sz w:val="23"/>
          <w:szCs w:val="23"/>
        </w:rPr>
      </w:pPr>
      <w:r w:rsidRPr="00A20054">
        <w:rPr>
          <w:color w:val="000000"/>
          <w:sz w:val="23"/>
          <w:szCs w:val="23"/>
        </w:rPr>
        <w:t xml:space="preserve">Согласно Тарифам  по обслуживанию и выпуску дебетовых карт, карта </w:t>
      </w:r>
      <w:proofErr w:type="spellStart"/>
      <w:r w:rsidRPr="00A20054">
        <w:rPr>
          <w:color w:val="000000"/>
          <w:sz w:val="23"/>
          <w:szCs w:val="23"/>
        </w:rPr>
        <w:t>Visa</w:t>
      </w:r>
      <w:proofErr w:type="spellEnd"/>
      <w:r w:rsidRPr="00A20054">
        <w:rPr>
          <w:color w:val="000000"/>
          <w:sz w:val="23"/>
          <w:szCs w:val="23"/>
        </w:rPr>
        <w:t xml:space="preserve"> </w:t>
      </w:r>
      <w:proofErr w:type="spellStart"/>
      <w:r w:rsidRPr="00A20054">
        <w:rPr>
          <w:color w:val="000000"/>
          <w:sz w:val="23"/>
          <w:szCs w:val="23"/>
        </w:rPr>
        <w:t>Momentum</w:t>
      </w:r>
      <w:proofErr w:type="spellEnd"/>
      <w:r w:rsidR="00632418" w:rsidRPr="00A20054">
        <w:rPr>
          <w:color w:val="000000"/>
          <w:sz w:val="23"/>
          <w:szCs w:val="23"/>
        </w:rPr>
        <w:t xml:space="preserve"> </w:t>
      </w:r>
      <w:r w:rsidRPr="00A20054">
        <w:rPr>
          <w:color w:val="000000"/>
          <w:sz w:val="23"/>
          <w:szCs w:val="23"/>
        </w:rPr>
        <w:t xml:space="preserve"> в них не упомянута, однако  карта </w:t>
      </w:r>
      <w:proofErr w:type="spellStart"/>
      <w:r w:rsidRPr="00A20054">
        <w:rPr>
          <w:color w:val="000000"/>
          <w:sz w:val="23"/>
          <w:szCs w:val="23"/>
        </w:rPr>
        <w:t>Visa</w:t>
      </w:r>
      <w:proofErr w:type="spellEnd"/>
      <w:r w:rsidRPr="00A20054">
        <w:rPr>
          <w:color w:val="000000"/>
          <w:sz w:val="23"/>
          <w:szCs w:val="23"/>
        </w:rPr>
        <w:t xml:space="preserve"> </w:t>
      </w:r>
      <w:r w:rsidRPr="00A20054">
        <w:rPr>
          <w:color w:val="000000"/>
          <w:sz w:val="23"/>
          <w:szCs w:val="23"/>
          <w:lang w:val="en-US"/>
        </w:rPr>
        <w:t>Electron</w:t>
      </w:r>
      <w:r w:rsidRPr="00A20054">
        <w:rPr>
          <w:color w:val="000000"/>
          <w:sz w:val="23"/>
          <w:szCs w:val="23"/>
        </w:rPr>
        <w:t xml:space="preserve"> </w:t>
      </w:r>
      <w:proofErr w:type="spellStart"/>
      <w:r w:rsidRPr="00A20054">
        <w:rPr>
          <w:color w:val="000000"/>
          <w:sz w:val="23"/>
          <w:szCs w:val="23"/>
        </w:rPr>
        <w:t>Momentum</w:t>
      </w:r>
      <w:proofErr w:type="spellEnd"/>
      <w:r w:rsidRPr="00A20054">
        <w:rPr>
          <w:color w:val="000000"/>
          <w:sz w:val="23"/>
          <w:szCs w:val="23"/>
        </w:rPr>
        <w:t xml:space="preserve"> предусматривает  и </w:t>
      </w:r>
      <w:proofErr w:type="spellStart"/>
      <w:r w:rsidRPr="00A20054">
        <w:rPr>
          <w:color w:val="000000"/>
          <w:sz w:val="23"/>
          <w:szCs w:val="23"/>
        </w:rPr>
        <w:t>перевыпуск</w:t>
      </w:r>
      <w:proofErr w:type="spellEnd"/>
      <w:r w:rsidRPr="00A20054">
        <w:rPr>
          <w:color w:val="000000"/>
          <w:sz w:val="23"/>
          <w:szCs w:val="23"/>
        </w:rPr>
        <w:t xml:space="preserve"> карты  (в случае замены до истечения срока действия карты), и досрочный </w:t>
      </w:r>
      <w:proofErr w:type="spellStart"/>
      <w:r w:rsidRPr="00A20054">
        <w:rPr>
          <w:color w:val="000000"/>
          <w:sz w:val="23"/>
          <w:szCs w:val="23"/>
        </w:rPr>
        <w:t>перевыпуск</w:t>
      </w:r>
      <w:proofErr w:type="spellEnd"/>
      <w:r w:rsidRPr="00A20054">
        <w:rPr>
          <w:color w:val="000000"/>
          <w:sz w:val="23"/>
          <w:szCs w:val="23"/>
        </w:rPr>
        <w:t xml:space="preserve"> карты. В этих случаях карты выдаются без комиссии.  В случае утраты карты, утраты ПИН-кода, изменения личных данных держателя карты (изменении информации, </w:t>
      </w:r>
      <w:proofErr w:type="spellStart"/>
      <w:r w:rsidRPr="00A20054">
        <w:rPr>
          <w:color w:val="000000"/>
          <w:sz w:val="23"/>
          <w:szCs w:val="23"/>
        </w:rPr>
        <w:t>эмбоссируемой</w:t>
      </w:r>
      <w:proofErr w:type="spellEnd"/>
      <w:r w:rsidRPr="00A20054">
        <w:rPr>
          <w:color w:val="000000"/>
          <w:sz w:val="23"/>
          <w:szCs w:val="23"/>
        </w:rPr>
        <w:t xml:space="preserve"> на карте (имени и фамилии держателя латинскими буквами) операция не осуществляется. Следовательно, в указанных случаях выпускается и выдается новая карта, для получение которой клиенту необходимо подать заявление. В соответствии с п. </w:t>
      </w:r>
      <w:r w:rsidR="0056603C">
        <w:rPr>
          <w:szCs w:val="24"/>
        </w:rPr>
        <w:t>*</w:t>
      </w:r>
      <w:r w:rsidR="0056603C" w:rsidRPr="0056603C">
        <w:rPr>
          <w:szCs w:val="24"/>
        </w:rPr>
        <w:t xml:space="preserve"> </w:t>
      </w:r>
      <w:r w:rsidRPr="00A20054">
        <w:rPr>
          <w:color w:val="000000"/>
          <w:sz w:val="23"/>
          <w:szCs w:val="23"/>
        </w:rPr>
        <w:t xml:space="preserve">приложения </w:t>
      </w:r>
      <w:r w:rsidR="0056603C">
        <w:rPr>
          <w:szCs w:val="24"/>
        </w:rPr>
        <w:t>*</w:t>
      </w:r>
      <w:r w:rsidRPr="00A20054">
        <w:rPr>
          <w:color w:val="000000"/>
          <w:sz w:val="23"/>
          <w:szCs w:val="23"/>
        </w:rPr>
        <w:t xml:space="preserve"> к Условиям банковского обслуживания физических лиц для </w:t>
      </w:r>
      <w:proofErr w:type="spellStart"/>
      <w:r w:rsidRPr="00A20054">
        <w:rPr>
          <w:color w:val="000000"/>
          <w:sz w:val="23"/>
          <w:szCs w:val="23"/>
        </w:rPr>
        <w:t>перевыпуска</w:t>
      </w:r>
      <w:proofErr w:type="spellEnd"/>
      <w:r w:rsidRPr="00A20054">
        <w:rPr>
          <w:color w:val="000000"/>
          <w:sz w:val="23"/>
          <w:szCs w:val="23"/>
        </w:rPr>
        <w:t xml:space="preserve"> карты до истечения срока действия клиент должен подать письменное заявление.</w:t>
      </w:r>
      <w:r w:rsidR="00632418" w:rsidRPr="00A20054">
        <w:rPr>
          <w:color w:val="000000"/>
          <w:sz w:val="23"/>
          <w:szCs w:val="23"/>
        </w:rPr>
        <w:t xml:space="preserve"> Суд сделал правильный вывод, что с</w:t>
      </w:r>
      <w:r w:rsidRPr="00A20054">
        <w:rPr>
          <w:color w:val="000000"/>
          <w:sz w:val="23"/>
          <w:szCs w:val="23"/>
        </w:rPr>
        <w:t xml:space="preserve">рок действия выданной </w:t>
      </w:r>
      <w:r w:rsidR="0056603C">
        <w:rPr>
          <w:szCs w:val="24"/>
        </w:rPr>
        <w:t>*</w:t>
      </w:r>
      <w:r w:rsidR="0056603C" w:rsidRPr="0056603C">
        <w:rPr>
          <w:szCs w:val="24"/>
        </w:rPr>
        <w:t xml:space="preserve"> </w:t>
      </w:r>
      <w:r w:rsidRPr="00A20054">
        <w:rPr>
          <w:color w:val="000000"/>
          <w:sz w:val="23"/>
          <w:szCs w:val="23"/>
        </w:rPr>
        <w:t>года банковской карты не мог истечь в тот же день. Как было указано выше, ответчик такого заявления суду не представил.</w:t>
      </w:r>
    </w:p>
    <w:p w14:paraId="4C916F13" w14:textId="77777777" w:rsidR="008C350B" w:rsidRPr="00A20054" w:rsidRDefault="00B26241" w:rsidP="008C350B">
      <w:pPr>
        <w:autoSpaceDE w:val="0"/>
        <w:autoSpaceDN w:val="0"/>
        <w:adjustRightInd w:val="0"/>
        <w:ind w:firstLine="720"/>
        <w:jc w:val="both"/>
        <w:rPr>
          <w:color w:val="000000"/>
          <w:sz w:val="23"/>
          <w:szCs w:val="23"/>
        </w:rPr>
      </w:pPr>
      <w:r w:rsidRPr="00A20054">
        <w:rPr>
          <w:color w:val="000000"/>
          <w:sz w:val="23"/>
          <w:szCs w:val="23"/>
        </w:rPr>
        <w:t xml:space="preserve">Учитывая то, что </w:t>
      </w:r>
      <w:r w:rsidR="008C350B" w:rsidRPr="00A20054">
        <w:rPr>
          <w:color w:val="000000"/>
          <w:sz w:val="23"/>
          <w:szCs w:val="23"/>
        </w:rPr>
        <w:t xml:space="preserve">карты </w:t>
      </w:r>
      <w:proofErr w:type="spellStart"/>
      <w:r w:rsidR="008C350B" w:rsidRPr="00A20054">
        <w:rPr>
          <w:color w:val="000000"/>
          <w:sz w:val="23"/>
          <w:szCs w:val="23"/>
        </w:rPr>
        <w:t>Visa</w:t>
      </w:r>
      <w:proofErr w:type="spellEnd"/>
      <w:r w:rsidR="008C350B" w:rsidRPr="00A20054">
        <w:rPr>
          <w:color w:val="000000"/>
          <w:sz w:val="23"/>
          <w:szCs w:val="23"/>
        </w:rPr>
        <w:t xml:space="preserve"> </w:t>
      </w:r>
      <w:proofErr w:type="spellStart"/>
      <w:r w:rsidR="008C350B" w:rsidRPr="00A20054">
        <w:rPr>
          <w:color w:val="000000"/>
          <w:sz w:val="23"/>
          <w:szCs w:val="23"/>
        </w:rPr>
        <w:t>Momentum</w:t>
      </w:r>
      <w:proofErr w:type="spellEnd"/>
      <w:r w:rsidR="008C350B" w:rsidRPr="00A20054">
        <w:rPr>
          <w:color w:val="000000"/>
          <w:sz w:val="23"/>
          <w:szCs w:val="23"/>
        </w:rPr>
        <w:t xml:space="preserve"> не выдавалась истцу, </w:t>
      </w:r>
      <w:r w:rsidRPr="00A20054">
        <w:rPr>
          <w:color w:val="000000"/>
          <w:sz w:val="23"/>
          <w:szCs w:val="23"/>
        </w:rPr>
        <w:t>суд пришёл к правильному выводу о том, что на истца</w:t>
      </w:r>
      <w:r w:rsidR="008C350B" w:rsidRPr="00A20054">
        <w:rPr>
          <w:color w:val="000000"/>
          <w:sz w:val="23"/>
          <w:szCs w:val="23"/>
        </w:rPr>
        <w:t xml:space="preserve"> не могут быть распространены  требования  Условий использования банковских карт ОАО «Сбербанк России», в том числе касающиеся принятия мер для предотвращения утраты карты, </w:t>
      </w:r>
      <w:proofErr w:type="spellStart"/>
      <w:r w:rsidR="008C350B" w:rsidRPr="00A20054">
        <w:rPr>
          <w:color w:val="000000"/>
          <w:sz w:val="23"/>
          <w:szCs w:val="23"/>
        </w:rPr>
        <w:t>ПИНа</w:t>
      </w:r>
      <w:proofErr w:type="spellEnd"/>
      <w:r w:rsidR="008C350B" w:rsidRPr="00A20054">
        <w:rPr>
          <w:color w:val="000000"/>
          <w:sz w:val="23"/>
          <w:szCs w:val="23"/>
        </w:rPr>
        <w:t xml:space="preserve">, постоянного пароля, одноразовых паролей. Очевидно, что невозможно обеспечить сохранность того, что не получал. Кроме того,  в названных Условиях  (раздел 7) банковская дебетовая карта </w:t>
      </w:r>
      <w:proofErr w:type="spellStart"/>
      <w:r w:rsidR="008C350B" w:rsidRPr="00A20054">
        <w:rPr>
          <w:color w:val="000000"/>
          <w:sz w:val="23"/>
          <w:szCs w:val="23"/>
        </w:rPr>
        <w:t>Visa</w:t>
      </w:r>
      <w:proofErr w:type="spellEnd"/>
      <w:r w:rsidR="008C350B" w:rsidRPr="00A20054">
        <w:rPr>
          <w:color w:val="000000"/>
          <w:sz w:val="23"/>
          <w:szCs w:val="23"/>
        </w:rPr>
        <w:t xml:space="preserve"> </w:t>
      </w:r>
      <w:proofErr w:type="spellStart"/>
      <w:r w:rsidR="008C350B" w:rsidRPr="00A20054">
        <w:rPr>
          <w:color w:val="000000"/>
          <w:sz w:val="23"/>
          <w:szCs w:val="23"/>
        </w:rPr>
        <w:t>Momentum</w:t>
      </w:r>
      <w:proofErr w:type="spellEnd"/>
      <w:r w:rsidR="008C350B" w:rsidRPr="00A20054">
        <w:rPr>
          <w:color w:val="000000"/>
          <w:sz w:val="23"/>
          <w:szCs w:val="23"/>
        </w:rPr>
        <w:t xml:space="preserve"> не поименована.</w:t>
      </w:r>
    </w:p>
    <w:p w14:paraId="025F134F" w14:textId="77777777" w:rsidR="008C350B" w:rsidRPr="00A20054" w:rsidRDefault="00B26241" w:rsidP="008C350B">
      <w:pPr>
        <w:autoSpaceDE w:val="0"/>
        <w:autoSpaceDN w:val="0"/>
        <w:adjustRightInd w:val="0"/>
        <w:ind w:firstLine="720"/>
        <w:jc w:val="both"/>
        <w:rPr>
          <w:sz w:val="23"/>
          <w:szCs w:val="23"/>
        </w:rPr>
      </w:pPr>
      <w:r w:rsidRPr="00A20054">
        <w:rPr>
          <w:sz w:val="23"/>
          <w:szCs w:val="23"/>
        </w:rPr>
        <w:t>Суд</w:t>
      </w:r>
      <w:r w:rsidR="008C350B" w:rsidRPr="00A20054">
        <w:rPr>
          <w:sz w:val="23"/>
          <w:szCs w:val="23"/>
        </w:rPr>
        <w:t xml:space="preserve"> </w:t>
      </w:r>
      <w:r w:rsidRPr="00A20054">
        <w:rPr>
          <w:sz w:val="23"/>
          <w:szCs w:val="23"/>
        </w:rPr>
        <w:t xml:space="preserve">учёл, </w:t>
      </w:r>
      <w:r w:rsidR="008C350B" w:rsidRPr="00A20054">
        <w:rPr>
          <w:sz w:val="23"/>
          <w:szCs w:val="23"/>
        </w:rPr>
        <w:t xml:space="preserve">что подлинник заявления на выдачу </w:t>
      </w:r>
      <w:r w:rsidR="008C350B" w:rsidRPr="00A20054">
        <w:rPr>
          <w:sz w:val="23"/>
          <w:szCs w:val="23"/>
          <w:lang w:val="en-US"/>
        </w:rPr>
        <w:t>Visa</w:t>
      </w:r>
      <w:r w:rsidR="008C350B" w:rsidRPr="00A20054">
        <w:rPr>
          <w:sz w:val="23"/>
          <w:szCs w:val="23"/>
        </w:rPr>
        <w:t xml:space="preserve"> </w:t>
      </w:r>
      <w:proofErr w:type="spellStart"/>
      <w:r w:rsidR="008C350B" w:rsidRPr="00A20054">
        <w:rPr>
          <w:color w:val="000000"/>
          <w:sz w:val="23"/>
          <w:szCs w:val="23"/>
        </w:rPr>
        <w:t>Momentum</w:t>
      </w:r>
      <w:proofErr w:type="spellEnd"/>
      <w:r w:rsidR="008C350B" w:rsidRPr="00A20054">
        <w:rPr>
          <w:color w:val="000000"/>
          <w:sz w:val="23"/>
          <w:szCs w:val="23"/>
        </w:rPr>
        <w:t xml:space="preserve"> № </w:t>
      </w:r>
      <w:r w:rsidR="0056603C">
        <w:rPr>
          <w:szCs w:val="24"/>
        </w:rPr>
        <w:t>*</w:t>
      </w:r>
      <w:r w:rsidR="0056603C" w:rsidRPr="0056603C">
        <w:rPr>
          <w:szCs w:val="24"/>
        </w:rPr>
        <w:t xml:space="preserve"> </w:t>
      </w:r>
      <w:r w:rsidR="002160F5" w:rsidRPr="00A20054">
        <w:rPr>
          <w:sz w:val="23"/>
          <w:szCs w:val="23"/>
        </w:rPr>
        <w:t>ответчиком суду представлен</w:t>
      </w:r>
      <w:r w:rsidR="008C350B" w:rsidRPr="00A20054">
        <w:rPr>
          <w:sz w:val="23"/>
          <w:szCs w:val="23"/>
        </w:rPr>
        <w:t xml:space="preserve"> н</w:t>
      </w:r>
      <w:r w:rsidR="002160F5" w:rsidRPr="00A20054">
        <w:rPr>
          <w:sz w:val="23"/>
          <w:szCs w:val="23"/>
        </w:rPr>
        <w:t>е был</w:t>
      </w:r>
      <w:r w:rsidR="008C350B" w:rsidRPr="00A20054">
        <w:rPr>
          <w:sz w:val="23"/>
          <w:szCs w:val="23"/>
        </w:rPr>
        <w:t>, истец факт подписания такого заявления и получения карты отрицает, что подтверждено заключением эк</w:t>
      </w:r>
      <w:r w:rsidR="007E4DBD" w:rsidRPr="00A20054">
        <w:rPr>
          <w:sz w:val="23"/>
          <w:szCs w:val="23"/>
        </w:rPr>
        <w:t>спертизы, а также принял</w:t>
      </w:r>
      <w:r w:rsidR="008C350B" w:rsidRPr="00A20054">
        <w:rPr>
          <w:sz w:val="23"/>
          <w:szCs w:val="23"/>
        </w:rPr>
        <w:t xml:space="preserve"> во внимание, что  истцом карта была заблокирована через Службу поддержки клиентов</w:t>
      </w:r>
      <w:r w:rsidR="002160F5" w:rsidRPr="00A20054">
        <w:rPr>
          <w:sz w:val="23"/>
          <w:szCs w:val="23"/>
        </w:rPr>
        <w:t xml:space="preserve"> и сделал обоснованный вывод о том,</w:t>
      </w:r>
      <w:r w:rsidR="008C350B" w:rsidRPr="00A20054">
        <w:rPr>
          <w:sz w:val="23"/>
          <w:szCs w:val="23"/>
        </w:rPr>
        <w:t xml:space="preserve"> что ответчик нарушил права истца как вкладчика, не обеспечив сохранность вкладов, и не возвратив вклад в соответствии с п. </w:t>
      </w:r>
      <w:r w:rsidR="0056603C">
        <w:rPr>
          <w:szCs w:val="24"/>
        </w:rPr>
        <w:t>*</w:t>
      </w:r>
      <w:r w:rsidR="0056603C" w:rsidRPr="0056603C">
        <w:rPr>
          <w:szCs w:val="24"/>
        </w:rPr>
        <w:t xml:space="preserve"> </w:t>
      </w:r>
      <w:r w:rsidR="007E4DBD" w:rsidRPr="00A20054">
        <w:rPr>
          <w:sz w:val="23"/>
          <w:szCs w:val="23"/>
        </w:rPr>
        <w:t>Условий размещения вкладов</w:t>
      </w:r>
      <w:r w:rsidR="008C350B" w:rsidRPr="00A20054">
        <w:rPr>
          <w:sz w:val="23"/>
          <w:szCs w:val="23"/>
        </w:rPr>
        <w:t xml:space="preserve"> по первому требованию вкладчика вместе на начисленными в соответствии с условиями договора процентами.</w:t>
      </w:r>
    </w:p>
    <w:p w14:paraId="1474644A" w14:textId="77777777" w:rsidR="008C350B" w:rsidRPr="00A20054" w:rsidRDefault="002160F5" w:rsidP="008C350B">
      <w:pPr>
        <w:autoSpaceDE w:val="0"/>
        <w:autoSpaceDN w:val="0"/>
        <w:adjustRightInd w:val="0"/>
        <w:ind w:firstLine="720"/>
        <w:jc w:val="both"/>
        <w:rPr>
          <w:sz w:val="23"/>
          <w:szCs w:val="23"/>
        </w:rPr>
      </w:pPr>
      <w:r w:rsidRPr="00A20054">
        <w:rPr>
          <w:sz w:val="23"/>
          <w:szCs w:val="23"/>
        </w:rPr>
        <w:t>Учитывая изложенное</w:t>
      </w:r>
      <w:r w:rsidR="007E4DBD" w:rsidRPr="00A20054">
        <w:rPr>
          <w:sz w:val="23"/>
          <w:szCs w:val="23"/>
        </w:rPr>
        <w:t>,</w:t>
      </w:r>
      <w:r w:rsidRPr="00A20054">
        <w:rPr>
          <w:sz w:val="23"/>
          <w:szCs w:val="23"/>
        </w:rPr>
        <w:t xml:space="preserve"> верным является вывод суда о том, что</w:t>
      </w:r>
      <w:r w:rsidR="008C350B" w:rsidRPr="00A20054">
        <w:rPr>
          <w:sz w:val="23"/>
          <w:szCs w:val="23"/>
        </w:rPr>
        <w:t xml:space="preserve"> само по себе заявление о выдаче международной дебетовой карты ОАО "Сбербанк России" является ничтожным.</w:t>
      </w:r>
    </w:p>
    <w:p w14:paraId="50383344" w14:textId="77777777" w:rsidR="002160F5" w:rsidRPr="00A20054" w:rsidRDefault="002160F5" w:rsidP="002160F5">
      <w:pPr>
        <w:autoSpaceDE w:val="0"/>
        <w:autoSpaceDN w:val="0"/>
        <w:adjustRightInd w:val="0"/>
        <w:ind w:firstLine="720"/>
        <w:jc w:val="both"/>
        <w:rPr>
          <w:sz w:val="23"/>
          <w:szCs w:val="23"/>
        </w:rPr>
      </w:pPr>
      <w:r w:rsidRPr="00A20054">
        <w:rPr>
          <w:sz w:val="23"/>
          <w:szCs w:val="23"/>
        </w:rPr>
        <w:t xml:space="preserve">Из объяснений представителя ответчика и материалов дела следует, что при выдаче банковской карты открывается счет банковской карты. В свою очередь для открытия счета сотрудник банка должен  проверить документы, сделать копию паспорта, которая вместе с другими документами помещается в юридическое дело, формируемое по каждому банковскому счету. Однако при открытии счета карты указанных действий сотрудником банка не выполнено. </w:t>
      </w:r>
    </w:p>
    <w:p w14:paraId="17139405" w14:textId="77777777" w:rsidR="002160F5" w:rsidRPr="00A20054" w:rsidRDefault="002160F5" w:rsidP="002160F5">
      <w:pPr>
        <w:autoSpaceDE w:val="0"/>
        <w:autoSpaceDN w:val="0"/>
        <w:adjustRightInd w:val="0"/>
        <w:ind w:firstLine="720"/>
        <w:jc w:val="both"/>
        <w:rPr>
          <w:sz w:val="23"/>
          <w:szCs w:val="23"/>
        </w:rPr>
      </w:pPr>
      <w:r w:rsidRPr="00A20054">
        <w:rPr>
          <w:sz w:val="23"/>
          <w:szCs w:val="23"/>
        </w:rPr>
        <w:t>Между истцом и ответчиком в указанный период времени отсутствовал договор, подписанный истцом, на использование международной дебетовой карты Сбербанка России, что свидетельствует об отсутствии оснований для признания того факта, что сам вкладчик произвел банковские операции, направленные на уменьшение размера вклада и закрытие вкладов.</w:t>
      </w:r>
    </w:p>
    <w:p w14:paraId="65222EE6" w14:textId="77777777" w:rsidR="002160F5" w:rsidRPr="00A20054" w:rsidRDefault="002160F5" w:rsidP="002160F5">
      <w:pPr>
        <w:autoSpaceDE w:val="0"/>
        <w:autoSpaceDN w:val="0"/>
        <w:adjustRightInd w:val="0"/>
        <w:ind w:firstLine="720"/>
        <w:jc w:val="both"/>
        <w:rPr>
          <w:sz w:val="23"/>
          <w:szCs w:val="23"/>
        </w:rPr>
      </w:pPr>
      <w:r w:rsidRPr="00A20054">
        <w:rPr>
          <w:sz w:val="23"/>
          <w:szCs w:val="23"/>
        </w:rPr>
        <w:t>Банк в отсутствие письменного распоряжения истца и в отсутствие договора на использование международной пластиковой карты произвел операции по списанию денежных средств с вкладов истца.</w:t>
      </w:r>
    </w:p>
    <w:p w14:paraId="6B6E1866" w14:textId="77777777" w:rsidR="002160F5" w:rsidRPr="00A20054" w:rsidRDefault="002160F5" w:rsidP="002160F5">
      <w:pPr>
        <w:autoSpaceDE w:val="0"/>
        <w:autoSpaceDN w:val="0"/>
        <w:adjustRightInd w:val="0"/>
        <w:ind w:firstLine="720"/>
        <w:jc w:val="both"/>
        <w:rPr>
          <w:sz w:val="23"/>
          <w:szCs w:val="23"/>
        </w:rPr>
      </w:pPr>
      <w:r w:rsidRPr="00A20054">
        <w:rPr>
          <w:sz w:val="23"/>
          <w:szCs w:val="23"/>
        </w:rPr>
        <w:t>Учитывая изложенное, правомерным является вывод суда о том, что ОАО «Сбербанк России» с использованием предусмотренных банковскими правилами и договором процедур не принял всех необходимых мер для выявления незаконного использования  представленных неустановленными лицами документов для  получения дебетовой банковской карты, а в частности не удостоверил личность лица, обратившегося за ее получением.</w:t>
      </w:r>
    </w:p>
    <w:p w14:paraId="79AB0201" w14:textId="77777777" w:rsidR="002160F5" w:rsidRPr="00A20054" w:rsidRDefault="002160F5" w:rsidP="002160F5">
      <w:pPr>
        <w:autoSpaceDE w:val="0"/>
        <w:autoSpaceDN w:val="0"/>
        <w:adjustRightInd w:val="0"/>
        <w:ind w:firstLine="720"/>
        <w:jc w:val="both"/>
        <w:rPr>
          <w:sz w:val="23"/>
          <w:szCs w:val="23"/>
        </w:rPr>
      </w:pPr>
      <w:r w:rsidRPr="00A20054">
        <w:rPr>
          <w:color w:val="000000"/>
          <w:sz w:val="23"/>
          <w:szCs w:val="23"/>
        </w:rPr>
        <w:t xml:space="preserve">Разрешая спор, оценив все доказательства по делу в их совокупности и во взаимосвязи с нормами действующего гражданского законодательства, суд </w:t>
      </w:r>
      <w:r w:rsidR="007E4DBD" w:rsidRPr="00A20054">
        <w:rPr>
          <w:sz w:val="23"/>
          <w:szCs w:val="23"/>
        </w:rPr>
        <w:t>правильно</w:t>
      </w:r>
      <w:r w:rsidRPr="00A20054">
        <w:rPr>
          <w:sz w:val="23"/>
          <w:szCs w:val="23"/>
        </w:rPr>
        <w:t xml:space="preserve"> указал, что ответчик обязан надлежащим образом исполнить заключенные договоры банковского вклада и </w:t>
      </w:r>
      <w:r w:rsidR="00761A9B" w:rsidRPr="00A20054">
        <w:rPr>
          <w:sz w:val="23"/>
          <w:szCs w:val="23"/>
        </w:rPr>
        <w:t xml:space="preserve">обоснованно взыскал с ответчика в пользу истца денежные средства по вкладу «Пополняемый депозит Сбербанка России» </w:t>
      </w:r>
      <w:r w:rsidR="0056603C">
        <w:rPr>
          <w:szCs w:val="24"/>
        </w:rPr>
        <w:t>*</w:t>
      </w:r>
      <w:r w:rsidR="0056603C" w:rsidRPr="0056603C">
        <w:rPr>
          <w:szCs w:val="24"/>
        </w:rPr>
        <w:t xml:space="preserve"> </w:t>
      </w:r>
      <w:r w:rsidR="00761A9B" w:rsidRPr="00A20054">
        <w:rPr>
          <w:sz w:val="23"/>
          <w:szCs w:val="23"/>
        </w:rPr>
        <w:t xml:space="preserve"> руб. </w:t>
      </w:r>
      <w:r w:rsidR="0056603C">
        <w:rPr>
          <w:szCs w:val="24"/>
        </w:rPr>
        <w:t>*</w:t>
      </w:r>
      <w:r w:rsidR="0056603C" w:rsidRPr="0056603C">
        <w:rPr>
          <w:szCs w:val="24"/>
        </w:rPr>
        <w:t xml:space="preserve"> </w:t>
      </w:r>
      <w:r w:rsidR="00761A9B" w:rsidRPr="00A20054">
        <w:rPr>
          <w:sz w:val="23"/>
          <w:szCs w:val="23"/>
        </w:rPr>
        <w:t xml:space="preserve"> коп., проценты </w:t>
      </w:r>
      <w:r w:rsidR="0056603C">
        <w:rPr>
          <w:szCs w:val="24"/>
        </w:rPr>
        <w:t>*</w:t>
      </w:r>
      <w:r w:rsidR="0056603C" w:rsidRPr="0056603C">
        <w:rPr>
          <w:szCs w:val="24"/>
        </w:rPr>
        <w:t xml:space="preserve"> </w:t>
      </w:r>
      <w:r w:rsidR="00761A9B" w:rsidRPr="00A20054">
        <w:rPr>
          <w:sz w:val="23"/>
          <w:szCs w:val="23"/>
        </w:rPr>
        <w:t xml:space="preserve">руб., </w:t>
      </w:r>
      <w:r w:rsidR="0056603C">
        <w:rPr>
          <w:szCs w:val="24"/>
        </w:rPr>
        <w:t>*</w:t>
      </w:r>
      <w:r w:rsidR="0056603C" w:rsidRPr="0056603C">
        <w:rPr>
          <w:szCs w:val="24"/>
        </w:rPr>
        <w:t xml:space="preserve"> </w:t>
      </w:r>
      <w:r w:rsidR="00761A9B" w:rsidRPr="00A20054">
        <w:rPr>
          <w:sz w:val="23"/>
          <w:szCs w:val="23"/>
        </w:rPr>
        <w:t xml:space="preserve"> коп., денежные средства по вкладу «Пополняй» с процентами по вкладу </w:t>
      </w:r>
      <w:r w:rsidR="0056603C">
        <w:rPr>
          <w:szCs w:val="24"/>
        </w:rPr>
        <w:t>*</w:t>
      </w:r>
      <w:r w:rsidR="0056603C" w:rsidRPr="0056603C">
        <w:rPr>
          <w:szCs w:val="24"/>
        </w:rPr>
        <w:t xml:space="preserve"> </w:t>
      </w:r>
      <w:r w:rsidR="00761A9B" w:rsidRPr="00A20054">
        <w:rPr>
          <w:sz w:val="23"/>
          <w:szCs w:val="23"/>
        </w:rPr>
        <w:t xml:space="preserve"> руб. </w:t>
      </w:r>
      <w:r w:rsidR="0056603C">
        <w:rPr>
          <w:szCs w:val="24"/>
        </w:rPr>
        <w:t>*</w:t>
      </w:r>
      <w:r w:rsidR="0056603C" w:rsidRPr="0056603C">
        <w:rPr>
          <w:szCs w:val="24"/>
        </w:rPr>
        <w:t xml:space="preserve"> </w:t>
      </w:r>
      <w:r w:rsidR="00761A9B" w:rsidRPr="00A20054">
        <w:rPr>
          <w:sz w:val="23"/>
          <w:szCs w:val="23"/>
        </w:rPr>
        <w:t>коп.</w:t>
      </w:r>
    </w:p>
    <w:p w14:paraId="3078D16E" w14:textId="77777777" w:rsidR="007E4DBD" w:rsidRPr="00A20054" w:rsidRDefault="00761A9B" w:rsidP="002160F5">
      <w:pPr>
        <w:autoSpaceDE w:val="0"/>
        <w:autoSpaceDN w:val="0"/>
        <w:adjustRightInd w:val="0"/>
        <w:ind w:firstLine="720"/>
        <w:jc w:val="both"/>
        <w:rPr>
          <w:sz w:val="23"/>
          <w:szCs w:val="23"/>
        </w:rPr>
      </w:pPr>
      <w:r w:rsidRPr="00A20054">
        <w:rPr>
          <w:sz w:val="23"/>
          <w:szCs w:val="23"/>
        </w:rPr>
        <w:t xml:space="preserve">Также суд обоснованно взыскал </w:t>
      </w:r>
      <w:r w:rsidRPr="00A20054">
        <w:rPr>
          <w:sz w:val="23"/>
          <w:szCs w:val="23"/>
          <w:lang w:val="en-US"/>
        </w:rPr>
        <w:t>c</w:t>
      </w:r>
      <w:r w:rsidRPr="00A20054">
        <w:rPr>
          <w:sz w:val="23"/>
          <w:szCs w:val="23"/>
        </w:rPr>
        <w:t xml:space="preserve"> ответчика в пользу истца</w:t>
      </w:r>
      <w:r w:rsidR="007E4DBD" w:rsidRPr="00A20054">
        <w:rPr>
          <w:sz w:val="23"/>
          <w:szCs w:val="23"/>
        </w:rPr>
        <w:t xml:space="preserve"> проценты за пользование чужими денежными средствами в порядке ст. 395 ГК РФ в размере </w:t>
      </w:r>
      <w:r w:rsidR="0056603C">
        <w:rPr>
          <w:szCs w:val="24"/>
        </w:rPr>
        <w:t>*</w:t>
      </w:r>
      <w:r w:rsidR="0056603C" w:rsidRPr="0056603C">
        <w:rPr>
          <w:szCs w:val="24"/>
        </w:rPr>
        <w:t xml:space="preserve"> </w:t>
      </w:r>
      <w:r w:rsidRPr="00A20054">
        <w:rPr>
          <w:sz w:val="23"/>
          <w:szCs w:val="23"/>
        </w:rPr>
        <w:t>руб.</w:t>
      </w:r>
      <w:r w:rsidR="0056603C" w:rsidRPr="0056603C">
        <w:rPr>
          <w:szCs w:val="24"/>
        </w:rPr>
        <w:t xml:space="preserve"> </w:t>
      </w:r>
      <w:r w:rsidR="0056603C">
        <w:rPr>
          <w:szCs w:val="24"/>
        </w:rPr>
        <w:t>*</w:t>
      </w:r>
      <w:r w:rsidR="0056603C">
        <w:rPr>
          <w:szCs w:val="24"/>
          <w:lang w:val="en-US"/>
        </w:rPr>
        <w:t xml:space="preserve"> </w:t>
      </w:r>
      <w:r w:rsidRPr="00A20054">
        <w:rPr>
          <w:sz w:val="23"/>
          <w:szCs w:val="23"/>
        </w:rPr>
        <w:t xml:space="preserve">коп.  </w:t>
      </w:r>
    </w:p>
    <w:p w14:paraId="2607468C" w14:textId="77777777" w:rsidR="002160F5" w:rsidRPr="00A20054" w:rsidRDefault="00761A9B" w:rsidP="002160F5">
      <w:pPr>
        <w:autoSpaceDE w:val="0"/>
        <w:autoSpaceDN w:val="0"/>
        <w:adjustRightInd w:val="0"/>
        <w:ind w:firstLine="720"/>
        <w:jc w:val="both"/>
        <w:rPr>
          <w:sz w:val="23"/>
          <w:szCs w:val="23"/>
        </w:rPr>
      </w:pPr>
      <w:r w:rsidRPr="00A20054">
        <w:rPr>
          <w:sz w:val="23"/>
          <w:szCs w:val="23"/>
        </w:rPr>
        <w:t>Отказывая в удовлетворении т</w:t>
      </w:r>
      <w:r w:rsidR="002160F5" w:rsidRPr="00A20054">
        <w:rPr>
          <w:sz w:val="23"/>
          <w:szCs w:val="23"/>
        </w:rPr>
        <w:t>ребования истца Комарова Д.М. о взыскании неустойки в порядке п.5 ст. 28 ФЗ «О защите прав потребителей»,</w:t>
      </w:r>
      <w:r w:rsidR="007E4DBD" w:rsidRPr="00A20054">
        <w:rPr>
          <w:sz w:val="23"/>
          <w:szCs w:val="23"/>
        </w:rPr>
        <w:t xml:space="preserve"> суд пришел к правильному выводу о том, что </w:t>
      </w:r>
      <w:r w:rsidR="0056607D" w:rsidRPr="00A20054">
        <w:rPr>
          <w:sz w:val="23"/>
          <w:szCs w:val="23"/>
        </w:rPr>
        <w:t>указанное положение Закона РФ «О защите право потребителей»</w:t>
      </w:r>
      <w:r w:rsidR="002160F5" w:rsidRPr="00A20054">
        <w:rPr>
          <w:sz w:val="23"/>
          <w:szCs w:val="23"/>
        </w:rPr>
        <w:t xml:space="preserve"> </w:t>
      </w:r>
      <w:r w:rsidRPr="00A20054">
        <w:rPr>
          <w:sz w:val="23"/>
          <w:szCs w:val="23"/>
        </w:rPr>
        <w:t>не применяется</w:t>
      </w:r>
      <w:r w:rsidR="007E4DBD" w:rsidRPr="00A20054">
        <w:rPr>
          <w:sz w:val="23"/>
          <w:szCs w:val="23"/>
        </w:rPr>
        <w:t xml:space="preserve"> к правоотношениям, возникшим между истцом и ответчиком в связи с размещением вкладов.</w:t>
      </w:r>
    </w:p>
    <w:p w14:paraId="002A3DAF" w14:textId="77777777" w:rsidR="002160F5" w:rsidRPr="00A20054" w:rsidRDefault="00761A9B" w:rsidP="002160F5">
      <w:pPr>
        <w:ind w:firstLine="720"/>
        <w:jc w:val="both"/>
        <w:rPr>
          <w:sz w:val="23"/>
          <w:szCs w:val="23"/>
        </w:rPr>
      </w:pPr>
      <w:r w:rsidRPr="00A20054">
        <w:rPr>
          <w:sz w:val="23"/>
          <w:szCs w:val="23"/>
        </w:rPr>
        <w:t>Суд учёл положениям</w:t>
      </w:r>
      <w:r w:rsidR="002160F5" w:rsidRPr="00A20054">
        <w:rPr>
          <w:sz w:val="23"/>
          <w:szCs w:val="23"/>
        </w:rPr>
        <w:t xml:space="preserve"> </w:t>
      </w:r>
      <w:hyperlink r:id="rId24" w:history="1">
        <w:proofErr w:type="spellStart"/>
        <w:r w:rsidR="002160F5" w:rsidRPr="00A20054">
          <w:rPr>
            <w:sz w:val="23"/>
            <w:szCs w:val="23"/>
          </w:rPr>
          <w:t>ст.ст</w:t>
        </w:r>
        <w:proofErr w:type="spellEnd"/>
        <w:r w:rsidR="002160F5" w:rsidRPr="00A20054">
          <w:rPr>
            <w:sz w:val="23"/>
            <w:szCs w:val="23"/>
          </w:rPr>
          <w:t>. 151</w:t>
        </w:r>
      </w:hyperlink>
      <w:r w:rsidR="002160F5" w:rsidRPr="00A20054">
        <w:rPr>
          <w:sz w:val="23"/>
          <w:szCs w:val="23"/>
        </w:rPr>
        <w:t xml:space="preserve">, </w:t>
      </w:r>
      <w:hyperlink r:id="rId25" w:history="1">
        <w:r w:rsidR="002160F5" w:rsidRPr="00A20054">
          <w:rPr>
            <w:sz w:val="23"/>
            <w:szCs w:val="23"/>
          </w:rPr>
          <w:t>1099</w:t>
        </w:r>
      </w:hyperlink>
      <w:r w:rsidR="002160F5" w:rsidRPr="00A20054">
        <w:rPr>
          <w:sz w:val="23"/>
          <w:szCs w:val="23"/>
        </w:rPr>
        <w:t xml:space="preserve">, </w:t>
      </w:r>
      <w:hyperlink r:id="rId26" w:history="1">
        <w:r w:rsidR="002160F5" w:rsidRPr="00A20054">
          <w:rPr>
            <w:sz w:val="23"/>
            <w:szCs w:val="23"/>
          </w:rPr>
          <w:t>1101</w:t>
        </w:r>
      </w:hyperlink>
      <w:r w:rsidR="007E4DBD" w:rsidRPr="00A20054">
        <w:rPr>
          <w:sz w:val="23"/>
          <w:szCs w:val="23"/>
        </w:rPr>
        <w:t xml:space="preserve"> ГК РФ</w:t>
      </w:r>
      <w:r w:rsidR="002160F5" w:rsidRPr="00A20054">
        <w:rPr>
          <w:sz w:val="23"/>
          <w:szCs w:val="23"/>
        </w:rPr>
        <w:t xml:space="preserve"> </w:t>
      </w:r>
      <w:r w:rsidRPr="00A20054">
        <w:rPr>
          <w:sz w:val="23"/>
          <w:szCs w:val="23"/>
        </w:rPr>
        <w:t>и</w:t>
      </w:r>
      <w:r w:rsidR="007E4DBD" w:rsidRPr="00A20054">
        <w:rPr>
          <w:sz w:val="23"/>
          <w:szCs w:val="23"/>
        </w:rPr>
        <w:t xml:space="preserve"> правомерно</w:t>
      </w:r>
      <w:r w:rsidRPr="00A20054">
        <w:rPr>
          <w:sz w:val="23"/>
          <w:szCs w:val="23"/>
        </w:rPr>
        <w:t xml:space="preserve"> взыскал </w:t>
      </w:r>
      <w:r w:rsidRPr="00A20054">
        <w:rPr>
          <w:sz w:val="23"/>
          <w:szCs w:val="23"/>
          <w:lang w:val="en-US"/>
        </w:rPr>
        <w:t>c</w:t>
      </w:r>
      <w:r w:rsidRPr="00A20054">
        <w:rPr>
          <w:sz w:val="23"/>
          <w:szCs w:val="23"/>
        </w:rPr>
        <w:t xml:space="preserve"> ответчика в пользу истца </w:t>
      </w:r>
      <w:r w:rsidR="0056603C">
        <w:rPr>
          <w:szCs w:val="24"/>
        </w:rPr>
        <w:t>*</w:t>
      </w:r>
      <w:r w:rsidR="0056603C" w:rsidRPr="0056603C">
        <w:rPr>
          <w:szCs w:val="24"/>
        </w:rPr>
        <w:t xml:space="preserve"> </w:t>
      </w:r>
      <w:r w:rsidRPr="00A20054">
        <w:rPr>
          <w:sz w:val="23"/>
          <w:szCs w:val="23"/>
        </w:rPr>
        <w:t>руб. в счёт возмещения морального вреда.</w:t>
      </w:r>
    </w:p>
    <w:p w14:paraId="6F8D075D" w14:textId="77777777" w:rsidR="00761A9B" w:rsidRPr="00A20054" w:rsidRDefault="0056607D" w:rsidP="002160F5">
      <w:pPr>
        <w:ind w:firstLine="720"/>
        <w:jc w:val="both"/>
        <w:rPr>
          <w:sz w:val="23"/>
          <w:szCs w:val="23"/>
        </w:rPr>
      </w:pPr>
      <w:r w:rsidRPr="00A20054">
        <w:rPr>
          <w:sz w:val="23"/>
          <w:szCs w:val="23"/>
        </w:rPr>
        <w:t>На основании</w:t>
      </w:r>
      <w:r w:rsidR="002160F5" w:rsidRPr="00A20054">
        <w:rPr>
          <w:sz w:val="23"/>
          <w:szCs w:val="23"/>
        </w:rPr>
        <w:t xml:space="preserve"> положений ч. 6 ст. 13 Закона РФ "О защите прав потребителей"</w:t>
      </w:r>
      <w:r w:rsidRPr="00A20054">
        <w:rPr>
          <w:sz w:val="23"/>
          <w:szCs w:val="23"/>
        </w:rPr>
        <w:t xml:space="preserve"> суд правомерно взыскал</w:t>
      </w:r>
      <w:r w:rsidR="00761A9B" w:rsidRPr="00A20054">
        <w:rPr>
          <w:sz w:val="23"/>
          <w:szCs w:val="23"/>
        </w:rPr>
        <w:t xml:space="preserve"> </w:t>
      </w:r>
      <w:r w:rsidR="00CC4111" w:rsidRPr="00A20054">
        <w:rPr>
          <w:sz w:val="23"/>
          <w:szCs w:val="23"/>
        </w:rPr>
        <w:t>с</w:t>
      </w:r>
      <w:r w:rsidR="00761A9B" w:rsidRPr="00A20054">
        <w:rPr>
          <w:sz w:val="23"/>
          <w:szCs w:val="23"/>
        </w:rPr>
        <w:t xml:space="preserve"> ответчика в пользу истца</w:t>
      </w:r>
      <w:r w:rsidR="002160F5" w:rsidRPr="00A20054">
        <w:rPr>
          <w:sz w:val="23"/>
          <w:szCs w:val="23"/>
        </w:rPr>
        <w:t xml:space="preserve"> </w:t>
      </w:r>
      <w:r w:rsidR="00761A9B" w:rsidRPr="00A20054">
        <w:rPr>
          <w:sz w:val="23"/>
          <w:szCs w:val="23"/>
        </w:rPr>
        <w:t xml:space="preserve">штраф в размере </w:t>
      </w:r>
      <w:r w:rsidR="0056603C">
        <w:rPr>
          <w:szCs w:val="24"/>
        </w:rPr>
        <w:t>*</w:t>
      </w:r>
      <w:r w:rsidR="0056603C" w:rsidRPr="0056603C">
        <w:rPr>
          <w:szCs w:val="24"/>
        </w:rPr>
        <w:t xml:space="preserve"> </w:t>
      </w:r>
      <w:r w:rsidR="00761A9B" w:rsidRPr="00A20054">
        <w:rPr>
          <w:sz w:val="23"/>
          <w:szCs w:val="23"/>
        </w:rPr>
        <w:t xml:space="preserve"> руб.</w:t>
      </w:r>
      <w:r w:rsidR="0056603C" w:rsidRPr="0056603C">
        <w:rPr>
          <w:szCs w:val="24"/>
        </w:rPr>
        <w:t xml:space="preserve"> </w:t>
      </w:r>
      <w:r w:rsidR="0056603C">
        <w:rPr>
          <w:szCs w:val="24"/>
        </w:rPr>
        <w:t>*</w:t>
      </w:r>
      <w:r w:rsidR="0056603C" w:rsidRPr="0056603C">
        <w:rPr>
          <w:szCs w:val="24"/>
        </w:rPr>
        <w:t xml:space="preserve"> </w:t>
      </w:r>
      <w:r w:rsidR="00761A9B" w:rsidRPr="00A20054">
        <w:rPr>
          <w:sz w:val="23"/>
          <w:szCs w:val="23"/>
        </w:rPr>
        <w:t>коп.</w:t>
      </w:r>
    </w:p>
    <w:p w14:paraId="10605BBF" w14:textId="77777777" w:rsidR="002160F5" w:rsidRPr="00A20054" w:rsidRDefault="00761A9B" w:rsidP="002160F5">
      <w:pPr>
        <w:ind w:firstLine="720"/>
        <w:jc w:val="both"/>
        <w:rPr>
          <w:sz w:val="23"/>
          <w:szCs w:val="23"/>
        </w:rPr>
      </w:pPr>
      <w:r w:rsidRPr="00A20054">
        <w:rPr>
          <w:sz w:val="23"/>
          <w:szCs w:val="23"/>
        </w:rPr>
        <w:t xml:space="preserve">Суд учёл </w:t>
      </w:r>
      <w:r w:rsidR="00CC4111" w:rsidRPr="00A20054">
        <w:rPr>
          <w:sz w:val="23"/>
          <w:szCs w:val="23"/>
        </w:rPr>
        <w:t>п</w:t>
      </w:r>
      <w:r w:rsidRPr="00A20054">
        <w:rPr>
          <w:sz w:val="23"/>
          <w:szCs w:val="23"/>
        </w:rPr>
        <w:t>оложения</w:t>
      </w:r>
      <w:r w:rsidR="00CC4111" w:rsidRPr="00A20054">
        <w:rPr>
          <w:sz w:val="23"/>
          <w:szCs w:val="23"/>
        </w:rPr>
        <w:t xml:space="preserve"> ст. </w:t>
      </w:r>
      <w:r w:rsidR="002160F5" w:rsidRPr="00A20054">
        <w:rPr>
          <w:sz w:val="23"/>
          <w:szCs w:val="23"/>
        </w:rPr>
        <w:t xml:space="preserve">100 ГПК РФ, </w:t>
      </w:r>
      <w:r w:rsidR="00CC4111" w:rsidRPr="00A20054">
        <w:rPr>
          <w:sz w:val="23"/>
          <w:szCs w:val="23"/>
        </w:rPr>
        <w:t xml:space="preserve">и исходя </w:t>
      </w:r>
      <w:r w:rsidR="002160F5" w:rsidRPr="00A20054">
        <w:rPr>
          <w:sz w:val="23"/>
          <w:szCs w:val="23"/>
        </w:rPr>
        <w:t>из принципа разумности, с учетом сложности дела и длительности его рассмотрения в суде</w:t>
      </w:r>
      <w:r w:rsidR="0056607D" w:rsidRPr="00A20054">
        <w:rPr>
          <w:sz w:val="23"/>
          <w:szCs w:val="23"/>
        </w:rPr>
        <w:t>, правомерно</w:t>
      </w:r>
      <w:r w:rsidR="00CC4111" w:rsidRPr="00A20054">
        <w:rPr>
          <w:sz w:val="23"/>
          <w:szCs w:val="23"/>
        </w:rPr>
        <w:t xml:space="preserve">  взыскал с ответчика в пользу истца</w:t>
      </w:r>
      <w:r w:rsidR="002160F5" w:rsidRPr="00A20054">
        <w:rPr>
          <w:sz w:val="23"/>
          <w:szCs w:val="23"/>
        </w:rPr>
        <w:t xml:space="preserve"> судебные расходы в размере </w:t>
      </w:r>
      <w:r w:rsidR="0056603C">
        <w:rPr>
          <w:szCs w:val="24"/>
        </w:rPr>
        <w:t>*</w:t>
      </w:r>
      <w:r w:rsidR="0056603C" w:rsidRPr="0056603C">
        <w:rPr>
          <w:szCs w:val="24"/>
        </w:rPr>
        <w:t xml:space="preserve"> </w:t>
      </w:r>
      <w:r w:rsidR="002160F5" w:rsidRPr="00A20054">
        <w:rPr>
          <w:sz w:val="23"/>
          <w:szCs w:val="23"/>
        </w:rPr>
        <w:t xml:space="preserve"> руб. </w:t>
      </w:r>
    </w:p>
    <w:p w14:paraId="5BAC71E5" w14:textId="77777777" w:rsidR="002160F5" w:rsidRPr="00A20054" w:rsidRDefault="002160F5" w:rsidP="002160F5">
      <w:pPr>
        <w:autoSpaceDE w:val="0"/>
        <w:autoSpaceDN w:val="0"/>
        <w:adjustRightInd w:val="0"/>
        <w:ind w:firstLine="720"/>
        <w:jc w:val="both"/>
        <w:rPr>
          <w:sz w:val="23"/>
          <w:szCs w:val="23"/>
        </w:rPr>
      </w:pPr>
      <w:r w:rsidRPr="00A20054">
        <w:rPr>
          <w:sz w:val="23"/>
          <w:szCs w:val="23"/>
        </w:rPr>
        <w:t xml:space="preserve">В </w:t>
      </w:r>
      <w:r w:rsidR="00CC4111" w:rsidRPr="00A20054">
        <w:rPr>
          <w:sz w:val="23"/>
          <w:szCs w:val="23"/>
        </w:rPr>
        <w:t>силу</w:t>
      </w:r>
      <w:r w:rsidRPr="00A20054">
        <w:rPr>
          <w:sz w:val="23"/>
          <w:szCs w:val="23"/>
        </w:rPr>
        <w:t xml:space="preserve"> </w:t>
      </w:r>
      <w:hyperlink r:id="rId27" w:history="1">
        <w:proofErr w:type="spellStart"/>
        <w:r w:rsidRPr="00A20054">
          <w:rPr>
            <w:sz w:val="23"/>
            <w:szCs w:val="23"/>
          </w:rPr>
          <w:t>ст.ст</w:t>
        </w:r>
        <w:proofErr w:type="spellEnd"/>
        <w:r w:rsidRPr="00A20054">
          <w:rPr>
            <w:sz w:val="23"/>
            <w:szCs w:val="23"/>
          </w:rPr>
          <w:t>. 94</w:t>
        </w:r>
      </w:hyperlink>
      <w:r w:rsidRPr="00A20054">
        <w:rPr>
          <w:sz w:val="23"/>
          <w:szCs w:val="23"/>
        </w:rPr>
        <w:t>,</w:t>
      </w:r>
      <w:r w:rsidR="0056607D" w:rsidRPr="00A20054">
        <w:rPr>
          <w:sz w:val="23"/>
          <w:szCs w:val="23"/>
        </w:rPr>
        <w:t xml:space="preserve"> </w:t>
      </w:r>
      <w:hyperlink r:id="rId28" w:history="1">
        <w:r w:rsidRPr="00A20054">
          <w:rPr>
            <w:sz w:val="23"/>
            <w:szCs w:val="23"/>
          </w:rPr>
          <w:t>98</w:t>
        </w:r>
      </w:hyperlink>
      <w:r w:rsidRPr="00A20054">
        <w:rPr>
          <w:sz w:val="23"/>
          <w:szCs w:val="23"/>
        </w:rPr>
        <w:t xml:space="preserve"> ГПК РФ с ответчика </w:t>
      </w:r>
      <w:r w:rsidR="00CC4111" w:rsidRPr="00A20054">
        <w:rPr>
          <w:sz w:val="23"/>
          <w:szCs w:val="23"/>
        </w:rPr>
        <w:t>в пользу истца были законно взысканы</w:t>
      </w:r>
      <w:r w:rsidRPr="00A20054">
        <w:rPr>
          <w:sz w:val="23"/>
          <w:szCs w:val="23"/>
        </w:rPr>
        <w:t xml:space="preserve"> расходы истца в размере </w:t>
      </w:r>
      <w:r w:rsidR="0056603C">
        <w:rPr>
          <w:szCs w:val="24"/>
        </w:rPr>
        <w:t>*</w:t>
      </w:r>
      <w:r w:rsidR="0056603C" w:rsidRPr="0056603C">
        <w:rPr>
          <w:szCs w:val="24"/>
        </w:rPr>
        <w:t xml:space="preserve"> </w:t>
      </w:r>
      <w:r w:rsidRPr="00A20054">
        <w:rPr>
          <w:sz w:val="23"/>
          <w:szCs w:val="23"/>
        </w:rPr>
        <w:t xml:space="preserve"> руб. на проведение экспертизы, </w:t>
      </w:r>
      <w:r w:rsidR="0056607D" w:rsidRPr="00A20054">
        <w:rPr>
          <w:sz w:val="23"/>
          <w:szCs w:val="23"/>
        </w:rPr>
        <w:t xml:space="preserve">а также </w:t>
      </w:r>
      <w:r w:rsidRPr="00A20054">
        <w:rPr>
          <w:sz w:val="23"/>
          <w:szCs w:val="23"/>
        </w:rPr>
        <w:t xml:space="preserve">расходы по уплате государственной пошлины в размере </w:t>
      </w:r>
      <w:r w:rsidR="0056603C">
        <w:rPr>
          <w:szCs w:val="24"/>
        </w:rPr>
        <w:t>*</w:t>
      </w:r>
      <w:r w:rsidR="0056603C" w:rsidRPr="0056603C">
        <w:rPr>
          <w:szCs w:val="24"/>
        </w:rPr>
        <w:t xml:space="preserve"> </w:t>
      </w:r>
      <w:r w:rsidRPr="00A20054">
        <w:rPr>
          <w:sz w:val="23"/>
          <w:szCs w:val="23"/>
        </w:rPr>
        <w:t xml:space="preserve"> руб</w:t>
      </w:r>
      <w:r w:rsidR="00CC4111" w:rsidRPr="00A20054">
        <w:rPr>
          <w:sz w:val="23"/>
          <w:szCs w:val="23"/>
        </w:rPr>
        <w:t>.</w:t>
      </w:r>
      <w:r w:rsidRPr="00A20054">
        <w:rPr>
          <w:sz w:val="23"/>
          <w:szCs w:val="23"/>
        </w:rPr>
        <w:t xml:space="preserve"> </w:t>
      </w:r>
    </w:p>
    <w:p w14:paraId="019A5149" w14:textId="77777777" w:rsidR="00A92C4F" w:rsidRPr="00A20054" w:rsidRDefault="00B82EF9" w:rsidP="00A92C4F">
      <w:pPr>
        <w:autoSpaceDE w:val="0"/>
        <w:autoSpaceDN w:val="0"/>
        <w:adjustRightInd w:val="0"/>
        <w:ind w:firstLine="540"/>
        <w:jc w:val="both"/>
        <w:rPr>
          <w:sz w:val="23"/>
          <w:szCs w:val="23"/>
        </w:rPr>
      </w:pPr>
      <w:r w:rsidRPr="00A20054">
        <w:rPr>
          <w:sz w:val="23"/>
          <w:szCs w:val="23"/>
        </w:rPr>
        <w:tab/>
      </w:r>
      <w:r w:rsidR="001440F7" w:rsidRPr="00A20054">
        <w:rPr>
          <w:sz w:val="23"/>
          <w:szCs w:val="23"/>
        </w:rPr>
        <w:t>Д</w:t>
      </w:r>
      <w:r w:rsidR="00A92C4F" w:rsidRPr="00A20054">
        <w:rPr>
          <w:sz w:val="23"/>
          <w:szCs w:val="23"/>
        </w:rPr>
        <w:t xml:space="preserve">оводы апелляционной жалобы стороны </w:t>
      </w:r>
      <w:r w:rsidR="00CC4111" w:rsidRPr="00A20054">
        <w:rPr>
          <w:sz w:val="23"/>
          <w:szCs w:val="23"/>
        </w:rPr>
        <w:t xml:space="preserve">ответчика </w:t>
      </w:r>
      <w:r w:rsidR="00A92C4F" w:rsidRPr="00A20054">
        <w:rPr>
          <w:sz w:val="23"/>
          <w:szCs w:val="23"/>
        </w:rPr>
        <w:t>не содержат обстоятельств, которые не были бы проверены судом первой инстанции, и оснований для отмены решения в апелляционном порядке, по существу они направлены на иную оценку обстоятельств возникшего между сторонами спора и иную оценку представленных сторонами доказательств, что не может являться основанием к отмене состоявшегося решения.</w:t>
      </w:r>
    </w:p>
    <w:p w14:paraId="182D10FF" w14:textId="77777777" w:rsidR="00A92C4F" w:rsidRPr="00A20054" w:rsidRDefault="00A92C4F" w:rsidP="00A92C4F">
      <w:pPr>
        <w:autoSpaceDE w:val="0"/>
        <w:autoSpaceDN w:val="0"/>
        <w:adjustRightInd w:val="0"/>
        <w:ind w:firstLine="540"/>
        <w:jc w:val="both"/>
        <w:rPr>
          <w:sz w:val="23"/>
          <w:szCs w:val="23"/>
        </w:rPr>
      </w:pPr>
      <w:r w:rsidRPr="00A20054">
        <w:rPr>
          <w:sz w:val="23"/>
          <w:szCs w:val="23"/>
        </w:rPr>
        <w:tab/>
      </w:r>
      <w:r w:rsidRPr="00A20054">
        <w:rPr>
          <w:color w:val="000000"/>
          <w:sz w:val="23"/>
          <w:szCs w:val="23"/>
        </w:rPr>
        <w:t xml:space="preserve">На основании изложенного, судебная коллегия полагает, что решение </w:t>
      </w:r>
      <w:proofErr w:type="spellStart"/>
      <w:r w:rsidR="00CC4111" w:rsidRPr="00A20054">
        <w:rPr>
          <w:color w:val="000000"/>
          <w:spacing w:val="-1"/>
          <w:w w:val="101"/>
          <w:sz w:val="23"/>
          <w:szCs w:val="23"/>
        </w:rPr>
        <w:t>Люблинского</w:t>
      </w:r>
      <w:proofErr w:type="spellEnd"/>
      <w:r w:rsidR="00CC4111" w:rsidRPr="00A20054">
        <w:rPr>
          <w:color w:val="000000"/>
          <w:spacing w:val="-1"/>
          <w:w w:val="101"/>
          <w:sz w:val="23"/>
          <w:szCs w:val="23"/>
        </w:rPr>
        <w:t xml:space="preserve"> районного суда г. Москвы от 02 сентября 2013 года, с учётом определения </w:t>
      </w:r>
      <w:proofErr w:type="spellStart"/>
      <w:r w:rsidR="00CC4111" w:rsidRPr="00A20054">
        <w:rPr>
          <w:color w:val="000000"/>
          <w:spacing w:val="-1"/>
          <w:w w:val="101"/>
          <w:sz w:val="23"/>
          <w:szCs w:val="23"/>
        </w:rPr>
        <w:t>Люблинского</w:t>
      </w:r>
      <w:proofErr w:type="spellEnd"/>
      <w:r w:rsidR="00CC4111" w:rsidRPr="00A20054">
        <w:rPr>
          <w:color w:val="000000"/>
          <w:spacing w:val="-1"/>
          <w:w w:val="101"/>
          <w:sz w:val="23"/>
          <w:szCs w:val="23"/>
        </w:rPr>
        <w:t xml:space="preserve"> районного суда г. Москвы  об исправлении арифметической </w:t>
      </w:r>
      <w:r w:rsidR="00A7429C" w:rsidRPr="00A20054">
        <w:rPr>
          <w:color w:val="000000"/>
          <w:spacing w:val="-1"/>
          <w:w w:val="101"/>
          <w:sz w:val="23"/>
          <w:szCs w:val="23"/>
        </w:rPr>
        <w:t>ошибки</w:t>
      </w:r>
      <w:r w:rsidR="00CC4111" w:rsidRPr="00A20054">
        <w:rPr>
          <w:color w:val="000000"/>
          <w:spacing w:val="-1"/>
          <w:w w:val="101"/>
          <w:sz w:val="23"/>
          <w:szCs w:val="23"/>
        </w:rPr>
        <w:t xml:space="preserve"> от 29 ноября 2013 года</w:t>
      </w:r>
      <w:r w:rsidR="00A7429C" w:rsidRPr="00A20054">
        <w:rPr>
          <w:color w:val="000000"/>
          <w:spacing w:val="-1"/>
          <w:w w:val="101"/>
          <w:sz w:val="23"/>
          <w:szCs w:val="23"/>
        </w:rPr>
        <w:t>, а также</w:t>
      </w:r>
      <w:r w:rsidR="00CC4111" w:rsidRPr="00A20054">
        <w:rPr>
          <w:color w:val="000000"/>
          <w:sz w:val="23"/>
          <w:szCs w:val="23"/>
        </w:rPr>
        <w:t xml:space="preserve"> с учётом дополнительного решения </w:t>
      </w:r>
      <w:proofErr w:type="spellStart"/>
      <w:r w:rsidR="00CC4111" w:rsidRPr="00A20054">
        <w:rPr>
          <w:color w:val="000000"/>
          <w:spacing w:val="-1"/>
          <w:w w:val="101"/>
          <w:sz w:val="23"/>
          <w:szCs w:val="23"/>
        </w:rPr>
        <w:t>Люблинского</w:t>
      </w:r>
      <w:proofErr w:type="spellEnd"/>
      <w:r w:rsidR="00CC4111" w:rsidRPr="00A20054">
        <w:rPr>
          <w:color w:val="000000"/>
          <w:sz w:val="23"/>
          <w:szCs w:val="23"/>
        </w:rPr>
        <w:t xml:space="preserve"> районного суда г. Москвы от 29 ноября 2013 года</w:t>
      </w:r>
      <w:r w:rsidR="00BE4E2D" w:rsidRPr="00A20054">
        <w:rPr>
          <w:color w:val="000000"/>
          <w:sz w:val="23"/>
          <w:szCs w:val="23"/>
        </w:rPr>
        <w:t xml:space="preserve">  </w:t>
      </w:r>
      <w:r w:rsidRPr="00A20054">
        <w:rPr>
          <w:color w:val="000000"/>
          <w:sz w:val="23"/>
          <w:szCs w:val="23"/>
        </w:rPr>
        <w:t>не противоречит собранным по делу доказательствам и требованиям закона, суд с достаточной полнотой исследовал обстоятельства дела. Нарушений норм материального и процессуального закона коллегией не установлено, в связи с чем оснований для отмены решения суда не имеется.</w:t>
      </w:r>
    </w:p>
    <w:p w14:paraId="13F1D850" w14:textId="77777777" w:rsidR="00A92C4F" w:rsidRPr="00A20054" w:rsidRDefault="00A92C4F" w:rsidP="00A92C4F">
      <w:pPr>
        <w:ind w:firstLine="993"/>
        <w:rPr>
          <w:color w:val="000000"/>
          <w:sz w:val="23"/>
          <w:szCs w:val="23"/>
        </w:rPr>
      </w:pPr>
      <w:r w:rsidRPr="00A20054">
        <w:rPr>
          <w:color w:val="000000"/>
          <w:sz w:val="23"/>
          <w:szCs w:val="23"/>
        </w:rPr>
        <w:t xml:space="preserve">   Руководствуясь </w:t>
      </w:r>
      <w:proofErr w:type="spellStart"/>
      <w:r w:rsidRPr="00A20054">
        <w:rPr>
          <w:color w:val="000000"/>
          <w:sz w:val="23"/>
          <w:szCs w:val="23"/>
        </w:rPr>
        <w:t>ст.ст</w:t>
      </w:r>
      <w:proofErr w:type="spellEnd"/>
      <w:r w:rsidRPr="00A20054">
        <w:rPr>
          <w:color w:val="000000"/>
          <w:sz w:val="23"/>
          <w:szCs w:val="23"/>
        </w:rPr>
        <w:t>. 328, 329 ГПК РФ, судебная коллегия</w:t>
      </w:r>
    </w:p>
    <w:p w14:paraId="40043397" w14:textId="77777777" w:rsidR="00A92C4F" w:rsidRPr="00A20054" w:rsidRDefault="00A92C4F" w:rsidP="00A92C4F">
      <w:pPr>
        <w:ind w:firstLine="993"/>
        <w:rPr>
          <w:color w:val="000000"/>
          <w:sz w:val="23"/>
          <w:szCs w:val="23"/>
        </w:rPr>
      </w:pPr>
      <w:r w:rsidRPr="00A20054">
        <w:rPr>
          <w:color w:val="000000"/>
          <w:sz w:val="23"/>
          <w:szCs w:val="23"/>
        </w:rPr>
        <w:tab/>
      </w:r>
      <w:r w:rsidRPr="00A20054">
        <w:rPr>
          <w:color w:val="000000"/>
          <w:sz w:val="23"/>
          <w:szCs w:val="23"/>
        </w:rPr>
        <w:tab/>
      </w:r>
      <w:r w:rsidRPr="00A20054">
        <w:rPr>
          <w:color w:val="000000"/>
          <w:sz w:val="23"/>
          <w:szCs w:val="23"/>
        </w:rPr>
        <w:tab/>
      </w:r>
    </w:p>
    <w:p w14:paraId="7C3C04BA" w14:textId="77777777" w:rsidR="00A92C4F" w:rsidRPr="00A20054" w:rsidRDefault="00A92C4F" w:rsidP="00A92C4F">
      <w:pPr>
        <w:ind w:firstLine="993"/>
        <w:rPr>
          <w:color w:val="000000"/>
          <w:sz w:val="23"/>
          <w:szCs w:val="23"/>
        </w:rPr>
      </w:pPr>
      <w:r w:rsidRPr="00A20054">
        <w:rPr>
          <w:color w:val="000000"/>
          <w:sz w:val="23"/>
          <w:szCs w:val="23"/>
        </w:rPr>
        <w:tab/>
      </w:r>
      <w:r w:rsidRPr="00A20054">
        <w:rPr>
          <w:color w:val="000000"/>
          <w:sz w:val="23"/>
          <w:szCs w:val="23"/>
        </w:rPr>
        <w:tab/>
      </w:r>
      <w:r w:rsidRPr="00A20054">
        <w:rPr>
          <w:color w:val="000000"/>
          <w:sz w:val="23"/>
          <w:szCs w:val="23"/>
        </w:rPr>
        <w:tab/>
      </w:r>
      <w:r w:rsidRPr="00A20054">
        <w:rPr>
          <w:color w:val="000000"/>
          <w:sz w:val="23"/>
          <w:szCs w:val="23"/>
        </w:rPr>
        <w:tab/>
        <w:t>О П Р Е Д Е Л И Л А :</w:t>
      </w:r>
    </w:p>
    <w:p w14:paraId="258E4610" w14:textId="77777777" w:rsidR="0056607D" w:rsidRPr="00A20054" w:rsidRDefault="0056607D" w:rsidP="00A92C4F">
      <w:pPr>
        <w:ind w:firstLine="993"/>
        <w:rPr>
          <w:color w:val="000000"/>
          <w:sz w:val="23"/>
          <w:szCs w:val="23"/>
        </w:rPr>
      </w:pPr>
    </w:p>
    <w:p w14:paraId="5E229C44" w14:textId="77777777" w:rsidR="00A92C4F" w:rsidRPr="00A20054" w:rsidRDefault="00CC4111" w:rsidP="00A92C4F">
      <w:pPr>
        <w:ind w:firstLine="709"/>
        <w:jc w:val="both"/>
        <w:rPr>
          <w:color w:val="000000"/>
          <w:sz w:val="23"/>
          <w:szCs w:val="23"/>
        </w:rPr>
      </w:pPr>
      <w:r w:rsidRPr="00A20054">
        <w:rPr>
          <w:color w:val="000000"/>
          <w:sz w:val="23"/>
          <w:szCs w:val="23"/>
        </w:rPr>
        <w:t>Решение</w:t>
      </w:r>
      <w:r w:rsidR="00BE4E2D" w:rsidRPr="00A20054">
        <w:rPr>
          <w:color w:val="000000"/>
          <w:sz w:val="23"/>
          <w:szCs w:val="23"/>
        </w:rPr>
        <w:t xml:space="preserve">  </w:t>
      </w:r>
      <w:proofErr w:type="spellStart"/>
      <w:r w:rsidRPr="00A20054">
        <w:rPr>
          <w:color w:val="000000"/>
          <w:spacing w:val="-1"/>
          <w:w w:val="101"/>
          <w:sz w:val="23"/>
          <w:szCs w:val="23"/>
        </w:rPr>
        <w:t>Люблинского</w:t>
      </w:r>
      <w:proofErr w:type="spellEnd"/>
      <w:r w:rsidRPr="00A20054">
        <w:rPr>
          <w:color w:val="000000"/>
          <w:spacing w:val="-1"/>
          <w:w w:val="101"/>
          <w:sz w:val="23"/>
          <w:szCs w:val="23"/>
        </w:rPr>
        <w:t xml:space="preserve"> районного суда г. Москвы от 02 сентября 2013 года, с учётом определения </w:t>
      </w:r>
      <w:proofErr w:type="spellStart"/>
      <w:r w:rsidRPr="00A20054">
        <w:rPr>
          <w:color w:val="000000"/>
          <w:spacing w:val="-1"/>
          <w:w w:val="101"/>
          <w:sz w:val="23"/>
          <w:szCs w:val="23"/>
        </w:rPr>
        <w:t>Люблинского</w:t>
      </w:r>
      <w:proofErr w:type="spellEnd"/>
      <w:r w:rsidRPr="00A20054">
        <w:rPr>
          <w:color w:val="000000"/>
          <w:spacing w:val="-1"/>
          <w:w w:val="101"/>
          <w:sz w:val="23"/>
          <w:szCs w:val="23"/>
        </w:rPr>
        <w:t xml:space="preserve"> районного суда г. Москвы  об исправлении арифметической </w:t>
      </w:r>
      <w:r w:rsidR="00A7429C" w:rsidRPr="00A20054">
        <w:rPr>
          <w:color w:val="000000"/>
          <w:spacing w:val="-1"/>
          <w:w w:val="101"/>
          <w:sz w:val="23"/>
          <w:szCs w:val="23"/>
        </w:rPr>
        <w:t xml:space="preserve">ошибки </w:t>
      </w:r>
      <w:r w:rsidRPr="00A20054">
        <w:rPr>
          <w:color w:val="000000"/>
          <w:spacing w:val="-1"/>
          <w:w w:val="101"/>
          <w:sz w:val="23"/>
          <w:szCs w:val="23"/>
        </w:rPr>
        <w:t>от 29 ноября 2013 года</w:t>
      </w:r>
      <w:r w:rsidR="00A7429C" w:rsidRPr="00A20054">
        <w:rPr>
          <w:color w:val="000000"/>
          <w:spacing w:val="-1"/>
          <w:w w:val="101"/>
          <w:sz w:val="23"/>
          <w:szCs w:val="23"/>
        </w:rPr>
        <w:t>, а также</w:t>
      </w:r>
      <w:r w:rsidRPr="00A20054">
        <w:rPr>
          <w:color w:val="000000"/>
          <w:sz w:val="23"/>
          <w:szCs w:val="23"/>
        </w:rPr>
        <w:t xml:space="preserve"> с учётом дополнительного решения </w:t>
      </w:r>
      <w:proofErr w:type="spellStart"/>
      <w:r w:rsidRPr="00A20054">
        <w:rPr>
          <w:color w:val="000000"/>
          <w:spacing w:val="-1"/>
          <w:w w:val="101"/>
          <w:sz w:val="23"/>
          <w:szCs w:val="23"/>
        </w:rPr>
        <w:t>Люблинского</w:t>
      </w:r>
      <w:proofErr w:type="spellEnd"/>
      <w:r w:rsidRPr="00A20054">
        <w:rPr>
          <w:color w:val="000000"/>
          <w:sz w:val="23"/>
          <w:szCs w:val="23"/>
        </w:rPr>
        <w:t xml:space="preserve"> районного суда г. Москвы от 29 ноября 2013 года</w:t>
      </w:r>
      <w:r w:rsidR="00BE4E2D" w:rsidRPr="00A20054">
        <w:rPr>
          <w:color w:val="000000"/>
          <w:sz w:val="23"/>
          <w:szCs w:val="23"/>
        </w:rPr>
        <w:t xml:space="preserve">  </w:t>
      </w:r>
      <w:r w:rsidR="00A92C4F" w:rsidRPr="00A20054">
        <w:rPr>
          <w:color w:val="000000"/>
          <w:sz w:val="23"/>
          <w:szCs w:val="23"/>
        </w:rPr>
        <w:t xml:space="preserve">- оставить без изменения, апелляционную жалобу </w:t>
      </w:r>
      <w:r w:rsidR="00B82EF9" w:rsidRPr="00A20054">
        <w:rPr>
          <w:color w:val="000000"/>
          <w:spacing w:val="-1"/>
          <w:w w:val="101"/>
          <w:sz w:val="23"/>
          <w:szCs w:val="23"/>
        </w:rPr>
        <w:t xml:space="preserve">представителя </w:t>
      </w:r>
      <w:r w:rsidRPr="00A20054">
        <w:rPr>
          <w:color w:val="000000"/>
          <w:spacing w:val="-1"/>
          <w:w w:val="101"/>
          <w:sz w:val="23"/>
          <w:szCs w:val="23"/>
        </w:rPr>
        <w:t xml:space="preserve">ответчика  </w:t>
      </w:r>
      <w:r w:rsidRPr="00A20054">
        <w:rPr>
          <w:sz w:val="23"/>
          <w:szCs w:val="23"/>
        </w:rPr>
        <w:t>ОАО «Сбербанк России» -</w:t>
      </w:r>
      <w:r w:rsidRPr="00A20054">
        <w:rPr>
          <w:color w:val="000000"/>
          <w:spacing w:val="-1"/>
          <w:w w:val="101"/>
          <w:sz w:val="23"/>
          <w:szCs w:val="23"/>
        </w:rPr>
        <w:t xml:space="preserve"> </w:t>
      </w:r>
      <w:r w:rsidRPr="00A20054">
        <w:rPr>
          <w:color w:val="000000"/>
          <w:sz w:val="23"/>
          <w:szCs w:val="23"/>
        </w:rPr>
        <w:t>Дрожжиной Е.И.</w:t>
      </w:r>
      <w:r w:rsidR="00BE4E2D" w:rsidRPr="00A20054">
        <w:rPr>
          <w:color w:val="000000"/>
          <w:spacing w:val="-1"/>
          <w:w w:val="101"/>
          <w:sz w:val="23"/>
          <w:szCs w:val="23"/>
        </w:rPr>
        <w:t xml:space="preserve"> </w:t>
      </w:r>
      <w:r w:rsidR="00A92C4F" w:rsidRPr="00A20054">
        <w:rPr>
          <w:color w:val="000000"/>
          <w:sz w:val="23"/>
          <w:szCs w:val="23"/>
        </w:rPr>
        <w:t>- без удовлетворения.</w:t>
      </w:r>
    </w:p>
    <w:p w14:paraId="70D1CF57" w14:textId="77777777" w:rsidR="006678E9" w:rsidRPr="00A20054" w:rsidRDefault="006678E9" w:rsidP="00501AB7">
      <w:pPr>
        <w:pStyle w:val="u"/>
        <w:ind w:firstLine="708"/>
        <w:rPr>
          <w:sz w:val="23"/>
          <w:szCs w:val="23"/>
        </w:rPr>
      </w:pPr>
    </w:p>
    <w:p w14:paraId="3C0C395D" w14:textId="77777777" w:rsidR="00B82EF9" w:rsidRPr="00A20054" w:rsidRDefault="00B82EF9" w:rsidP="00B82EF9">
      <w:pPr>
        <w:ind w:firstLine="720"/>
        <w:jc w:val="both"/>
        <w:rPr>
          <w:color w:val="000000"/>
          <w:sz w:val="23"/>
          <w:szCs w:val="23"/>
        </w:rPr>
      </w:pPr>
      <w:r w:rsidRPr="00A20054">
        <w:rPr>
          <w:color w:val="000000"/>
          <w:sz w:val="23"/>
          <w:szCs w:val="23"/>
        </w:rPr>
        <w:t>Председательствующий:</w:t>
      </w:r>
    </w:p>
    <w:p w14:paraId="3C0168E5" w14:textId="77777777" w:rsidR="00B82EF9" w:rsidRPr="00A20054" w:rsidRDefault="00B82EF9" w:rsidP="00B82EF9">
      <w:pPr>
        <w:ind w:firstLine="720"/>
        <w:jc w:val="both"/>
        <w:rPr>
          <w:color w:val="000000"/>
          <w:sz w:val="23"/>
          <w:szCs w:val="23"/>
        </w:rPr>
      </w:pPr>
    </w:p>
    <w:p w14:paraId="1D21F74E" w14:textId="77777777" w:rsidR="00B82EF9" w:rsidRPr="00A20054" w:rsidRDefault="00B82EF9" w:rsidP="00B82EF9">
      <w:pPr>
        <w:ind w:firstLine="720"/>
        <w:jc w:val="both"/>
        <w:rPr>
          <w:color w:val="000000"/>
          <w:sz w:val="23"/>
          <w:szCs w:val="23"/>
        </w:rPr>
      </w:pPr>
    </w:p>
    <w:p w14:paraId="3B192435" w14:textId="77777777" w:rsidR="00B82EF9" w:rsidRPr="00A20054" w:rsidRDefault="00B82EF9" w:rsidP="00B82EF9">
      <w:pPr>
        <w:ind w:firstLine="720"/>
        <w:jc w:val="both"/>
        <w:rPr>
          <w:color w:val="000000"/>
          <w:sz w:val="23"/>
          <w:szCs w:val="23"/>
        </w:rPr>
      </w:pPr>
      <w:r w:rsidRPr="00A20054">
        <w:rPr>
          <w:color w:val="000000"/>
          <w:sz w:val="23"/>
          <w:szCs w:val="23"/>
        </w:rPr>
        <w:t xml:space="preserve"> Судьи:</w:t>
      </w:r>
    </w:p>
    <w:p w14:paraId="4E8ED9EC" w14:textId="77777777" w:rsidR="00B82EF9" w:rsidRPr="00A20054" w:rsidRDefault="00B82EF9" w:rsidP="00501AB7">
      <w:pPr>
        <w:pStyle w:val="u"/>
        <w:ind w:firstLine="708"/>
        <w:rPr>
          <w:sz w:val="23"/>
          <w:szCs w:val="23"/>
          <w:lang w:val="en-US"/>
        </w:rPr>
      </w:pPr>
    </w:p>
    <w:p w14:paraId="594B1650" w14:textId="77777777" w:rsidR="006678E9" w:rsidRPr="00A20054" w:rsidRDefault="006678E9" w:rsidP="00501AB7">
      <w:pPr>
        <w:pStyle w:val="u"/>
        <w:ind w:firstLine="708"/>
        <w:rPr>
          <w:sz w:val="23"/>
          <w:szCs w:val="23"/>
        </w:rPr>
      </w:pPr>
    </w:p>
    <w:p w14:paraId="30A3E443" w14:textId="77777777" w:rsidR="006678E9" w:rsidRPr="00A20054" w:rsidRDefault="006678E9" w:rsidP="00501AB7">
      <w:pPr>
        <w:pStyle w:val="u"/>
        <w:ind w:firstLine="708"/>
        <w:rPr>
          <w:sz w:val="23"/>
          <w:szCs w:val="23"/>
        </w:rPr>
      </w:pPr>
    </w:p>
    <w:p w14:paraId="1A78B915" w14:textId="77777777" w:rsidR="006678E9" w:rsidRPr="00A20054" w:rsidRDefault="006678E9" w:rsidP="00501AB7">
      <w:pPr>
        <w:pStyle w:val="u"/>
        <w:ind w:firstLine="708"/>
        <w:rPr>
          <w:sz w:val="23"/>
          <w:szCs w:val="23"/>
        </w:rPr>
      </w:pPr>
    </w:p>
    <w:p w14:paraId="24610CD5" w14:textId="77777777" w:rsidR="00A82EDD" w:rsidRPr="00A20054" w:rsidRDefault="00A82EDD" w:rsidP="00AF52F3">
      <w:pPr>
        <w:jc w:val="both"/>
        <w:rPr>
          <w:sz w:val="23"/>
          <w:szCs w:val="23"/>
        </w:rPr>
      </w:pPr>
    </w:p>
    <w:sectPr w:rsidR="00A82EDD" w:rsidRPr="00A20054" w:rsidSect="00C92D29">
      <w:footerReference w:type="even" r:id="rId29"/>
      <w:footerReference w:type="default" r:id="rId30"/>
      <w:pgSz w:w="11906" w:h="16838"/>
      <w:pgMar w:top="1134" w:right="1286" w:bottom="1258"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16697" w14:textId="77777777" w:rsidR="00472C69" w:rsidRDefault="00472C69">
      <w:r>
        <w:separator/>
      </w:r>
    </w:p>
  </w:endnote>
  <w:endnote w:type="continuationSeparator" w:id="0">
    <w:p w14:paraId="2DB62EEE" w14:textId="77777777" w:rsidR="00472C69" w:rsidRDefault="00472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2ABC7" w14:textId="77777777" w:rsidR="0049697E" w:rsidRDefault="0049697E" w:rsidP="00CD3162">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7B74CBCE" w14:textId="77777777" w:rsidR="0049697E" w:rsidRDefault="0049697E" w:rsidP="00B45D6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7DDAA" w14:textId="77777777" w:rsidR="0049697E" w:rsidRDefault="0049697E" w:rsidP="00CD3162">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56603C">
      <w:rPr>
        <w:rStyle w:val="a8"/>
        <w:noProof/>
      </w:rPr>
      <w:t>1</w:t>
    </w:r>
    <w:r>
      <w:rPr>
        <w:rStyle w:val="a8"/>
      </w:rPr>
      <w:fldChar w:fldCharType="end"/>
    </w:r>
  </w:p>
  <w:p w14:paraId="20DF74F6" w14:textId="77777777" w:rsidR="0049697E" w:rsidRDefault="0049697E" w:rsidP="00B45D67">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615AE" w14:textId="77777777" w:rsidR="00472C69" w:rsidRDefault="00472C69">
      <w:r>
        <w:separator/>
      </w:r>
    </w:p>
  </w:footnote>
  <w:footnote w:type="continuationSeparator" w:id="0">
    <w:p w14:paraId="0B4746AF" w14:textId="77777777" w:rsidR="00472C69" w:rsidRDefault="00472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736116CE"/>
    <w:multiLevelType w:val="hybridMultilevel"/>
    <w:tmpl w:val="13E82AD8"/>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750"/>
    <w:rsid w:val="00004E69"/>
    <w:rsid w:val="0001485B"/>
    <w:rsid w:val="000148FD"/>
    <w:rsid w:val="00034D77"/>
    <w:rsid w:val="0003725F"/>
    <w:rsid w:val="00056100"/>
    <w:rsid w:val="0005768A"/>
    <w:rsid w:val="00062108"/>
    <w:rsid w:val="00064C25"/>
    <w:rsid w:val="000658A1"/>
    <w:rsid w:val="000665B9"/>
    <w:rsid w:val="00092A03"/>
    <w:rsid w:val="000C632D"/>
    <w:rsid w:val="000C6EE9"/>
    <w:rsid w:val="000F1366"/>
    <w:rsid w:val="000F539F"/>
    <w:rsid w:val="000F54E9"/>
    <w:rsid w:val="000F743B"/>
    <w:rsid w:val="00100B66"/>
    <w:rsid w:val="001069DF"/>
    <w:rsid w:val="00130CEA"/>
    <w:rsid w:val="00131FC6"/>
    <w:rsid w:val="001404E9"/>
    <w:rsid w:val="0014311D"/>
    <w:rsid w:val="001440F7"/>
    <w:rsid w:val="00150F79"/>
    <w:rsid w:val="00155C19"/>
    <w:rsid w:val="00174172"/>
    <w:rsid w:val="00185E06"/>
    <w:rsid w:val="001A257D"/>
    <w:rsid w:val="001A78DD"/>
    <w:rsid w:val="001B1456"/>
    <w:rsid w:val="001B3A44"/>
    <w:rsid w:val="001C180F"/>
    <w:rsid w:val="001C1E3C"/>
    <w:rsid w:val="001C7570"/>
    <w:rsid w:val="001C7D1C"/>
    <w:rsid w:val="001F6405"/>
    <w:rsid w:val="00206DC7"/>
    <w:rsid w:val="00207BEF"/>
    <w:rsid w:val="002160F5"/>
    <w:rsid w:val="00221F81"/>
    <w:rsid w:val="002240FE"/>
    <w:rsid w:val="002461EC"/>
    <w:rsid w:val="002465E1"/>
    <w:rsid w:val="00247335"/>
    <w:rsid w:val="002510B2"/>
    <w:rsid w:val="002554A4"/>
    <w:rsid w:val="00256C2F"/>
    <w:rsid w:val="00262A26"/>
    <w:rsid w:val="00277CB1"/>
    <w:rsid w:val="00277CBB"/>
    <w:rsid w:val="002800F1"/>
    <w:rsid w:val="00291278"/>
    <w:rsid w:val="002A4363"/>
    <w:rsid w:val="002A58F1"/>
    <w:rsid w:val="002A644F"/>
    <w:rsid w:val="002B20DE"/>
    <w:rsid w:val="002B3DB1"/>
    <w:rsid w:val="002C12CD"/>
    <w:rsid w:val="002C176C"/>
    <w:rsid w:val="002C28DE"/>
    <w:rsid w:val="002C4B05"/>
    <w:rsid w:val="002D16D0"/>
    <w:rsid w:val="002D2A11"/>
    <w:rsid w:val="002D312C"/>
    <w:rsid w:val="002E339D"/>
    <w:rsid w:val="002F3636"/>
    <w:rsid w:val="002F4574"/>
    <w:rsid w:val="002F4C43"/>
    <w:rsid w:val="003025CD"/>
    <w:rsid w:val="0030502E"/>
    <w:rsid w:val="00311668"/>
    <w:rsid w:val="00316308"/>
    <w:rsid w:val="00316832"/>
    <w:rsid w:val="003205C7"/>
    <w:rsid w:val="00327B41"/>
    <w:rsid w:val="00331BE8"/>
    <w:rsid w:val="00334509"/>
    <w:rsid w:val="003353E2"/>
    <w:rsid w:val="003646D6"/>
    <w:rsid w:val="00380389"/>
    <w:rsid w:val="00381A17"/>
    <w:rsid w:val="00383B1B"/>
    <w:rsid w:val="00385DD9"/>
    <w:rsid w:val="0039026F"/>
    <w:rsid w:val="00391ADE"/>
    <w:rsid w:val="0039630C"/>
    <w:rsid w:val="00396720"/>
    <w:rsid w:val="003A0A57"/>
    <w:rsid w:val="003A1FCA"/>
    <w:rsid w:val="003B1464"/>
    <w:rsid w:val="003B4BF3"/>
    <w:rsid w:val="003C00DC"/>
    <w:rsid w:val="003D2FB4"/>
    <w:rsid w:val="003D37D1"/>
    <w:rsid w:val="003E0906"/>
    <w:rsid w:val="003E18F9"/>
    <w:rsid w:val="003E2A49"/>
    <w:rsid w:val="003F1800"/>
    <w:rsid w:val="00405BDD"/>
    <w:rsid w:val="00407C41"/>
    <w:rsid w:val="00416BE6"/>
    <w:rsid w:val="00423564"/>
    <w:rsid w:val="00442E08"/>
    <w:rsid w:val="0044671E"/>
    <w:rsid w:val="00456B16"/>
    <w:rsid w:val="00467208"/>
    <w:rsid w:val="00472C69"/>
    <w:rsid w:val="00482E10"/>
    <w:rsid w:val="0048414E"/>
    <w:rsid w:val="00491903"/>
    <w:rsid w:val="004935C7"/>
    <w:rsid w:val="0049697E"/>
    <w:rsid w:val="004A4FA2"/>
    <w:rsid w:val="004C1F3A"/>
    <w:rsid w:val="004D29B1"/>
    <w:rsid w:val="004D42FB"/>
    <w:rsid w:val="004F6E24"/>
    <w:rsid w:val="00501AB7"/>
    <w:rsid w:val="00503E2C"/>
    <w:rsid w:val="00506E98"/>
    <w:rsid w:val="00507AF8"/>
    <w:rsid w:val="00507FE9"/>
    <w:rsid w:val="00510721"/>
    <w:rsid w:val="005136D4"/>
    <w:rsid w:val="00517683"/>
    <w:rsid w:val="00524298"/>
    <w:rsid w:val="005274C4"/>
    <w:rsid w:val="00531D38"/>
    <w:rsid w:val="00536CE8"/>
    <w:rsid w:val="005407AB"/>
    <w:rsid w:val="0054509F"/>
    <w:rsid w:val="005479C2"/>
    <w:rsid w:val="0056603C"/>
    <w:rsid w:val="0056607D"/>
    <w:rsid w:val="005665A2"/>
    <w:rsid w:val="00566DC0"/>
    <w:rsid w:val="00573DC4"/>
    <w:rsid w:val="00577F4E"/>
    <w:rsid w:val="0058225E"/>
    <w:rsid w:val="00582DFB"/>
    <w:rsid w:val="0058306E"/>
    <w:rsid w:val="005930A8"/>
    <w:rsid w:val="00594E31"/>
    <w:rsid w:val="005A1F9D"/>
    <w:rsid w:val="005A475A"/>
    <w:rsid w:val="005C6976"/>
    <w:rsid w:val="005D6C5F"/>
    <w:rsid w:val="005E53E5"/>
    <w:rsid w:val="005E58F2"/>
    <w:rsid w:val="005E7ADD"/>
    <w:rsid w:val="005E7AFC"/>
    <w:rsid w:val="005F2326"/>
    <w:rsid w:val="005F362C"/>
    <w:rsid w:val="00611F26"/>
    <w:rsid w:val="00612629"/>
    <w:rsid w:val="00630173"/>
    <w:rsid w:val="00630E7F"/>
    <w:rsid w:val="00632418"/>
    <w:rsid w:val="006332A9"/>
    <w:rsid w:val="006344DF"/>
    <w:rsid w:val="00635036"/>
    <w:rsid w:val="00642B39"/>
    <w:rsid w:val="006508CD"/>
    <w:rsid w:val="00665652"/>
    <w:rsid w:val="006678E9"/>
    <w:rsid w:val="00671275"/>
    <w:rsid w:val="00690D50"/>
    <w:rsid w:val="00691D67"/>
    <w:rsid w:val="00692BE8"/>
    <w:rsid w:val="006A1A6E"/>
    <w:rsid w:val="006A7C5B"/>
    <w:rsid w:val="006B659B"/>
    <w:rsid w:val="006C5133"/>
    <w:rsid w:val="006D21D2"/>
    <w:rsid w:val="006D534F"/>
    <w:rsid w:val="006E0301"/>
    <w:rsid w:val="006E32C9"/>
    <w:rsid w:val="006F2690"/>
    <w:rsid w:val="007008C9"/>
    <w:rsid w:val="00701801"/>
    <w:rsid w:val="00702D0D"/>
    <w:rsid w:val="0072551A"/>
    <w:rsid w:val="00726F52"/>
    <w:rsid w:val="00727AAF"/>
    <w:rsid w:val="00730AD6"/>
    <w:rsid w:val="007464BE"/>
    <w:rsid w:val="00751969"/>
    <w:rsid w:val="007545E7"/>
    <w:rsid w:val="0075763A"/>
    <w:rsid w:val="00761A9B"/>
    <w:rsid w:val="00761ADC"/>
    <w:rsid w:val="00766E7A"/>
    <w:rsid w:val="0077057D"/>
    <w:rsid w:val="00783302"/>
    <w:rsid w:val="00786448"/>
    <w:rsid w:val="007956EE"/>
    <w:rsid w:val="007A4EFB"/>
    <w:rsid w:val="007A5AF7"/>
    <w:rsid w:val="007A757F"/>
    <w:rsid w:val="007A7995"/>
    <w:rsid w:val="007B160D"/>
    <w:rsid w:val="007B38D4"/>
    <w:rsid w:val="007B4FE0"/>
    <w:rsid w:val="007C0FF1"/>
    <w:rsid w:val="007D1BEA"/>
    <w:rsid w:val="007D64C8"/>
    <w:rsid w:val="007E279C"/>
    <w:rsid w:val="007E4DBD"/>
    <w:rsid w:val="007E5243"/>
    <w:rsid w:val="007F17FD"/>
    <w:rsid w:val="00801ABB"/>
    <w:rsid w:val="00812890"/>
    <w:rsid w:val="008146B2"/>
    <w:rsid w:val="00821E3C"/>
    <w:rsid w:val="00827E3E"/>
    <w:rsid w:val="00836819"/>
    <w:rsid w:val="008531E9"/>
    <w:rsid w:val="008542FE"/>
    <w:rsid w:val="00856A5C"/>
    <w:rsid w:val="00860DC0"/>
    <w:rsid w:val="0086500B"/>
    <w:rsid w:val="00865D1E"/>
    <w:rsid w:val="0088387F"/>
    <w:rsid w:val="008A24F5"/>
    <w:rsid w:val="008A6E4F"/>
    <w:rsid w:val="008C350B"/>
    <w:rsid w:val="008C3F1E"/>
    <w:rsid w:val="008C7713"/>
    <w:rsid w:val="008E05F2"/>
    <w:rsid w:val="008E6AC8"/>
    <w:rsid w:val="009162FE"/>
    <w:rsid w:val="009213CD"/>
    <w:rsid w:val="009216A3"/>
    <w:rsid w:val="00923294"/>
    <w:rsid w:val="0092391D"/>
    <w:rsid w:val="00930853"/>
    <w:rsid w:val="00931765"/>
    <w:rsid w:val="00936DA2"/>
    <w:rsid w:val="0094347C"/>
    <w:rsid w:val="0097006E"/>
    <w:rsid w:val="00972300"/>
    <w:rsid w:val="00973FEC"/>
    <w:rsid w:val="0097557B"/>
    <w:rsid w:val="00977E7F"/>
    <w:rsid w:val="0098267F"/>
    <w:rsid w:val="009837CB"/>
    <w:rsid w:val="00987AD6"/>
    <w:rsid w:val="009901DA"/>
    <w:rsid w:val="009920C2"/>
    <w:rsid w:val="00993828"/>
    <w:rsid w:val="009954C8"/>
    <w:rsid w:val="00995AE3"/>
    <w:rsid w:val="009968E3"/>
    <w:rsid w:val="009A10D1"/>
    <w:rsid w:val="009A158E"/>
    <w:rsid w:val="009A2A3B"/>
    <w:rsid w:val="009A3C2F"/>
    <w:rsid w:val="009A589B"/>
    <w:rsid w:val="009B1E28"/>
    <w:rsid w:val="009B2AAA"/>
    <w:rsid w:val="009D2F42"/>
    <w:rsid w:val="009D5F0D"/>
    <w:rsid w:val="009D7230"/>
    <w:rsid w:val="009E0B6A"/>
    <w:rsid w:val="009E54D0"/>
    <w:rsid w:val="00A01750"/>
    <w:rsid w:val="00A06B5B"/>
    <w:rsid w:val="00A134DB"/>
    <w:rsid w:val="00A14BE4"/>
    <w:rsid w:val="00A1619A"/>
    <w:rsid w:val="00A20054"/>
    <w:rsid w:val="00A26BAB"/>
    <w:rsid w:val="00A35A3B"/>
    <w:rsid w:val="00A5178E"/>
    <w:rsid w:val="00A6041D"/>
    <w:rsid w:val="00A65DD2"/>
    <w:rsid w:val="00A7429C"/>
    <w:rsid w:val="00A81FF7"/>
    <w:rsid w:val="00A82EDD"/>
    <w:rsid w:val="00A845E0"/>
    <w:rsid w:val="00A92C4F"/>
    <w:rsid w:val="00A9350D"/>
    <w:rsid w:val="00AA1AA7"/>
    <w:rsid w:val="00AA78F9"/>
    <w:rsid w:val="00AC4226"/>
    <w:rsid w:val="00AC66AA"/>
    <w:rsid w:val="00AD7E19"/>
    <w:rsid w:val="00AE32BC"/>
    <w:rsid w:val="00AF52F3"/>
    <w:rsid w:val="00AF7F3F"/>
    <w:rsid w:val="00B02808"/>
    <w:rsid w:val="00B04746"/>
    <w:rsid w:val="00B04BC2"/>
    <w:rsid w:val="00B10CF0"/>
    <w:rsid w:val="00B128DE"/>
    <w:rsid w:val="00B13351"/>
    <w:rsid w:val="00B14A4E"/>
    <w:rsid w:val="00B1612F"/>
    <w:rsid w:val="00B23F90"/>
    <w:rsid w:val="00B26241"/>
    <w:rsid w:val="00B266DB"/>
    <w:rsid w:val="00B26C9D"/>
    <w:rsid w:val="00B34468"/>
    <w:rsid w:val="00B34EE9"/>
    <w:rsid w:val="00B36DE9"/>
    <w:rsid w:val="00B37B21"/>
    <w:rsid w:val="00B45D67"/>
    <w:rsid w:val="00B73A6E"/>
    <w:rsid w:val="00B76586"/>
    <w:rsid w:val="00B82EF9"/>
    <w:rsid w:val="00B935A2"/>
    <w:rsid w:val="00B97BCD"/>
    <w:rsid w:val="00BB1CDF"/>
    <w:rsid w:val="00BB1E07"/>
    <w:rsid w:val="00BB239D"/>
    <w:rsid w:val="00BC3D7F"/>
    <w:rsid w:val="00BC6391"/>
    <w:rsid w:val="00BE4540"/>
    <w:rsid w:val="00BE4E2D"/>
    <w:rsid w:val="00BE7566"/>
    <w:rsid w:val="00BF0AD5"/>
    <w:rsid w:val="00BF2C1A"/>
    <w:rsid w:val="00BF36A9"/>
    <w:rsid w:val="00BF795F"/>
    <w:rsid w:val="00C04051"/>
    <w:rsid w:val="00C056DD"/>
    <w:rsid w:val="00C1585E"/>
    <w:rsid w:val="00C17EA1"/>
    <w:rsid w:val="00C30C97"/>
    <w:rsid w:val="00C3756F"/>
    <w:rsid w:val="00C61CBE"/>
    <w:rsid w:val="00C65E77"/>
    <w:rsid w:val="00C75388"/>
    <w:rsid w:val="00C83001"/>
    <w:rsid w:val="00C8566E"/>
    <w:rsid w:val="00C85BC2"/>
    <w:rsid w:val="00C85FBD"/>
    <w:rsid w:val="00C92D29"/>
    <w:rsid w:val="00C97A68"/>
    <w:rsid w:val="00C97BD2"/>
    <w:rsid w:val="00CA1F26"/>
    <w:rsid w:val="00CA2DD1"/>
    <w:rsid w:val="00CA3283"/>
    <w:rsid w:val="00CA6BA7"/>
    <w:rsid w:val="00CA6D7F"/>
    <w:rsid w:val="00CC4111"/>
    <w:rsid w:val="00CC5D9C"/>
    <w:rsid w:val="00CD2A0C"/>
    <w:rsid w:val="00CD3162"/>
    <w:rsid w:val="00CD32B8"/>
    <w:rsid w:val="00CE0524"/>
    <w:rsid w:val="00CE2DA2"/>
    <w:rsid w:val="00CF7113"/>
    <w:rsid w:val="00D20C7D"/>
    <w:rsid w:val="00D221D8"/>
    <w:rsid w:val="00D27AAA"/>
    <w:rsid w:val="00D30A3D"/>
    <w:rsid w:val="00D47137"/>
    <w:rsid w:val="00D50A3F"/>
    <w:rsid w:val="00D50A76"/>
    <w:rsid w:val="00D55076"/>
    <w:rsid w:val="00D61420"/>
    <w:rsid w:val="00D63712"/>
    <w:rsid w:val="00DA2C4A"/>
    <w:rsid w:val="00DA4813"/>
    <w:rsid w:val="00DB0C25"/>
    <w:rsid w:val="00DB6A19"/>
    <w:rsid w:val="00DB6D77"/>
    <w:rsid w:val="00DB7316"/>
    <w:rsid w:val="00DC177A"/>
    <w:rsid w:val="00DC6F9B"/>
    <w:rsid w:val="00DE47FA"/>
    <w:rsid w:val="00DE5632"/>
    <w:rsid w:val="00DE747D"/>
    <w:rsid w:val="00DF30B4"/>
    <w:rsid w:val="00DF3572"/>
    <w:rsid w:val="00DF5FAB"/>
    <w:rsid w:val="00DF79DA"/>
    <w:rsid w:val="00E15070"/>
    <w:rsid w:val="00E15136"/>
    <w:rsid w:val="00E15D23"/>
    <w:rsid w:val="00E17E25"/>
    <w:rsid w:val="00E275FD"/>
    <w:rsid w:val="00E27D0F"/>
    <w:rsid w:val="00E42F8A"/>
    <w:rsid w:val="00E43585"/>
    <w:rsid w:val="00E4609B"/>
    <w:rsid w:val="00E512A5"/>
    <w:rsid w:val="00E53EC7"/>
    <w:rsid w:val="00E6391C"/>
    <w:rsid w:val="00E6469E"/>
    <w:rsid w:val="00E66BE1"/>
    <w:rsid w:val="00E67668"/>
    <w:rsid w:val="00E71350"/>
    <w:rsid w:val="00E80312"/>
    <w:rsid w:val="00E803AD"/>
    <w:rsid w:val="00E863EA"/>
    <w:rsid w:val="00E873AA"/>
    <w:rsid w:val="00E901B8"/>
    <w:rsid w:val="00E94A09"/>
    <w:rsid w:val="00EB5C44"/>
    <w:rsid w:val="00EE3B60"/>
    <w:rsid w:val="00F14567"/>
    <w:rsid w:val="00F15F4D"/>
    <w:rsid w:val="00F25243"/>
    <w:rsid w:val="00F30B69"/>
    <w:rsid w:val="00F32634"/>
    <w:rsid w:val="00F35569"/>
    <w:rsid w:val="00F41221"/>
    <w:rsid w:val="00F456E9"/>
    <w:rsid w:val="00F4740F"/>
    <w:rsid w:val="00F53743"/>
    <w:rsid w:val="00F57331"/>
    <w:rsid w:val="00F9224F"/>
    <w:rsid w:val="00FA4CE7"/>
    <w:rsid w:val="00FB1B3E"/>
    <w:rsid w:val="00FC44E0"/>
    <w:rsid w:val="00FC5F4C"/>
    <w:rsid w:val="00FD5D07"/>
    <w:rsid w:val="00FE2B62"/>
    <w:rsid w:val="00FE60AC"/>
    <w:rsid w:val="00FE6FCE"/>
    <w:rsid w:val="00FE73A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27AC68"/>
  <w15:chartTrackingRefBased/>
  <w15:docId w15:val="{D4082CB4-9527-4EEF-8634-D347CDC0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1750"/>
    <w:rPr>
      <w:sz w:val="24"/>
      <w:lang w:val="ru-RU" w:eastAsia="ru-RU"/>
    </w:rPr>
  </w:style>
  <w:style w:type="paragraph" w:styleId="1">
    <w:name w:val="heading 1"/>
    <w:basedOn w:val="a"/>
    <w:next w:val="a"/>
    <w:qFormat/>
    <w:rsid w:val="00AE32BC"/>
    <w:pPr>
      <w:keepNext/>
      <w:numPr>
        <w:numId w:val="2"/>
      </w:numPr>
      <w:suppressAutoHyphens/>
      <w:jc w:val="center"/>
      <w:outlineLvl w:val="0"/>
    </w:pPr>
    <w:rPr>
      <w:sz w:val="28"/>
      <w:lang w:eastAsia="ar-S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A01750"/>
    <w:pPr>
      <w:ind w:firstLine="851"/>
      <w:jc w:val="both"/>
    </w:pPr>
    <w:rPr>
      <w:sz w:val="28"/>
    </w:rPr>
  </w:style>
  <w:style w:type="paragraph" w:customStyle="1" w:styleId="ConsPlusNormal">
    <w:name w:val="ConsPlusNormal"/>
    <w:rsid w:val="00131FC6"/>
    <w:pPr>
      <w:widowControl w:val="0"/>
      <w:autoSpaceDE w:val="0"/>
      <w:autoSpaceDN w:val="0"/>
      <w:adjustRightInd w:val="0"/>
      <w:ind w:firstLine="720"/>
    </w:pPr>
    <w:rPr>
      <w:rFonts w:ascii="Arial" w:hAnsi="Arial" w:cs="Arial"/>
      <w:lang w:val="ru-RU" w:eastAsia="ru-RU"/>
    </w:rPr>
  </w:style>
  <w:style w:type="paragraph" w:customStyle="1" w:styleId="NoSpacing">
    <w:name w:val="No Spacing"/>
    <w:basedOn w:val="a"/>
    <w:rsid w:val="003B4BF3"/>
    <w:rPr>
      <w:rFonts w:ascii="Calibri" w:hAnsi="Calibri"/>
      <w:szCs w:val="32"/>
      <w:lang w:val="en-US" w:eastAsia="en-US"/>
    </w:rPr>
  </w:style>
  <w:style w:type="paragraph" w:styleId="2">
    <w:name w:val="Body Text 2"/>
    <w:basedOn w:val="a"/>
    <w:rsid w:val="003025CD"/>
    <w:pPr>
      <w:spacing w:after="120" w:line="480" w:lineRule="auto"/>
    </w:pPr>
  </w:style>
  <w:style w:type="character" w:styleId="a4">
    <w:name w:val="Hyperlink"/>
    <w:rsid w:val="00100B66"/>
    <w:rPr>
      <w:color w:val="0000FF"/>
      <w:u w:val="single"/>
    </w:rPr>
  </w:style>
  <w:style w:type="paragraph" w:styleId="a5">
    <w:name w:val="Body Text"/>
    <w:basedOn w:val="a"/>
    <w:link w:val="a6"/>
    <w:rsid w:val="00D55076"/>
    <w:pPr>
      <w:spacing w:after="120"/>
    </w:pPr>
  </w:style>
  <w:style w:type="character" w:customStyle="1" w:styleId="a6">
    <w:name w:val="Основной текст Знак"/>
    <w:link w:val="a5"/>
    <w:rsid w:val="00D55076"/>
    <w:rPr>
      <w:sz w:val="24"/>
    </w:rPr>
  </w:style>
  <w:style w:type="paragraph" w:customStyle="1" w:styleId="s153">
    <w:name w:val="s_153"/>
    <w:basedOn w:val="a"/>
    <w:rsid w:val="00D55076"/>
    <w:pPr>
      <w:ind w:left="825"/>
    </w:pPr>
    <w:rPr>
      <w:sz w:val="20"/>
    </w:rPr>
  </w:style>
  <w:style w:type="character" w:customStyle="1" w:styleId="s103">
    <w:name w:val="s_103"/>
    <w:rsid w:val="00501AB7"/>
    <w:rPr>
      <w:b/>
      <w:bCs/>
      <w:color w:val="000080"/>
    </w:rPr>
  </w:style>
  <w:style w:type="paragraph" w:customStyle="1" w:styleId="u">
    <w:name w:val="u"/>
    <w:basedOn w:val="a"/>
    <w:rsid w:val="00501AB7"/>
    <w:pPr>
      <w:ind w:firstLine="390"/>
      <w:jc w:val="both"/>
    </w:pPr>
    <w:rPr>
      <w:szCs w:val="24"/>
    </w:rPr>
  </w:style>
  <w:style w:type="character" w:customStyle="1" w:styleId="20">
    <w:name w:val="Основной текст с отступом 2 Знак"/>
    <w:link w:val="21"/>
    <w:locked/>
    <w:rsid w:val="0086500B"/>
  </w:style>
  <w:style w:type="paragraph" w:styleId="21">
    <w:name w:val="Body Text Indent 2"/>
    <w:basedOn w:val="a"/>
    <w:link w:val="20"/>
    <w:rsid w:val="0086500B"/>
    <w:pPr>
      <w:spacing w:after="120" w:line="480" w:lineRule="auto"/>
      <w:ind w:left="283"/>
    </w:pPr>
    <w:rPr>
      <w:sz w:val="20"/>
    </w:rPr>
  </w:style>
  <w:style w:type="character" w:customStyle="1" w:styleId="210">
    <w:name w:val="Основной текст с отступом 2 Знак1"/>
    <w:rsid w:val="0086500B"/>
    <w:rPr>
      <w:sz w:val="24"/>
    </w:rPr>
  </w:style>
  <w:style w:type="paragraph" w:styleId="a7">
    <w:name w:val="footer"/>
    <w:basedOn w:val="a"/>
    <w:rsid w:val="00B45D67"/>
    <w:pPr>
      <w:tabs>
        <w:tab w:val="center" w:pos="4677"/>
        <w:tab w:val="right" w:pos="9355"/>
      </w:tabs>
    </w:pPr>
  </w:style>
  <w:style w:type="character" w:styleId="a8">
    <w:name w:val="page number"/>
    <w:basedOn w:val="a0"/>
    <w:rsid w:val="00B45D67"/>
  </w:style>
  <w:style w:type="character" w:customStyle="1" w:styleId="FontStyle11">
    <w:name w:val="Font Style11"/>
    <w:uiPriority w:val="99"/>
    <w:rsid w:val="003A0A57"/>
    <w:rPr>
      <w:rFonts w:ascii="Times New Roman" w:hAnsi="Times New Roman" w:cs="Times New Roman" w:hint="default"/>
      <w:w w:val="150"/>
      <w:sz w:val="28"/>
      <w:szCs w:val="28"/>
    </w:rPr>
  </w:style>
  <w:style w:type="character" w:styleId="a9">
    <w:name w:val="Emphasis"/>
    <w:qFormat/>
    <w:rsid w:val="003A0A57"/>
    <w:rPr>
      <w:i/>
      <w:iCs/>
    </w:rPr>
  </w:style>
  <w:style w:type="paragraph" w:customStyle="1" w:styleId="Style1">
    <w:name w:val="Style1"/>
    <w:basedOn w:val="a"/>
    <w:uiPriority w:val="99"/>
    <w:rsid w:val="003A0A57"/>
    <w:pPr>
      <w:widowControl w:val="0"/>
      <w:autoSpaceDE w:val="0"/>
      <w:autoSpaceDN w:val="0"/>
      <w:adjustRightInd w:val="0"/>
      <w:spacing w:line="322" w:lineRule="exact"/>
      <w:ind w:firstLine="730"/>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51161">
      <w:bodyDiv w:val="1"/>
      <w:marLeft w:val="0"/>
      <w:marRight w:val="0"/>
      <w:marTop w:val="0"/>
      <w:marBottom w:val="0"/>
      <w:divBdr>
        <w:top w:val="none" w:sz="0" w:space="0" w:color="auto"/>
        <w:left w:val="none" w:sz="0" w:space="0" w:color="auto"/>
        <w:bottom w:val="none" w:sz="0" w:space="0" w:color="auto"/>
        <w:right w:val="none" w:sz="0" w:space="0" w:color="auto"/>
      </w:divBdr>
    </w:div>
    <w:div w:id="899437541">
      <w:bodyDiv w:val="1"/>
      <w:marLeft w:val="0"/>
      <w:marRight w:val="0"/>
      <w:marTop w:val="0"/>
      <w:marBottom w:val="0"/>
      <w:divBdr>
        <w:top w:val="none" w:sz="0" w:space="0" w:color="auto"/>
        <w:left w:val="none" w:sz="0" w:space="0" w:color="auto"/>
        <w:bottom w:val="none" w:sz="0" w:space="0" w:color="auto"/>
        <w:right w:val="none" w:sz="0" w:space="0" w:color="auto"/>
      </w:divBdr>
    </w:div>
    <w:div w:id="13440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garantF1://10064072.8341" TargetMode="External"/><Relationship Id="rId13" Type="http://schemas.openxmlformats.org/officeDocument/2006/relationships/hyperlink" Target="garantF1://10064072.8404" TargetMode="External"/><Relationship Id="rId18" Type="http://schemas.openxmlformats.org/officeDocument/2006/relationships/hyperlink" Target="garantF1://10006035.0" TargetMode="External"/><Relationship Id="rId26" Type="http://schemas.openxmlformats.org/officeDocument/2006/relationships/hyperlink" Target="garantF1://10064072.1101" TargetMode="External"/><Relationship Id="rId3" Type="http://schemas.openxmlformats.org/officeDocument/2006/relationships/styles" Target="styles.xml"/><Relationship Id="rId21" Type="http://schemas.openxmlformats.org/officeDocument/2006/relationships/hyperlink" Target="garantF1://10006035.1304" TargetMode="External"/><Relationship Id="rId7" Type="http://schemas.openxmlformats.org/officeDocument/2006/relationships/endnotes" Target="endnotes.xml"/><Relationship Id="rId12" Type="http://schemas.openxmlformats.org/officeDocument/2006/relationships/hyperlink" Target="garantF1://10064072.8392" TargetMode="External"/><Relationship Id="rId17" Type="http://schemas.openxmlformats.org/officeDocument/2006/relationships/hyperlink" Target="garantF1://70094860.0" TargetMode="External"/><Relationship Id="rId25" Type="http://schemas.openxmlformats.org/officeDocument/2006/relationships/hyperlink" Target="garantF1://10064072.201099" TargetMode="External"/><Relationship Id="rId2" Type="http://schemas.openxmlformats.org/officeDocument/2006/relationships/numbering" Target="numbering.xml"/><Relationship Id="rId16" Type="http://schemas.openxmlformats.org/officeDocument/2006/relationships/hyperlink" Target="garantF1://10064072.8473" TargetMode="External"/><Relationship Id="rId20" Type="http://schemas.openxmlformats.org/officeDocument/2006/relationships/hyperlink" Target="consultantplus://offline/ref=B347A4BE9724A7A703185F88E4B144ABDED66C6B8FFAD7855E384FA1F73946390736B034CA5DEC41G7o0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garantF1://10064072.8372" TargetMode="External"/><Relationship Id="rId24" Type="http://schemas.openxmlformats.org/officeDocument/2006/relationships/hyperlink" Target="garantF1://10064072.15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garantF1://10064072.8541" TargetMode="External"/><Relationship Id="rId23" Type="http://schemas.openxmlformats.org/officeDocument/2006/relationships/hyperlink" Target="garantF1://10006035.2806" TargetMode="External"/><Relationship Id="rId28" Type="http://schemas.openxmlformats.org/officeDocument/2006/relationships/hyperlink" Target="garantF1://12028809.98" TargetMode="External"/><Relationship Id="rId10" Type="http://schemas.openxmlformats.org/officeDocument/2006/relationships/hyperlink" Target="garantF1://10064072.836" TargetMode="External"/><Relationship Id="rId19" Type="http://schemas.openxmlformats.org/officeDocument/2006/relationships/hyperlink" Target="consultantplus://offline/ref=B347A4BE9724A7A703185F88E4B144ABDED6666582F4D7855E384FA1F73946390736B034CA5EEF48G7o4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garantF1://10064072.8343" TargetMode="External"/><Relationship Id="rId14" Type="http://schemas.openxmlformats.org/officeDocument/2006/relationships/hyperlink" Target="garantF1://10064072.8091" TargetMode="External"/><Relationship Id="rId22" Type="http://schemas.openxmlformats.org/officeDocument/2006/relationships/hyperlink" Target="garantF1://10006035.1405" TargetMode="External"/><Relationship Id="rId27" Type="http://schemas.openxmlformats.org/officeDocument/2006/relationships/hyperlink" Target="garantF1://12028809.94"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79450-207A-4A1D-905A-7D6C8D2F6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5591</Words>
  <Characters>31874</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Судья Щербакова А</vt:lpstr>
    </vt:vector>
  </TitlesOfParts>
  <Company>Судебный департамент при ВС РФ</Company>
  <LinksUpToDate>false</LinksUpToDate>
  <CharactersWithSpaces>37391</CharactersWithSpaces>
  <SharedDoc>false</SharedDoc>
  <HLinks>
    <vt:vector size="126" baseType="variant">
      <vt:variant>
        <vt:i4>7667760</vt:i4>
      </vt:variant>
      <vt:variant>
        <vt:i4>60</vt:i4>
      </vt:variant>
      <vt:variant>
        <vt:i4>0</vt:i4>
      </vt:variant>
      <vt:variant>
        <vt:i4>5</vt:i4>
      </vt:variant>
      <vt:variant>
        <vt:lpwstr>garantf1://12028809.98/</vt:lpwstr>
      </vt:variant>
      <vt:variant>
        <vt:lpwstr/>
      </vt:variant>
      <vt:variant>
        <vt:i4>7929904</vt:i4>
      </vt:variant>
      <vt:variant>
        <vt:i4>57</vt:i4>
      </vt:variant>
      <vt:variant>
        <vt:i4>0</vt:i4>
      </vt:variant>
      <vt:variant>
        <vt:i4>5</vt:i4>
      </vt:variant>
      <vt:variant>
        <vt:lpwstr>garantf1://12028809.94/</vt:lpwstr>
      </vt:variant>
      <vt:variant>
        <vt:lpwstr/>
      </vt:variant>
      <vt:variant>
        <vt:i4>4587533</vt:i4>
      </vt:variant>
      <vt:variant>
        <vt:i4>54</vt:i4>
      </vt:variant>
      <vt:variant>
        <vt:i4>0</vt:i4>
      </vt:variant>
      <vt:variant>
        <vt:i4>5</vt:i4>
      </vt:variant>
      <vt:variant>
        <vt:lpwstr>garantf1://10064072.1101/</vt:lpwstr>
      </vt:variant>
      <vt:variant>
        <vt:lpwstr/>
      </vt:variant>
      <vt:variant>
        <vt:i4>8323126</vt:i4>
      </vt:variant>
      <vt:variant>
        <vt:i4>51</vt:i4>
      </vt:variant>
      <vt:variant>
        <vt:i4>0</vt:i4>
      </vt:variant>
      <vt:variant>
        <vt:i4>5</vt:i4>
      </vt:variant>
      <vt:variant>
        <vt:lpwstr>garantf1://10064072.201099/</vt:lpwstr>
      </vt:variant>
      <vt:variant>
        <vt:lpwstr/>
      </vt:variant>
      <vt:variant>
        <vt:i4>6029324</vt:i4>
      </vt:variant>
      <vt:variant>
        <vt:i4>48</vt:i4>
      </vt:variant>
      <vt:variant>
        <vt:i4>0</vt:i4>
      </vt:variant>
      <vt:variant>
        <vt:i4>5</vt:i4>
      </vt:variant>
      <vt:variant>
        <vt:lpwstr>garantf1://10064072.151/</vt:lpwstr>
      </vt:variant>
      <vt:variant>
        <vt:lpwstr/>
      </vt:variant>
      <vt:variant>
        <vt:i4>5111823</vt:i4>
      </vt:variant>
      <vt:variant>
        <vt:i4>45</vt:i4>
      </vt:variant>
      <vt:variant>
        <vt:i4>0</vt:i4>
      </vt:variant>
      <vt:variant>
        <vt:i4>5</vt:i4>
      </vt:variant>
      <vt:variant>
        <vt:lpwstr>garantf1://10006035.2806/</vt:lpwstr>
      </vt:variant>
      <vt:variant>
        <vt:lpwstr/>
      </vt:variant>
      <vt:variant>
        <vt:i4>4259852</vt:i4>
      </vt:variant>
      <vt:variant>
        <vt:i4>42</vt:i4>
      </vt:variant>
      <vt:variant>
        <vt:i4>0</vt:i4>
      </vt:variant>
      <vt:variant>
        <vt:i4>5</vt:i4>
      </vt:variant>
      <vt:variant>
        <vt:lpwstr>garantf1://10006035.1405/</vt:lpwstr>
      </vt:variant>
      <vt:variant>
        <vt:lpwstr/>
      </vt:variant>
      <vt:variant>
        <vt:i4>4653068</vt:i4>
      </vt:variant>
      <vt:variant>
        <vt:i4>39</vt:i4>
      </vt:variant>
      <vt:variant>
        <vt:i4>0</vt:i4>
      </vt:variant>
      <vt:variant>
        <vt:i4>5</vt:i4>
      </vt:variant>
      <vt:variant>
        <vt:lpwstr>garantf1://10006035.1304/</vt:lpwstr>
      </vt:variant>
      <vt:variant>
        <vt:lpwstr/>
      </vt:variant>
      <vt:variant>
        <vt:i4>7471160</vt:i4>
      </vt:variant>
      <vt:variant>
        <vt:i4>36</vt:i4>
      </vt:variant>
      <vt:variant>
        <vt:i4>0</vt:i4>
      </vt:variant>
      <vt:variant>
        <vt:i4>5</vt:i4>
      </vt:variant>
      <vt:variant>
        <vt:lpwstr>consultantplus://offline/ref=B347A4BE9724A7A703185F88E4B144ABDED66C6B8FFAD7855E384FA1F73946390736B034CA5DEC41G7o0H</vt:lpwstr>
      </vt:variant>
      <vt:variant>
        <vt:lpwstr/>
      </vt:variant>
      <vt:variant>
        <vt:i4>7471154</vt:i4>
      </vt:variant>
      <vt:variant>
        <vt:i4>33</vt:i4>
      </vt:variant>
      <vt:variant>
        <vt:i4>0</vt:i4>
      </vt:variant>
      <vt:variant>
        <vt:i4>5</vt:i4>
      </vt:variant>
      <vt:variant>
        <vt:lpwstr>consultantplus://offline/ref=B347A4BE9724A7A703185F88E4B144ABDED6666582F4D7855E384FA1F73946390736B034CA5EEF48G7o4H</vt:lpwstr>
      </vt:variant>
      <vt:variant>
        <vt:lpwstr/>
      </vt:variant>
      <vt:variant>
        <vt:i4>7274557</vt:i4>
      </vt:variant>
      <vt:variant>
        <vt:i4>30</vt:i4>
      </vt:variant>
      <vt:variant>
        <vt:i4>0</vt:i4>
      </vt:variant>
      <vt:variant>
        <vt:i4>5</vt:i4>
      </vt:variant>
      <vt:variant>
        <vt:lpwstr>garantf1://10006035.0/</vt:lpwstr>
      </vt:variant>
      <vt:variant>
        <vt:lpwstr/>
      </vt:variant>
      <vt:variant>
        <vt:i4>7209017</vt:i4>
      </vt:variant>
      <vt:variant>
        <vt:i4>27</vt:i4>
      </vt:variant>
      <vt:variant>
        <vt:i4>0</vt:i4>
      </vt:variant>
      <vt:variant>
        <vt:i4>5</vt:i4>
      </vt:variant>
      <vt:variant>
        <vt:lpwstr>garantf1://70094860.0/</vt:lpwstr>
      </vt:variant>
      <vt:variant>
        <vt:lpwstr/>
      </vt:variant>
      <vt:variant>
        <vt:i4>4259843</vt:i4>
      </vt:variant>
      <vt:variant>
        <vt:i4>24</vt:i4>
      </vt:variant>
      <vt:variant>
        <vt:i4>0</vt:i4>
      </vt:variant>
      <vt:variant>
        <vt:i4>5</vt:i4>
      </vt:variant>
      <vt:variant>
        <vt:lpwstr>garantf1://10064072.8473/</vt:lpwstr>
      </vt:variant>
      <vt:variant>
        <vt:lpwstr/>
      </vt:variant>
      <vt:variant>
        <vt:i4>4325376</vt:i4>
      </vt:variant>
      <vt:variant>
        <vt:i4>21</vt:i4>
      </vt:variant>
      <vt:variant>
        <vt:i4>0</vt:i4>
      </vt:variant>
      <vt:variant>
        <vt:i4>5</vt:i4>
      </vt:variant>
      <vt:variant>
        <vt:lpwstr>garantf1://10064072.8541/</vt:lpwstr>
      </vt:variant>
      <vt:variant>
        <vt:lpwstr/>
      </vt:variant>
      <vt:variant>
        <vt:i4>4653069</vt:i4>
      </vt:variant>
      <vt:variant>
        <vt:i4>18</vt:i4>
      </vt:variant>
      <vt:variant>
        <vt:i4>0</vt:i4>
      </vt:variant>
      <vt:variant>
        <vt:i4>5</vt:i4>
      </vt:variant>
      <vt:variant>
        <vt:lpwstr>garantf1://10064072.8091/</vt:lpwstr>
      </vt:variant>
      <vt:variant>
        <vt:lpwstr/>
      </vt:variant>
      <vt:variant>
        <vt:i4>4587524</vt:i4>
      </vt:variant>
      <vt:variant>
        <vt:i4>15</vt:i4>
      </vt:variant>
      <vt:variant>
        <vt:i4>0</vt:i4>
      </vt:variant>
      <vt:variant>
        <vt:i4>5</vt:i4>
      </vt:variant>
      <vt:variant>
        <vt:lpwstr>garantf1://10064072.8404/</vt:lpwstr>
      </vt:variant>
      <vt:variant>
        <vt:lpwstr/>
      </vt:variant>
      <vt:variant>
        <vt:i4>4653069</vt:i4>
      </vt:variant>
      <vt:variant>
        <vt:i4>12</vt:i4>
      </vt:variant>
      <vt:variant>
        <vt:i4>0</vt:i4>
      </vt:variant>
      <vt:variant>
        <vt:i4>5</vt:i4>
      </vt:variant>
      <vt:variant>
        <vt:lpwstr>garantf1://10064072.8392/</vt:lpwstr>
      </vt:variant>
      <vt:variant>
        <vt:lpwstr/>
      </vt:variant>
      <vt:variant>
        <vt:i4>4653059</vt:i4>
      </vt:variant>
      <vt:variant>
        <vt:i4>9</vt:i4>
      </vt:variant>
      <vt:variant>
        <vt:i4>0</vt:i4>
      </vt:variant>
      <vt:variant>
        <vt:i4>5</vt:i4>
      </vt:variant>
      <vt:variant>
        <vt:lpwstr>garantf1://10064072.8372/</vt:lpwstr>
      </vt:variant>
      <vt:variant>
        <vt:lpwstr/>
      </vt:variant>
      <vt:variant>
        <vt:i4>5898242</vt:i4>
      </vt:variant>
      <vt:variant>
        <vt:i4>6</vt:i4>
      </vt:variant>
      <vt:variant>
        <vt:i4>0</vt:i4>
      </vt:variant>
      <vt:variant>
        <vt:i4>5</vt:i4>
      </vt:variant>
      <vt:variant>
        <vt:lpwstr>garantf1://10064072.836/</vt:lpwstr>
      </vt:variant>
      <vt:variant>
        <vt:lpwstr/>
      </vt:variant>
      <vt:variant>
        <vt:i4>4587520</vt:i4>
      </vt:variant>
      <vt:variant>
        <vt:i4>3</vt:i4>
      </vt:variant>
      <vt:variant>
        <vt:i4>0</vt:i4>
      </vt:variant>
      <vt:variant>
        <vt:i4>5</vt:i4>
      </vt:variant>
      <vt:variant>
        <vt:lpwstr>garantf1://10064072.8343/</vt:lpwstr>
      </vt:variant>
      <vt:variant>
        <vt:lpwstr/>
      </vt:variant>
      <vt:variant>
        <vt:i4>4456448</vt:i4>
      </vt:variant>
      <vt:variant>
        <vt:i4>0</vt:i4>
      </vt:variant>
      <vt:variant>
        <vt:i4>0</vt:i4>
      </vt:variant>
      <vt:variant>
        <vt:i4>5</vt:i4>
      </vt:variant>
      <vt:variant>
        <vt:lpwstr>garantf1://10064072.8341/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Щербакова А</dc:title>
  <dc:subject/>
  <dc:creator>453-008</dc:creator>
  <cp:keywords/>
  <cp:lastModifiedBy>Борис Разумовский</cp:lastModifiedBy>
  <cp:revision>2</cp:revision>
  <cp:lastPrinted>2011-04-25T06:19:00Z</cp:lastPrinted>
  <dcterms:created xsi:type="dcterms:W3CDTF">2024-04-10T21:33:00Z</dcterms:created>
  <dcterms:modified xsi:type="dcterms:W3CDTF">2024-04-10T21:33:00Z</dcterms:modified>
</cp:coreProperties>
</file>