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8049" w14:textId="77777777" w:rsidR="00A67754" w:rsidRDefault="004D0CE0" w:rsidP="00A67754">
      <w:pPr>
        <w:spacing w:line="240" w:lineRule="auto"/>
        <w:ind w:firstLine="0"/>
        <w:rPr>
          <w:b/>
          <w:szCs w:val="24"/>
        </w:rPr>
      </w:pPr>
      <w:bookmarkStart w:id="0" w:name="_GoBack"/>
      <w:bookmarkEnd w:id="0"/>
      <w:r w:rsidRPr="00595DD9">
        <w:rPr>
          <w:b/>
          <w:szCs w:val="24"/>
        </w:rPr>
        <w:t xml:space="preserve">Судья </w:t>
      </w:r>
      <w:r w:rsidR="000B7066">
        <w:rPr>
          <w:b/>
          <w:szCs w:val="24"/>
        </w:rPr>
        <w:t>Асауленко Д.В.</w:t>
      </w:r>
    </w:p>
    <w:p w14:paraId="37505706" w14:textId="77777777" w:rsidR="009B2668" w:rsidRDefault="00956293" w:rsidP="00A67754">
      <w:pPr>
        <w:spacing w:line="240" w:lineRule="auto"/>
        <w:ind w:firstLine="0"/>
        <w:rPr>
          <w:b/>
          <w:szCs w:val="24"/>
        </w:rPr>
      </w:pPr>
      <w:r>
        <w:rPr>
          <w:b/>
          <w:szCs w:val="24"/>
        </w:rPr>
        <w:t>Г</w:t>
      </w:r>
      <w:r w:rsidR="0040631B">
        <w:rPr>
          <w:b/>
          <w:szCs w:val="24"/>
        </w:rPr>
        <w:t>р. д</w:t>
      </w:r>
      <w:r w:rsidR="004D0CE0" w:rsidRPr="00595DD9">
        <w:rPr>
          <w:b/>
          <w:szCs w:val="24"/>
        </w:rPr>
        <w:t>ело №</w:t>
      </w:r>
      <w:r w:rsidR="0040631B">
        <w:rPr>
          <w:b/>
          <w:szCs w:val="24"/>
        </w:rPr>
        <w:t xml:space="preserve"> </w:t>
      </w:r>
      <w:r w:rsidR="00287346">
        <w:rPr>
          <w:b/>
          <w:szCs w:val="24"/>
        </w:rPr>
        <w:t>33-</w:t>
      </w:r>
      <w:r w:rsidR="000B7066">
        <w:rPr>
          <w:b/>
          <w:szCs w:val="24"/>
        </w:rPr>
        <w:t>1</w:t>
      </w:r>
      <w:r w:rsidR="005E2C27">
        <w:rPr>
          <w:b/>
          <w:szCs w:val="24"/>
        </w:rPr>
        <w:t>8</w:t>
      </w:r>
      <w:r w:rsidR="000B7066">
        <w:rPr>
          <w:b/>
          <w:szCs w:val="24"/>
        </w:rPr>
        <w:t>60</w:t>
      </w:r>
      <w:r w:rsidR="005E2C27">
        <w:rPr>
          <w:b/>
          <w:szCs w:val="24"/>
        </w:rPr>
        <w:t>1</w:t>
      </w:r>
    </w:p>
    <w:p w14:paraId="2027473D" w14:textId="77777777" w:rsidR="0040631B" w:rsidRDefault="0040631B" w:rsidP="009B2668">
      <w:pPr>
        <w:spacing w:line="240" w:lineRule="auto"/>
        <w:ind w:firstLine="0"/>
        <w:jc w:val="center"/>
        <w:rPr>
          <w:b/>
          <w:szCs w:val="24"/>
        </w:rPr>
      </w:pPr>
    </w:p>
    <w:p w14:paraId="1DE4C2A2" w14:textId="77777777" w:rsidR="008428AF" w:rsidRPr="00F308E5" w:rsidRDefault="009B2668" w:rsidP="009B2668">
      <w:pPr>
        <w:spacing w:line="240" w:lineRule="auto"/>
        <w:ind w:firstLine="0"/>
        <w:jc w:val="center"/>
        <w:rPr>
          <w:szCs w:val="24"/>
        </w:rPr>
      </w:pPr>
      <w:r>
        <w:rPr>
          <w:b/>
          <w:szCs w:val="24"/>
        </w:rPr>
        <w:t>АПЕЛ</w:t>
      </w:r>
      <w:r w:rsidR="0040631B">
        <w:rPr>
          <w:b/>
          <w:szCs w:val="24"/>
        </w:rPr>
        <w:t>Л</w:t>
      </w:r>
      <w:r>
        <w:rPr>
          <w:b/>
          <w:szCs w:val="24"/>
        </w:rPr>
        <w:t>ЯЦИОННОЕ ОПРЕ</w:t>
      </w:r>
      <w:r w:rsidR="008428AF" w:rsidRPr="00F308E5">
        <w:rPr>
          <w:b/>
          <w:szCs w:val="24"/>
        </w:rPr>
        <w:t>ДЕЛЕНИЕ</w:t>
      </w:r>
    </w:p>
    <w:p w14:paraId="6C0B81AA" w14:textId="77777777" w:rsidR="008428AF" w:rsidRPr="00F308E5" w:rsidRDefault="008428AF" w:rsidP="008428AF">
      <w:pPr>
        <w:spacing w:line="240" w:lineRule="auto"/>
        <w:ind w:firstLine="0"/>
        <w:jc w:val="center"/>
        <w:rPr>
          <w:szCs w:val="24"/>
        </w:rPr>
      </w:pPr>
    </w:p>
    <w:p w14:paraId="107A352C" w14:textId="77777777" w:rsidR="009401B5" w:rsidRPr="00130043" w:rsidRDefault="000B7066" w:rsidP="009401B5">
      <w:pPr>
        <w:spacing w:line="240" w:lineRule="auto"/>
        <w:ind w:firstLine="708"/>
        <w:rPr>
          <w:szCs w:val="24"/>
        </w:rPr>
      </w:pPr>
      <w:r>
        <w:rPr>
          <w:szCs w:val="24"/>
        </w:rPr>
        <w:t xml:space="preserve">12 мая </w:t>
      </w:r>
      <w:r w:rsidR="004D0CE0" w:rsidRPr="00130043">
        <w:rPr>
          <w:szCs w:val="24"/>
        </w:rPr>
        <w:t>201</w:t>
      </w:r>
      <w:r w:rsidR="009C6BBD">
        <w:rPr>
          <w:szCs w:val="24"/>
        </w:rPr>
        <w:t>6</w:t>
      </w:r>
      <w:r w:rsidR="004D0CE0" w:rsidRPr="00130043">
        <w:rPr>
          <w:szCs w:val="24"/>
        </w:rPr>
        <w:t xml:space="preserve"> года Судебная коллегия по гражданским делам Московского городского суда в составе</w:t>
      </w:r>
      <w:r w:rsidR="009401B5" w:rsidRPr="00130043">
        <w:rPr>
          <w:szCs w:val="24"/>
        </w:rPr>
        <w:t xml:space="preserve"> </w:t>
      </w:r>
      <w:r w:rsidR="004D0CE0" w:rsidRPr="00130043">
        <w:rPr>
          <w:szCs w:val="24"/>
        </w:rPr>
        <w:t>председательствующего судьи</w:t>
      </w:r>
      <w:r w:rsidR="009E3F91">
        <w:rPr>
          <w:szCs w:val="24"/>
        </w:rPr>
        <w:t xml:space="preserve"> </w:t>
      </w:r>
      <w:r w:rsidR="009C6BBD">
        <w:rPr>
          <w:szCs w:val="24"/>
        </w:rPr>
        <w:t>Павловой И.П.</w:t>
      </w:r>
    </w:p>
    <w:p w14:paraId="3B56875E" w14:textId="77777777" w:rsidR="00A67754" w:rsidRDefault="004D0CE0" w:rsidP="00B942CF">
      <w:pPr>
        <w:spacing w:line="240" w:lineRule="auto"/>
        <w:ind w:firstLine="708"/>
        <w:rPr>
          <w:szCs w:val="24"/>
        </w:rPr>
      </w:pPr>
      <w:r w:rsidRPr="00130043">
        <w:rPr>
          <w:szCs w:val="24"/>
        </w:rPr>
        <w:t xml:space="preserve">и судей </w:t>
      </w:r>
      <w:r w:rsidR="009C6BBD">
        <w:rPr>
          <w:szCs w:val="24"/>
        </w:rPr>
        <w:t xml:space="preserve">Суменковой И.С., </w:t>
      </w:r>
      <w:r w:rsidR="000B7066">
        <w:rPr>
          <w:szCs w:val="24"/>
        </w:rPr>
        <w:t>Фроловой Л.А.,</w:t>
      </w:r>
    </w:p>
    <w:p w14:paraId="0193E556" w14:textId="77777777" w:rsidR="009C6BBD" w:rsidRDefault="00A67754" w:rsidP="004D0CE0">
      <w:pPr>
        <w:spacing w:line="240" w:lineRule="auto"/>
        <w:ind w:firstLine="708"/>
        <w:rPr>
          <w:szCs w:val="24"/>
        </w:rPr>
      </w:pPr>
      <w:r>
        <w:rPr>
          <w:szCs w:val="24"/>
        </w:rPr>
        <w:t>п</w:t>
      </w:r>
      <w:r w:rsidR="0002476E" w:rsidRPr="00130043">
        <w:rPr>
          <w:szCs w:val="24"/>
        </w:rPr>
        <w:t xml:space="preserve">ри секретаре </w:t>
      </w:r>
      <w:proofErr w:type="spellStart"/>
      <w:r w:rsidR="000B7066">
        <w:rPr>
          <w:szCs w:val="24"/>
        </w:rPr>
        <w:t>Демену</w:t>
      </w:r>
      <w:proofErr w:type="spellEnd"/>
      <w:r w:rsidR="000B7066">
        <w:rPr>
          <w:szCs w:val="24"/>
        </w:rPr>
        <w:t xml:space="preserve"> Д.А.</w:t>
      </w:r>
      <w:r w:rsidR="009C6BBD">
        <w:rPr>
          <w:szCs w:val="24"/>
        </w:rPr>
        <w:t>,</w:t>
      </w:r>
    </w:p>
    <w:p w14:paraId="21D1D2F6" w14:textId="77777777" w:rsidR="004D0CE0" w:rsidRPr="00130043" w:rsidRDefault="004D0CE0" w:rsidP="004D0CE0">
      <w:pPr>
        <w:spacing w:line="240" w:lineRule="auto"/>
        <w:ind w:firstLine="708"/>
        <w:rPr>
          <w:szCs w:val="24"/>
        </w:rPr>
      </w:pPr>
      <w:r w:rsidRPr="00130043">
        <w:rPr>
          <w:szCs w:val="24"/>
        </w:rPr>
        <w:t xml:space="preserve">заслушав в открытом судебном заседании по докладу судьи Суменковой И.С. </w:t>
      </w:r>
    </w:p>
    <w:p w14:paraId="0996DC1F" w14:textId="77777777" w:rsidR="00B56CEC" w:rsidRDefault="004D0CE0" w:rsidP="00C07F12">
      <w:pPr>
        <w:spacing w:line="240" w:lineRule="auto"/>
        <w:ind w:firstLine="0"/>
        <w:rPr>
          <w:szCs w:val="24"/>
        </w:rPr>
      </w:pPr>
      <w:r w:rsidRPr="00130043">
        <w:rPr>
          <w:szCs w:val="24"/>
        </w:rPr>
        <w:t xml:space="preserve">дело по </w:t>
      </w:r>
      <w:r w:rsidR="009B2668">
        <w:rPr>
          <w:szCs w:val="24"/>
        </w:rPr>
        <w:t xml:space="preserve">апелляционной </w:t>
      </w:r>
      <w:r w:rsidRPr="00130043">
        <w:rPr>
          <w:szCs w:val="24"/>
        </w:rPr>
        <w:t>жалобе</w:t>
      </w:r>
      <w:r w:rsidR="000B7066">
        <w:rPr>
          <w:szCs w:val="24"/>
        </w:rPr>
        <w:t xml:space="preserve"> Буденной Е.В.</w:t>
      </w:r>
      <w:r w:rsidR="00A55DC7">
        <w:rPr>
          <w:szCs w:val="24"/>
        </w:rPr>
        <w:t xml:space="preserve"> </w:t>
      </w:r>
      <w:r w:rsidR="005C6887">
        <w:rPr>
          <w:szCs w:val="24"/>
        </w:rPr>
        <w:t xml:space="preserve">на </w:t>
      </w:r>
      <w:r w:rsidR="003064B4" w:rsidRPr="00130043">
        <w:rPr>
          <w:szCs w:val="24"/>
        </w:rPr>
        <w:t xml:space="preserve">решение </w:t>
      </w:r>
      <w:r w:rsidR="00F46E48">
        <w:rPr>
          <w:szCs w:val="24"/>
        </w:rPr>
        <w:t xml:space="preserve">Хорошевского </w:t>
      </w:r>
      <w:r w:rsidR="003064B4" w:rsidRPr="00130043">
        <w:rPr>
          <w:szCs w:val="24"/>
        </w:rPr>
        <w:t>районного суда г. Москвы от</w:t>
      </w:r>
      <w:r w:rsidR="000B7066">
        <w:rPr>
          <w:szCs w:val="24"/>
        </w:rPr>
        <w:t xml:space="preserve"> 22</w:t>
      </w:r>
      <w:r w:rsidR="00793DFC">
        <w:rPr>
          <w:szCs w:val="24"/>
        </w:rPr>
        <w:t xml:space="preserve"> </w:t>
      </w:r>
      <w:r w:rsidR="000B7066">
        <w:rPr>
          <w:szCs w:val="24"/>
        </w:rPr>
        <w:t xml:space="preserve">декабря </w:t>
      </w:r>
      <w:r w:rsidR="003064B4" w:rsidRPr="00130043">
        <w:rPr>
          <w:szCs w:val="24"/>
        </w:rPr>
        <w:t>201</w:t>
      </w:r>
      <w:r w:rsidR="000B7066">
        <w:rPr>
          <w:szCs w:val="24"/>
        </w:rPr>
        <w:t>5</w:t>
      </w:r>
      <w:r w:rsidR="003064B4" w:rsidRPr="00130043">
        <w:rPr>
          <w:szCs w:val="24"/>
        </w:rPr>
        <w:t xml:space="preserve"> г</w:t>
      </w:r>
      <w:r w:rsidR="00A7045D">
        <w:rPr>
          <w:szCs w:val="24"/>
        </w:rPr>
        <w:t>ода</w:t>
      </w:r>
      <w:r w:rsidR="00A67754">
        <w:rPr>
          <w:szCs w:val="24"/>
        </w:rPr>
        <w:t>,</w:t>
      </w:r>
      <w:r w:rsidR="00A55DC7">
        <w:rPr>
          <w:szCs w:val="24"/>
        </w:rPr>
        <w:t xml:space="preserve"> </w:t>
      </w:r>
      <w:r w:rsidR="003064B4" w:rsidRPr="00130043">
        <w:rPr>
          <w:szCs w:val="24"/>
        </w:rPr>
        <w:t>которым</w:t>
      </w:r>
      <w:r w:rsidR="00B56CEC">
        <w:rPr>
          <w:szCs w:val="24"/>
        </w:rPr>
        <w:t xml:space="preserve"> постановлено:</w:t>
      </w:r>
    </w:p>
    <w:p w14:paraId="7B874B71" w14:textId="77777777" w:rsidR="000B7066" w:rsidRPr="000B7066" w:rsidRDefault="00F37136" w:rsidP="000B7066">
      <w:pPr>
        <w:spacing w:line="240" w:lineRule="auto"/>
        <w:ind w:firstLine="708"/>
        <w:rPr>
          <w:szCs w:val="24"/>
        </w:rPr>
      </w:pPr>
      <w:r>
        <w:rPr>
          <w:szCs w:val="24"/>
        </w:rPr>
        <w:t>и</w:t>
      </w:r>
      <w:r w:rsidR="000B7066" w:rsidRPr="000B7066">
        <w:rPr>
          <w:szCs w:val="24"/>
        </w:rPr>
        <w:t>сковые требования ПАО «Сбербанк России» к Буденной Е</w:t>
      </w:r>
      <w:r w:rsidR="00FB6B0B">
        <w:rPr>
          <w:szCs w:val="24"/>
        </w:rPr>
        <w:t>.В.</w:t>
      </w:r>
      <w:r w:rsidR="000B7066" w:rsidRPr="000B7066">
        <w:rPr>
          <w:szCs w:val="24"/>
        </w:rPr>
        <w:t xml:space="preserve"> о взыскании задолженности по кредитному договору удовлетворить частично.</w:t>
      </w:r>
    </w:p>
    <w:p w14:paraId="10661CC3" w14:textId="77777777" w:rsidR="000B7066" w:rsidRPr="000B7066" w:rsidRDefault="000B7066" w:rsidP="000B7066">
      <w:pPr>
        <w:spacing w:line="240" w:lineRule="auto"/>
        <w:ind w:firstLine="708"/>
        <w:rPr>
          <w:szCs w:val="24"/>
        </w:rPr>
      </w:pPr>
      <w:r w:rsidRPr="000B7066">
        <w:rPr>
          <w:szCs w:val="24"/>
        </w:rPr>
        <w:t xml:space="preserve">Расторгнуть кредитный договор № </w:t>
      </w:r>
      <w:r w:rsidR="00FB6B0B">
        <w:rPr>
          <w:szCs w:val="24"/>
        </w:rPr>
        <w:t>***</w:t>
      </w:r>
      <w:r w:rsidRPr="000B7066">
        <w:rPr>
          <w:szCs w:val="24"/>
        </w:rPr>
        <w:t xml:space="preserve"> от 30.01.2014, заключенный между ПАО «Сбербанк России» и Буденной Е</w:t>
      </w:r>
      <w:r w:rsidR="00FB6B0B">
        <w:rPr>
          <w:szCs w:val="24"/>
        </w:rPr>
        <w:t>.В.</w:t>
      </w:r>
    </w:p>
    <w:p w14:paraId="386A1385" w14:textId="77777777" w:rsidR="000B7066" w:rsidRPr="000B7066" w:rsidRDefault="000B7066" w:rsidP="000B7066">
      <w:pPr>
        <w:spacing w:line="240" w:lineRule="auto"/>
        <w:ind w:firstLine="708"/>
        <w:rPr>
          <w:szCs w:val="24"/>
        </w:rPr>
      </w:pPr>
      <w:r w:rsidRPr="000B7066">
        <w:rPr>
          <w:szCs w:val="24"/>
        </w:rPr>
        <w:t>Взыскать с Буденной Е</w:t>
      </w:r>
      <w:r w:rsidR="00FB6B0B">
        <w:rPr>
          <w:szCs w:val="24"/>
        </w:rPr>
        <w:t>.В.</w:t>
      </w:r>
      <w:r w:rsidRPr="000B7066">
        <w:rPr>
          <w:szCs w:val="24"/>
        </w:rPr>
        <w:t xml:space="preserve"> в пользу ПАО «Сбербанк России» задолженность по кредитному договору в размере </w:t>
      </w:r>
      <w:r w:rsidR="00FB6B0B">
        <w:rPr>
          <w:szCs w:val="24"/>
        </w:rPr>
        <w:t>***</w:t>
      </w:r>
      <w:r w:rsidRPr="000B7066">
        <w:rPr>
          <w:szCs w:val="24"/>
        </w:rPr>
        <w:t xml:space="preserve"> руб. и расходы по уплате государс</w:t>
      </w:r>
      <w:r w:rsidR="00C22589">
        <w:rPr>
          <w:szCs w:val="24"/>
        </w:rPr>
        <w:t xml:space="preserve">твенной пошлины в размере </w:t>
      </w:r>
      <w:r w:rsidR="00FB6B0B">
        <w:rPr>
          <w:szCs w:val="24"/>
        </w:rPr>
        <w:t>***</w:t>
      </w:r>
      <w:r w:rsidRPr="000B7066">
        <w:rPr>
          <w:szCs w:val="24"/>
        </w:rPr>
        <w:t xml:space="preserve"> руб., а всего взыскать </w:t>
      </w:r>
      <w:r w:rsidR="00FB6B0B">
        <w:rPr>
          <w:szCs w:val="24"/>
        </w:rPr>
        <w:t>***</w:t>
      </w:r>
      <w:r w:rsidRPr="000B7066">
        <w:rPr>
          <w:szCs w:val="24"/>
        </w:rPr>
        <w:t xml:space="preserve"> (</w:t>
      </w:r>
      <w:r w:rsidR="00FB6B0B">
        <w:rPr>
          <w:szCs w:val="24"/>
        </w:rPr>
        <w:t>***</w:t>
      </w:r>
      <w:r w:rsidRPr="000B7066">
        <w:rPr>
          <w:szCs w:val="24"/>
        </w:rPr>
        <w:t>) руб.</w:t>
      </w:r>
      <w:r w:rsidR="00FB6B0B">
        <w:rPr>
          <w:szCs w:val="24"/>
        </w:rPr>
        <w:t xml:space="preserve"> ***</w:t>
      </w:r>
      <w:r w:rsidRPr="000B7066">
        <w:rPr>
          <w:szCs w:val="24"/>
        </w:rPr>
        <w:t xml:space="preserve"> коп.</w:t>
      </w:r>
    </w:p>
    <w:p w14:paraId="587BB560" w14:textId="77777777" w:rsidR="000B7066" w:rsidRPr="000B7066" w:rsidRDefault="000B7066" w:rsidP="000B7066">
      <w:pPr>
        <w:spacing w:line="240" w:lineRule="auto"/>
        <w:ind w:firstLine="708"/>
        <w:rPr>
          <w:szCs w:val="24"/>
        </w:rPr>
      </w:pPr>
      <w:r w:rsidRPr="000B7066">
        <w:rPr>
          <w:szCs w:val="24"/>
        </w:rPr>
        <w:t>В удовлетворении остальной части исковых требований отказать.</w:t>
      </w:r>
    </w:p>
    <w:p w14:paraId="1CE9F879" w14:textId="77777777" w:rsidR="000B7066" w:rsidRDefault="000B7066" w:rsidP="000B7066">
      <w:pPr>
        <w:spacing w:line="240" w:lineRule="auto"/>
        <w:ind w:firstLine="708"/>
        <w:rPr>
          <w:szCs w:val="24"/>
        </w:rPr>
      </w:pPr>
      <w:r w:rsidRPr="000B7066">
        <w:rPr>
          <w:szCs w:val="24"/>
        </w:rPr>
        <w:t>В удовлетворении встречных исковых требований Буденной Е</w:t>
      </w:r>
      <w:r w:rsidR="00FB6B0B">
        <w:rPr>
          <w:szCs w:val="24"/>
        </w:rPr>
        <w:t>.В.</w:t>
      </w:r>
      <w:r w:rsidRPr="000B7066">
        <w:rPr>
          <w:szCs w:val="24"/>
        </w:rPr>
        <w:t xml:space="preserve"> к ПАО «Сбербанк России» о защите прав потребителя отказать</w:t>
      </w:r>
      <w:r>
        <w:rPr>
          <w:szCs w:val="24"/>
        </w:rPr>
        <w:t>,</w:t>
      </w:r>
    </w:p>
    <w:p w14:paraId="56EDF034" w14:textId="77777777" w:rsidR="00F46E48" w:rsidRDefault="00F46E48" w:rsidP="00A5016A">
      <w:pPr>
        <w:spacing w:line="240" w:lineRule="auto"/>
        <w:ind w:firstLine="0"/>
        <w:jc w:val="center"/>
        <w:rPr>
          <w:szCs w:val="24"/>
        </w:rPr>
      </w:pPr>
    </w:p>
    <w:p w14:paraId="0124E837" w14:textId="77777777" w:rsidR="009F56AA" w:rsidRPr="009F56AA" w:rsidRDefault="009F56AA" w:rsidP="00510AF5">
      <w:pPr>
        <w:spacing w:line="240" w:lineRule="auto"/>
        <w:ind w:firstLine="0"/>
        <w:jc w:val="center"/>
        <w:rPr>
          <w:szCs w:val="24"/>
        </w:rPr>
      </w:pPr>
      <w:r w:rsidRPr="009F56AA">
        <w:rPr>
          <w:szCs w:val="24"/>
        </w:rPr>
        <w:t>У С Т А Н О В И Л А</w:t>
      </w:r>
      <w:r w:rsidR="00796EB5">
        <w:rPr>
          <w:szCs w:val="24"/>
        </w:rPr>
        <w:t xml:space="preserve"> </w:t>
      </w:r>
      <w:r w:rsidRPr="009F56AA">
        <w:rPr>
          <w:szCs w:val="24"/>
        </w:rPr>
        <w:t>:</w:t>
      </w:r>
    </w:p>
    <w:p w14:paraId="7FED39FA" w14:textId="77777777" w:rsidR="008428AF" w:rsidRPr="00130043" w:rsidRDefault="008428AF" w:rsidP="001668A7">
      <w:pPr>
        <w:spacing w:line="240" w:lineRule="auto"/>
        <w:jc w:val="center"/>
        <w:rPr>
          <w:b/>
          <w:szCs w:val="24"/>
        </w:rPr>
      </w:pPr>
    </w:p>
    <w:p w14:paraId="4AD62E45" w14:textId="77777777" w:rsidR="00CE2DE4" w:rsidRDefault="00FA572A" w:rsidP="006312F0">
      <w:pPr>
        <w:spacing w:line="240" w:lineRule="auto"/>
        <w:rPr>
          <w:szCs w:val="24"/>
        </w:rPr>
      </w:pPr>
      <w:r>
        <w:rPr>
          <w:szCs w:val="24"/>
        </w:rPr>
        <w:t>и</w:t>
      </w:r>
      <w:r w:rsidR="003A7201" w:rsidRPr="003A7201">
        <w:rPr>
          <w:szCs w:val="24"/>
        </w:rPr>
        <w:t>ст</w:t>
      </w:r>
      <w:r w:rsidR="002871DE">
        <w:rPr>
          <w:szCs w:val="24"/>
        </w:rPr>
        <w:t>е</w:t>
      </w:r>
      <w:r w:rsidR="003A7201" w:rsidRPr="003A7201">
        <w:rPr>
          <w:szCs w:val="24"/>
        </w:rPr>
        <w:t>ц</w:t>
      </w:r>
      <w:r w:rsidR="002871DE" w:rsidRPr="002871DE">
        <w:rPr>
          <w:szCs w:val="24"/>
        </w:rPr>
        <w:t xml:space="preserve"> </w:t>
      </w:r>
      <w:r w:rsidR="006312F0" w:rsidRPr="006312F0">
        <w:rPr>
          <w:szCs w:val="24"/>
        </w:rPr>
        <w:t xml:space="preserve">ПАО «Сбербанк России» в лице филиала </w:t>
      </w:r>
      <w:r w:rsidR="00C22589">
        <w:rPr>
          <w:szCs w:val="24"/>
        </w:rPr>
        <w:t>-</w:t>
      </w:r>
      <w:r w:rsidR="006312F0" w:rsidRPr="006312F0">
        <w:rPr>
          <w:szCs w:val="24"/>
        </w:rPr>
        <w:t xml:space="preserve"> Московского банка ПАО «Сбербанк России» обратился в суд с иском к ответчику Буденной Е.В. о взыскании ссудной задолженности по кредитному договору и расторжении кредитного договора.  Свои требования мотивировал тем, что 30.01.2014 между </w:t>
      </w:r>
      <w:r w:rsidR="00C22589">
        <w:rPr>
          <w:szCs w:val="24"/>
        </w:rPr>
        <w:t>сторонами</w:t>
      </w:r>
      <w:r w:rsidR="006312F0" w:rsidRPr="006312F0">
        <w:rPr>
          <w:szCs w:val="24"/>
        </w:rPr>
        <w:t xml:space="preserve"> заключен кредитный договор № </w:t>
      </w:r>
      <w:r w:rsidR="00FB6B0B">
        <w:rPr>
          <w:szCs w:val="24"/>
        </w:rPr>
        <w:t>***</w:t>
      </w:r>
      <w:r w:rsidR="006312F0" w:rsidRPr="006312F0">
        <w:rPr>
          <w:szCs w:val="24"/>
        </w:rPr>
        <w:t xml:space="preserve"> на следующих условиях: истец предоставил Буденной Е.В. кредит в размере </w:t>
      </w:r>
      <w:r w:rsidR="00FB6B0B">
        <w:rPr>
          <w:szCs w:val="24"/>
        </w:rPr>
        <w:t>***</w:t>
      </w:r>
      <w:r w:rsidR="006312F0" w:rsidRPr="006312F0">
        <w:rPr>
          <w:szCs w:val="24"/>
        </w:rPr>
        <w:t xml:space="preserve"> руб., сроком на 36 месяцев под 22</w:t>
      </w:r>
      <w:r w:rsidR="00C22589">
        <w:rPr>
          <w:szCs w:val="24"/>
        </w:rPr>
        <w:t>,</w:t>
      </w:r>
      <w:r w:rsidR="006312F0" w:rsidRPr="006312F0">
        <w:rPr>
          <w:szCs w:val="24"/>
        </w:rPr>
        <w:t>5 % годовых</w:t>
      </w:r>
      <w:r w:rsidR="00510AF5">
        <w:rPr>
          <w:szCs w:val="24"/>
        </w:rPr>
        <w:t>;</w:t>
      </w:r>
      <w:r w:rsidR="006312F0" w:rsidRPr="006312F0">
        <w:rPr>
          <w:szCs w:val="24"/>
        </w:rPr>
        <w:t xml:space="preserve"> погашение кредита и уплата процентов за его использование осуществляется ежемесячно </w:t>
      </w:r>
      <w:proofErr w:type="spellStart"/>
      <w:r w:rsidR="006312F0" w:rsidRPr="006312F0">
        <w:rPr>
          <w:szCs w:val="24"/>
        </w:rPr>
        <w:t>аннуитетными</w:t>
      </w:r>
      <w:proofErr w:type="spellEnd"/>
      <w:r w:rsidR="006312F0" w:rsidRPr="006312F0">
        <w:rPr>
          <w:szCs w:val="24"/>
        </w:rPr>
        <w:t xml:space="preserve"> платежами, по согласованному сторонами графику</w:t>
      </w:r>
      <w:r w:rsidR="00C22589">
        <w:rPr>
          <w:szCs w:val="24"/>
        </w:rPr>
        <w:t>;</w:t>
      </w:r>
      <w:r w:rsidR="006312F0" w:rsidRPr="006312F0">
        <w:rPr>
          <w:szCs w:val="24"/>
        </w:rPr>
        <w:t xml:space="preserve"> за несвоевременное погашение платежей взимается неустойка в размере 0,5</w:t>
      </w:r>
      <w:r w:rsidR="00C22589">
        <w:rPr>
          <w:szCs w:val="24"/>
        </w:rPr>
        <w:t xml:space="preserve"> </w:t>
      </w:r>
      <w:r w:rsidR="006312F0" w:rsidRPr="006312F0">
        <w:rPr>
          <w:szCs w:val="24"/>
        </w:rPr>
        <w:t xml:space="preserve">% от суммы просроченного платежа за каждый день просрочки. Истец свои обязательства по договору выполнил, предоставив ответчику денежные средства, однако </w:t>
      </w:r>
      <w:r w:rsidR="0040451B">
        <w:rPr>
          <w:szCs w:val="24"/>
        </w:rPr>
        <w:t>заемщи</w:t>
      </w:r>
      <w:r w:rsidR="006312F0" w:rsidRPr="006312F0">
        <w:rPr>
          <w:szCs w:val="24"/>
        </w:rPr>
        <w:t>к своевременно возврат кредита и выплату процентов не производи</w:t>
      </w:r>
      <w:r w:rsidR="0040451B">
        <w:rPr>
          <w:szCs w:val="24"/>
        </w:rPr>
        <w:t>т</w:t>
      </w:r>
      <w:r w:rsidR="006312F0" w:rsidRPr="006312F0">
        <w:rPr>
          <w:szCs w:val="24"/>
        </w:rPr>
        <w:t xml:space="preserve">, в связи с чем по состоянию на 14.09.2015 образовалась задолженность, которая составляет </w:t>
      </w:r>
      <w:r w:rsidR="00FB6B0B">
        <w:rPr>
          <w:szCs w:val="24"/>
        </w:rPr>
        <w:t>***</w:t>
      </w:r>
      <w:r w:rsidR="006312F0" w:rsidRPr="006312F0">
        <w:rPr>
          <w:szCs w:val="24"/>
        </w:rPr>
        <w:t xml:space="preserve"> руб. и состоит из</w:t>
      </w:r>
      <w:r w:rsidR="00510AF5">
        <w:rPr>
          <w:szCs w:val="24"/>
        </w:rPr>
        <w:t>:</w:t>
      </w:r>
      <w:r w:rsidR="006312F0" w:rsidRPr="006312F0">
        <w:rPr>
          <w:szCs w:val="24"/>
        </w:rPr>
        <w:t xml:space="preserve"> </w:t>
      </w:r>
      <w:r w:rsidR="006312F0">
        <w:rPr>
          <w:szCs w:val="24"/>
        </w:rPr>
        <w:t>п</w:t>
      </w:r>
      <w:r w:rsidR="006312F0" w:rsidRPr="006312F0">
        <w:rPr>
          <w:szCs w:val="24"/>
        </w:rPr>
        <w:t>росроченн</w:t>
      </w:r>
      <w:r w:rsidR="006312F0">
        <w:rPr>
          <w:szCs w:val="24"/>
        </w:rPr>
        <w:t xml:space="preserve">ого </w:t>
      </w:r>
      <w:r w:rsidR="006312F0" w:rsidRPr="006312F0">
        <w:rPr>
          <w:szCs w:val="24"/>
        </w:rPr>
        <w:t>основно</w:t>
      </w:r>
      <w:r w:rsidR="006312F0">
        <w:rPr>
          <w:szCs w:val="24"/>
        </w:rPr>
        <w:t>го</w:t>
      </w:r>
      <w:r w:rsidR="006312F0" w:rsidRPr="006312F0">
        <w:rPr>
          <w:szCs w:val="24"/>
        </w:rPr>
        <w:t xml:space="preserve"> долг</w:t>
      </w:r>
      <w:r w:rsidR="006312F0">
        <w:rPr>
          <w:szCs w:val="24"/>
        </w:rPr>
        <w:t>а</w:t>
      </w:r>
      <w:r w:rsidR="006312F0" w:rsidRPr="006312F0">
        <w:rPr>
          <w:szCs w:val="24"/>
        </w:rPr>
        <w:t xml:space="preserve"> </w:t>
      </w:r>
      <w:r w:rsidR="0040451B">
        <w:rPr>
          <w:szCs w:val="24"/>
        </w:rPr>
        <w:t xml:space="preserve">в размере </w:t>
      </w:r>
      <w:r w:rsidR="00FB6B0B">
        <w:rPr>
          <w:szCs w:val="24"/>
        </w:rPr>
        <w:t>***</w:t>
      </w:r>
      <w:r w:rsidR="006312F0" w:rsidRPr="006312F0">
        <w:rPr>
          <w:szCs w:val="24"/>
        </w:rPr>
        <w:t xml:space="preserve"> руб.;</w:t>
      </w:r>
      <w:r w:rsidR="006312F0">
        <w:rPr>
          <w:szCs w:val="24"/>
        </w:rPr>
        <w:t xml:space="preserve"> п</w:t>
      </w:r>
      <w:r w:rsidR="006312F0" w:rsidRPr="006312F0">
        <w:rPr>
          <w:szCs w:val="24"/>
        </w:rPr>
        <w:t>росроченны</w:t>
      </w:r>
      <w:r w:rsidR="006312F0">
        <w:rPr>
          <w:szCs w:val="24"/>
        </w:rPr>
        <w:t>х</w:t>
      </w:r>
      <w:r w:rsidR="006312F0" w:rsidRPr="006312F0">
        <w:rPr>
          <w:szCs w:val="24"/>
        </w:rPr>
        <w:t xml:space="preserve"> процент</w:t>
      </w:r>
      <w:r w:rsidR="006312F0">
        <w:rPr>
          <w:szCs w:val="24"/>
        </w:rPr>
        <w:t>ов</w:t>
      </w:r>
      <w:r w:rsidR="006312F0" w:rsidRPr="006312F0">
        <w:rPr>
          <w:szCs w:val="24"/>
        </w:rPr>
        <w:t xml:space="preserve"> </w:t>
      </w:r>
      <w:r w:rsidR="00CE2DE4">
        <w:rPr>
          <w:szCs w:val="24"/>
        </w:rPr>
        <w:t xml:space="preserve">в размере </w:t>
      </w:r>
      <w:r w:rsidR="00FB6B0B">
        <w:rPr>
          <w:szCs w:val="24"/>
        </w:rPr>
        <w:t>***</w:t>
      </w:r>
      <w:r w:rsidR="006312F0" w:rsidRPr="006312F0">
        <w:rPr>
          <w:szCs w:val="24"/>
        </w:rPr>
        <w:t xml:space="preserve"> руб.;</w:t>
      </w:r>
      <w:r w:rsidR="006312F0">
        <w:rPr>
          <w:szCs w:val="24"/>
        </w:rPr>
        <w:t xml:space="preserve"> н</w:t>
      </w:r>
      <w:r w:rsidR="006312F0" w:rsidRPr="006312F0">
        <w:rPr>
          <w:szCs w:val="24"/>
        </w:rPr>
        <w:t>еустойк</w:t>
      </w:r>
      <w:r w:rsidR="006312F0">
        <w:rPr>
          <w:szCs w:val="24"/>
        </w:rPr>
        <w:t>и</w:t>
      </w:r>
      <w:r w:rsidR="006312F0" w:rsidRPr="006312F0">
        <w:rPr>
          <w:szCs w:val="24"/>
        </w:rPr>
        <w:t xml:space="preserve"> на просроченный основной долг </w:t>
      </w:r>
      <w:r w:rsidR="00CE2DE4">
        <w:rPr>
          <w:szCs w:val="24"/>
        </w:rPr>
        <w:t xml:space="preserve">в размере </w:t>
      </w:r>
      <w:r w:rsidR="00FB6B0B">
        <w:rPr>
          <w:szCs w:val="24"/>
        </w:rPr>
        <w:t>***</w:t>
      </w:r>
      <w:r w:rsidR="006312F0" w:rsidRPr="006312F0">
        <w:rPr>
          <w:szCs w:val="24"/>
        </w:rPr>
        <w:t xml:space="preserve"> руб.;</w:t>
      </w:r>
      <w:r w:rsidR="006312F0">
        <w:rPr>
          <w:szCs w:val="24"/>
        </w:rPr>
        <w:t xml:space="preserve"> н</w:t>
      </w:r>
      <w:r w:rsidR="006312F0" w:rsidRPr="006312F0">
        <w:rPr>
          <w:szCs w:val="24"/>
        </w:rPr>
        <w:t>еустойк</w:t>
      </w:r>
      <w:r w:rsidR="006312F0">
        <w:rPr>
          <w:szCs w:val="24"/>
        </w:rPr>
        <w:t>и</w:t>
      </w:r>
      <w:r w:rsidR="006312F0" w:rsidRPr="006312F0">
        <w:rPr>
          <w:szCs w:val="24"/>
        </w:rPr>
        <w:t xml:space="preserve"> на просроченные проценты </w:t>
      </w:r>
      <w:r w:rsidR="00CE2DE4">
        <w:rPr>
          <w:szCs w:val="24"/>
        </w:rPr>
        <w:t xml:space="preserve">в размере </w:t>
      </w:r>
      <w:r w:rsidR="00FB6B0B">
        <w:rPr>
          <w:szCs w:val="24"/>
        </w:rPr>
        <w:t>***</w:t>
      </w:r>
      <w:r w:rsidR="006312F0" w:rsidRPr="006312F0">
        <w:rPr>
          <w:szCs w:val="24"/>
        </w:rPr>
        <w:t xml:space="preserve"> руб.</w:t>
      </w:r>
      <w:r w:rsidR="00CE2DE4">
        <w:rPr>
          <w:szCs w:val="24"/>
        </w:rPr>
        <w:t>, которые и</w:t>
      </w:r>
      <w:r w:rsidR="006312F0" w:rsidRPr="006312F0">
        <w:rPr>
          <w:szCs w:val="24"/>
        </w:rPr>
        <w:t>стец просил взыскать с ответчика</w:t>
      </w:r>
      <w:r w:rsidR="00CE2DE4">
        <w:rPr>
          <w:szCs w:val="24"/>
        </w:rPr>
        <w:t xml:space="preserve">. Также </w:t>
      </w:r>
      <w:r w:rsidR="006312F0" w:rsidRPr="006312F0">
        <w:rPr>
          <w:szCs w:val="24"/>
        </w:rPr>
        <w:t xml:space="preserve">истец просил расторгнуть кредитный договор № </w:t>
      </w:r>
      <w:r w:rsidR="00FB6B0B">
        <w:rPr>
          <w:szCs w:val="24"/>
        </w:rPr>
        <w:t>***</w:t>
      </w:r>
      <w:r w:rsidR="006312F0" w:rsidRPr="006312F0">
        <w:rPr>
          <w:szCs w:val="24"/>
        </w:rPr>
        <w:t xml:space="preserve"> от 30.01.2014, заключенный между ПАО «Сбербанк России» и Буденной Е.В.</w:t>
      </w:r>
      <w:r w:rsidR="00CE2DE4">
        <w:rPr>
          <w:szCs w:val="24"/>
        </w:rPr>
        <w:t>, взыскать</w:t>
      </w:r>
      <w:r w:rsidR="00CE2DE4" w:rsidRPr="00CE2DE4">
        <w:rPr>
          <w:szCs w:val="24"/>
        </w:rPr>
        <w:t xml:space="preserve"> </w:t>
      </w:r>
      <w:r w:rsidR="00CE2DE4" w:rsidRPr="006312F0">
        <w:rPr>
          <w:szCs w:val="24"/>
        </w:rPr>
        <w:t xml:space="preserve">расходы по </w:t>
      </w:r>
      <w:r w:rsidR="00CE2DE4">
        <w:rPr>
          <w:szCs w:val="24"/>
        </w:rPr>
        <w:t>у</w:t>
      </w:r>
      <w:r w:rsidR="00CE2DE4" w:rsidRPr="006312F0">
        <w:rPr>
          <w:szCs w:val="24"/>
        </w:rPr>
        <w:t xml:space="preserve">плате госпошлины в размере </w:t>
      </w:r>
      <w:r w:rsidR="00FB6B0B">
        <w:rPr>
          <w:szCs w:val="24"/>
        </w:rPr>
        <w:t>***</w:t>
      </w:r>
      <w:r w:rsidR="00CE2DE4">
        <w:rPr>
          <w:szCs w:val="24"/>
        </w:rPr>
        <w:t xml:space="preserve"> руб.</w:t>
      </w:r>
      <w:r w:rsidR="006312F0" w:rsidRPr="006312F0">
        <w:rPr>
          <w:szCs w:val="24"/>
        </w:rPr>
        <w:t xml:space="preserve"> </w:t>
      </w:r>
    </w:p>
    <w:p w14:paraId="15B9FB97" w14:textId="77777777" w:rsidR="000B7066" w:rsidRDefault="006312F0" w:rsidP="006312F0">
      <w:pPr>
        <w:spacing w:line="240" w:lineRule="auto"/>
        <w:rPr>
          <w:szCs w:val="24"/>
        </w:rPr>
      </w:pPr>
      <w:r w:rsidRPr="006312F0">
        <w:rPr>
          <w:szCs w:val="24"/>
        </w:rPr>
        <w:t>Ответчик Буденная Е.В. обратилась в суд с</w:t>
      </w:r>
      <w:r>
        <w:rPr>
          <w:szCs w:val="24"/>
        </w:rPr>
        <w:t>о</w:t>
      </w:r>
      <w:r w:rsidRPr="006312F0">
        <w:rPr>
          <w:szCs w:val="24"/>
        </w:rPr>
        <w:t xml:space="preserve"> встречными исковыми требованиями к  ПАО «Сбербанк России» о защите прав потребителя. Свои требования мотивировала тем, что при заключении кредитного договора 30.01.2014 </w:t>
      </w:r>
      <w:r w:rsidR="00CE2DE4">
        <w:rPr>
          <w:szCs w:val="24"/>
        </w:rPr>
        <w:t xml:space="preserve">банк </w:t>
      </w:r>
      <w:r w:rsidRPr="006312F0">
        <w:rPr>
          <w:szCs w:val="24"/>
        </w:rPr>
        <w:t>не указа</w:t>
      </w:r>
      <w:r w:rsidR="00CE2DE4">
        <w:rPr>
          <w:szCs w:val="24"/>
        </w:rPr>
        <w:t>л полную</w:t>
      </w:r>
      <w:r w:rsidRPr="006312F0">
        <w:rPr>
          <w:szCs w:val="24"/>
        </w:rPr>
        <w:t xml:space="preserve"> сумм</w:t>
      </w:r>
      <w:r w:rsidR="00CE2DE4">
        <w:rPr>
          <w:szCs w:val="24"/>
        </w:rPr>
        <w:t>у</w:t>
      </w:r>
      <w:r w:rsidRPr="006312F0">
        <w:rPr>
          <w:szCs w:val="24"/>
        </w:rPr>
        <w:t xml:space="preserve"> кредита и процент</w:t>
      </w:r>
      <w:r w:rsidR="00CE2DE4">
        <w:rPr>
          <w:szCs w:val="24"/>
        </w:rPr>
        <w:t>ов</w:t>
      </w:r>
      <w:r w:rsidRPr="006312F0">
        <w:rPr>
          <w:szCs w:val="24"/>
        </w:rPr>
        <w:t xml:space="preserve"> подлежащи</w:t>
      </w:r>
      <w:r w:rsidR="00CE2DE4">
        <w:rPr>
          <w:szCs w:val="24"/>
        </w:rPr>
        <w:t>х</w:t>
      </w:r>
      <w:r w:rsidRPr="006312F0">
        <w:rPr>
          <w:szCs w:val="24"/>
        </w:rPr>
        <w:t xml:space="preserve"> выплате; </w:t>
      </w:r>
      <w:r w:rsidR="00CE2DE4">
        <w:rPr>
          <w:szCs w:val="24"/>
        </w:rPr>
        <w:t xml:space="preserve">она </w:t>
      </w:r>
      <w:r w:rsidRPr="006312F0">
        <w:rPr>
          <w:szCs w:val="24"/>
        </w:rPr>
        <w:t xml:space="preserve">была лишена </w:t>
      </w:r>
      <w:r w:rsidR="00E95432">
        <w:rPr>
          <w:szCs w:val="24"/>
        </w:rPr>
        <w:t xml:space="preserve">возможности </w:t>
      </w:r>
      <w:r w:rsidRPr="006312F0">
        <w:rPr>
          <w:szCs w:val="24"/>
        </w:rPr>
        <w:t xml:space="preserve">внести изменения в условия кредитного договора, </w:t>
      </w:r>
      <w:r w:rsidR="00CE2DE4">
        <w:rPr>
          <w:szCs w:val="24"/>
        </w:rPr>
        <w:t>который</w:t>
      </w:r>
      <w:r w:rsidRPr="006312F0">
        <w:rPr>
          <w:szCs w:val="24"/>
        </w:rPr>
        <w:t xml:space="preserve"> являлся типовым; при заключении договора </w:t>
      </w:r>
      <w:r w:rsidR="00CE2DE4">
        <w:rPr>
          <w:szCs w:val="24"/>
        </w:rPr>
        <w:t>банком</w:t>
      </w:r>
      <w:r w:rsidRPr="006312F0">
        <w:rPr>
          <w:szCs w:val="24"/>
        </w:rPr>
        <w:t xml:space="preserve"> была навязана услуга по подключению к программе страхования</w:t>
      </w:r>
      <w:r w:rsidR="00E95432">
        <w:rPr>
          <w:szCs w:val="24"/>
        </w:rPr>
        <w:t xml:space="preserve">. Также указала, что </w:t>
      </w:r>
      <w:r w:rsidRPr="006312F0">
        <w:rPr>
          <w:szCs w:val="24"/>
        </w:rPr>
        <w:t xml:space="preserve">с </w:t>
      </w:r>
      <w:r w:rsidR="00CE2DE4">
        <w:rPr>
          <w:szCs w:val="24"/>
        </w:rPr>
        <w:t>неё</w:t>
      </w:r>
      <w:r w:rsidRPr="006312F0">
        <w:rPr>
          <w:szCs w:val="24"/>
        </w:rPr>
        <w:t xml:space="preserve"> незаконно списана комиссия по программе страхования, необходимость уплаты которой обусловлена предоставлением кредита; начисленные истцом неустойки несоразмерны последствиям нарушения </w:t>
      </w:r>
      <w:r w:rsidRPr="006312F0">
        <w:rPr>
          <w:szCs w:val="24"/>
        </w:rPr>
        <w:lastRenderedPageBreak/>
        <w:t xml:space="preserve">заемщиком обязательств по договору; действиями кредитора причинен моральный вред. </w:t>
      </w:r>
      <w:r w:rsidR="001E0A0A">
        <w:rPr>
          <w:szCs w:val="24"/>
        </w:rPr>
        <w:t>Буденная Е.В.</w:t>
      </w:r>
      <w:r w:rsidRPr="006312F0">
        <w:rPr>
          <w:szCs w:val="24"/>
        </w:rPr>
        <w:t xml:space="preserve"> просил</w:t>
      </w:r>
      <w:r w:rsidR="001E0A0A">
        <w:rPr>
          <w:szCs w:val="24"/>
        </w:rPr>
        <w:t>а</w:t>
      </w:r>
      <w:r w:rsidRPr="006312F0">
        <w:rPr>
          <w:szCs w:val="24"/>
        </w:rPr>
        <w:t xml:space="preserve"> суд взыскать с ПАО «Сбербанк России» в свою пользу незаконно начисленную и списанную страховую премию в размере </w:t>
      </w:r>
      <w:r w:rsidR="00FB6B0B">
        <w:rPr>
          <w:szCs w:val="24"/>
        </w:rPr>
        <w:t xml:space="preserve">*** </w:t>
      </w:r>
      <w:r w:rsidRPr="006312F0">
        <w:rPr>
          <w:szCs w:val="24"/>
        </w:rPr>
        <w:t xml:space="preserve">руб. и проценты за пользование чужими денежными средствами в размере </w:t>
      </w:r>
      <w:r w:rsidR="00FB6B0B">
        <w:rPr>
          <w:szCs w:val="24"/>
        </w:rPr>
        <w:t>***</w:t>
      </w:r>
      <w:r w:rsidRPr="006312F0">
        <w:rPr>
          <w:szCs w:val="24"/>
        </w:rPr>
        <w:t xml:space="preserve"> руб., незаконно начисленную и списанную комиссию в размере </w:t>
      </w:r>
      <w:r w:rsidR="00FB6B0B">
        <w:rPr>
          <w:szCs w:val="24"/>
        </w:rPr>
        <w:t>***</w:t>
      </w:r>
      <w:r w:rsidRPr="006312F0">
        <w:rPr>
          <w:szCs w:val="24"/>
        </w:rPr>
        <w:t xml:space="preserve"> руб. и проценты за пользование чужими денежными средствами в размере </w:t>
      </w:r>
      <w:r w:rsidR="00FB6B0B">
        <w:rPr>
          <w:szCs w:val="24"/>
        </w:rPr>
        <w:t>***</w:t>
      </w:r>
      <w:r w:rsidRPr="006312F0">
        <w:rPr>
          <w:szCs w:val="24"/>
        </w:rPr>
        <w:t xml:space="preserve"> руб., снизить размер неустоек по кредитному договору, признать недействительным пункт 3.11 кредитного договора в части нарушения очередности погашения задолженности, признать недействительным п.</w:t>
      </w:r>
      <w:r w:rsidR="00E95432">
        <w:rPr>
          <w:szCs w:val="24"/>
        </w:rPr>
        <w:t xml:space="preserve"> </w:t>
      </w:r>
      <w:r w:rsidRPr="006312F0">
        <w:rPr>
          <w:szCs w:val="24"/>
        </w:rPr>
        <w:t xml:space="preserve">4.2.4 кредитного договора в части уступки прав (требований) по договору третьим лицам не имеющим лицензии на осуществление банковской деятельности, взыскать с ПАО «Сбербанк России» в свою пользу компенсацию морального вреда в размере </w:t>
      </w:r>
      <w:r w:rsidR="00FB6B0B">
        <w:rPr>
          <w:szCs w:val="24"/>
        </w:rPr>
        <w:t>***</w:t>
      </w:r>
      <w:r w:rsidRPr="006312F0">
        <w:rPr>
          <w:szCs w:val="24"/>
        </w:rPr>
        <w:t xml:space="preserve"> руб.         </w:t>
      </w:r>
    </w:p>
    <w:p w14:paraId="1AF58043" w14:textId="77777777" w:rsidR="00F46E48" w:rsidRPr="00F46E48" w:rsidRDefault="00F46E48" w:rsidP="00F46E48">
      <w:pPr>
        <w:spacing w:line="240" w:lineRule="auto"/>
        <w:rPr>
          <w:szCs w:val="24"/>
        </w:rPr>
      </w:pPr>
      <w:r w:rsidRPr="00F46E48">
        <w:rPr>
          <w:szCs w:val="24"/>
        </w:rPr>
        <w:t>В судебное заседание представитель истца</w:t>
      </w:r>
      <w:r w:rsidR="001E0A0A" w:rsidRPr="001E0A0A">
        <w:t xml:space="preserve"> </w:t>
      </w:r>
      <w:r w:rsidR="001E0A0A" w:rsidRPr="001E0A0A">
        <w:rPr>
          <w:szCs w:val="24"/>
        </w:rPr>
        <w:t xml:space="preserve">ПАО «Сбербанк России»  в лице филиала </w:t>
      </w:r>
      <w:r w:rsidR="00E95432">
        <w:rPr>
          <w:szCs w:val="24"/>
        </w:rPr>
        <w:t xml:space="preserve">- </w:t>
      </w:r>
      <w:r w:rsidR="001E0A0A" w:rsidRPr="001E0A0A">
        <w:rPr>
          <w:szCs w:val="24"/>
        </w:rPr>
        <w:t xml:space="preserve">Московского банка ПАО «Сбербанк России» </w:t>
      </w:r>
      <w:r w:rsidR="007D5EE7">
        <w:rPr>
          <w:szCs w:val="24"/>
        </w:rPr>
        <w:t>-</w:t>
      </w:r>
      <w:r w:rsidRPr="00F46E48">
        <w:rPr>
          <w:szCs w:val="24"/>
        </w:rPr>
        <w:t xml:space="preserve"> явился, исковые требования поддержал в полном объеме, просил их удовлетворить.</w:t>
      </w:r>
      <w:r w:rsidR="001E0A0A">
        <w:rPr>
          <w:szCs w:val="24"/>
        </w:rPr>
        <w:t xml:space="preserve"> </w:t>
      </w:r>
      <w:r w:rsidR="00E95432">
        <w:rPr>
          <w:szCs w:val="24"/>
        </w:rPr>
        <w:t>В</w:t>
      </w:r>
      <w:r w:rsidR="001E0A0A">
        <w:rPr>
          <w:szCs w:val="24"/>
        </w:rPr>
        <w:t xml:space="preserve"> удовлетворени</w:t>
      </w:r>
      <w:r w:rsidR="00E95432">
        <w:rPr>
          <w:szCs w:val="24"/>
        </w:rPr>
        <w:t>и</w:t>
      </w:r>
      <w:r w:rsidR="001E0A0A">
        <w:rPr>
          <w:szCs w:val="24"/>
        </w:rPr>
        <w:t xml:space="preserve"> встречного иска просил отказать.  </w:t>
      </w:r>
    </w:p>
    <w:p w14:paraId="57464ADA" w14:textId="77777777" w:rsidR="00F46E48" w:rsidRDefault="00F46E48" w:rsidP="00F46E48">
      <w:pPr>
        <w:spacing w:line="240" w:lineRule="auto"/>
        <w:rPr>
          <w:szCs w:val="24"/>
        </w:rPr>
      </w:pPr>
      <w:r w:rsidRPr="00F46E48">
        <w:rPr>
          <w:szCs w:val="24"/>
        </w:rPr>
        <w:t>Ответчик</w:t>
      </w:r>
      <w:r w:rsidR="007D5EE7">
        <w:rPr>
          <w:szCs w:val="24"/>
        </w:rPr>
        <w:t xml:space="preserve"> </w:t>
      </w:r>
      <w:r w:rsidR="001E0A0A">
        <w:rPr>
          <w:szCs w:val="24"/>
        </w:rPr>
        <w:t>Буденная Е.В.</w:t>
      </w:r>
      <w:r w:rsidRPr="00F46E48">
        <w:rPr>
          <w:szCs w:val="24"/>
        </w:rPr>
        <w:t>, неоднократно уведомленн</w:t>
      </w:r>
      <w:r w:rsidR="007D5EE7">
        <w:rPr>
          <w:szCs w:val="24"/>
        </w:rPr>
        <w:t>ая</w:t>
      </w:r>
      <w:r w:rsidRPr="00F46E48">
        <w:rPr>
          <w:szCs w:val="24"/>
        </w:rPr>
        <w:t xml:space="preserve"> о дате, месте, времени  судебного заседания, в судебное заседание не явил</w:t>
      </w:r>
      <w:r w:rsidR="007D5EE7">
        <w:rPr>
          <w:szCs w:val="24"/>
        </w:rPr>
        <w:t>ась</w:t>
      </w:r>
      <w:r w:rsidR="00E95432">
        <w:rPr>
          <w:szCs w:val="24"/>
        </w:rPr>
        <w:t>, представила ходатайство о рассмотрении дела в её отсутствие (</w:t>
      </w:r>
      <w:proofErr w:type="spellStart"/>
      <w:r w:rsidR="00E95432">
        <w:rPr>
          <w:szCs w:val="24"/>
        </w:rPr>
        <w:t>л.д</w:t>
      </w:r>
      <w:proofErr w:type="spellEnd"/>
      <w:r w:rsidR="00E95432">
        <w:rPr>
          <w:szCs w:val="24"/>
        </w:rPr>
        <w:t>. 47)</w:t>
      </w:r>
      <w:r w:rsidR="007D5EE7">
        <w:rPr>
          <w:szCs w:val="24"/>
        </w:rPr>
        <w:t>.</w:t>
      </w:r>
      <w:r w:rsidRPr="00F46E48">
        <w:rPr>
          <w:szCs w:val="24"/>
        </w:rPr>
        <w:t xml:space="preserve">  </w:t>
      </w:r>
    </w:p>
    <w:p w14:paraId="3EB27618" w14:textId="77777777" w:rsidR="00DA4FFF" w:rsidRDefault="009842C3" w:rsidP="00CC0C20">
      <w:pPr>
        <w:spacing w:line="240" w:lineRule="auto"/>
        <w:rPr>
          <w:rFonts w:eastAsia="Calibri"/>
          <w:szCs w:val="24"/>
          <w:lang w:eastAsia="en-US"/>
        </w:rPr>
      </w:pPr>
      <w:r>
        <w:rPr>
          <w:szCs w:val="24"/>
        </w:rPr>
        <w:t>С</w:t>
      </w:r>
      <w:r w:rsidR="002835BE" w:rsidRPr="00130043">
        <w:rPr>
          <w:szCs w:val="24"/>
        </w:rPr>
        <w:t>уд первой инстанции</w:t>
      </w:r>
      <w:r w:rsidR="007E6ED7">
        <w:rPr>
          <w:szCs w:val="24"/>
        </w:rPr>
        <w:t xml:space="preserve"> </w:t>
      </w:r>
      <w:r w:rsidR="002835BE" w:rsidRPr="00130043">
        <w:rPr>
          <w:szCs w:val="24"/>
        </w:rPr>
        <w:t>постановил выше</w:t>
      </w:r>
      <w:r w:rsidR="000D341A">
        <w:rPr>
          <w:szCs w:val="24"/>
        </w:rPr>
        <w:t>приведе</w:t>
      </w:r>
      <w:r w:rsidR="002835BE" w:rsidRPr="00130043">
        <w:rPr>
          <w:szCs w:val="24"/>
        </w:rPr>
        <w:t>нное решение, о</w:t>
      </w:r>
      <w:r w:rsidR="00A5016A">
        <w:rPr>
          <w:szCs w:val="24"/>
        </w:rPr>
        <w:t>б</w:t>
      </w:r>
      <w:r w:rsidR="002835BE" w:rsidRPr="00130043">
        <w:rPr>
          <w:szCs w:val="24"/>
        </w:rPr>
        <w:t xml:space="preserve"> отмене которого про</w:t>
      </w:r>
      <w:r w:rsidR="008E4FA9">
        <w:rPr>
          <w:szCs w:val="24"/>
        </w:rPr>
        <w:t>с</w:t>
      </w:r>
      <w:r w:rsidR="008E1851">
        <w:rPr>
          <w:szCs w:val="24"/>
        </w:rPr>
        <w:t>ит</w:t>
      </w:r>
      <w:r w:rsidR="001E0A0A">
        <w:rPr>
          <w:szCs w:val="24"/>
        </w:rPr>
        <w:t xml:space="preserve"> Буденная Е.В.</w:t>
      </w:r>
      <w:r w:rsidR="000A00FB">
        <w:rPr>
          <w:szCs w:val="24"/>
        </w:rPr>
        <w:t xml:space="preserve"> по тем осн</w:t>
      </w:r>
      <w:r w:rsidR="00760E7D">
        <w:rPr>
          <w:szCs w:val="24"/>
        </w:rPr>
        <w:t>ованиям, что</w:t>
      </w:r>
      <w:r w:rsidR="0006498F" w:rsidRPr="0006498F">
        <w:rPr>
          <w:rFonts w:eastAsia="Calibri"/>
          <w:szCs w:val="24"/>
          <w:lang w:eastAsia="en-US"/>
        </w:rPr>
        <w:t xml:space="preserve"> </w:t>
      </w:r>
      <w:r w:rsidR="00E545F7">
        <w:rPr>
          <w:rFonts w:eastAsia="Calibri"/>
          <w:szCs w:val="24"/>
          <w:lang w:eastAsia="en-US"/>
        </w:rPr>
        <w:t>выводы суд</w:t>
      </w:r>
      <w:r w:rsidR="00163715">
        <w:rPr>
          <w:rFonts w:eastAsia="Calibri"/>
          <w:szCs w:val="24"/>
          <w:lang w:eastAsia="en-US"/>
        </w:rPr>
        <w:t>а</w:t>
      </w:r>
      <w:r w:rsidR="00E545F7">
        <w:rPr>
          <w:rFonts w:eastAsia="Calibri"/>
          <w:szCs w:val="24"/>
          <w:lang w:eastAsia="en-US"/>
        </w:rPr>
        <w:t xml:space="preserve"> первой инстанции не соответствуют обстоятельствам дела, </w:t>
      </w:r>
      <w:r w:rsidR="00DA4FFF" w:rsidRPr="00DA4FFF">
        <w:rPr>
          <w:rFonts w:eastAsia="Calibri"/>
          <w:szCs w:val="24"/>
          <w:lang w:eastAsia="en-US"/>
        </w:rPr>
        <w:t>суд существенно нарушил нормы материального и процессуального права</w:t>
      </w:r>
      <w:r w:rsidR="00DA4FFF">
        <w:rPr>
          <w:rFonts w:eastAsia="Calibri"/>
          <w:szCs w:val="24"/>
          <w:lang w:eastAsia="en-US"/>
        </w:rPr>
        <w:t>.</w:t>
      </w:r>
    </w:p>
    <w:p w14:paraId="5F695BF2" w14:textId="77777777" w:rsidR="00CE389C" w:rsidRDefault="00CE389C" w:rsidP="00CC0C20">
      <w:pPr>
        <w:spacing w:line="240" w:lineRule="auto"/>
        <w:rPr>
          <w:rFonts w:eastAsia="Calibri"/>
          <w:szCs w:val="24"/>
          <w:lang w:eastAsia="en-US"/>
        </w:rPr>
      </w:pPr>
      <w:r w:rsidRPr="00CE389C">
        <w:rPr>
          <w:rFonts w:eastAsia="Calibri"/>
          <w:szCs w:val="24"/>
          <w:lang w:eastAsia="en-US"/>
        </w:rPr>
        <w:t xml:space="preserve">Ответчик </w:t>
      </w:r>
      <w:r>
        <w:rPr>
          <w:rFonts w:eastAsia="Calibri"/>
          <w:szCs w:val="24"/>
          <w:lang w:eastAsia="en-US"/>
        </w:rPr>
        <w:t>Буденная Е.В.</w:t>
      </w:r>
      <w:r w:rsidRPr="00CE389C">
        <w:rPr>
          <w:rFonts w:eastAsia="Calibri"/>
          <w:szCs w:val="24"/>
          <w:lang w:eastAsia="en-US"/>
        </w:rPr>
        <w:t>, извещенн</w:t>
      </w:r>
      <w:r>
        <w:rPr>
          <w:rFonts w:eastAsia="Calibri"/>
          <w:szCs w:val="24"/>
          <w:lang w:eastAsia="en-US"/>
        </w:rPr>
        <w:t>ая</w:t>
      </w:r>
      <w:r w:rsidRPr="00CE389C">
        <w:rPr>
          <w:rFonts w:eastAsia="Calibri"/>
          <w:szCs w:val="24"/>
          <w:lang w:eastAsia="en-US"/>
        </w:rPr>
        <w:t xml:space="preserve"> надлежащим образом о времени и месте рассмотрения дела, в судебное заседание суда апелляционной инстанции не явил</w:t>
      </w:r>
      <w:r w:rsidR="00E95432">
        <w:rPr>
          <w:rFonts w:eastAsia="Calibri"/>
          <w:szCs w:val="24"/>
          <w:lang w:eastAsia="en-US"/>
        </w:rPr>
        <w:t>ась</w:t>
      </w:r>
      <w:r w:rsidRPr="00CE389C">
        <w:rPr>
          <w:rFonts w:eastAsia="Calibri"/>
          <w:szCs w:val="24"/>
          <w:lang w:eastAsia="en-US"/>
        </w:rPr>
        <w:t xml:space="preserve">. В связи с чем, руководствуясь ст. 327 ГПК РФ, судебная коллегия считает возможным рассмотреть дело в </w:t>
      </w:r>
      <w:r>
        <w:rPr>
          <w:rFonts w:eastAsia="Calibri"/>
          <w:szCs w:val="24"/>
          <w:lang w:eastAsia="en-US"/>
        </w:rPr>
        <w:t xml:space="preserve">её </w:t>
      </w:r>
      <w:r w:rsidRPr="00CE389C">
        <w:rPr>
          <w:rFonts w:eastAsia="Calibri"/>
          <w:szCs w:val="24"/>
          <w:lang w:eastAsia="en-US"/>
        </w:rPr>
        <w:t>отсутствие</w:t>
      </w:r>
      <w:r>
        <w:rPr>
          <w:rFonts w:eastAsia="Calibri"/>
          <w:szCs w:val="24"/>
          <w:lang w:eastAsia="en-US"/>
        </w:rPr>
        <w:t>.</w:t>
      </w:r>
    </w:p>
    <w:p w14:paraId="67F93BF6" w14:textId="77777777" w:rsidR="00793D0F" w:rsidRDefault="00E26782" w:rsidP="00793D0F">
      <w:pPr>
        <w:spacing w:line="240" w:lineRule="auto"/>
      </w:pPr>
      <w:r>
        <w:t>И</w:t>
      </w:r>
      <w:r w:rsidR="00C405C5" w:rsidRPr="00130043">
        <w:t>зучив материалы дела,</w:t>
      </w:r>
      <w:r w:rsidR="008E1851">
        <w:t xml:space="preserve"> </w:t>
      </w:r>
      <w:r w:rsidR="003973C4">
        <w:t>заслушав возражения</w:t>
      </w:r>
      <w:r w:rsidR="009D29DE">
        <w:t xml:space="preserve"> представителя истца </w:t>
      </w:r>
      <w:r w:rsidR="00CE389C" w:rsidRPr="00CE389C">
        <w:t xml:space="preserve">ПАО «Сбербанк России» </w:t>
      </w:r>
      <w:r w:rsidR="00382FF5">
        <w:t xml:space="preserve">в лице филиала - </w:t>
      </w:r>
      <w:r w:rsidR="00CE389C" w:rsidRPr="00CE389C">
        <w:t>Московского банка ПАО «Сбербанк России»</w:t>
      </w:r>
      <w:r w:rsidR="003973C4">
        <w:t xml:space="preserve">, </w:t>
      </w:r>
      <w:r w:rsidR="006328A0">
        <w:t>обсудив</w:t>
      </w:r>
      <w:r w:rsidRPr="004673A8">
        <w:rPr>
          <w:rFonts w:eastAsia="SimSun"/>
        </w:rPr>
        <w:t xml:space="preserve"> доводы жалобы, </w:t>
      </w:r>
      <w:r>
        <w:t>судебная коллегия</w:t>
      </w:r>
      <w:r w:rsidRPr="00130043">
        <w:t xml:space="preserve"> </w:t>
      </w:r>
      <w:r w:rsidR="00793D0F">
        <w:t>пришла</w:t>
      </w:r>
      <w:r w:rsidR="00CE088C">
        <w:t xml:space="preserve"> к </w:t>
      </w:r>
      <w:r w:rsidR="00793D0F">
        <w:t>следующему</w:t>
      </w:r>
      <w:r w:rsidR="00C405C5" w:rsidRPr="00130043">
        <w:t>.</w:t>
      </w:r>
    </w:p>
    <w:p w14:paraId="5F7E3F88" w14:textId="77777777" w:rsidR="00793D0F" w:rsidRPr="001D1126" w:rsidRDefault="00793D0F" w:rsidP="00793D0F">
      <w:pPr>
        <w:spacing w:line="240" w:lineRule="auto"/>
        <w:rPr>
          <w:rFonts w:eastAsia="SimSun"/>
          <w:sz w:val="23"/>
          <w:szCs w:val="23"/>
        </w:rPr>
      </w:pPr>
      <w:r w:rsidRPr="000D341A">
        <w:rPr>
          <w:rFonts w:eastAsia="SimSun"/>
          <w:szCs w:val="24"/>
        </w:rPr>
        <w:t xml:space="preserve">В соответствии с ч. 1 ст. </w:t>
      </w:r>
      <w:r w:rsidRPr="000D341A">
        <w:rPr>
          <w:szCs w:val="24"/>
        </w:rPr>
        <w:t>327.1 ГПК РФ, - суд апелляционной инстанции рассма</w:t>
      </w:r>
      <w:r>
        <w:t>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09582538" w14:textId="77777777" w:rsidR="002D09C7" w:rsidRPr="002D09C7" w:rsidRDefault="002D09C7" w:rsidP="002D09C7">
      <w:pPr>
        <w:spacing w:line="240" w:lineRule="auto"/>
        <w:rPr>
          <w:rFonts w:eastAsia="SimSun"/>
        </w:rPr>
      </w:pPr>
      <w:r w:rsidRPr="002D09C7">
        <w:rPr>
          <w:rFonts w:eastAsia="SimSun"/>
        </w:rPr>
        <w:t>В соответствии со ст. 330 ГПК РФ, - основаниями для отмены или изменения решения суда в апелляционном порядке являются:</w:t>
      </w:r>
    </w:p>
    <w:p w14:paraId="15987C89" w14:textId="77777777" w:rsidR="002D09C7" w:rsidRPr="002D09C7" w:rsidRDefault="002D09C7" w:rsidP="002D09C7">
      <w:pPr>
        <w:spacing w:line="240" w:lineRule="auto"/>
        <w:rPr>
          <w:rFonts w:eastAsia="SimSun"/>
        </w:rPr>
      </w:pPr>
      <w:r w:rsidRPr="002D09C7">
        <w:rPr>
          <w:rFonts w:eastAsia="SimSun"/>
        </w:rPr>
        <w:t>1) неправильное определение обстоятельств, имеющих значение для дела;</w:t>
      </w:r>
    </w:p>
    <w:p w14:paraId="15EE472C" w14:textId="77777777" w:rsidR="002D09C7" w:rsidRPr="002D09C7" w:rsidRDefault="002D09C7" w:rsidP="002D09C7">
      <w:pPr>
        <w:spacing w:line="240" w:lineRule="auto"/>
        <w:rPr>
          <w:rFonts w:eastAsia="SimSun"/>
        </w:rPr>
      </w:pPr>
      <w:r w:rsidRPr="002D09C7">
        <w:rPr>
          <w:rFonts w:eastAsia="SimSun"/>
        </w:rPr>
        <w:t>2) недоказанность установленных судом первой инстанции обстоятельств, имеющих значение для дела;</w:t>
      </w:r>
    </w:p>
    <w:p w14:paraId="712D2DAF" w14:textId="77777777" w:rsidR="002D09C7" w:rsidRPr="002D09C7" w:rsidRDefault="002D09C7" w:rsidP="002D09C7">
      <w:pPr>
        <w:spacing w:line="240" w:lineRule="auto"/>
        <w:rPr>
          <w:rFonts w:eastAsia="SimSun"/>
        </w:rPr>
      </w:pPr>
      <w:r w:rsidRPr="002D09C7">
        <w:rPr>
          <w:rFonts w:eastAsia="SimSun"/>
        </w:rPr>
        <w:t>3) несоответствие выводов суда первой инстанции, изложенных в решении суда, обстоятельствам дела;</w:t>
      </w:r>
    </w:p>
    <w:p w14:paraId="6D3E9672" w14:textId="77777777" w:rsidR="002D09C7" w:rsidRPr="002D09C7" w:rsidRDefault="002D09C7" w:rsidP="002D09C7">
      <w:pPr>
        <w:spacing w:line="240" w:lineRule="auto"/>
        <w:rPr>
          <w:rFonts w:eastAsia="SimSun"/>
        </w:rPr>
      </w:pPr>
      <w:r w:rsidRPr="002D09C7">
        <w:rPr>
          <w:rFonts w:eastAsia="SimSun"/>
        </w:rPr>
        <w:t>4) нарушение или неправильное применение норм материального права или норм процессуального права.</w:t>
      </w:r>
    </w:p>
    <w:p w14:paraId="151E87A1" w14:textId="77777777" w:rsidR="003973C4" w:rsidRDefault="002D09C7" w:rsidP="003973C4">
      <w:pPr>
        <w:spacing w:line="240" w:lineRule="auto"/>
        <w:rPr>
          <w:rFonts w:eastAsia="SimSun"/>
          <w:szCs w:val="24"/>
        </w:rPr>
      </w:pPr>
      <w:r w:rsidRPr="002D09C7">
        <w:rPr>
          <w:rFonts w:eastAsia="SimSun"/>
        </w:rPr>
        <w:t xml:space="preserve">При рассмотрении данного </w:t>
      </w:r>
      <w:r w:rsidR="00935F93">
        <w:rPr>
          <w:rFonts w:eastAsia="SimSun"/>
        </w:rPr>
        <w:t>дела</w:t>
      </w:r>
      <w:r w:rsidRPr="002D09C7">
        <w:rPr>
          <w:rFonts w:eastAsia="SimSun"/>
        </w:rPr>
        <w:t xml:space="preserve"> такие нарушения судом первой инстанции не допущены, поскольку, разрешая спор, суд первой инстанции правильно установил обстоятельства, имеющие значение для дела, и дал им надлежащую оценку в соответствии с нормами материального права, </w:t>
      </w:r>
      <w:r w:rsidRPr="008412B0">
        <w:rPr>
          <w:rFonts w:eastAsia="SimSun"/>
          <w:szCs w:val="24"/>
        </w:rPr>
        <w:t xml:space="preserve">регулирующими спорные правоотношения. </w:t>
      </w:r>
    </w:p>
    <w:p w14:paraId="4F45FAD6" w14:textId="77777777" w:rsidR="004D1134" w:rsidRDefault="00103280" w:rsidP="00152F61">
      <w:pPr>
        <w:spacing w:line="240" w:lineRule="auto"/>
        <w:rPr>
          <w:rFonts w:eastAsia="SimSun"/>
          <w:szCs w:val="24"/>
        </w:rPr>
      </w:pPr>
      <w:r w:rsidRPr="008412B0">
        <w:rPr>
          <w:rFonts w:eastAsia="SimSun"/>
          <w:szCs w:val="24"/>
        </w:rPr>
        <w:t>Так, судом первой инстанции установлено,</w:t>
      </w:r>
      <w:r w:rsidR="00E8427A">
        <w:rPr>
          <w:rFonts w:eastAsia="SimSun"/>
          <w:szCs w:val="24"/>
        </w:rPr>
        <w:t xml:space="preserve"> и из материалов дела судебной коллегией усматривается, </w:t>
      </w:r>
      <w:r w:rsidRPr="008412B0">
        <w:rPr>
          <w:rFonts w:eastAsia="SimSun"/>
          <w:szCs w:val="24"/>
        </w:rPr>
        <w:t>что</w:t>
      </w:r>
      <w:r w:rsidR="00152F61">
        <w:rPr>
          <w:rFonts w:eastAsia="SimSun"/>
          <w:szCs w:val="24"/>
        </w:rPr>
        <w:t xml:space="preserve"> </w:t>
      </w:r>
      <w:r w:rsidR="00152F61" w:rsidRPr="00152F61">
        <w:rPr>
          <w:rFonts w:eastAsia="SimSun"/>
          <w:szCs w:val="24"/>
        </w:rPr>
        <w:t xml:space="preserve">30.01.2014 </w:t>
      </w:r>
      <w:r w:rsidR="00382FF5">
        <w:rPr>
          <w:rFonts w:eastAsia="SimSun"/>
          <w:szCs w:val="24"/>
        </w:rPr>
        <w:t xml:space="preserve">стороны </w:t>
      </w:r>
      <w:r w:rsidR="00152F61" w:rsidRPr="00152F61">
        <w:rPr>
          <w:rFonts w:eastAsia="SimSun"/>
          <w:szCs w:val="24"/>
        </w:rPr>
        <w:t>заключ</w:t>
      </w:r>
      <w:r w:rsidR="00382FF5">
        <w:rPr>
          <w:rFonts w:eastAsia="SimSun"/>
          <w:szCs w:val="24"/>
        </w:rPr>
        <w:t>или</w:t>
      </w:r>
      <w:r w:rsidR="00152F61" w:rsidRPr="00152F61">
        <w:rPr>
          <w:rFonts w:eastAsia="SimSun"/>
          <w:szCs w:val="24"/>
        </w:rPr>
        <w:t xml:space="preserve"> кредитный договор № </w:t>
      </w:r>
      <w:r w:rsidR="00FB6B0B">
        <w:rPr>
          <w:rFonts w:eastAsia="SimSun"/>
          <w:szCs w:val="24"/>
        </w:rPr>
        <w:t>***</w:t>
      </w:r>
      <w:r w:rsidR="00152F61" w:rsidRPr="00152F61">
        <w:rPr>
          <w:rFonts w:eastAsia="SimSun"/>
          <w:szCs w:val="24"/>
        </w:rPr>
        <w:t xml:space="preserve">, на следующих условиях: истец предоставил Буденной Е.В. кредит в размере </w:t>
      </w:r>
      <w:r w:rsidR="00FB6B0B">
        <w:rPr>
          <w:rFonts w:eastAsia="SimSun"/>
          <w:szCs w:val="24"/>
        </w:rPr>
        <w:t>***</w:t>
      </w:r>
      <w:r w:rsidR="00152F61" w:rsidRPr="00152F61">
        <w:rPr>
          <w:rFonts w:eastAsia="SimSun"/>
          <w:szCs w:val="24"/>
        </w:rPr>
        <w:t xml:space="preserve"> руб., сроком на 36 месяцев под 22</w:t>
      </w:r>
      <w:r w:rsidR="00382FF5">
        <w:rPr>
          <w:rFonts w:eastAsia="SimSun"/>
          <w:szCs w:val="24"/>
        </w:rPr>
        <w:t xml:space="preserve">, </w:t>
      </w:r>
      <w:r w:rsidR="00152F61" w:rsidRPr="00152F61">
        <w:rPr>
          <w:rFonts w:eastAsia="SimSun"/>
          <w:szCs w:val="24"/>
        </w:rPr>
        <w:t>5 % годовых</w:t>
      </w:r>
      <w:r w:rsidR="00382FF5">
        <w:rPr>
          <w:rFonts w:eastAsia="SimSun"/>
          <w:szCs w:val="24"/>
        </w:rPr>
        <w:t>;</w:t>
      </w:r>
      <w:r w:rsidR="00152F61" w:rsidRPr="00152F61">
        <w:rPr>
          <w:rFonts w:eastAsia="SimSun"/>
          <w:szCs w:val="24"/>
        </w:rPr>
        <w:t xml:space="preserve"> погашение кредита и уплата процентов за его использование осуществляется ежемесячно </w:t>
      </w:r>
      <w:proofErr w:type="spellStart"/>
      <w:r w:rsidR="00152F61" w:rsidRPr="00152F61">
        <w:rPr>
          <w:rFonts w:eastAsia="SimSun"/>
          <w:szCs w:val="24"/>
        </w:rPr>
        <w:t>аннуитетными</w:t>
      </w:r>
      <w:proofErr w:type="spellEnd"/>
      <w:r w:rsidR="00152F61" w:rsidRPr="00152F61">
        <w:rPr>
          <w:rFonts w:eastAsia="SimSun"/>
          <w:szCs w:val="24"/>
        </w:rPr>
        <w:t xml:space="preserve"> платежами, по согласованному сторонами графику</w:t>
      </w:r>
      <w:r w:rsidR="00382FF5">
        <w:rPr>
          <w:rFonts w:eastAsia="SimSun"/>
          <w:szCs w:val="24"/>
        </w:rPr>
        <w:t>;</w:t>
      </w:r>
      <w:r w:rsidR="00152F61" w:rsidRPr="00152F61">
        <w:rPr>
          <w:rFonts w:eastAsia="SimSun"/>
          <w:szCs w:val="24"/>
        </w:rPr>
        <w:t xml:space="preserve"> за несвоевременное погашение платежей взимается </w:t>
      </w:r>
      <w:r w:rsidR="00152F61" w:rsidRPr="00152F61">
        <w:rPr>
          <w:rFonts w:eastAsia="SimSun"/>
          <w:szCs w:val="24"/>
        </w:rPr>
        <w:lastRenderedPageBreak/>
        <w:t>неустойка в  размере 0,5</w:t>
      </w:r>
      <w:r w:rsidR="00382FF5">
        <w:rPr>
          <w:rFonts w:eastAsia="SimSun"/>
          <w:szCs w:val="24"/>
        </w:rPr>
        <w:t xml:space="preserve"> </w:t>
      </w:r>
      <w:r w:rsidR="00152F61" w:rsidRPr="00152F61">
        <w:rPr>
          <w:rFonts w:eastAsia="SimSun"/>
          <w:szCs w:val="24"/>
        </w:rPr>
        <w:t xml:space="preserve">% от суммы просроченного платежа за каждый день просрочки. </w:t>
      </w:r>
    </w:p>
    <w:p w14:paraId="4AB4CB4B" w14:textId="77777777" w:rsidR="00152F61" w:rsidRPr="00152F61" w:rsidRDefault="00152F61" w:rsidP="00152F61">
      <w:pPr>
        <w:spacing w:line="240" w:lineRule="auto"/>
        <w:rPr>
          <w:rFonts w:eastAsia="SimSun"/>
          <w:szCs w:val="24"/>
        </w:rPr>
      </w:pPr>
      <w:r w:rsidRPr="00152F61">
        <w:rPr>
          <w:rFonts w:eastAsia="SimSun"/>
          <w:szCs w:val="24"/>
        </w:rPr>
        <w:t xml:space="preserve">На основании заключенного договора, истец предоставил ответчику кредит в размере </w:t>
      </w:r>
      <w:r w:rsidR="00FB6B0B">
        <w:rPr>
          <w:rFonts w:eastAsia="SimSun"/>
          <w:szCs w:val="24"/>
        </w:rPr>
        <w:t>***</w:t>
      </w:r>
      <w:r w:rsidRPr="00152F61">
        <w:rPr>
          <w:rFonts w:eastAsia="SimSun"/>
          <w:szCs w:val="24"/>
        </w:rPr>
        <w:t xml:space="preserve"> руб. путем перечисления денежных средств на счет ответчика  № </w:t>
      </w:r>
      <w:r w:rsidR="00FB6B0B">
        <w:rPr>
          <w:rFonts w:eastAsia="SimSun"/>
          <w:szCs w:val="24"/>
        </w:rPr>
        <w:t>***</w:t>
      </w:r>
      <w:r w:rsidRPr="00152F61">
        <w:rPr>
          <w:rFonts w:eastAsia="SimSun"/>
          <w:szCs w:val="24"/>
        </w:rPr>
        <w:t>.</w:t>
      </w:r>
      <w:r w:rsidR="00382FF5">
        <w:rPr>
          <w:rFonts w:eastAsia="SimSun"/>
          <w:szCs w:val="24"/>
        </w:rPr>
        <w:t xml:space="preserve"> </w:t>
      </w:r>
    </w:p>
    <w:p w14:paraId="14E7D723" w14:textId="77777777" w:rsidR="00A85313" w:rsidRDefault="00152F61" w:rsidP="00152F61">
      <w:pPr>
        <w:spacing w:line="240" w:lineRule="auto"/>
        <w:rPr>
          <w:rFonts w:eastAsia="SimSun"/>
          <w:szCs w:val="24"/>
        </w:rPr>
      </w:pPr>
      <w:r w:rsidRPr="00152F61">
        <w:rPr>
          <w:rFonts w:eastAsia="SimSun"/>
          <w:szCs w:val="24"/>
        </w:rPr>
        <w:t>30.01.2014</w:t>
      </w:r>
      <w:r w:rsidR="00382FF5">
        <w:rPr>
          <w:rFonts w:eastAsia="SimSun"/>
          <w:szCs w:val="24"/>
        </w:rPr>
        <w:t xml:space="preserve"> </w:t>
      </w:r>
      <w:r w:rsidRPr="00152F61">
        <w:rPr>
          <w:rFonts w:eastAsia="SimSun"/>
          <w:szCs w:val="24"/>
        </w:rPr>
        <w:t>Буденной Е.В. подано в ОАО «Сбербанк России» заявление на страхование</w:t>
      </w:r>
      <w:r w:rsidR="00CE389C">
        <w:rPr>
          <w:rFonts w:eastAsia="SimSun"/>
          <w:szCs w:val="24"/>
        </w:rPr>
        <w:t>,</w:t>
      </w:r>
      <w:r w:rsidRPr="00152F61">
        <w:rPr>
          <w:rFonts w:eastAsia="SimSun"/>
          <w:szCs w:val="24"/>
        </w:rPr>
        <w:t xml:space="preserve"> в котором </w:t>
      </w:r>
      <w:r w:rsidR="00CE389C">
        <w:rPr>
          <w:rFonts w:eastAsia="SimSun"/>
          <w:szCs w:val="24"/>
        </w:rPr>
        <w:t xml:space="preserve">ответчик </w:t>
      </w:r>
      <w:r w:rsidRPr="00152F61">
        <w:rPr>
          <w:rFonts w:eastAsia="SimSun"/>
          <w:szCs w:val="24"/>
        </w:rPr>
        <w:t>указал</w:t>
      </w:r>
      <w:r w:rsidR="00CE389C">
        <w:rPr>
          <w:rFonts w:eastAsia="SimSun"/>
          <w:szCs w:val="24"/>
        </w:rPr>
        <w:t>а</w:t>
      </w:r>
      <w:r w:rsidRPr="00152F61">
        <w:rPr>
          <w:rFonts w:eastAsia="SimSun"/>
          <w:szCs w:val="24"/>
        </w:rPr>
        <w:t xml:space="preserve"> о своем согласии быть застрахованн</w:t>
      </w:r>
      <w:r w:rsidR="00473C13">
        <w:rPr>
          <w:rFonts w:eastAsia="SimSun"/>
          <w:szCs w:val="24"/>
        </w:rPr>
        <w:t>ым</w:t>
      </w:r>
      <w:r w:rsidRPr="00152F61">
        <w:rPr>
          <w:rFonts w:eastAsia="SimSun"/>
          <w:szCs w:val="24"/>
        </w:rPr>
        <w:t xml:space="preserve"> лицом по договору страхования от несчастных случаев и болезней заемщика ОАО «Сбербанк России» в соответствии с Условиями участия в программе коллективного добровольного страхования жизни и здоровья заемщиков ОАО «Сбербанк России». Буденная Е.В. ознаком</w:t>
      </w:r>
      <w:r w:rsidR="00473C13">
        <w:rPr>
          <w:rFonts w:eastAsia="SimSun"/>
          <w:szCs w:val="24"/>
        </w:rPr>
        <w:t>илась</w:t>
      </w:r>
      <w:r w:rsidRPr="00152F61">
        <w:rPr>
          <w:rFonts w:eastAsia="SimSun"/>
          <w:szCs w:val="24"/>
        </w:rPr>
        <w:t xml:space="preserve"> с тарифами Банка и согласилась оплатить сумму платы за подключение к Программе страхования в размере </w:t>
      </w:r>
      <w:r w:rsidR="00FB6B0B">
        <w:rPr>
          <w:rFonts w:eastAsia="SimSun"/>
          <w:szCs w:val="24"/>
        </w:rPr>
        <w:t>***</w:t>
      </w:r>
      <w:r w:rsidRPr="00152F61">
        <w:rPr>
          <w:rFonts w:eastAsia="SimSun"/>
          <w:szCs w:val="24"/>
        </w:rPr>
        <w:t xml:space="preserve"> руб. на весь срок кредитования, путем включения указанной суммы в сумму выдаваемого кредита. Плата за подключение к программе страхования состояла из комиссии за подключение клиента к Программе и компенсации </w:t>
      </w:r>
      <w:r w:rsidR="00CE389C">
        <w:rPr>
          <w:rFonts w:eastAsia="SimSun"/>
          <w:szCs w:val="24"/>
        </w:rPr>
        <w:t>р</w:t>
      </w:r>
      <w:r w:rsidRPr="00152F61">
        <w:rPr>
          <w:rFonts w:eastAsia="SimSun"/>
          <w:szCs w:val="24"/>
        </w:rPr>
        <w:t xml:space="preserve">асходов Банка на оплату страховой премии. </w:t>
      </w:r>
    </w:p>
    <w:p w14:paraId="1D3519DB" w14:textId="77777777" w:rsidR="00152685" w:rsidRDefault="00152F61" w:rsidP="00152F61">
      <w:pPr>
        <w:spacing w:line="240" w:lineRule="auto"/>
        <w:rPr>
          <w:rFonts w:eastAsia="SimSun"/>
          <w:szCs w:val="24"/>
        </w:rPr>
      </w:pPr>
      <w:r w:rsidRPr="00152F61">
        <w:rPr>
          <w:rFonts w:eastAsia="SimSun"/>
          <w:szCs w:val="24"/>
        </w:rPr>
        <w:t xml:space="preserve">С момента внесения платы за страхование Буденная Е.В. стала застрахованным ООО СК «Кардиф» лицом, выгодоприобретателем по договору страхования при наступлении страхового случая стало ОАО «Сбербанк России».  </w:t>
      </w:r>
      <w:r w:rsidR="00E8427A" w:rsidRPr="00E8427A">
        <w:rPr>
          <w:rFonts w:eastAsia="SimSun"/>
          <w:szCs w:val="24"/>
        </w:rPr>
        <w:t xml:space="preserve"> </w:t>
      </w:r>
    </w:p>
    <w:p w14:paraId="192DAC9F" w14:textId="77777777" w:rsidR="00D17299" w:rsidRDefault="00D67D42" w:rsidP="00D67D42">
      <w:pPr>
        <w:spacing w:line="240" w:lineRule="auto"/>
        <w:rPr>
          <w:rFonts w:eastAsia="SimSun"/>
          <w:szCs w:val="24"/>
        </w:rPr>
      </w:pPr>
      <w:r w:rsidRPr="00D67D42">
        <w:rPr>
          <w:rFonts w:eastAsia="SimSun"/>
          <w:szCs w:val="24"/>
        </w:rPr>
        <w:t xml:space="preserve">13.08.2015 ПАО «Сбербанк России» в адрес ответчика направлено требование о досрочном возврате суммы кредита, процентов за пользование кредитом, уплате неустойки и расторжении договора, </w:t>
      </w:r>
      <w:r>
        <w:rPr>
          <w:rFonts w:eastAsia="SimSun"/>
          <w:szCs w:val="24"/>
        </w:rPr>
        <w:t xml:space="preserve">так как ответчик </w:t>
      </w:r>
      <w:r w:rsidRPr="00D67D42">
        <w:rPr>
          <w:rFonts w:eastAsia="SimSun"/>
          <w:szCs w:val="24"/>
        </w:rPr>
        <w:t xml:space="preserve">в одностороннем </w:t>
      </w:r>
      <w:r>
        <w:rPr>
          <w:rFonts w:eastAsia="SimSun"/>
          <w:szCs w:val="24"/>
        </w:rPr>
        <w:t xml:space="preserve">порядке отказалась от </w:t>
      </w:r>
      <w:r w:rsidRPr="00D67D42">
        <w:rPr>
          <w:rFonts w:eastAsia="SimSun"/>
          <w:szCs w:val="24"/>
        </w:rPr>
        <w:t>исполнения взятых на себя обязательств</w:t>
      </w:r>
      <w:r>
        <w:rPr>
          <w:rFonts w:eastAsia="SimSun"/>
          <w:szCs w:val="24"/>
        </w:rPr>
        <w:t>.</w:t>
      </w:r>
      <w:r w:rsidR="00473C13">
        <w:rPr>
          <w:rFonts w:eastAsia="SimSun"/>
          <w:szCs w:val="24"/>
        </w:rPr>
        <w:t xml:space="preserve"> </w:t>
      </w:r>
    </w:p>
    <w:p w14:paraId="0843FCDF" w14:textId="77777777" w:rsidR="00D67D42" w:rsidRDefault="00D67D42" w:rsidP="00D67D42">
      <w:pPr>
        <w:spacing w:line="240" w:lineRule="auto"/>
        <w:rPr>
          <w:rFonts w:eastAsia="SimSun"/>
          <w:szCs w:val="24"/>
        </w:rPr>
      </w:pPr>
      <w:r w:rsidRPr="00D67D42">
        <w:rPr>
          <w:rFonts w:eastAsia="SimSun"/>
          <w:szCs w:val="24"/>
        </w:rPr>
        <w:t xml:space="preserve">По состоянию на 14.09.2015 задолженность ответчика перед истцом составила  </w:t>
      </w:r>
      <w:r w:rsidR="00FB6B0B">
        <w:rPr>
          <w:rFonts w:eastAsia="SimSun"/>
          <w:szCs w:val="24"/>
        </w:rPr>
        <w:t>***</w:t>
      </w:r>
      <w:r w:rsidRPr="00D67D42">
        <w:rPr>
          <w:rFonts w:eastAsia="SimSun"/>
          <w:szCs w:val="24"/>
        </w:rPr>
        <w:t xml:space="preserve"> руб.</w:t>
      </w:r>
      <w:r w:rsidR="00D17299">
        <w:rPr>
          <w:rFonts w:eastAsia="SimSun"/>
          <w:szCs w:val="24"/>
        </w:rPr>
        <w:t xml:space="preserve">, из которых сумма </w:t>
      </w:r>
      <w:r w:rsidR="00D17299">
        <w:rPr>
          <w:szCs w:val="24"/>
        </w:rPr>
        <w:t>п</w:t>
      </w:r>
      <w:r w:rsidR="00D17299" w:rsidRPr="006312F0">
        <w:rPr>
          <w:szCs w:val="24"/>
        </w:rPr>
        <w:t>росроченн</w:t>
      </w:r>
      <w:r w:rsidR="00D17299">
        <w:rPr>
          <w:szCs w:val="24"/>
        </w:rPr>
        <w:t xml:space="preserve">ого </w:t>
      </w:r>
      <w:r w:rsidR="00D17299" w:rsidRPr="006312F0">
        <w:rPr>
          <w:szCs w:val="24"/>
        </w:rPr>
        <w:t>основно</w:t>
      </w:r>
      <w:r w:rsidR="00D17299">
        <w:rPr>
          <w:szCs w:val="24"/>
        </w:rPr>
        <w:t>го</w:t>
      </w:r>
      <w:r w:rsidR="00D17299" w:rsidRPr="006312F0">
        <w:rPr>
          <w:szCs w:val="24"/>
        </w:rPr>
        <w:t xml:space="preserve"> долг</w:t>
      </w:r>
      <w:r w:rsidR="00D17299">
        <w:rPr>
          <w:szCs w:val="24"/>
        </w:rPr>
        <w:t>а</w:t>
      </w:r>
      <w:r w:rsidR="00D17299" w:rsidRPr="006312F0">
        <w:rPr>
          <w:szCs w:val="24"/>
        </w:rPr>
        <w:t xml:space="preserve"> </w:t>
      </w:r>
      <w:r w:rsidR="00D17299">
        <w:rPr>
          <w:szCs w:val="24"/>
        </w:rPr>
        <w:t xml:space="preserve">составляет </w:t>
      </w:r>
      <w:r w:rsidR="00FB6B0B">
        <w:rPr>
          <w:szCs w:val="24"/>
        </w:rPr>
        <w:t xml:space="preserve">*** </w:t>
      </w:r>
      <w:r w:rsidR="00D17299" w:rsidRPr="006312F0">
        <w:rPr>
          <w:szCs w:val="24"/>
        </w:rPr>
        <w:t>руб.;</w:t>
      </w:r>
      <w:r w:rsidR="00D17299">
        <w:rPr>
          <w:szCs w:val="24"/>
        </w:rPr>
        <w:t xml:space="preserve"> сумма п</w:t>
      </w:r>
      <w:r w:rsidR="00D17299" w:rsidRPr="006312F0">
        <w:rPr>
          <w:szCs w:val="24"/>
        </w:rPr>
        <w:t>росроченны</w:t>
      </w:r>
      <w:r w:rsidR="00D17299">
        <w:rPr>
          <w:szCs w:val="24"/>
        </w:rPr>
        <w:t>х</w:t>
      </w:r>
      <w:r w:rsidR="00D17299" w:rsidRPr="006312F0">
        <w:rPr>
          <w:szCs w:val="24"/>
        </w:rPr>
        <w:t xml:space="preserve"> процент</w:t>
      </w:r>
      <w:r w:rsidR="00D17299">
        <w:rPr>
          <w:szCs w:val="24"/>
        </w:rPr>
        <w:t>ов</w:t>
      </w:r>
      <w:r w:rsidR="00D17299" w:rsidRPr="006312F0">
        <w:rPr>
          <w:szCs w:val="24"/>
        </w:rPr>
        <w:t xml:space="preserve"> </w:t>
      </w:r>
      <w:r w:rsidR="00D17299">
        <w:rPr>
          <w:szCs w:val="24"/>
        </w:rPr>
        <w:t xml:space="preserve">составляет </w:t>
      </w:r>
      <w:r w:rsidR="00FB6B0B">
        <w:rPr>
          <w:szCs w:val="24"/>
        </w:rPr>
        <w:t>***</w:t>
      </w:r>
      <w:r w:rsidR="00D17299" w:rsidRPr="006312F0">
        <w:rPr>
          <w:szCs w:val="24"/>
        </w:rPr>
        <w:t>руб.;</w:t>
      </w:r>
      <w:r w:rsidR="00D17299">
        <w:rPr>
          <w:szCs w:val="24"/>
        </w:rPr>
        <w:t xml:space="preserve"> размер н</w:t>
      </w:r>
      <w:r w:rsidR="00D17299" w:rsidRPr="006312F0">
        <w:rPr>
          <w:szCs w:val="24"/>
        </w:rPr>
        <w:t>еустойк</w:t>
      </w:r>
      <w:r w:rsidR="00D17299">
        <w:rPr>
          <w:szCs w:val="24"/>
        </w:rPr>
        <w:t>и</w:t>
      </w:r>
      <w:r w:rsidR="00D17299" w:rsidRPr="006312F0">
        <w:rPr>
          <w:szCs w:val="24"/>
        </w:rPr>
        <w:t xml:space="preserve"> на просроченный основной долг </w:t>
      </w:r>
      <w:r w:rsidR="00D17299">
        <w:rPr>
          <w:szCs w:val="24"/>
        </w:rPr>
        <w:t xml:space="preserve">составляет </w:t>
      </w:r>
      <w:r w:rsidR="00FB6B0B">
        <w:rPr>
          <w:szCs w:val="24"/>
        </w:rPr>
        <w:t>***</w:t>
      </w:r>
      <w:r w:rsidR="00D17299" w:rsidRPr="006312F0">
        <w:rPr>
          <w:szCs w:val="24"/>
        </w:rPr>
        <w:t xml:space="preserve"> руб.;</w:t>
      </w:r>
      <w:r w:rsidR="00D17299">
        <w:rPr>
          <w:szCs w:val="24"/>
        </w:rPr>
        <w:t xml:space="preserve"> размер н</w:t>
      </w:r>
      <w:r w:rsidR="00D17299" w:rsidRPr="006312F0">
        <w:rPr>
          <w:szCs w:val="24"/>
        </w:rPr>
        <w:t>еустойк</w:t>
      </w:r>
      <w:r w:rsidR="00D17299">
        <w:rPr>
          <w:szCs w:val="24"/>
        </w:rPr>
        <w:t>и</w:t>
      </w:r>
      <w:r w:rsidR="00D17299" w:rsidRPr="006312F0">
        <w:rPr>
          <w:szCs w:val="24"/>
        </w:rPr>
        <w:t xml:space="preserve"> на просроченные проценты </w:t>
      </w:r>
      <w:r w:rsidR="00D17299">
        <w:rPr>
          <w:szCs w:val="24"/>
        </w:rPr>
        <w:t xml:space="preserve">составляет </w:t>
      </w:r>
      <w:r w:rsidR="00FB6B0B">
        <w:rPr>
          <w:szCs w:val="24"/>
        </w:rPr>
        <w:t>***</w:t>
      </w:r>
      <w:r w:rsidR="00D17299" w:rsidRPr="006312F0">
        <w:rPr>
          <w:szCs w:val="24"/>
        </w:rPr>
        <w:t xml:space="preserve"> руб.</w:t>
      </w:r>
      <w:r w:rsidR="00D17299">
        <w:rPr>
          <w:szCs w:val="24"/>
        </w:rPr>
        <w:t>,</w:t>
      </w:r>
    </w:p>
    <w:p w14:paraId="3348B7D3" w14:textId="77777777" w:rsidR="00171475" w:rsidRPr="00171475" w:rsidRDefault="00234965" w:rsidP="00234965">
      <w:pPr>
        <w:spacing w:line="240" w:lineRule="auto"/>
        <w:rPr>
          <w:rFonts w:eastAsia="SimSun"/>
          <w:szCs w:val="24"/>
        </w:rPr>
      </w:pPr>
      <w:r>
        <w:rPr>
          <w:rFonts w:eastAsia="SimSun"/>
          <w:szCs w:val="24"/>
        </w:rPr>
        <w:t>В</w:t>
      </w:r>
      <w:r w:rsidR="00171475" w:rsidRPr="00171475">
        <w:rPr>
          <w:rFonts w:eastAsia="SimSun"/>
          <w:szCs w:val="24"/>
        </w:rPr>
        <w:t xml:space="preserve"> соответствии со ст. ст. </w:t>
      </w:r>
      <w:r w:rsidR="00D82548">
        <w:rPr>
          <w:rFonts w:eastAsia="SimSun"/>
          <w:szCs w:val="24"/>
        </w:rPr>
        <w:t xml:space="preserve">1, </w:t>
      </w:r>
      <w:r w:rsidR="00171475">
        <w:rPr>
          <w:rFonts w:eastAsia="SimSun"/>
          <w:szCs w:val="24"/>
        </w:rPr>
        <w:t>309, 310,</w:t>
      </w:r>
      <w:r>
        <w:rPr>
          <w:rFonts w:eastAsia="SimSun"/>
          <w:szCs w:val="24"/>
        </w:rPr>
        <w:t xml:space="preserve"> 319,</w:t>
      </w:r>
      <w:r w:rsidR="00D82548">
        <w:rPr>
          <w:rFonts w:eastAsia="SimSun"/>
          <w:szCs w:val="24"/>
        </w:rPr>
        <w:t xml:space="preserve"> 333, </w:t>
      </w:r>
      <w:r>
        <w:rPr>
          <w:rFonts w:eastAsia="SimSun"/>
          <w:szCs w:val="24"/>
        </w:rPr>
        <w:t>395,</w:t>
      </w:r>
      <w:r w:rsidR="00D82548">
        <w:rPr>
          <w:rFonts w:eastAsia="SimSun"/>
          <w:szCs w:val="24"/>
        </w:rPr>
        <w:t xml:space="preserve"> 421, 450, </w:t>
      </w:r>
      <w:r w:rsidR="00171475" w:rsidRPr="00171475">
        <w:rPr>
          <w:rFonts w:eastAsia="SimSun"/>
          <w:szCs w:val="24"/>
        </w:rPr>
        <w:t>8</w:t>
      </w:r>
      <w:r>
        <w:rPr>
          <w:rFonts w:eastAsia="SimSun"/>
          <w:szCs w:val="24"/>
        </w:rPr>
        <w:t>07, 810, 811</w:t>
      </w:r>
      <w:r w:rsidR="00171475">
        <w:rPr>
          <w:rFonts w:eastAsia="SimSun"/>
          <w:szCs w:val="24"/>
        </w:rPr>
        <w:t>,</w:t>
      </w:r>
      <w:r>
        <w:rPr>
          <w:rFonts w:eastAsia="SimSun"/>
          <w:szCs w:val="24"/>
        </w:rPr>
        <w:t xml:space="preserve"> 819</w:t>
      </w:r>
      <w:r w:rsidR="00171475">
        <w:rPr>
          <w:rFonts w:eastAsia="SimSun"/>
          <w:szCs w:val="24"/>
        </w:rPr>
        <w:t xml:space="preserve"> </w:t>
      </w:r>
      <w:r w:rsidR="00171475" w:rsidRPr="00171475">
        <w:rPr>
          <w:rFonts w:eastAsia="SimSun"/>
          <w:szCs w:val="24"/>
        </w:rPr>
        <w:t xml:space="preserve">ГК РФ, приведя </w:t>
      </w:r>
      <w:r w:rsidR="00D17299">
        <w:rPr>
          <w:rFonts w:eastAsia="SimSun"/>
          <w:szCs w:val="24"/>
        </w:rPr>
        <w:t xml:space="preserve">условия </w:t>
      </w:r>
      <w:r w:rsidR="001F3672">
        <w:rPr>
          <w:rFonts w:eastAsia="SimSun"/>
          <w:szCs w:val="24"/>
        </w:rPr>
        <w:t xml:space="preserve">заключенного между сторонами договора, </w:t>
      </w:r>
      <w:r w:rsidR="00171475" w:rsidRPr="00171475">
        <w:rPr>
          <w:rFonts w:eastAsia="SimSun"/>
          <w:szCs w:val="24"/>
        </w:rPr>
        <w:t>руководствуясь ст. 98 ГПК РФ, - суд первой инстанции обоснованно пришел выводу  о</w:t>
      </w:r>
      <w:r w:rsidR="001F3672">
        <w:rPr>
          <w:rFonts w:eastAsia="SimSun"/>
          <w:szCs w:val="24"/>
        </w:rPr>
        <w:t>б</w:t>
      </w:r>
      <w:r w:rsidR="00171475" w:rsidRPr="00171475">
        <w:rPr>
          <w:rFonts w:eastAsia="SimSun"/>
          <w:szCs w:val="24"/>
        </w:rPr>
        <w:t xml:space="preserve">  удовлетворении исковых требований </w:t>
      </w:r>
      <w:r w:rsidR="00D82548" w:rsidRPr="00D82548">
        <w:rPr>
          <w:rFonts w:eastAsia="SimSun"/>
          <w:szCs w:val="24"/>
        </w:rPr>
        <w:t xml:space="preserve">ПАО «Сбербанк России» в лице филиала </w:t>
      </w:r>
      <w:r w:rsidR="00D17299">
        <w:rPr>
          <w:rFonts w:eastAsia="SimSun"/>
          <w:szCs w:val="24"/>
        </w:rPr>
        <w:t>-</w:t>
      </w:r>
      <w:r w:rsidR="00D82548" w:rsidRPr="00D82548">
        <w:rPr>
          <w:rFonts w:eastAsia="SimSun"/>
          <w:szCs w:val="24"/>
        </w:rPr>
        <w:t xml:space="preserve"> Московского банка ПАО «Сбербанк России»</w:t>
      </w:r>
      <w:r w:rsidR="00D82548">
        <w:rPr>
          <w:rFonts w:eastAsia="SimSun"/>
          <w:szCs w:val="24"/>
        </w:rPr>
        <w:t xml:space="preserve">, </w:t>
      </w:r>
      <w:r w:rsidR="00D17299">
        <w:rPr>
          <w:rFonts w:eastAsia="SimSun"/>
          <w:szCs w:val="24"/>
        </w:rPr>
        <w:t xml:space="preserve">а также </w:t>
      </w:r>
      <w:r w:rsidR="00D82548">
        <w:rPr>
          <w:rFonts w:eastAsia="SimSun"/>
          <w:szCs w:val="24"/>
        </w:rPr>
        <w:t>об отказе в удовлетворении исковых требований Буденной Е.В.</w:t>
      </w:r>
    </w:p>
    <w:p w14:paraId="07C0F811" w14:textId="77777777" w:rsidR="00171475" w:rsidRPr="00171475" w:rsidRDefault="00171475" w:rsidP="00D82548">
      <w:pPr>
        <w:spacing w:line="240" w:lineRule="auto"/>
        <w:ind w:firstLine="708"/>
        <w:rPr>
          <w:rFonts w:eastAsia="SimSun"/>
          <w:szCs w:val="24"/>
        </w:rPr>
      </w:pPr>
      <w:r w:rsidRPr="00171475">
        <w:rPr>
          <w:rFonts w:eastAsia="SimSun"/>
          <w:szCs w:val="24"/>
        </w:rPr>
        <w:t xml:space="preserve">При этом суд правильно исходил из того, что лицом, надлежащим образом исполнившим свои обязательства, является </w:t>
      </w:r>
      <w:r w:rsidR="00D82548">
        <w:rPr>
          <w:rFonts w:eastAsia="SimSun"/>
          <w:szCs w:val="24"/>
        </w:rPr>
        <w:t>истец,</w:t>
      </w:r>
      <w:r w:rsidRPr="00171475">
        <w:rPr>
          <w:rFonts w:eastAsia="SimSun"/>
          <w:szCs w:val="24"/>
        </w:rPr>
        <w:t xml:space="preserve"> в то время как </w:t>
      </w:r>
      <w:r w:rsidR="00D82548">
        <w:rPr>
          <w:rFonts w:eastAsia="SimSun"/>
          <w:szCs w:val="24"/>
        </w:rPr>
        <w:t>Буденная Е.В.</w:t>
      </w:r>
      <w:r w:rsidR="003E6E66">
        <w:rPr>
          <w:rFonts w:eastAsia="SimSun"/>
          <w:szCs w:val="24"/>
        </w:rPr>
        <w:t xml:space="preserve"> </w:t>
      </w:r>
      <w:r w:rsidRPr="00171475">
        <w:rPr>
          <w:rFonts w:eastAsia="SimSun"/>
          <w:szCs w:val="24"/>
        </w:rPr>
        <w:t xml:space="preserve">принятые на себя обязательства по возврату суммы кредита, а также процентов своевременно не исполняет. </w:t>
      </w:r>
    </w:p>
    <w:p w14:paraId="10F9528F" w14:textId="77777777" w:rsidR="003E6E66" w:rsidRDefault="003E6E66" w:rsidP="000E5004">
      <w:pPr>
        <w:spacing w:line="240" w:lineRule="auto"/>
        <w:ind w:firstLine="708"/>
        <w:rPr>
          <w:rFonts w:eastAsia="SimSun"/>
          <w:szCs w:val="24"/>
        </w:rPr>
      </w:pPr>
      <w:r w:rsidRPr="003E6E66">
        <w:rPr>
          <w:rFonts w:eastAsia="SimSun"/>
          <w:szCs w:val="24"/>
        </w:rPr>
        <w:t xml:space="preserve">Кроме того, судебная коллегия учитывает, что доказательств, как того требуют ст. ст. 55, 56 ГПК РФ, свидетельствующих об отсутствии у ответчика </w:t>
      </w:r>
      <w:r>
        <w:rPr>
          <w:rFonts w:eastAsia="SimSun"/>
          <w:szCs w:val="24"/>
        </w:rPr>
        <w:t>Буденной Е.В.</w:t>
      </w:r>
      <w:r w:rsidRPr="003E6E66">
        <w:rPr>
          <w:rFonts w:eastAsia="SimSun"/>
          <w:szCs w:val="24"/>
        </w:rPr>
        <w:t xml:space="preserve"> задолженности перед истцом, -  не представлено</w:t>
      </w:r>
      <w:r>
        <w:rPr>
          <w:rFonts w:eastAsia="SimSun"/>
          <w:szCs w:val="24"/>
        </w:rPr>
        <w:t>.</w:t>
      </w:r>
    </w:p>
    <w:p w14:paraId="47E0FC22" w14:textId="77777777" w:rsidR="002E5586" w:rsidRDefault="000E5004" w:rsidP="000E5004">
      <w:pPr>
        <w:spacing w:line="240" w:lineRule="auto"/>
        <w:ind w:firstLine="708"/>
        <w:rPr>
          <w:rFonts w:eastAsia="SimSun"/>
          <w:szCs w:val="24"/>
        </w:rPr>
      </w:pPr>
      <w:r w:rsidRPr="000E5004">
        <w:rPr>
          <w:rFonts w:eastAsia="SimSun"/>
          <w:szCs w:val="24"/>
        </w:rPr>
        <w:t xml:space="preserve">При таком положении, </w:t>
      </w:r>
      <w:r w:rsidR="003E6E66">
        <w:rPr>
          <w:rFonts w:eastAsia="SimSun"/>
          <w:szCs w:val="24"/>
        </w:rPr>
        <w:t xml:space="preserve">суд правильно расторг заключенный между сторонами </w:t>
      </w:r>
      <w:r w:rsidR="003E6E66" w:rsidRPr="003E6E66">
        <w:rPr>
          <w:rFonts w:eastAsia="SimSun"/>
          <w:szCs w:val="24"/>
        </w:rPr>
        <w:t>кредитный договор № 1414055 от 30.01.2014</w:t>
      </w:r>
      <w:r w:rsidR="003E6E66">
        <w:rPr>
          <w:rFonts w:eastAsia="SimSun"/>
          <w:szCs w:val="24"/>
        </w:rPr>
        <w:t xml:space="preserve">, </w:t>
      </w:r>
      <w:r w:rsidR="006E5AC6">
        <w:rPr>
          <w:rFonts w:eastAsia="SimSun"/>
          <w:szCs w:val="24"/>
        </w:rPr>
        <w:t xml:space="preserve">равно как, </w:t>
      </w:r>
      <w:r w:rsidRPr="000E5004">
        <w:rPr>
          <w:rFonts w:eastAsia="SimSun"/>
          <w:szCs w:val="24"/>
        </w:rPr>
        <w:t>сочтя математически верным приведенны</w:t>
      </w:r>
      <w:r>
        <w:rPr>
          <w:rFonts w:eastAsia="SimSun"/>
          <w:szCs w:val="24"/>
        </w:rPr>
        <w:t>й</w:t>
      </w:r>
      <w:r w:rsidRPr="000E5004">
        <w:rPr>
          <w:rFonts w:eastAsia="SimSun"/>
          <w:szCs w:val="24"/>
        </w:rPr>
        <w:t xml:space="preserve"> истцом расчет, </w:t>
      </w:r>
      <w:r w:rsidR="006E5AC6">
        <w:rPr>
          <w:rFonts w:eastAsia="SimSun"/>
          <w:szCs w:val="24"/>
        </w:rPr>
        <w:t>обоснованн</w:t>
      </w:r>
      <w:r w:rsidRPr="000E5004">
        <w:rPr>
          <w:rFonts w:eastAsia="SimSun"/>
          <w:szCs w:val="24"/>
        </w:rPr>
        <w:t xml:space="preserve">о взыскал с </w:t>
      </w:r>
      <w:r w:rsidR="003E6E66">
        <w:rPr>
          <w:rFonts w:eastAsia="SimSun"/>
          <w:szCs w:val="24"/>
        </w:rPr>
        <w:t>Буденной Е.В.</w:t>
      </w:r>
      <w:r w:rsidR="003E6E66" w:rsidRPr="003E6E66">
        <w:t xml:space="preserve"> </w:t>
      </w:r>
      <w:r w:rsidR="003E6E66" w:rsidRPr="003E6E66">
        <w:rPr>
          <w:rFonts w:eastAsia="SimSun"/>
          <w:szCs w:val="24"/>
        </w:rPr>
        <w:t xml:space="preserve">задолженность по кредитному договору в размере </w:t>
      </w:r>
      <w:r w:rsidR="00FB6B0B">
        <w:rPr>
          <w:rFonts w:eastAsia="SimSun"/>
          <w:szCs w:val="24"/>
        </w:rPr>
        <w:t>***</w:t>
      </w:r>
      <w:r w:rsidR="003E6E66" w:rsidRPr="003E6E66">
        <w:rPr>
          <w:rFonts w:eastAsia="SimSun"/>
          <w:szCs w:val="24"/>
        </w:rPr>
        <w:t xml:space="preserve"> руб.</w:t>
      </w:r>
      <w:r w:rsidR="003E6E66">
        <w:rPr>
          <w:rFonts w:eastAsia="SimSun"/>
          <w:szCs w:val="24"/>
        </w:rPr>
        <w:t xml:space="preserve">, состоящую из </w:t>
      </w:r>
      <w:r w:rsidR="000171AC">
        <w:rPr>
          <w:rFonts w:eastAsia="SimSun"/>
          <w:szCs w:val="24"/>
        </w:rPr>
        <w:t xml:space="preserve">суммы основного долга в размере </w:t>
      </w:r>
      <w:r w:rsidR="00FB6B0B">
        <w:rPr>
          <w:rFonts w:eastAsia="SimSun"/>
          <w:szCs w:val="24"/>
        </w:rPr>
        <w:t>***</w:t>
      </w:r>
      <w:r w:rsidR="000171AC" w:rsidRPr="000171AC">
        <w:rPr>
          <w:rFonts w:eastAsia="SimSun"/>
          <w:szCs w:val="24"/>
        </w:rPr>
        <w:t xml:space="preserve"> руб.</w:t>
      </w:r>
      <w:r w:rsidR="000171AC">
        <w:rPr>
          <w:rFonts w:eastAsia="SimSun"/>
          <w:szCs w:val="24"/>
        </w:rPr>
        <w:t xml:space="preserve">, процентов в размере </w:t>
      </w:r>
      <w:r w:rsidR="000171AC" w:rsidRPr="000171AC">
        <w:rPr>
          <w:rFonts w:eastAsia="SimSun"/>
          <w:szCs w:val="24"/>
        </w:rPr>
        <w:t>43</w:t>
      </w:r>
      <w:r w:rsidR="00203BDA">
        <w:rPr>
          <w:rFonts w:eastAsia="SimSun"/>
          <w:szCs w:val="24"/>
        </w:rPr>
        <w:t> </w:t>
      </w:r>
      <w:r w:rsidR="000171AC" w:rsidRPr="000171AC">
        <w:rPr>
          <w:rFonts w:eastAsia="SimSun"/>
          <w:szCs w:val="24"/>
        </w:rPr>
        <w:t>862</w:t>
      </w:r>
      <w:r w:rsidR="00203BDA">
        <w:rPr>
          <w:rFonts w:eastAsia="SimSun"/>
          <w:szCs w:val="24"/>
        </w:rPr>
        <w:t>,</w:t>
      </w:r>
      <w:r w:rsidR="000171AC" w:rsidRPr="000171AC">
        <w:rPr>
          <w:rFonts w:eastAsia="SimSun"/>
          <w:szCs w:val="24"/>
        </w:rPr>
        <w:t>09 руб.</w:t>
      </w:r>
      <w:r w:rsidR="000171AC">
        <w:rPr>
          <w:rFonts w:eastAsia="SimSun"/>
          <w:szCs w:val="24"/>
        </w:rPr>
        <w:t>, а также неустойк</w:t>
      </w:r>
      <w:r w:rsidR="00203BDA">
        <w:rPr>
          <w:rFonts w:eastAsia="SimSun"/>
          <w:szCs w:val="24"/>
        </w:rPr>
        <w:t>у</w:t>
      </w:r>
      <w:r w:rsidR="000171AC">
        <w:rPr>
          <w:rFonts w:eastAsia="SimSun"/>
          <w:szCs w:val="24"/>
        </w:rPr>
        <w:t xml:space="preserve"> в размере </w:t>
      </w:r>
      <w:r w:rsidR="00FB6B0B">
        <w:rPr>
          <w:rFonts w:eastAsia="SimSun"/>
          <w:szCs w:val="24"/>
        </w:rPr>
        <w:t>***</w:t>
      </w:r>
      <w:r w:rsidR="000171AC" w:rsidRPr="000171AC">
        <w:rPr>
          <w:rFonts w:eastAsia="SimSun"/>
          <w:szCs w:val="24"/>
        </w:rPr>
        <w:t xml:space="preserve"> руб</w:t>
      </w:r>
      <w:r w:rsidR="000171AC">
        <w:rPr>
          <w:rFonts w:eastAsia="SimSun"/>
          <w:szCs w:val="24"/>
        </w:rPr>
        <w:t>.</w:t>
      </w:r>
      <w:r w:rsidR="002E5586">
        <w:rPr>
          <w:rFonts w:eastAsia="SimSun"/>
          <w:szCs w:val="24"/>
        </w:rPr>
        <w:t xml:space="preserve"> </w:t>
      </w:r>
      <w:r w:rsidR="006E5AC6">
        <w:rPr>
          <w:rFonts w:eastAsia="SimSun"/>
          <w:szCs w:val="24"/>
        </w:rPr>
        <w:t xml:space="preserve">Наряду с этим, с учетом позиции </w:t>
      </w:r>
      <w:r w:rsidR="00203BDA">
        <w:rPr>
          <w:rFonts w:eastAsia="SimSun"/>
          <w:szCs w:val="24"/>
        </w:rPr>
        <w:t>Буденной Е.В.</w:t>
      </w:r>
      <w:r w:rsidR="006E5AC6">
        <w:rPr>
          <w:rFonts w:eastAsia="SimSun"/>
          <w:szCs w:val="24"/>
        </w:rPr>
        <w:t xml:space="preserve">, изложенной во встречном исковом заявлении, </w:t>
      </w:r>
      <w:r w:rsidR="002E5586">
        <w:rPr>
          <w:rFonts w:eastAsia="SimSun"/>
          <w:szCs w:val="24"/>
        </w:rPr>
        <w:t xml:space="preserve">суд первой инстанции </w:t>
      </w:r>
      <w:r w:rsidR="006E5AC6">
        <w:rPr>
          <w:rFonts w:eastAsia="SimSun"/>
          <w:szCs w:val="24"/>
        </w:rPr>
        <w:t xml:space="preserve">законно </w:t>
      </w:r>
      <w:r w:rsidR="002E5586">
        <w:rPr>
          <w:rFonts w:eastAsia="SimSun"/>
          <w:szCs w:val="24"/>
        </w:rPr>
        <w:t xml:space="preserve">применил </w:t>
      </w:r>
      <w:r w:rsidR="00680F88">
        <w:rPr>
          <w:rFonts w:eastAsia="SimSun"/>
          <w:szCs w:val="24"/>
        </w:rPr>
        <w:t xml:space="preserve">положения ст. 333 ГК РФ </w:t>
      </w:r>
      <w:r w:rsidR="002E5586">
        <w:rPr>
          <w:rFonts w:eastAsia="SimSun"/>
          <w:szCs w:val="24"/>
        </w:rPr>
        <w:t>к заявленной истцом сумме неустойк</w:t>
      </w:r>
      <w:r w:rsidR="00680F88">
        <w:rPr>
          <w:rFonts w:eastAsia="SimSun"/>
          <w:szCs w:val="24"/>
        </w:rPr>
        <w:t>и</w:t>
      </w:r>
      <w:r w:rsidR="000171AC">
        <w:rPr>
          <w:rFonts w:eastAsia="SimSun"/>
          <w:szCs w:val="24"/>
        </w:rPr>
        <w:t xml:space="preserve">, </w:t>
      </w:r>
      <w:r w:rsidR="00680F88">
        <w:rPr>
          <w:rFonts w:eastAsia="SimSun"/>
          <w:szCs w:val="24"/>
        </w:rPr>
        <w:t>сочтя её</w:t>
      </w:r>
      <w:r w:rsidR="002E5586">
        <w:rPr>
          <w:rFonts w:eastAsia="SimSun"/>
          <w:szCs w:val="24"/>
        </w:rPr>
        <w:t xml:space="preserve"> несоразмерной допущенному ответчиком  нарушению обязательств.</w:t>
      </w:r>
    </w:p>
    <w:p w14:paraId="1D35896F" w14:textId="77777777" w:rsidR="0085225E" w:rsidRPr="003112F2" w:rsidRDefault="009A1BED" w:rsidP="0085225E">
      <w:pPr>
        <w:spacing w:line="240" w:lineRule="auto"/>
        <w:rPr>
          <w:szCs w:val="24"/>
        </w:rPr>
      </w:pPr>
      <w:r>
        <w:rPr>
          <w:szCs w:val="24"/>
        </w:rPr>
        <w:t>В связи с чем, д</w:t>
      </w:r>
      <w:r w:rsidR="0085225E" w:rsidRPr="00D844A6">
        <w:rPr>
          <w:szCs w:val="24"/>
        </w:rPr>
        <w:t xml:space="preserve">оводы апелляционной жалобы о недостаточном </w:t>
      </w:r>
      <w:r w:rsidR="0085225E">
        <w:rPr>
          <w:szCs w:val="24"/>
        </w:rPr>
        <w:t xml:space="preserve">снижении </w:t>
      </w:r>
      <w:r w:rsidR="0085225E" w:rsidRPr="00D844A6">
        <w:rPr>
          <w:szCs w:val="24"/>
        </w:rPr>
        <w:t xml:space="preserve">заявленной </w:t>
      </w:r>
      <w:r w:rsidR="0085225E">
        <w:rPr>
          <w:szCs w:val="24"/>
        </w:rPr>
        <w:t xml:space="preserve">к взысканию </w:t>
      </w:r>
      <w:r w:rsidR="0085225E" w:rsidRPr="00D844A6">
        <w:rPr>
          <w:szCs w:val="24"/>
        </w:rPr>
        <w:t>сумм</w:t>
      </w:r>
      <w:r w:rsidR="0085225E">
        <w:rPr>
          <w:szCs w:val="24"/>
        </w:rPr>
        <w:t>ы</w:t>
      </w:r>
      <w:r w:rsidR="0085225E" w:rsidRPr="00D844A6">
        <w:rPr>
          <w:szCs w:val="24"/>
        </w:rPr>
        <w:t xml:space="preserve"> неустойки</w:t>
      </w:r>
      <w:r w:rsidR="0085225E">
        <w:rPr>
          <w:szCs w:val="24"/>
        </w:rPr>
        <w:t xml:space="preserve"> и </w:t>
      </w:r>
      <w:r w:rsidR="0085225E" w:rsidRPr="00D844A6">
        <w:rPr>
          <w:szCs w:val="24"/>
        </w:rPr>
        <w:t xml:space="preserve">применении ст. 333 ГК РФ, - не являются основанием для отмены решения суда, так как наличие оснований для снижения и определение критериев соразмерности неустойки последствиям нарушения обязательства определяются судом в каждом конкретном случае самостоятельно, исходя из установленных по делу обстоятельств. </w:t>
      </w:r>
      <w:r w:rsidR="0085225E" w:rsidRPr="003112F2">
        <w:rPr>
          <w:szCs w:val="24"/>
        </w:rPr>
        <w:t xml:space="preserve">Судебная коллегия согласна с выводами суда первой инстанции </w:t>
      </w:r>
      <w:r w:rsidR="0085225E">
        <w:rPr>
          <w:szCs w:val="24"/>
        </w:rPr>
        <w:t>в данной части</w:t>
      </w:r>
      <w:r w:rsidR="0085225E" w:rsidRPr="003112F2">
        <w:rPr>
          <w:szCs w:val="24"/>
        </w:rPr>
        <w:t xml:space="preserve">, учитывая компенсационную природу неустойки, сроки просрочки обязательств, причины по которым наступила просрочка исполнения ответчиком перед истцом своих обязательств. </w:t>
      </w:r>
    </w:p>
    <w:p w14:paraId="29E61C13" w14:textId="77777777" w:rsidR="003E6E66" w:rsidRDefault="00680F88" w:rsidP="000E5004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 xml:space="preserve">Следовательно, </w:t>
      </w:r>
      <w:r w:rsidR="0085225E">
        <w:rPr>
          <w:rFonts w:eastAsia="SimSun"/>
          <w:szCs w:val="24"/>
        </w:rPr>
        <w:t xml:space="preserve">согласно </w:t>
      </w:r>
      <w:r>
        <w:rPr>
          <w:rFonts w:eastAsia="SimSun"/>
          <w:szCs w:val="24"/>
        </w:rPr>
        <w:t>ст. ст. 88, 94, 98 ГПК РФ,</w:t>
      </w:r>
      <w:r w:rsidR="00BC29E0">
        <w:rPr>
          <w:rFonts w:eastAsia="SimSun"/>
          <w:szCs w:val="24"/>
        </w:rPr>
        <w:t xml:space="preserve"> </w:t>
      </w:r>
      <w:r>
        <w:rPr>
          <w:rFonts w:eastAsia="SimSun"/>
          <w:szCs w:val="24"/>
        </w:rPr>
        <w:t xml:space="preserve">верными являются выводы суда о </w:t>
      </w:r>
      <w:r w:rsidR="00BC29E0">
        <w:rPr>
          <w:rFonts w:eastAsia="SimSun"/>
          <w:szCs w:val="24"/>
        </w:rPr>
        <w:t>взыска</w:t>
      </w:r>
      <w:r>
        <w:rPr>
          <w:rFonts w:eastAsia="SimSun"/>
          <w:szCs w:val="24"/>
        </w:rPr>
        <w:t xml:space="preserve">нии </w:t>
      </w:r>
      <w:r w:rsidR="00BC29E0">
        <w:rPr>
          <w:rFonts w:eastAsia="SimSun"/>
          <w:szCs w:val="24"/>
        </w:rPr>
        <w:t>с ответчика в пользу истца</w:t>
      </w:r>
      <w:r w:rsidR="003E6E66" w:rsidRPr="003E6E66">
        <w:rPr>
          <w:rFonts w:eastAsia="SimSun"/>
          <w:szCs w:val="24"/>
        </w:rPr>
        <w:t xml:space="preserve"> расход</w:t>
      </w:r>
      <w:r>
        <w:rPr>
          <w:rFonts w:eastAsia="SimSun"/>
          <w:szCs w:val="24"/>
        </w:rPr>
        <w:t>ов</w:t>
      </w:r>
      <w:r w:rsidR="003E6E66" w:rsidRPr="003E6E66">
        <w:rPr>
          <w:rFonts w:eastAsia="SimSun"/>
          <w:szCs w:val="24"/>
        </w:rPr>
        <w:t xml:space="preserve"> по уплате государственной пошлины в размере </w:t>
      </w:r>
      <w:r w:rsidR="00FB6B0B">
        <w:rPr>
          <w:rFonts w:eastAsia="SimSun"/>
          <w:szCs w:val="24"/>
        </w:rPr>
        <w:t>***</w:t>
      </w:r>
      <w:r w:rsidR="003E6E66" w:rsidRPr="003E6E66">
        <w:rPr>
          <w:rFonts w:eastAsia="SimSun"/>
          <w:szCs w:val="24"/>
        </w:rPr>
        <w:t>руб.</w:t>
      </w:r>
    </w:p>
    <w:p w14:paraId="7BCFD9F1" w14:textId="77777777" w:rsidR="00680F88" w:rsidRDefault="00BC29E0" w:rsidP="000E5004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 xml:space="preserve">Отказывая в удовлетворении встречного иска Буденной Е.В., </w:t>
      </w:r>
      <w:r w:rsidR="00680F88">
        <w:rPr>
          <w:rFonts w:eastAsia="SimSun"/>
          <w:szCs w:val="24"/>
        </w:rPr>
        <w:t>о</w:t>
      </w:r>
      <w:r w:rsidR="0027790B">
        <w:rPr>
          <w:rFonts w:eastAsia="SimSun"/>
          <w:szCs w:val="24"/>
        </w:rPr>
        <w:t>ценив собранные по делу доказательства в порядке ст. 67 ГПК РФ, суд первой инстанции пришел к</w:t>
      </w:r>
      <w:r w:rsidR="00680F88">
        <w:rPr>
          <w:rFonts w:eastAsia="SimSun"/>
          <w:szCs w:val="24"/>
        </w:rPr>
        <w:t xml:space="preserve"> правильному выводу о том, что</w:t>
      </w:r>
      <w:r w:rsidR="0027790B">
        <w:rPr>
          <w:rFonts w:eastAsia="SimSun"/>
          <w:szCs w:val="24"/>
        </w:rPr>
        <w:t xml:space="preserve"> </w:t>
      </w:r>
      <w:r w:rsidR="0027790B" w:rsidRPr="0027790B">
        <w:rPr>
          <w:rFonts w:eastAsia="SimSun"/>
          <w:szCs w:val="24"/>
        </w:rPr>
        <w:t xml:space="preserve">ПАО «Сбербанк России» в лице филиала </w:t>
      </w:r>
      <w:r w:rsidR="00680F88">
        <w:rPr>
          <w:rFonts w:eastAsia="SimSun"/>
          <w:szCs w:val="24"/>
        </w:rPr>
        <w:t xml:space="preserve">- </w:t>
      </w:r>
      <w:r w:rsidR="0027790B" w:rsidRPr="0027790B">
        <w:rPr>
          <w:rFonts w:eastAsia="SimSun"/>
          <w:szCs w:val="24"/>
        </w:rPr>
        <w:t>Московского банка ПАО «Сбербанк России»</w:t>
      </w:r>
      <w:r w:rsidR="0027790B">
        <w:rPr>
          <w:rFonts w:eastAsia="SimSun"/>
          <w:szCs w:val="24"/>
        </w:rPr>
        <w:t xml:space="preserve"> не допущено нарушения прав Буденной Е.В.</w:t>
      </w:r>
      <w:r w:rsidR="00680F88">
        <w:rPr>
          <w:rFonts w:eastAsia="SimSun"/>
          <w:szCs w:val="24"/>
        </w:rPr>
        <w:t xml:space="preserve"> – потребителя оказанной кредитором услуги</w:t>
      </w:r>
      <w:r w:rsidR="00FE58A4">
        <w:rPr>
          <w:rFonts w:eastAsia="SimSun"/>
          <w:szCs w:val="24"/>
        </w:rPr>
        <w:t>, т.к. п</w:t>
      </w:r>
      <w:r w:rsidR="00A66D42">
        <w:rPr>
          <w:rFonts w:eastAsia="SimSun"/>
          <w:szCs w:val="24"/>
        </w:rPr>
        <w:t xml:space="preserve">ри заключении кредитного договора </w:t>
      </w:r>
      <w:r w:rsidR="00680F88">
        <w:rPr>
          <w:rFonts w:eastAsia="SimSun"/>
          <w:szCs w:val="24"/>
        </w:rPr>
        <w:t>банк</w:t>
      </w:r>
      <w:r w:rsidR="00FE58A4" w:rsidRPr="00FE58A4">
        <w:rPr>
          <w:rFonts w:eastAsia="SimSun"/>
          <w:szCs w:val="24"/>
        </w:rPr>
        <w:t xml:space="preserve"> </w:t>
      </w:r>
      <w:r w:rsidR="00FE58A4">
        <w:rPr>
          <w:rFonts w:eastAsia="SimSun"/>
          <w:szCs w:val="24"/>
        </w:rPr>
        <w:t>предоставил заемщику</w:t>
      </w:r>
      <w:r w:rsidR="00680F88">
        <w:rPr>
          <w:rFonts w:eastAsia="SimSun"/>
          <w:szCs w:val="24"/>
        </w:rPr>
        <w:t xml:space="preserve"> </w:t>
      </w:r>
      <w:r w:rsidR="00A66D42" w:rsidRPr="00A66D42">
        <w:rPr>
          <w:rFonts w:eastAsia="SimSun"/>
          <w:szCs w:val="24"/>
        </w:rPr>
        <w:t>информаци</w:t>
      </w:r>
      <w:r w:rsidR="00FE58A4">
        <w:rPr>
          <w:rFonts w:eastAsia="SimSun"/>
          <w:szCs w:val="24"/>
        </w:rPr>
        <w:t>ю</w:t>
      </w:r>
      <w:r w:rsidR="00A66D42" w:rsidRPr="00A66D42">
        <w:rPr>
          <w:rFonts w:eastAsia="SimSun"/>
          <w:szCs w:val="24"/>
        </w:rPr>
        <w:t xml:space="preserve"> об условиях предоставления, использования и возврата потребительского кредита, в том числе информаци</w:t>
      </w:r>
      <w:r w:rsidR="00FE58A4">
        <w:rPr>
          <w:rFonts w:eastAsia="SimSun"/>
          <w:szCs w:val="24"/>
        </w:rPr>
        <w:t>ю</w:t>
      </w:r>
      <w:r w:rsidR="00A66D42" w:rsidRPr="00A66D42">
        <w:rPr>
          <w:rFonts w:eastAsia="SimSun"/>
          <w:szCs w:val="24"/>
        </w:rPr>
        <w:t xml:space="preserve"> о полной стоимости кредита, перечне и размере платежей, расчет</w:t>
      </w:r>
      <w:r w:rsidR="008B2246">
        <w:rPr>
          <w:rFonts w:eastAsia="SimSun"/>
          <w:szCs w:val="24"/>
        </w:rPr>
        <w:t>е</w:t>
      </w:r>
      <w:r w:rsidR="00A66D42" w:rsidRPr="00A66D42">
        <w:rPr>
          <w:rFonts w:eastAsia="SimSun"/>
          <w:szCs w:val="24"/>
        </w:rPr>
        <w:t xml:space="preserve"> полной стоимости кредита, </w:t>
      </w:r>
      <w:r w:rsidR="00680F88">
        <w:rPr>
          <w:rFonts w:eastAsia="SimSun"/>
          <w:szCs w:val="24"/>
        </w:rPr>
        <w:t xml:space="preserve">а также о </w:t>
      </w:r>
      <w:r w:rsidR="00A66D42" w:rsidRPr="00A66D42">
        <w:rPr>
          <w:rFonts w:eastAsia="SimSun"/>
          <w:szCs w:val="24"/>
        </w:rPr>
        <w:t>перечне и размере платежей, связанных с несоблюдением условий заключенного между сторонами соглашения.</w:t>
      </w:r>
      <w:r w:rsidR="00B02B62">
        <w:rPr>
          <w:rFonts w:eastAsia="SimSun"/>
          <w:szCs w:val="24"/>
        </w:rPr>
        <w:t xml:space="preserve"> </w:t>
      </w:r>
    </w:p>
    <w:p w14:paraId="6FE8F8F8" w14:textId="77777777" w:rsidR="00877C3C" w:rsidRDefault="00680F88" w:rsidP="000E5004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 xml:space="preserve">Разрешая спор, суд обоснованно учел, что до </w:t>
      </w:r>
      <w:r w:rsidR="008B2246">
        <w:rPr>
          <w:rFonts w:eastAsia="SimSun"/>
          <w:szCs w:val="24"/>
        </w:rPr>
        <w:t xml:space="preserve">Буденной Е.В. доведены </w:t>
      </w:r>
      <w:r w:rsidR="008B2246" w:rsidRPr="008B2246">
        <w:rPr>
          <w:rFonts w:eastAsia="SimSun"/>
          <w:szCs w:val="24"/>
        </w:rPr>
        <w:t>Услови</w:t>
      </w:r>
      <w:r w:rsidR="00BB06AC">
        <w:rPr>
          <w:rFonts w:eastAsia="SimSun"/>
          <w:szCs w:val="24"/>
        </w:rPr>
        <w:t>я</w:t>
      </w:r>
      <w:r w:rsidR="008B2246" w:rsidRPr="008B2246">
        <w:rPr>
          <w:rFonts w:eastAsia="SimSun"/>
          <w:szCs w:val="24"/>
        </w:rPr>
        <w:t xml:space="preserve"> участия в программе коллективного добровольного страхования жизни и здоровья заемщиков ОАО «Сбербанк России», с которыми ответчик ознакомилась и дала свое согласие на подключение к программе страхования</w:t>
      </w:r>
      <w:r w:rsidR="00877C3C">
        <w:rPr>
          <w:rFonts w:eastAsia="SimSun"/>
          <w:szCs w:val="24"/>
        </w:rPr>
        <w:t xml:space="preserve">, о чем свидетельствует её заявление от 30.10.2014 на страхование, приобщенное коллегией в порядке ст. 327.1 ГПК РФ. </w:t>
      </w:r>
    </w:p>
    <w:p w14:paraId="57A43D33" w14:textId="77777777" w:rsidR="0027790B" w:rsidRDefault="00B02B62" w:rsidP="000E5004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>При этом Буденная Е.В</w:t>
      </w:r>
      <w:r w:rsidR="00FE58A4">
        <w:rPr>
          <w:rFonts w:eastAsia="SimSun"/>
          <w:szCs w:val="24"/>
        </w:rPr>
        <w:t>.</w:t>
      </w:r>
      <w:r>
        <w:rPr>
          <w:rFonts w:eastAsia="SimSun"/>
          <w:szCs w:val="24"/>
        </w:rPr>
        <w:t xml:space="preserve"> не оспаривала факт заключения</w:t>
      </w:r>
      <w:r w:rsidR="004819E7">
        <w:rPr>
          <w:rFonts w:eastAsia="SimSun"/>
          <w:szCs w:val="24"/>
        </w:rPr>
        <w:t xml:space="preserve"> кредитного </w:t>
      </w:r>
      <w:r>
        <w:rPr>
          <w:rFonts w:eastAsia="SimSun"/>
          <w:szCs w:val="24"/>
        </w:rPr>
        <w:t xml:space="preserve"> договора и получени</w:t>
      </w:r>
      <w:r w:rsidR="00FE58A4">
        <w:rPr>
          <w:rFonts w:eastAsia="SimSun"/>
          <w:szCs w:val="24"/>
        </w:rPr>
        <w:t>я</w:t>
      </w:r>
      <w:r>
        <w:rPr>
          <w:rFonts w:eastAsia="SimSun"/>
          <w:szCs w:val="24"/>
        </w:rPr>
        <w:t xml:space="preserve"> денежных средств в указанном в договоре размере.</w:t>
      </w:r>
      <w:r w:rsidR="004819E7" w:rsidRPr="004819E7">
        <w:t xml:space="preserve"> </w:t>
      </w:r>
      <w:r w:rsidR="004819E7" w:rsidRPr="004819E7">
        <w:rPr>
          <w:rFonts w:eastAsia="SimSun"/>
          <w:szCs w:val="24"/>
        </w:rPr>
        <w:t>Условия присоединения к программе страхования ответчиком</w:t>
      </w:r>
      <w:r w:rsidR="004819E7">
        <w:rPr>
          <w:rFonts w:eastAsia="SimSun"/>
          <w:szCs w:val="24"/>
        </w:rPr>
        <w:t xml:space="preserve"> также </w:t>
      </w:r>
      <w:r w:rsidR="004819E7" w:rsidRPr="004819E7">
        <w:rPr>
          <w:rFonts w:eastAsia="SimSun"/>
          <w:szCs w:val="24"/>
        </w:rPr>
        <w:t>не оспорены и не признаны недействительными, либо нарушающими ее права.</w:t>
      </w:r>
    </w:p>
    <w:p w14:paraId="52CCB826" w14:textId="77777777" w:rsidR="000E2795" w:rsidRDefault="003A7A77" w:rsidP="0085225E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 xml:space="preserve">При таких обстоятельствах, </w:t>
      </w:r>
      <w:r w:rsidR="009D0E2E">
        <w:rPr>
          <w:rFonts w:eastAsia="SimSun"/>
          <w:szCs w:val="24"/>
        </w:rPr>
        <w:t xml:space="preserve">коллегия согласилась с выводами </w:t>
      </w:r>
      <w:r>
        <w:rPr>
          <w:rFonts w:eastAsia="SimSun"/>
          <w:szCs w:val="24"/>
        </w:rPr>
        <w:t>суд</w:t>
      </w:r>
      <w:r w:rsidR="009D0E2E">
        <w:rPr>
          <w:rFonts w:eastAsia="SimSun"/>
          <w:szCs w:val="24"/>
        </w:rPr>
        <w:t>а</w:t>
      </w:r>
      <w:r>
        <w:rPr>
          <w:rFonts w:eastAsia="SimSun"/>
          <w:szCs w:val="24"/>
        </w:rPr>
        <w:t xml:space="preserve"> первой  инстанции </w:t>
      </w:r>
      <w:r w:rsidR="009D0E2E">
        <w:rPr>
          <w:rFonts w:eastAsia="SimSun"/>
          <w:szCs w:val="24"/>
        </w:rPr>
        <w:t xml:space="preserve">об отсутствии </w:t>
      </w:r>
      <w:r w:rsidRPr="003A7A77">
        <w:rPr>
          <w:rFonts w:eastAsia="SimSun"/>
          <w:szCs w:val="24"/>
        </w:rPr>
        <w:t>каких-либо</w:t>
      </w:r>
      <w:r>
        <w:rPr>
          <w:rFonts w:eastAsia="SimSun"/>
          <w:szCs w:val="24"/>
        </w:rPr>
        <w:t xml:space="preserve"> доказательств</w:t>
      </w:r>
      <w:r w:rsidRPr="003A7A77">
        <w:rPr>
          <w:rFonts w:eastAsia="SimSun"/>
          <w:szCs w:val="24"/>
        </w:rPr>
        <w:t>,</w:t>
      </w:r>
      <w:r w:rsidR="009D0E2E">
        <w:rPr>
          <w:rFonts w:eastAsia="SimSun"/>
          <w:szCs w:val="24"/>
        </w:rPr>
        <w:t xml:space="preserve"> свидетельствующих о том,</w:t>
      </w:r>
      <w:r w:rsidRPr="003A7A77">
        <w:rPr>
          <w:rFonts w:eastAsia="SimSun"/>
          <w:szCs w:val="24"/>
        </w:rPr>
        <w:t xml:space="preserve"> что в момент заключения кредитного договора 30.01.2014 заемщик </w:t>
      </w:r>
      <w:r w:rsidR="009D0E2E">
        <w:rPr>
          <w:rFonts w:eastAsia="SimSun"/>
          <w:szCs w:val="24"/>
        </w:rPr>
        <w:t>была</w:t>
      </w:r>
      <w:r w:rsidR="000E2795" w:rsidRPr="000E2795">
        <w:rPr>
          <w:rFonts w:eastAsia="SimSun"/>
          <w:szCs w:val="24"/>
        </w:rPr>
        <w:t xml:space="preserve"> </w:t>
      </w:r>
      <w:r w:rsidR="000E2795">
        <w:rPr>
          <w:rFonts w:eastAsia="SimSun"/>
          <w:szCs w:val="24"/>
        </w:rPr>
        <w:t xml:space="preserve">ограничена в  </w:t>
      </w:r>
      <w:r w:rsidR="000E2795" w:rsidRPr="003A7A77">
        <w:rPr>
          <w:rFonts w:eastAsia="SimSun"/>
          <w:szCs w:val="24"/>
        </w:rPr>
        <w:t>реализ</w:t>
      </w:r>
      <w:r w:rsidR="000E2795">
        <w:rPr>
          <w:rFonts w:eastAsia="SimSun"/>
          <w:szCs w:val="24"/>
        </w:rPr>
        <w:t xml:space="preserve">ации принадлежащих ей </w:t>
      </w:r>
      <w:r w:rsidR="000E2795" w:rsidRPr="003A7A77">
        <w:rPr>
          <w:rFonts w:eastAsia="SimSun"/>
          <w:szCs w:val="24"/>
        </w:rPr>
        <w:t>прав потребителя</w:t>
      </w:r>
      <w:r w:rsidR="000E2795">
        <w:rPr>
          <w:rFonts w:eastAsia="SimSun"/>
          <w:szCs w:val="24"/>
        </w:rPr>
        <w:t xml:space="preserve">, </w:t>
      </w:r>
      <w:r w:rsidRPr="003A7A77">
        <w:rPr>
          <w:rFonts w:eastAsia="SimSun"/>
          <w:szCs w:val="24"/>
        </w:rPr>
        <w:t>лишен</w:t>
      </w:r>
      <w:r>
        <w:rPr>
          <w:rFonts w:eastAsia="SimSun"/>
          <w:szCs w:val="24"/>
        </w:rPr>
        <w:t>а</w:t>
      </w:r>
      <w:r w:rsidR="000E2795">
        <w:rPr>
          <w:rFonts w:eastAsia="SimSun"/>
          <w:szCs w:val="24"/>
        </w:rPr>
        <w:t xml:space="preserve"> </w:t>
      </w:r>
      <w:r w:rsidRPr="003A7A77">
        <w:rPr>
          <w:rFonts w:eastAsia="SimSun"/>
          <w:szCs w:val="24"/>
        </w:rPr>
        <w:t>права на внесени</w:t>
      </w:r>
      <w:r w:rsidR="000E2795">
        <w:rPr>
          <w:rFonts w:eastAsia="SimSun"/>
          <w:szCs w:val="24"/>
        </w:rPr>
        <w:t>е</w:t>
      </w:r>
      <w:r w:rsidRPr="003A7A77">
        <w:rPr>
          <w:rFonts w:eastAsia="SimSun"/>
          <w:szCs w:val="24"/>
        </w:rPr>
        <w:t xml:space="preserve"> изменений в условия</w:t>
      </w:r>
      <w:r w:rsidR="000E2795">
        <w:rPr>
          <w:rFonts w:eastAsia="SimSun"/>
          <w:szCs w:val="24"/>
        </w:rPr>
        <w:t xml:space="preserve"> кредитного договора,</w:t>
      </w:r>
      <w:r w:rsidR="000E2795" w:rsidRPr="000E2795">
        <w:rPr>
          <w:rFonts w:eastAsia="SimSun"/>
          <w:szCs w:val="24"/>
        </w:rPr>
        <w:t xml:space="preserve"> </w:t>
      </w:r>
      <w:r w:rsidR="000E2795">
        <w:rPr>
          <w:rFonts w:eastAsia="SimSun"/>
          <w:szCs w:val="24"/>
        </w:rPr>
        <w:t xml:space="preserve">на </w:t>
      </w:r>
      <w:r w:rsidR="000E2795" w:rsidRPr="003A7A77">
        <w:rPr>
          <w:rFonts w:eastAsia="SimSun"/>
          <w:szCs w:val="24"/>
        </w:rPr>
        <w:t>отказ от заключения договора</w:t>
      </w:r>
      <w:r w:rsidR="000E2795">
        <w:rPr>
          <w:rFonts w:eastAsia="SimSun"/>
          <w:szCs w:val="24"/>
        </w:rPr>
        <w:t xml:space="preserve"> страхования</w:t>
      </w:r>
      <w:r>
        <w:rPr>
          <w:rFonts w:eastAsia="SimSun"/>
          <w:szCs w:val="24"/>
        </w:rPr>
        <w:t>.</w:t>
      </w:r>
      <w:r w:rsidR="0085225E" w:rsidRPr="0085225E">
        <w:rPr>
          <w:rFonts w:eastAsia="SimSun"/>
          <w:szCs w:val="24"/>
        </w:rPr>
        <w:t xml:space="preserve"> </w:t>
      </w:r>
    </w:p>
    <w:p w14:paraId="12C175DB" w14:textId="77777777" w:rsidR="000E2795" w:rsidRDefault="00085014" w:rsidP="0085225E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>Напротив, п</w:t>
      </w:r>
      <w:r w:rsidR="0085225E">
        <w:rPr>
          <w:rFonts w:eastAsia="SimSun"/>
          <w:szCs w:val="24"/>
        </w:rPr>
        <w:t>ри заключении договора Буденная Е.В. располагала полной информацией о предложенной банком услуг</w:t>
      </w:r>
      <w:r w:rsidR="007E5E3F">
        <w:rPr>
          <w:rFonts w:eastAsia="SimSun"/>
          <w:szCs w:val="24"/>
        </w:rPr>
        <w:t>е</w:t>
      </w:r>
      <w:r w:rsidR="0085225E">
        <w:rPr>
          <w:rFonts w:eastAsia="SimSun"/>
          <w:szCs w:val="24"/>
        </w:rPr>
        <w:t xml:space="preserve">, добровольно, в соответствии со своим волеизъявлением, приняла на себя все права и обязанности, определенные </w:t>
      </w:r>
      <w:r w:rsidR="007E5E3F">
        <w:rPr>
          <w:rFonts w:eastAsia="SimSun"/>
          <w:szCs w:val="24"/>
        </w:rPr>
        <w:t xml:space="preserve">условиями </w:t>
      </w:r>
      <w:r w:rsidR="0085225E">
        <w:rPr>
          <w:rFonts w:eastAsia="SimSun"/>
          <w:szCs w:val="24"/>
        </w:rPr>
        <w:t xml:space="preserve">заключенной с </w:t>
      </w:r>
      <w:r w:rsidR="00FE58A4">
        <w:rPr>
          <w:rFonts w:eastAsia="SimSun"/>
          <w:szCs w:val="24"/>
        </w:rPr>
        <w:t>кредитором</w:t>
      </w:r>
      <w:r w:rsidR="0085225E">
        <w:rPr>
          <w:rFonts w:eastAsia="SimSun"/>
          <w:szCs w:val="24"/>
        </w:rPr>
        <w:t xml:space="preserve"> сделк</w:t>
      </w:r>
      <w:r w:rsidR="0002310E">
        <w:rPr>
          <w:rFonts w:eastAsia="SimSun"/>
          <w:szCs w:val="24"/>
        </w:rPr>
        <w:t>и</w:t>
      </w:r>
      <w:r w:rsidR="0085225E">
        <w:rPr>
          <w:rFonts w:eastAsia="SimSun"/>
          <w:szCs w:val="24"/>
        </w:rPr>
        <w:t xml:space="preserve">, </w:t>
      </w:r>
      <w:r w:rsidR="00BB06AC">
        <w:rPr>
          <w:rFonts w:eastAsia="SimSun"/>
          <w:szCs w:val="24"/>
        </w:rPr>
        <w:t xml:space="preserve">присоединившись к программе страхования, </w:t>
      </w:r>
      <w:r w:rsidR="0085225E">
        <w:rPr>
          <w:rFonts w:eastAsia="SimSun"/>
          <w:szCs w:val="24"/>
        </w:rPr>
        <w:t>о чем свидетельству</w:t>
      </w:r>
      <w:r w:rsidR="00FE58A4">
        <w:rPr>
          <w:rFonts w:eastAsia="SimSun"/>
          <w:szCs w:val="24"/>
        </w:rPr>
        <w:t>ю</w:t>
      </w:r>
      <w:r w:rsidR="0085225E">
        <w:rPr>
          <w:rFonts w:eastAsia="SimSun"/>
          <w:szCs w:val="24"/>
        </w:rPr>
        <w:t>т её п</w:t>
      </w:r>
      <w:r>
        <w:rPr>
          <w:rFonts w:eastAsia="SimSun"/>
          <w:szCs w:val="24"/>
        </w:rPr>
        <w:t>о</w:t>
      </w:r>
      <w:r w:rsidR="0085225E">
        <w:rPr>
          <w:rFonts w:eastAsia="SimSun"/>
          <w:szCs w:val="24"/>
        </w:rPr>
        <w:t>дпис</w:t>
      </w:r>
      <w:r w:rsidR="00BB06AC">
        <w:rPr>
          <w:rFonts w:eastAsia="SimSun"/>
          <w:szCs w:val="24"/>
        </w:rPr>
        <w:t>и в кредитном договоре, в заявлении на страхование</w:t>
      </w:r>
      <w:r w:rsidR="0085225E">
        <w:rPr>
          <w:rFonts w:eastAsia="SimSun"/>
          <w:szCs w:val="24"/>
        </w:rPr>
        <w:t>.</w:t>
      </w:r>
      <w:r w:rsidR="008F7F5B">
        <w:rPr>
          <w:rFonts w:eastAsia="SimSun"/>
          <w:szCs w:val="24"/>
        </w:rPr>
        <w:t xml:space="preserve"> </w:t>
      </w:r>
    </w:p>
    <w:p w14:paraId="22D30330" w14:textId="77777777" w:rsidR="0085225E" w:rsidRDefault="008F7F5B" w:rsidP="0085225E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>Помимо прочего, заключенный между сторонами кредитный договор не содержит в себе условия об обязанности заемщика застраховать свою жизнь и здоровье</w:t>
      </w:r>
      <w:r w:rsidR="000E2795">
        <w:rPr>
          <w:rFonts w:eastAsia="SimSun"/>
          <w:szCs w:val="24"/>
        </w:rPr>
        <w:t>,</w:t>
      </w:r>
      <w:r>
        <w:rPr>
          <w:rFonts w:eastAsia="SimSun"/>
          <w:szCs w:val="24"/>
        </w:rPr>
        <w:t xml:space="preserve"> в том числе в конкретной страховой компании</w:t>
      </w:r>
      <w:r w:rsidR="000E2795">
        <w:rPr>
          <w:rFonts w:eastAsia="SimSun"/>
          <w:szCs w:val="24"/>
        </w:rPr>
        <w:t>,</w:t>
      </w:r>
      <w:r>
        <w:rPr>
          <w:rFonts w:eastAsia="SimSun"/>
          <w:szCs w:val="24"/>
        </w:rPr>
        <w:t xml:space="preserve"> или иные условия о навязывании банком услуги страхования.</w:t>
      </w:r>
    </w:p>
    <w:p w14:paraId="142E1DDC" w14:textId="77777777" w:rsidR="00B02B62" w:rsidRDefault="00B02B62" w:rsidP="003A7A77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 xml:space="preserve">Кроме того, отказывая в удовлетворении требований Буденной Е.В. </w:t>
      </w:r>
      <w:r w:rsidRPr="00B02B62">
        <w:rPr>
          <w:rFonts w:eastAsia="SimSun"/>
          <w:szCs w:val="24"/>
        </w:rPr>
        <w:t xml:space="preserve">о признании недействительными пунктов 3.11 и 4.2.4 кредитного договора № </w:t>
      </w:r>
      <w:r w:rsidR="00FB6B0B">
        <w:rPr>
          <w:rFonts w:eastAsia="SimSun"/>
          <w:szCs w:val="24"/>
        </w:rPr>
        <w:t>***</w:t>
      </w:r>
      <w:r w:rsidRPr="00B02B62">
        <w:rPr>
          <w:rFonts w:eastAsia="SimSun"/>
          <w:szCs w:val="24"/>
        </w:rPr>
        <w:t xml:space="preserve"> от 30.01.2014</w:t>
      </w:r>
      <w:r>
        <w:rPr>
          <w:rFonts w:eastAsia="SimSun"/>
          <w:szCs w:val="24"/>
        </w:rPr>
        <w:t>, суд первой инстанции</w:t>
      </w:r>
      <w:r w:rsidR="00C2436F">
        <w:rPr>
          <w:rFonts w:eastAsia="SimSun"/>
          <w:szCs w:val="24"/>
        </w:rPr>
        <w:t xml:space="preserve"> </w:t>
      </w:r>
      <w:r>
        <w:rPr>
          <w:rFonts w:eastAsia="SimSun"/>
          <w:szCs w:val="24"/>
        </w:rPr>
        <w:t xml:space="preserve">правильно </w:t>
      </w:r>
      <w:r w:rsidR="00C2436F">
        <w:rPr>
          <w:rFonts w:eastAsia="SimSun"/>
          <w:szCs w:val="24"/>
        </w:rPr>
        <w:t>исходил</w:t>
      </w:r>
      <w:r>
        <w:rPr>
          <w:rFonts w:eastAsia="SimSun"/>
          <w:szCs w:val="24"/>
        </w:rPr>
        <w:t xml:space="preserve"> из того,</w:t>
      </w:r>
      <w:r w:rsidR="00C2436F">
        <w:rPr>
          <w:rFonts w:eastAsia="SimSun"/>
          <w:szCs w:val="24"/>
        </w:rPr>
        <w:t xml:space="preserve"> </w:t>
      </w:r>
      <w:r>
        <w:rPr>
          <w:rFonts w:eastAsia="SimSun"/>
          <w:szCs w:val="24"/>
        </w:rPr>
        <w:t xml:space="preserve">что </w:t>
      </w:r>
      <w:r w:rsidRPr="00B02B62">
        <w:rPr>
          <w:rFonts w:eastAsia="SimSun"/>
          <w:szCs w:val="24"/>
        </w:rPr>
        <w:t>при заключении кредитного договора стороны пришли к согла</w:t>
      </w:r>
      <w:r w:rsidR="009D0E2E">
        <w:rPr>
          <w:rFonts w:eastAsia="SimSun"/>
          <w:szCs w:val="24"/>
        </w:rPr>
        <w:t>шени</w:t>
      </w:r>
      <w:r w:rsidRPr="00B02B62">
        <w:rPr>
          <w:rFonts w:eastAsia="SimSun"/>
          <w:szCs w:val="24"/>
        </w:rPr>
        <w:t>ю об определении порядка очередности погашения кредита</w:t>
      </w:r>
      <w:r w:rsidR="003D2B41">
        <w:rPr>
          <w:rFonts w:eastAsia="SimSun"/>
          <w:szCs w:val="24"/>
        </w:rPr>
        <w:t>;</w:t>
      </w:r>
      <w:r w:rsidR="009A1BED">
        <w:rPr>
          <w:rFonts w:eastAsia="SimSun"/>
          <w:szCs w:val="24"/>
        </w:rPr>
        <w:t xml:space="preserve"> п</w:t>
      </w:r>
      <w:r w:rsidRPr="00B02B62">
        <w:rPr>
          <w:rFonts w:eastAsia="SimSun"/>
          <w:szCs w:val="24"/>
        </w:rPr>
        <w:t>еречисленные в п.</w:t>
      </w:r>
      <w:r w:rsidR="009D0E2E">
        <w:rPr>
          <w:rFonts w:eastAsia="SimSun"/>
          <w:szCs w:val="24"/>
        </w:rPr>
        <w:t xml:space="preserve"> </w:t>
      </w:r>
      <w:r w:rsidRPr="00B02B62">
        <w:rPr>
          <w:rFonts w:eastAsia="SimSun"/>
          <w:szCs w:val="24"/>
        </w:rPr>
        <w:t xml:space="preserve">3.11 договора требования не противоречат </w:t>
      </w:r>
      <w:r w:rsidR="009D0E2E">
        <w:rPr>
          <w:rFonts w:eastAsia="SimSun"/>
          <w:szCs w:val="24"/>
        </w:rPr>
        <w:t xml:space="preserve">положениям </w:t>
      </w:r>
      <w:r w:rsidRPr="00B02B62">
        <w:rPr>
          <w:rFonts w:eastAsia="SimSun"/>
          <w:szCs w:val="24"/>
        </w:rPr>
        <w:t>ст.</w:t>
      </w:r>
      <w:r w:rsidR="009D0E2E">
        <w:rPr>
          <w:rFonts w:eastAsia="SimSun"/>
          <w:szCs w:val="24"/>
        </w:rPr>
        <w:t xml:space="preserve"> </w:t>
      </w:r>
      <w:r w:rsidRPr="00B02B62">
        <w:rPr>
          <w:rFonts w:eastAsia="SimSun"/>
          <w:szCs w:val="24"/>
        </w:rPr>
        <w:t>319 ГК РФ</w:t>
      </w:r>
      <w:r w:rsidR="009A1BED">
        <w:rPr>
          <w:rFonts w:eastAsia="SimSun"/>
          <w:szCs w:val="24"/>
        </w:rPr>
        <w:t>, им соответствуют, т.к. согласно расчету банка, поступавшие от ответчика на счет денежные средства, учитывались кредитором в счет выплаты в первую очередь заложенности по процентам и основному долгу</w:t>
      </w:r>
      <w:r w:rsidR="008F7F5B">
        <w:rPr>
          <w:rFonts w:eastAsia="SimSun"/>
          <w:szCs w:val="24"/>
        </w:rPr>
        <w:t>; п.</w:t>
      </w:r>
      <w:r w:rsidR="009D0E2E">
        <w:rPr>
          <w:rFonts w:eastAsia="SimSun"/>
          <w:szCs w:val="24"/>
        </w:rPr>
        <w:t xml:space="preserve"> </w:t>
      </w:r>
      <w:r w:rsidRPr="00B02B62">
        <w:rPr>
          <w:rFonts w:eastAsia="SimSun"/>
          <w:szCs w:val="24"/>
        </w:rPr>
        <w:t xml:space="preserve">4.2.4 кредитного договора </w:t>
      </w:r>
      <w:r w:rsidR="003D2B41">
        <w:rPr>
          <w:rFonts w:eastAsia="SimSun"/>
          <w:szCs w:val="24"/>
        </w:rPr>
        <w:t xml:space="preserve">о переуступке прав </w:t>
      </w:r>
      <w:r w:rsidRPr="00B02B62">
        <w:rPr>
          <w:rFonts w:eastAsia="SimSun"/>
          <w:szCs w:val="24"/>
        </w:rPr>
        <w:t xml:space="preserve">не </w:t>
      </w:r>
      <w:r w:rsidR="004C41F3">
        <w:rPr>
          <w:rFonts w:eastAsia="SimSun"/>
          <w:szCs w:val="24"/>
        </w:rPr>
        <w:t xml:space="preserve">противоречит ст. ст. 382, 384, 388, </w:t>
      </w:r>
      <w:r w:rsidR="003D2B41">
        <w:rPr>
          <w:rFonts w:eastAsia="SimSun"/>
          <w:szCs w:val="24"/>
        </w:rPr>
        <w:t xml:space="preserve">421, </w:t>
      </w:r>
      <w:r w:rsidR="004C41F3">
        <w:rPr>
          <w:rFonts w:eastAsia="SimSun"/>
          <w:szCs w:val="24"/>
        </w:rPr>
        <w:t>819 ГК РФ, равно как ст. 5 ФЗ № 395-1 от 02.12.1990 «О банках и банковской деятельности», ст. 7 ФЗ от 27.07.2006 № 152-ФЗ «О персональных данных», с его содержанием ответчик согласилась, подписав кредитный договор</w:t>
      </w:r>
      <w:r w:rsidR="003D2B41">
        <w:rPr>
          <w:rFonts w:eastAsia="SimSun"/>
          <w:szCs w:val="24"/>
        </w:rPr>
        <w:t>, тогда как банк таким правом не воспользовался, т.е. правовые последствия условий договора, предусмотренных п. 4.2.4, не наступили</w:t>
      </w:r>
      <w:r w:rsidRPr="00B02B62">
        <w:rPr>
          <w:rFonts w:eastAsia="SimSun"/>
          <w:szCs w:val="24"/>
        </w:rPr>
        <w:t>.</w:t>
      </w:r>
    </w:p>
    <w:p w14:paraId="483C3718" w14:textId="77777777" w:rsidR="003A7A77" w:rsidRPr="00A82682" w:rsidRDefault="0002310E" w:rsidP="003A7A77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>Более того, за</w:t>
      </w:r>
      <w:r w:rsidR="007E5E3F">
        <w:rPr>
          <w:rFonts w:eastAsia="SimSun"/>
          <w:szCs w:val="24"/>
        </w:rPr>
        <w:t>ключенный между сторонами договор не содерж</w:t>
      </w:r>
      <w:r w:rsidR="00085014">
        <w:rPr>
          <w:rFonts w:eastAsia="SimSun"/>
          <w:szCs w:val="24"/>
        </w:rPr>
        <w:t>и</w:t>
      </w:r>
      <w:r w:rsidR="007E5E3F">
        <w:rPr>
          <w:rFonts w:eastAsia="SimSun"/>
          <w:szCs w:val="24"/>
        </w:rPr>
        <w:t>т условий о взимании с ответчика комиссии за выдачу кредита.</w:t>
      </w:r>
      <w:r w:rsidR="00122027">
        <w:rPr>
          <w:rFonts w:eastAsia="SimSun"/>
          <w:szCs w:val="24"/>
        </w:rPr>
        <w:t xml:space="preserve"> </w:t>
      </w:r>
      <w:r w:rsidR="00122027" w:rsidRPr="00A82682">
        <w:rPr>
          <w:rFonts w:eastAsia="SimSun"/>
          <w:szCs w:val="24"/>
        </w:rPr>
        <w:t>Ответчик в своем заявлении на страхование выразила согласие внести сумму платы за подключение в Программе страхования, которая включает в себя комиссию за подключение заемщика к программе страхования и компенсацию расходов банка на оплату страховых премий страховщику.</w:t>
      </w:r>
    </w:p>
    <w:p w14:paraId="491A7A12" w14:textId="77777777" w:rsidR="00122027" w:rsidRDefault="00122027" w:rsidP="003A7A77">
      <w:pPr>
        <w:spacing w:line="240" w:lineRule="auto"/>
        <w:ind w:firstLine="708"/>
        <w:rPr>
          <w:rFonts w:eastAsia="SimSun"/>
          <w:szCs w:val="24"/>
        </w:rPr>
      </w:pPr>
      <w:r w:rsidRPr="00A82682">
        <w:rPr>
          <w:rFonts w:eastAsia="SimSun"/>
          <w:szCs w:val="24"/>
        </w:rPr>
        <w:t>Таким образом, согласившись с оплатой стоимости подключения к программе страхования на полный период срока кредитования</w:t>
      </w:r>
      <w:r w:rsidR="007A3CD3" w:rsidRPr="00A82682">
        <w:rPr>
          <w:rFonts w:eastAsia="SimSun"/>
          <w:szCs w:val="24"/>
        </w:rPr>
        <w:t>, подписав заявление</w:t>
      </w:r>
      <w:r w:rsidR="00A82682" w:rsidRPr="00A82682">
        <w:rPr>
          <w:rFonts w:eastAsia="SimSun"/>
          <w:szCs w:val="24"/>
        </w:rPr>
        <w:t xml:space="preserve"> на страхование</w:t>
      </w:r>
      <w:r w:rsidR="007A3CD3" w:rsidRPr="00A82682">
        <w:rPr>
          <w:rFonts w:eastAsia="SimSun"/>
          <w:szCs w:val="24"/>
        </w:rPr>
        <w:t xml:space="preserve">, Буденная Е.В. лично дала распоряжение банку по списанию денежных средств </w:t>
      </w:r>
      <w:r w:rsidRPr="00A82682">
        <w:rPr>
          <w:rFonts w:eastAsia="SimSun"/>
          <w:szCs w:val="24"/>
        </w:rPr>
        <w:t>со своего счета</w:t>
      </w:r>
      <w:r w:rsidR="007A3CD3" w:rsidRPr="00A82682">
        <w:rPr>
          <w:rFonts w:eastAsia="SimSun"/>
          <w:szCs w:val="24"/>
        </w:rPr>
        <w:t xml:space="preserve"> в счет оплаты оказанной услуги.</w:t>
      </w:r>
      <w:r w:rsidR="007A3CD3">
        <w:rPr>
          <w:rFonts w:eastAsia="SimSun"/>
          <w:szCs w:val="24"/>
        </w:rPr>
        <w:t xml:space="preserve"> </w:t>
      </w:r>
      <w:r>
        <w:rPr>
          <w:rFonts w:eastAsia="SimSun"/>
          <w:szCs w:val="24"/>
        </w:rPr>
        <w:t xml:space="preserve"> </w:t>
      </w:r>
    </w:p>
    <w:p w14:paraId="17C9E307" w14:textId="77777777" w:rsidR="0091014A" w:rsidRDefault="0091014A" w:rsidP="0091014A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 xml:space="preserve">При таких обстоятельствах, </w:t>
      </w:r>
      <w:r w:rsidRPr="00B02B62">
        <w:rPr>
          <w:rFonts w:eastAsia="SimSun"/>
          <w:szCs w:val="24"/>
        </w:rPr>
        <w:t xml:space="preserve">доводы апелляционной жалобы о незаконно начисленной и списанной страховой премии и процентов за пользование указанной суммой в размере </w:t>
      </w:r>
      <w:r w:rsidR="00FB6B0B">
        <w:rPr>
          <w:rFonts w:eastAsia="SimSun"/>
          <w:szCs w:val="24"/>
        </w:rPr>
        <w:t>***</w:t>
      </w:r>
      <w:r w:rsidRPr="00B02B62">
        <w:rPr>
          <w:rFonts w:eastAsia="SimSun"/>
          <w:szCs w:val="24"/>
        </w:rPr>
        <w:t xml:space="preserve"> руб., </w:t>
      </w:r>
      <w:r>
        <w:rPr>
          <w:rFonts w:eastAsia="SimSun"/>
          <w:szCs w:val="24"/>
        </w:rPr>
        <w:t xml:space="preserve">о </w:t>
      </w:r>
      <w:r w:rsidRPr="00B02B62">
        <w:rPr>
          <w:rFonts w:eastAsia="SimSun"/>
          <w:szCs w:val="24"/>
        </w:rPr>
        <w:t xml:space="preserve">незаконно начисленной и списанной комиссии в размере </w:t>
      </w:r>
      <w:r w:rsidR="00FB6B0B">
        <w:rPr>
          <w:rFonts w:eastAsia="SimSun"/>
          <w:szCs w:val="24"/>
        </w:rPr>
        <w:t>***</w:t>
      </w:r>
      <w:r w:rsidRPr="00B02B62">
        <w:rPr>
          <w:rFonts w:eastAsia="SimSun"/>
          <w:szCs w:val="24"/>
        </w:rPr>
        <w:t xml:space="preserve"> руб. и процентов за пользование указанной суммой в размере </w:t>
      </w:r>
      <w:r w:rsidR="00FB6B0B">
        <w:rPr>
          <w:rFonts w:eastAsia="SimSun"/>
          <w:szCs w:val="24"/>
        </w:rPr>
        <w:t>***</w:t>
      </w:r>
      <w:r w:rsidRPr="00B02B62">
        <w:rPr>
          <w:rFonts w:eastAsia="SimSun"/>
          <w:szCs w:val="24"/>
        </w:rPr>
        <w:t xml:space="preserve"> руб.,</w:t>
      </w:r>
      <w:r>
        <w:rPr>
          <w:rFonts w:eastAsia="SimSun"/>
          <w:szCs w:val="24"/>
        </w:rPr>
        <w:t xml:space="preserve"> о навязывании дополнительных услуг, обусл</w:t>
      </w:r>
      <w:r w:rsidR="00A82682">
        <w:rPr>
          <w:rFonts w:eastAsia="SimSun"/>
          <w:szCs w:val="24"/>
        </w:rPr>
        <w:t>о</w:t>
      </w:r>
      <w:r>
        <w:rPr>
          <w:rFonts w:eastAsia="SimSun"/>
          <w:szCs w:val="24"/>
        </w:rPr>
        <w:t>вл</w:t>
      </w:r>
      <w:r w:rsidR="0002310E">
        <w:rPr>
          <w:rFonts w:eastAsia="SimSun"/>
          <w:szCs w:val="24"/>
        </w:rPr>
        <w:t xml:space="preserve">ивающих </w:t>
      </w:r>
      <w:r>
        <w:rPr>
          <w:rFonts w:eastAsia="SimSun"/>
          <w:szCs w:val="24"/>
        </w:rPr>
        <w:t>получени</w:t>
      </w:r>
      <w:r w:rsidR="00C72A74">
        <w:rPr>
          <w:rFonts w:eastAsia="SimSun"/>
          <w:szCs w:val="24"/>
        </w:rPr>
        <w:t>е</w:t>
      </w:r>
      <w:r>
        <w:rPr>
          <w:rFonts w:eastAsia="SimSun"/>
          <w:szCs w:val="24"/>
        </w:rPr>
        <w:t xml:space="preserve"> кредита заключением договора страхования, о нарушении очередности погашения</w:t>
      </w:r>
      <w:r w:rsidR="0002310E">
        <w:rPr>
          <w:rFonts w:eastAsia="SimSun"/>
          <w:szCs w:val="24"/>
        </w:rPr>
        <w:t xml:space="preserve"> </w:t>
      </w:r>
      <w:r>
        <w:rPr>
          <w:rFonts w:eastAsia="SimSun"/>
          <w:szCs w:val="24"/>
        </w:rPr>
        <w:t>задолженности, а также о незаконности уступки права по договору лицу, не имеющему лицензии на осуществление банковской деятельности, -</w:t>
      </w:r>
      <w:r w:rsidRPr="00B02B62">
        <w:rPr>
          <w:rFonts w:eastAsia="SimSun"/>
          <w:szCs w:val="24"/>
        </w:rPr>
        <w:t xml:space="preserve"> судебная коллегия не принимает. </w:t>
      </w:r>
      <w:r w:rsidRPr="0002310E">
        <w:rPr>
          <w:rFonts w:eastAsia="SimSun"/>
          <w:szCs w:val="24"/>
        </w:rPr>
        <w:t>Данные доводы являлись предметом рассмотрения суда первой инстанции, им дана надлежащая правовая оценка, с которой судебная коллегия согласна.</w:t>
      </w:r>
      <w:r>
        <w:rPr>
          <w:rFonts w:eastAsia="SimSun"/>
          <w:szCs w:val="24"/>
        </w:rPr>
        <w:t xml:space="preserve"> </w:t>
      </w:r>
    </w:p>
    <w:p w14:paraId="371738E5" w14:textId="77777777" w:rsidR="00A95393" w:rsidRDefault="004819E7" w:rsidP="008E3342">
      <w:pPr>
        <w:spacing w:line="240" w:lineRule="auto"/>
        <w:ind w:firstLine="708"/>
        <w:rPr>
          <w:rFonts w:eastAsia="SimSun"/>
          <w:szCs w:val="24"/>
        </w:rPr>
      </w:pPr>
      <w:r>
        <w:rPr>
          <w:rFonts w:eastAsia="SimSun"/>
          <w:szCs w:val="24"/>
        </w:rPr>
        <w:t>Доводы апелляционной жалобы о причинении Буденной Е.В. действиями ответчика морального вреда, выразивш</w:t>
      </w:r>
      <w:r w:rsidR="0091014A">
        <w:rPr>
          <w:rFonts w:eastAsia="SimSun"/>
          <w:szCs w:val="24"/>
        </w:rPr>
        <w:t xml:space="preserve">егося </w:t>
      </w:r>
      <w:r>
        <w:rPr>
          <w:rFonts w:eastAsia="SimSun"/>
          <w:szCs w:val="24"/>
        </w:rPr>
        <w:t>в значительных нравственных и физических страдания</w:t>
      </w:r>
      <w:r w:rsidR="00A95393">
        <w:rPr>
          <w:rFonts w:eastAsia="SimSun"/>
          <w:szCs w:val="24"/>
        </w:rPr>
        <w:t>х</w:t>
      </w:r>
      <w:r w:rsidR="00497060">
        <w:rPr>
          <w:rFonts w:eastAsia="SimSun"/>
          <w:szCs w:val="24"/>
        </w:rPr>
        <w:t>, -</w:t>
      </w:r>
      <w:r>
        <w:rPr>
          <w:rFonts w:eastAsia="SimSun"/>
          <w:szCs w:val="24"/>
        </w:rPr>
        <w:t xml:space="preserve"> не являются основанием для отмены состоявшего решения, так как </w:t>
      </w:r>
      <w:r w:rsidR="00A95393">
        <w:rPr>
          <w:rFonts w:eastAsia="SimSun"/>
          <w:szCs w:val="24"/>
        </w:rPr>
        <w:t>су</w:t>
      </w:r>
      <w:r w:rsidR="00497060">
        <w:rPr>
          <w:rFonts w:eastAsia="SimSun"/>
          <w:szCs w:val="24"/>
        </w:rPr>
        <w:t>д</w:t>
      </w:r>
      <w:r w:rsidR="00D447EB">
        <w:rPr>
          <w:rFonts w:eastAsia="SimSun"/>
          <w:szCs w:val="24"/>
        </w:rPr>
        <w:t>ом</w:t>
      </w:r>
      <w:r w:rsidR="00A95393">
        <w:rPr>
          <w:rFonts w:eastAsia="SimSun"/>
          <w:szCs w:val="24"/>
        </w:rPr>
        <w:t xml:space="preserve"> </w:t>
      </w:r>
      <w:r w:rsidR="007E5E3F">
        <w:rPr>
          <w:rFonts w:eastAsia="SimSun"/>
          <w:szCs w:val="24"/>
        </w:rPr>
        <w:t xml:space="preserve">данных обстоятельств, а также </w:t>
      </w:r>
      <w:r w:rsidR="00A95393">
        <w:rPr>
          <w:rFonts w:eastAsia="SimSun"/>
          <w:szCs w:val="24"/>
        </w:rPr>
        <w:t>нарушения прав</w:t>
      </w:r>
      <w:r w:rsidR="00D447EB">
        <w:rPr>
          <w:rFonts w:eastAsia="SimSun"/>
          <w:szCs w:val="24"/>
        </w:rPr>
        <w:t xml:space="preserve"> </w:t>
      </w:r>
      <w:r w:rsidR="00A95393">
        <w:rPr>
          <w:rFonts w:eastAsia="SimSun"/>
          <w:szCs w:val="24"/>
        </w:rPr>
        <w:t>Буденной Е.В</w:t>
      </w:r>
      <w:r w:rsidR="00D447EB">
        <w:rPr>
          <w:rFonts w:eastAsia="SimSun"/>
          <w:szCs w:val="24"/>
        </w:rPr>
        <w:t>.</w:t>
      </w:r>
      <w:r w:rsidR="00497060">
        <w:rPr>
          <w:rFonts w:eastAsia="SimSun"/>
          <w:szCs w:val="24"/>
        </w:rPr>
        <w:t xml:space="preserve"> ка</w:t>
      </w:r>
      <w:r w:rsidR="00A95393">
        <w:rPr>
          <w:rFonts w:eastAsia="SimSun"/>
          <w:szCs w:val="24"/>
        </w:rPr>
        <w:t xml:space="preserve">к потребителя, </w:t>
      </w:r>
      <w:r w:rsidR="007E5E3F">
        <w:rPr>
          <w:rFonts w:eastAsia="SimSun"/>
          <w:szCs w:val="24"/>
        </w:rPr>
        <w:t>не установлено. С</w:t>
      </w:r>
      <w:r w:rsidR="00A95393">
        <w:rPr>
          <w:rFonts w:eastAsia="SimSun"/>
          <w:szCs w:val="24"/>
        </w:rPr>
        <w:t xml:space="preserve">ледовательно, оснований для </w:t>
      </w:r>
      <w:r w:rsidRPr="004819E7">
        <w:rPr>
          <w:rFonts w:eastAsia="SimSun"/>
          <w:szCs w:val="24"/>
        </w:rPr>
        <w:t xml:space="preserve">компенсации морального </w:t>
      </w:r>
      <w:r w:rsidR="004234A7">
        <w:rPr>
          <w:rFonts w:eastAsia="SimSun"/>
          <w:szCs w:val="24"/>
        </w:rPr>
        <w:t xml:space="preserve">вреда </w:t>
      </w:r>
      <w:r w:rsidR="00A95393">
        <w:rPr>
          <w:rFonts w:eastAsia="SimSun"/>
          <w:szCs w:val="24"/>
        </w:rPr>
        <w:t>в соответствии с</w:t>
      </w:r>
      <w:r w:rsidRPr="004819E7">
        <w:rPr>
          <w:rFonts w:eastAsia="SimSun"/>
          <w:szCs w:val="24"/>
        </w:rPr>
        <w:t xml:space="preserve"> разъяснени</w:t>
      </w:r>
      <w:r w:rsidR="00A95393">
        <w:rPr>
          <w:rFonts w:eastAsia="SimSun"/>
          <w:szCs w:val="24"/>
        </w:rPr>
        <w:t>ями,</w:t>
      </w:r>
      <w:r w:rsidRPr="004819E7">
        <w:rPr>
          <w:rFonts w:eastAsia="SimSun"/>
          <w:szCs w:val="24"/>
        </w:rPr>
        <w:t xml:space="preserve"> содержащи</w:t>
      </w:r>
      <w:r w:rsidR="00A95393">
        <w:rPr>
          <w:rFonts w:eastAsia="SimSun"/>
          <w:szCs w:val="24"/>
        </w:rPr>
        <w:t>мися</w:t>
      </w:r>
      <w:r w:rsidRPr="004819E7">
        <w:rPr>
          <w:rFonts w:eastAsia="SimSun"/>
          <w:szCs w:val="24"/>
        </w:rPr>
        <w:t xml:space="preserve"> в Постановлени</w:t>
      </w:r>
      <w:r w:rsidR="00735EED">
        <w:rPr>
          <w:rFonts w:eastAsia="SimSun"/>
          <w:szCs w:val="24"/>
        </w:rPr>
        <w:t>ях</w:t>
      </w:r>
      <w:r w:rsidRPr="004819E7">
        <w:rPr>
          <w:rFonts w:eastAsia="SimSun"/>
          <w:szCs w:val="24"/>
        </w:rPr>
        <w:t xml:space="preserve"> Пленум</w:t>
      </w:r>
      <w:r w:rsidR="00735EED">
        <w:rPr>
          <w:rFonts w:eastAsia="SimSun"/>
          <w:szCs w:val="24"/>
        </w:rPr>
        <w:t>ов</w:t>
      </w:r>
      <w:r w:rsidRPr="004819E7">
        <w:rPr>
          <w:rFonts w:eastAsia="SimSun"/>
          <w:szCs w:val="24"/>
        </w:rPr>
        <w:t xml:space="preserve"> Верховного Суда </w:t>
      </w:r>
      <w:r w:rsidR="00735EED">
        <w:t>от 20.12.1994 № 10 «Некоторые вопросы применения законодательства о компенсации морального вреда»</w:t>
      </w:r>
      <w:r w:rsidR="0091014A">
        <w:t>,</w:t>
      </w:r>
      <w:r w:rsidR="00735EED">
        <w:t xml:space="preserve"> </w:t>
      </w:r>
      <w:r w:rsidRPr="004819E7">
        <w:rPr>
          <w:rFonts w:eastAsia="SimSun"/>
          <w:szCs w:val="24"/>
        </w:rPr>
        <w:t>от 28</w:t>
      </w:r>
      <w:r w:rsidR="00735EED">
        <w:rPr>
          <w:rFonts w:eastAsia="SimSun"/>
          <w:szCs w:val="24"/>
        </w:rPr>
        <w:t>.06.</w:t>
      </w:r>
      <w:r w:rsidRPr="004819E7">
        <w:rPr>
          <w:rFonts w:eastAsia="SimSun"/>
          <w:szCs w:val="24"/>
        </w:rPr>
        <w:t xml:space="preserve">2012 года № 17 «О рассмотрении судами гражданских дел о защите прав потребителей», </w:t>
      </w:r>
      <w:r w:rsidR="0091014A">
        <w:rPr>
          <w:rFonts w:eastAsia="SimSun"/>
          <w:szCs w:val="24"/>
        </w:rPr>
        <w:t>принимая во внимание полож</w:t>
      </w:r>
      <w:r w:rsidRPr="004819E7">
        <w:rPr>
          <w:rFonts w:eastAsia="SimSun"/>
          <w:szCs w:val="24"/>
        </w:rPr>
        <w:t xml:space="preserve">ения ст. 15 Закона РФ от 07 февраля 1992 года № 2300-1 «О защите прав потребителей», </w:t>
      </w:r>
      <w:r w:rsidR="0091014A">
        <w:rPr>
          <w:rFonts w:eastAsia="SimSun"/>
          <w:szCs w:val="24"/>
        </w:rPr>
        <w:t xml:space="preserve">- также </w:t>
      </w:r>
      <w:r w:rsidR="00A95393">
        <w:rPr>
          <w:rFonts w:eastAsia="SimSun"/>
          <w:szCs w:val="24"/>
        </w:rPr>
        <w:t>не имеется.</w:t>
      </w:r>
    </w:p>
    <w:p w14:paraId="10EE6942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  <w:r w:rsidRPr="008E3342">
        <w:rPr>
          <w:rFonts w:eastAsia="SimSun"/>
          <w:szCs w:val="24"/>
        </w:rPr>
        <w:t>Таким образом, мотивы, по которым суд пришел к выводу о наличии оснований для удовлетворения исковых требований</w:t>
      </w:r>
      <w:r w:rsidR="00D447EB" w:rsidRPr="00D447EB">
        <w:t xml:space="preserve"> </w:t>
      </w:r>
      <w:r w:rsidR="00D447EB" w:rsidRPr="00D447EB">
        <w:rPr>
          <w:rFonts w:eastAsia="SimSun"/>
          <w:szCs w:val="24"/>
        </w:rPr>
        <w:t xml:space="preserve">ПАО «Сбербанк России» в лице филиала </w:t>
      </w:r>
      <w:r w:rsidR="00085014">
        <w:rPr>
          <w:rFonts w:eastAsia="SimSun"/>
          <w:szCs w:val="24"/>
        </w:rPr>
        <w:t>-</w:t>
      </w:r>
      <w:r w:rsidR="00D447EB" w:rsidRPr="00D447EB">
        <w:rPr>
          <w:rFonts w:eastAsia="SimSun"/>
          <w:szCs w:val="24"/>
        </w:rPr>
        <w:t xml:space="preserve"> Московского банка ПАО «Сбербанк России»</w:t>
      </w:r>
      <w:r w:rsidRPr="008E3342">
        <w:rPr>
          <w:rFonts w:eastAsia="SimSun"/>
          <w:szCs w:val="24"/>
        </w:rPr>
        <w:t xml:space="preserve">, </w:t>
      </w:r>
      <w:r w:rsidR="00D447EB">
        <w:rPr>
          <w:rFonts w:eastAsia="SimSun"/>
          <w:szCs w:val="24"/>
        </w:rPr>
        <w:t xml:space="preserve">как и для отказа в удовлетворении встречного иска Буденной Е.В., </w:t>
      </w:r>
      <w:r w:rsidRPr="008E3342">
        <w:rPr>
          <w:rFonts w:eastAsia="SimSun"/>
          <w:szCs w:val="24"/>
        </w:rPr>
        <w:t>а также оценка доказательств, подтверждающих эти выводы, приведены в мотивировочной части решения суда, и считать их неправильными у судебной коллегии не имеется оснований.</w:t>
      </w:r>
    </w:p>
    <w:p w14:paraId="2548C811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  <w:r w:rsidRPr="008E3342">
        <w:rPr>
          <w:rFonts w:eastAsia="SimSun"/>
          <w:szCs w:val="24"/>
        </w:rPr>
        <w:t>При разрешении спора, судом первой инстанции верно определены юридически значимые обстоятельства дела, правильно применены нормы материального и процессуального права, собранным по делу доказательствам дана надлежащая правовая оценка, выводы суда в полной мере соответствуют обстоятельствам дела.</w:t>
      </w:r>
    </w:p>
    <w:p w14:paraId="74300BC4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  <w:r w:rsidRPr="008E3342">
        <w:rPr>
          <w:rFonts w:eastAsia="SimSun"/>
          <w:szCs w:val="24"/>
        </w:rPr>
        <w:t>Пленум Верховного Суда РФ в постановлении от 19 декабря 2003 г. за № 23 «О судебном решении» разъяснил, что решение должно быть законным и обоснованным (часть 1 статьи 195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72404501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  <w:r w:rsidRPr="008E3342">
        <w:rPr>
          <w:rFonts w:eastAsia="SimSun"/>
          <w:szCs w:val="24"/>
        </w:rPr>
        <w:t>Эти требования при вынесении решения судом первой инстанции соблюдены.</w:t>
      </w:r>
    </w:p>
    <w:p w14:paraId="26A4194C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  <w:r w:rsidRPr="008E3342">
        <w:rPr>
          <w:rFonts w:eastAsia="SimSun"/>
          <w:szCs w:val="24"/>
        </w:rPr>
        <w:t>Апелляционная жалоба не содержит правовых оснований, предусмотренных ст. 330 ГПК РФ, к отмене постановленного судом решения.</w:t>
      </w:r>
    </w:p>
    <w:p w14:paraId="006B3BAD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  <w:r w:rsidRPr="008E3342">
        <w:rPr>
          <w:rFonts w:eastAsia="SimSun"/>
          <w:szCs w:val="24"/>
        </w:rPr>
        <w:t xml:space="preserve">На основании выше изложенного, руководствуясь ст. ст. 327-330 ГПК РФ, судебная коллегия                                              </w:t>
      </w:r>
    </w:p>
    <w:p w14:paraId="2CDCFEC4" w14:textId="77777777" w:rsidR="008E3342" w:rsidRPr="004234A7" w:rsidRDefault="008E3342" w:rsidP="004234A7">
      <w:pPr>
        <w:spacing w:line="240" w:lineRule="auto"/>
        <w:ind w:firstLine="0"/>
        <w:jc w:val="center"/>
        <w:rPr>
          <w:rFonts w:eastAsia="SimSun"/>
          <w:szCs w:val="24"/>
        </w:rPr>
      </w:pPr>
      <w:r w:rsidRPr="004234A7">
        <w:rPr>
          <w:rFonts w:eastAsia="SimSun"/>
          <w:szCs w:val="24"/>
        </w:rPr>
        <w:t>О П Р Е Д Е Л И Л А :</w:t>
      </w:r>
    </w:p>
    <w:p w14:paraId="35267168" w14:textId="77777777" w:rsidR="008E3342" w:rsidRPr="004234A7" w:rsidRDefault="008E3342" w:rsidP="004234A7">
      <w:pPr>
        <w:spacing w:line="240" w:lineRule="auto"/>
        <w:ind w:firstLine="708"/>
        <w:jc w:val="left"/>
        <w:rPr>
          <w:rFonts w:eastAsia="SimSun"/>
          <w:szCs w:val="24"/>
        </w:rPr>
      </w:pPr>
      <w:r w:rsidRPr="004234A7">
        <w:rPr>
          <w:rFonts w:eastAsia="SimSun"/>
          <w:szCs w:val="24"/>
        </w:rPr>
        <w:t xml:space="preserve">     </w:t>
      </w:r>
      <w:r w:rsidRPr="004234A7">
        <w:rPr>
          <w:rFonts w:eastAsia="SimSun"/>
          <w:szCs w:val="24"/>
        </w:rPr>
        <w:tab/>
      </w:r>
    </w:p>
    <w:p w14:paraId="1ED97DB6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  <w:r w:rsidRPr="008E3342">
        <w:rPr>
          <w:rFonts w:eastAsia="SimSun"/>
          <w:szCs w:val="24"/>
        </w:rPr>
        <w:t xml:space="preserve">решение </w:t>
      </w:r>
      <w:r w:rsidR="00CE75DA">
        <w:rPr>
          <w:rFonts w:eastAsia="SimSun"/>
          <w:szCs w:val="24"/>
        </w:rPr>
        <w:t xml:space="preserve">Хорошевского </w:t>
      </w:r>
      <w:r w:rsidR="00C8107F">
        <w:rPr>
          <w:rFonts w:eastAsia="SimSun"/>
          <w:szCs w:val="24"/>
        </w:rPr>
        <w:t>ра</w:t>
      </w:r>
      <w:r w:rsidRPr="008E3342">
        <w:rPr>
          <w:rFonts w:eastAsia="SimSun"/>
          <w:szCs w:val="24"/>
        </w:rPr>
        <w:t xml:space="preserve">йонного суда г. Москвы от </w:t>
      </w:r>
      <w:r w:rsidR="00D447EB">
        <w:rPr>
          <w:rFonts w:eastAsia="SimSun"/>
          <w:szCs w:val="24"/>
        </w:rPr>
        <w:t xml:space="preserve">22 декабря </w:t>
      </w:r>
      <w:r w:rsidR="00C8107F">
        <w:rPr>
          <w:rFonts w:eastAsia="SimSun"/>
          <w:szCs w:val="24"/>
        </w:rPr>
        <w:t>2</w:t>
      </w:r>
      <w:r w:rsidRPr="008E3342">
        <w:rPr>
          <w:rFonts w:eastAsia="SimSun"/>
          <w:szCs w:val="24"/>
        </w:rPr>
        <w:t xml:space="preserve">015 года оставить без изменения, апелляционную жалобу </w:t>
      </w:r>
      <w:r w:rsidR="00D447EB">
        <w:rPr>
          <w:rFonts w:eastAsia="SimSun"/>
          <w:szCs w:val="24"/>
        </w:rPr>
        <w:t>ответчика Буденной Е.В.</w:t>
      </w:r>
      <w:r w:rsidR="00CE75DA" w:rsidRPr="00CE75DA">
        <w:rPr>
          <w:rFonts w:eastAsia="SimSun"/>
          <w:szCs w:val="24"/>
        </w:rPr>
        <w:t xml:space="preserve"> </w:t>
      </w:r>
      <w:r w:rsidRPr="008E3342">
        <w:rPr>
          <w:rFonts w:eastAsia="SimSun"/>
          <w:szCs w:val="24"/>
        </w:rPr>
        <w:t>- без удовлетворения.</w:t>
      </w:r>
    </w:p>
    <w:p w14:paraId="18B85F90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</w:p>
    <w:p w14:paraId="7436C820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</w:p>
    <w:p w14:paraId="74A86DA5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</w:p>
    <w:p w14:paraId="7C833877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b/>
          <w:szCs w:val="24"/>
        </w:rPr>
      </w:pPr>
      <w:r w:rsidRPr="008E3342">
        <w:rPr>
          <w:rFonts w:eastAsia="SimSun"/>
          <w:b/>
          <w:szCs w:val="24"/>
        </w:rPr>
        <w:t>Председательствующий:</w:t>
      </w:r>
    </w:p>
    <w:p w14:paraId="511A323A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b/>
          <w:szCs w:val="24"/>
        </w:rPr>
      </w:pPr>
    </w:p>
    <w:p w14:paraId="7505C4CB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b/>
          <w:szCs w:val="24"/>
        </w:rPr>
      </w:pPr>
    </w:p>
    <w:p w14:paraId="795B84E5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b/>
          <w:szCs w:val="24"/>
        </w:rPr>
      </w:pPr>
    </w:p>
    <w:p w14:paraId="47064DC9" w14:textId="77777777" w:rsidR="008E3342" w:rsidRPr="008E3342" w:rsidRDefault="008E3342" w:rsidP="008E3342">
      <w:pPr>
        <w:spacing w:line="240" w:lineRule="auto"/>
        <w:ind w:firstLine="708"/>
        <w:rPr>
          <w:rFonts w:eastAsia="SimSun"/>
          <w:b/>
          <w:szCs w:val="24"/>
        </w:rPr>
      </w:pPr>
      <w:r w:rsidRPr="008E3342">
        <w:rPr>
          <w:rFonts w:eastAsia="SimSun"/>
          <w:b/>
          <w:szCs w:val="24"/>
        </w:rPr>
        <w:t>Судьи:</w:t>
      </w:r>
    </w:p>
    <w:p w14:paraId="57E2F6F4" w14:textId="77777777" w:rsidR="008E3342" w:rsidRDefault="008E3342" w:rsidP="008E3342">
      <w:pPr>
        <w:spacing w:line="240" w:lineRule="auto"/>
        <w:ind w:firstLine="708"/>
        <w:rPr>
          <w:rFonts w:eastAsia="SimSun"/>
          <w:szCs w:val="24"/>
        </w:rPr>
      </w:pPr>
    </w:p>
    <w:sectPr w:rsidR="008E3342" w:rsidSect="00D005E2">
      <w:pgSz w:w="11906" w:h="16838"/>
      <w:pgMar w:top="1077" w:right="1077" w:bottom="107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53350" w14:textId="77777777" w:rsidR="00325636" w:rsidRDefault="00325636" w:rsidP="00D005E2">
      <w:pPr>
        <w:spacing w:line="240" w:lineRule="auto"/>
      </w:pPr>
      <w:r>
        <w:separator/>
      </w:r>
    </w:p>
  </w:endnote>
  <w:endnote w:type="continuationSeparator" w:id="0">
    <w:p w14:paraId="325AD73A" w14:textId="77777777" w:rsidR="00325636" w:rsidRDefault="00325636" w:rsidP="00D0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8CDCD" w14:textId="77777777" w:rsidR="00325636" w:rsidRDefault="00325636" w:rsidP="00D005E2">
      <w:pPr>
        <w:spacing w:line="240" w:lineRule="auto"/>
      </w:pPr>
      <w:r>
        <w:separator/>
      </w:r>
    </w:p>
  </w:footnote>
  <w:footnote w:type="continuationSeparator" w:id="0">
    <w:p w14:paraId="632922AF" w14:textId="77777777" w:rsidR="00325636" w:rsidRDefault="00325636" w:rsidP="00D00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0CE0"/>
    <w:rsid w:val="000004F7"/>
    <w:rsid w:val="0000323A"/>
    <w:rsid w:val="00004612"/>
    <w:rsid w:val="00011541"/>
    <w:rsid w:val="000142B5"/>
    <w:rsid w:val="000151AC"/>
    <w:rsid w:val="00017127"/>
    <w:rsid w:val="000171AC"/>
    <w:rsid w:val="00020521"/>
    <w:rsid w:val="00020BA3"/>
    <w:rsid w:val="0002310E"/>
    <w:rsid w:val="0002476E"/>
    <w:rsid w:val="00027D0D"/>
    <w:rsid w:val="000305B4"/>
    <w:rsid w:val="00032455"/>
    <w:rsid w:val="00033536"/>
    <w:rsid w:val="00034769"/>
    <w:rsid w:val="000510D1"/>
    <w:rsid w:val="00053212"/>
    <w:rsid w:val="0005661E"/>
    <w:rsid w:val="00060637"/>
    <w:rsid w:val="00061B3C"/>
    <w:rsid w:val="00062BF1"/>
    <w:rsid w:val="000642F7"/>
    <w:rsid w:val="0006498F"/>
    <w:rsid w:val="00070966"/>
    <w:rsid w:val="000743D7"/>
    <w:rsid w:val="000755A7"/>
    <w:rsid w:val="00077E47"/>
    <w:rsid w:val="00085014"/>
    <w:rsid w:val="00087433"/>
    <w:rsid w:val="00095DF0"/>
    <w:rsid w:val="000A005C"/>
    <w:rsid w:val="000A00FB"/>
    <w:rsid w:val="000A1768"/>
    <w:rsid w:val="000A2E58"/>
    <w:rsid w:val="000A6579"/>
    <w:rsid w:val="000B7066"/>
    <w:rsid w:val="000C13F8"/>
    <w:rsid w:val="000C1F03"/>
    <w:rsid w:val="000C2832"/>
    <w:rsid w:val="000C57CA"/>
    <w:rsid w:val="000D23AA"/>
    <w:rsid w:val="000D341A"/>
    <w:rsid w:val="000D572E"/>
    <w:rsid w:val="000E047D"/>
    <w:rsid w:val="000E0841"/>
    <w:rsid w:val="000E2795"/>
    <w:rsid w:val="000E3223"/>
    <w:rsid w:val="000E443B"/>
    <w:rsid w:val="000E5004"/>
    <w:rsid w:val="000E7D88"/>
    <w:rsid w:val="000F0CE1"/>
    <w:rsid w:val="000F4D98"/>
    <w:rsid w:val="000F6CB6"/>
    <w:rsid w:val="00103280"/>
    <w:rsid w:val="00113A61"/>
    <w:rsid w:val="00113B0C"/>
    <w:rsid w:val="00114596"/>
    <w:rsid w:val="00117265"/>
    <w:rsid w:val="001207A0"/>
    <w:rsid w:val="001210CC"/>
    <w:rsid w:val="00122027"/>
    <w:rsid w:val="00123577"/>
    <w:rsid w:val="0012385B"/>
    <w:rsid w:val="00123F6E"/>
    <w:rsid w:val="001242C8"/>
    <w:rsid w:val="00125DC8"/>
    <w:rsid w:val="00130043"/>
    <w:rsid w:val="00131303"/>
    <w:rsid w:val="00132CD4"/>
    <w:rsid w:val="0013378F"/>
    <w:rsid w:val="00134159"/>
    <w:rsid w:val="001349E4"/>
    <w:rsid w:val="00135104"/>
    <w:rsid w:val="00135EDD"/>
    <w:rsid w:val="00146DD9"/>
    <w:rsid w:val="001509C5"/>
    <w:rsid w:val="00151761"/>
    <w:rsid w:val="00152685"/>
    <w:rsid w:val="00152F61"/>
    <w:rsid w:val="00160C27"/>
    <w:rsid w:val="001613B0"/>
    <w:rsid w:val="00163715"/>
    <w:rsid w:val="001649BB"/>
    <w:rsid w:val="00164EAE"/>
    <w:rsid w:val="001664F7"/>
    <w:rsid w:val="001668A7"/>
    <w:rsid w:val="00166E29"/>
    <w:rsid w:val="00171475"/>
    <w:rsid w:val="00172C57"/>
    <w:rsid w:val="0017772F"/>
    <w:rsid w:val="00180CD3"/>
    <w:rsid w:val="001A03D5"/>
    <w:rsid w:val="001A3439"/>
    <w:rsid w:val="001A5851"/>
    <w:rsid w:val="001A70C4"/>
    <w:rsid w:val="001B1A96"/>
    <w:rsid w:val="001B2B36"/>
    <w:rsid w:val="001C032B"/>
    <w:rsid w:val="001C3FEB"/>
    <w:rsid w:val="001C49F8"/>
    <w:rsid w:val="001C5A2F"/>
    <w:rsid w:val="001C7334"/>
    <w:rsid w:val="001D3AAB"/>
    <w:rsid w:val="001D4CDD"/>
    <w:rsid w:val="001D53CF"/>
    <w:rsid w:val="001E0A0A"/>
    <w:rsid w:val="001E2149"/>
    <w:rsid w:val="001E4B68"/>
    <w:rsid w:val="001E5AE2"/>
    <w:rsid w:val="001F1025"/>
    <w:rsid w:val="001F3672"/>
    <w:rsid w:val="001F66CC"/>
    <w:rsid w:val="002001C4"/>
    <w:rsid w:val="00201CAE"/>
    <w:rsid w:val="00203BDA"/>
    <w:rsid w:val="00207870"/>
    <w:rsid w:val="00210460"/>
    <w:rsid w:val="00210B41"/>
    <w:rsid w:val="00221416"/>
    <w:rsid w:val="00221C7B"/>
    <w:rsid w:val="00223BD9"/>
    <w:rsid w:val="0022475D"/>
    <w:rsid w:val="00226041"/>
    <w:rsid w:val="00231956"/>
    <w:rsid w:val="00231F60"/>
    <w:rsid w:val="00234965"/>
    <w:rsid w:val="00240F63"/>
    <w:rsid w:val="00241FA7"/>
    <w:rsid w:val="0024260E"/>
    <w:rsid w:val="0024789C"/>
    <w:rsid w:val="00247A0B"/>
    <w:rsid w:val="0025109F"/>
    <w:rsid w:val="00252BA0"/>
    <w:rsid w:val="00253617"/>
    <w:rsid w:val="002553CB"/>
    <w:rsid w:val="00263DF3"/>
    <w:rsid w:val="00265432"/>
    <w:rsid w:val="002669D1"/>
    <w:rsid w:val="002706CC"/>
    <w:rsid w:val="00271079"/>
    <w:rsid w:val="00274709"/>
    <w:rsid w:val="0027790B"/>
    <w:rsid w:val="00277B55"/>
    <w:rsid w:val="00281C34"/>
    <w:rsid w:val="002835BE"/>
    <w:rsid w:val="002871DE"/>
    <w:rsid w:val="00287346"/>
    <w:rsid w:val="00290A62"/>
    <w:rsid w:val="00293C83"/>
    <w:rsid w:val="00294609"/>
    <w:rsid w:val="002A0844"/>
    <w:rsid w:val="002A1933"/>
    <w:rsid w:val="002A20B3"/>
    <w:rsid w:val="002A5B5B"/>
    <w:rsid w:val="002A696C"/>
    <w:rsid w:val="002A74C4"/>
    <w:rsid w:val="002A799A"/>
    <w:rsid w:val="002B3370"/>
    <w:rsid w:val="002B634D"/>
    <w:rsid w:val="002B7D8A"/>
    <w:rsid w:val="002C0288"/>
    <w:rsid w:val="002C3537"/>
    <w:rsid w:val="002C5BB6"/>
    <w:rsid w:val="002C69C6"/>
    <w:rsid w:val="002C6B8D"/>
    <w:rsid w:val="002D09C7"/>
    <w:rsid w:val="002D0A85"/>
    <w:rsid w:val="002D12A1"/>
    <w:rsid w:val="002D15CA"/>
    <w:rsid w:val="002E0D3D"/>
    <w:rsid w:val="002E377C"/>
    <w:rsid w:val="002E39A2"/>
    <w:rsid w:val="002E5586"/>
    <w:rsid w:val="002E6B4A"/>
    <w:rsid w:val="002F2672"/>
    <w:rsid w:val="003003BF"/>
    <w:rsid w:val="003024A8"/>
    <w:rsid w:val="00304A6A"/>
    <w:rsid w:val="00304D91"/>
    <w:rsid w:val="0030619E"/>
    <w:rsid w:val="003064B4"/>
    <w:rsid w:val="00312605"/>
    <w:rsid w:val="00315536"/>
    <w:rsid w:val="00317304"/>
    <w:rsid w:val="00321342"/>
    <w:rsid w:val="003230C2"/>
    <w:rsid w:val="00324F61"/>
    <w:rsid w:val="00325636"/>
    <w:rsid w:val="00325E53"/>
    <w:rsid w:val="00330691"/>
    <w:rsid w:val="003317E3"/>
    <w:rsid w:val="003358DE"/>
    <w:rsid w:val="00340CCF"/>
    <w:rsid w:val="00344880"/>
    <w:rsid w:val="00353964"/>
    <w:rsid w:val="003549A6"/>
    <w:rsid w:val="003563D6"/>
    <w:rsid w:val="00357A03"/>
    <w:rsid w:val="00366F8B"/>
    <w:rsid w:val="003707C5"/>
    <w:rsid w:val="003763E1"/>
    <w:rsid w:val="00377752"/>
    <w:rsid w:val="00382FF5"/>
    <w:rsid w:val="0038478B"/>
    <w:rsid w:val="003973C4"/>
    <w:rsid w:val="00397DCF"/>
    <w:rsid w:val="003A0395"/>
    <w:rsid w:val="003A414E"/>
    <w:rsid w:val="003A53E4"/>
    <w:rsid w:val="003A7201"/>
    <w:rsid w:val="003A7A77"/>
    <w:rsid w:val="003A7B21"/>
    <w:rsid w:val="003B0632"/>
    <w:rsid w:val="003B15FA"/>
    <w:rsid w:val="003B26F3"/>
    <w:rsid w:val="003B4EB3"/>
    <w:rsid w:val="003B50D0"/>
    <w:rsid w:val="003B5478"/>
    <w:rsid w:val="003B6782"/>
    <w:rsid w:val="003B7797"/>
    <w:rsid w:val="003C37D9"/>
    <w:rsid w:val="003C494D"/>
    <w:rsid w:val="003C4DA5"/>
    <w:rsid w:val="003C79B0"/>
    <w:rsid w:val="003D06D8"/>
    <w:rsid w:val="003D196D"/>
    <w:rsid w:val="003D2B41"/>
    <w:rsid w:val="003E151E"/>
    <w:rsid w:val="003E6E66"/>
    <w:rsid w:val="003E757E"/>
    <w:rsid w:val="003F5698"/>
    <w:rsid w:val="003F779F"/>
    <w:rsid w:val="0040451B"/>
    <w:rsid w:val="00404D66"/>
    <w:rsid w:val="0040631B"/>
    <w:rsid w:val="0040633D"/>
    <w:rsid w:val="00406947"/>
    <w:rsid w:val="00410CE2"/>
    <w:rsid w:val="004159FB"/>
    <w:rsid w:val="004234A7"/>
    <w:rsid w:val="00435E13"/>
    <w:rsid w:val="00440FFF"/>
    <w:rsid w:val="00444D9D"/>
    <w:rsid w:val="00452B12"/>
    <w:rsid w:val="00455487"/>
    <w:rsid w:val="00455C27"/>
    <w:rsid w:val="004577C5"/>
    <w:rsid w:val="00457B24"/>
    <w:rsid w:val="004632ED"/>
    <w:rsid w:val="0046574B"/>
    <w:rsid w:val="00466035"/>
    <w:rsid w:val="00467B44"/>
    <w:rsid w:val="00470BDE"/>
    <w:rsid w:val="00470E28"/>
    <w:rsid w:val="00471F28"/>
    <w:rsid w:val="00473C13"/>
    <w:rsid w:val="004750CB"/>
    <w:rsid w:val="00477EB6"/>
    <w:rsid w:val="00481217"/>
    <w:rsid w:val="004819E7"/>
    <w:rsid w:val="0048210B"/>
    <w:rsid w:val="00482707"/>
    <w:rsid w:val="00482CD6"/>
    <w:rsid w:val="00484049"/>
    <w:rsid w:val="00484CA5"/>
    <w:rsid w:val="00485899"/>
    <w:rsid w:val="004875C2"/>
    <w:rsid w:val="004877E3"/>
    <w:rsid w:val="00487D64"/>
    <w:rsid w:val="0049421A"/>
    <w:rsid w:val="00497060"/>
    <w:rsid w:val="004A7FDB"/>
    <w:rsid w:val="004B368C"/>
    <w:rsid w:val="004B5131"/>
    <w:rsid w:val="004B55F1"/>
    <w:rsid w:val="004B7287"/>
    <w:rsid w:val="004C04A4"/>
    <w:rsid w:val="004C0C45"/>
    <w:rsid w:val="004C41F3"/>
    <w:rsid w:val="004C47B2"/>
    <w:rsid w:val="004C5234"/>
    <w:rsid w:val="004C71D1"/>
    <w:rsid w:val="004D0920"/>
    <w:rsid w:val="004D0CE0"/>
    <w:rsid w:val="004D1134"/>
    <w:rsid w:val="004D3482"/>
    <w:rsid w:val="004D5E7B"/>
    <w:rsid w:val="004E571B"/>
    <w:rsid w:val="004F44B3"/>
    <w:rsid w:val="004F5255"/>
    <w:rsid w:val="004F78D4"/>
    <w:rsid w:val="0050768C"/>
    <w:rsid w:val="005107E8"/>
    <w:rsid w:val="00510AF5"/>
    <w:rsid w:val="005165A7"/>
    <w:rsid w:val="00516D7D"/>
    <w:rsid w:val="0052111A"/>
    <w:rsid w:val="00522AF5"/>
    <w:rsid w:val="00523B79"/>
    <w:rsid w:val="005267C5"/>
    <w:rsid w:val="00526D4E"/>
    <w:rsid w:val="005275A1"/>
    <w:rsid w:val="005275AB"/>
    <w:rsid w:val="00533132"/>
    <w:rsid w:val="00533670"/>
    <w:rsid w:val="00534F27"/>
    <w:rsid w:val="0053742D"/>
    <w:rsid w:val="00542791"/>
    <w:rsid w:val="0054632F"/>
    <w:rsid w:val="005475DF"/>
    <w:rsid w:val="00551ED4"/>
    <w:rsid w:val="00552A3F"/>
    <w:rsid w:val="005538CC"/>
    <w:rsid w:val="005560EB"/>
    <w:rsid w:val="00556BB0"/>
    <w:rsid w:val="0055705D"/>
    <w:rsid w:val="0056256B"/>
    <w:rsid w:val="005652E2"/>
    <w:rsid w:val="00565B12"/>
    <w:rsid w:val="0056730A"/>
    <w:rsid w:val="00571A6E"/>
    <w:rsid w:val="00576B02"/>
    <w:rsid w:val="0057791D"/>
    <w:rsid w:val="00577DB0"/>
    <w:rsid w:val="00577E74"/>
    <w:rsid w:val="00581A69"/>
    <w:rsid w:val="00584356"/>
    <w:rsid w:val="00591A0C"/>
    <w:rsid w:val="00593932"/>
    <w:rsid w:val="00595DD9"/>
    <w:rsid w:val="005964C1"/>
    <w:rsid w:val="0059743B"/>
    <w:rsid w:val="005A2524"/>
    <w:rsid w:val="005A2D68"/>
    <w:rsid w:val="005A4138"/>
    <w:rsid w:val="005B356D"/>
    <w:rsid w:val="005B5719"/>
    <w:rsid w:val="005B5BAA"/>
    <w:rsid w:val="005C07E2"/>
    <w:rsid w:val="005C3A5D"/>
    <w:rsid w:val="005C6887"/>
    <w:rsid w:val="005D0BBD"/>
    <w:rsid w:val="005D0EB0"/>
    <w:rsid w:val="005D172D"/>
    <w:rsid w:val="005D3F22"/>
    <w:rsid w:val="005D6E63"/>
    <w:rsid w:val="005E205B"/>
    <w:rsid w:val="005E2C27"/>
    <w:rsid w:val="005E5C48"/>
    <w:rsid w:val="005E7CBA"/>
    <w:rsid w:val="005F2C5A"/>
    <w:rsid w:val="005F7C84"/>
    <w:rsid w:val="00601611"/>
    <w:rsid w:val="00601C15"/>
    <w:rsid w:val="00602123"/>
    <w:rsid w:val="00605B81"/>
    <w:rsid w:val="006071E7"/>
    <w:rsid w:val="0061191C"/>
    <w:rsid w:val="00611DE8"/>
    <w:rsid w:val="006120EC"/>
    <w:rsid w:val="00614D77"/>
    <w:rsid w:val="00621EB9"/>
    <w:rsid w:val="006228B2"/>
    <w:rsid w:val="00625990"/>
    <w:rsid w:val="00625CD2"/>
    <w:rsid w:val="006312F0"/>
    <w:rsid w:val="006328A0"/>
    <w:rsid w:val="00637B3E"/>
    <w:rsid w:val="0064448E"/>
    <w:rsid w:val="00646FDC"/>
    <w:rsid w:val="006508A2"/>
    <w:rsid w:val="0065650E"/>
    <w:rsid w:val="00662BE2"/>
    <w:rsid w:val="006731DD"/>
    <w:rsid w:val="00674569"/>
    <w:rsid w:val="00677052"/>
    <w:rsid w:val="006770EC"/>
    <w:rsid w:val="00680F88"/>
    <w:rsid w:val="00681AE0"/>
    <w:rsid w:val="00683237"/>
    <w:rsid w:val="00684C78"/>
    <w:rsid w:val="00690840"/>
    <w:rsid w:val="00693B2D"/>
    <w:rsid w:val="00694D2A"/>
    <w:rsid w:val="0069614B"/>
    <w:rsid w:val="00697E0C"/>
    <w:rsid w:val="006A031B"/>
    <w:rsid w:val="006A0761"/>
    <w:rsid w:val="006A6072"/>
    <w:rsid w:val="006A7851"/>
    <w:rsid w:val="006B0046"/>
    <w:rsid w:val="006B0AB6"/>
    <w:rsid w:val="006B39A2"/>
    <w:rsid w:val="006B5C88"/>
    <w:rsid w:val="006B65B7"/>
    <w:rsid w:val="006B6C5E"/>
    <w:rsid w:val="006B79EC"/>
    <w:rsid w:val="006C0FA3"/>
    <w:rsid w:val="006C1162"/>
    <w:rsid w:val="006C4153"/>
    <w:rsid w:val="006C52AC"/>
    <w:rsid w:val="006C5FDE"/>
    <w:rsid w:val="006D19C4"/>
    <w:rsid w:val="006D2A11"/>
    <w:rsid w:val="006D5043"/>
    <w:rsid w:val="006D5A7A"/>
    <w:rsid w:val="006E1002"/>
    <w:rsid w:val="006E42BA"/>
    <w:rsid w:val="006E5AC6"/>
    <w:rsid w:val="006E5FB0"/>
    <w:rsid w:val="006E7852"/>
    <w:rsid w:val="006E7C8B"/>
    <w:rsid w:val="006F169E"/>
    <w:rsid w:val="006F3D19"/>
    <w:rsid w:val="006F42C3"/>
    <w:rsid w:val="006F5E79"/>
    <w:rsid w:val="006F6B04"/>
    <w:rsid w:val="00700662"/>
    <w:rsid w:val="0070461B"/>
    <w:rsid w:val="0071092F"/>
    <w:rsid w:val="00711CBC"/>
    <w:rsid w:val="00715B40"/>
    <w:rsid w:val="00720469"/>
    <w:rsid w:val="00732886"/>
    <w:rsid w:val="00733413"/>
    <w:rsid w:val="00735EED"/>
    <w:rsid w:val="007368E1"/>
    <w:rsid w:val="007409AD"/>
    <w:rsid w:val="00742D48"/>
    <w:rsid w:val="00743CAE"/>
    <w:rsid w:val="00744029"/>
    <w:rsid w:val="007459EA"/>
    <w:rsid w:val="007515E2"/>
    <w:rsid w:val="0075238B"/>
    <w:rsid w:val="00753E52"/>
    <w:rsid w:val="0075748C"/>
    <w:rsid w:val="00757C2C"/>
    <w:rsid w:val="00760E7D"/>
    <w:rsid w:val="0076609B"/>
    <w:rsid w:val="007709A3"/>
    <w:rsid w:val="007711A2"/>
    <w:rsid w:val="00781DD4"/>
    <w:rsid w:val="00782DC5"/>
    <w:rsid w:val="00784A14"/>
    <w:rsid w:val="007856B6"/>
    <w:rsid w:val="00792978"/>
    <w:rsid w:val="00793D0F"/>
    <w:rsid w:val="00793DBB"/>
    <w:rsid w:val="00793DFC"/>
    <w:rsid w:val="0079497B"/>
    <w:rsid w:val="00796A60"/>
    <w:rsid w:val="00796EB5"/>
    <w:rsid w:val="00797AAC"/>
    <w:rsid w:val="007A063C"/>
    <w:rsid w:val="007A2895"/>
    <w:rsid w:val="007A3B09"/>
    <w:rsid w:val="007A3CD3"/>
    <w:rsid w:val="007A3D4F"/>
    <w:rsid w:val="007B0344"/>
    <w:rsid w:val="007B10F2"/>
    <w:rsid w:val="007B5E3B"/>
    <w:rsid w:val="007B607E"/>
    <w:rsid w:val="007C2991"/>
    <w:rsid w:val="007C486A"/>
    <w:rsid w:val="007D5EE7"/>
    <w:rsid w:val="007D7707"/>
    <w:rsid w:val="007E01CD"/>
    <w:rsid w:val="007E02B0"/>
    <w:rsid w:val="007E284F"/>
    <w:rsid w:val="007E48A4"/>
    <w:rsid w:val="007E5C4F"/>
    <w:rsid w:val="007E5E3F"/>
    <w:rsid w:val="007E6ED7"/>
    <w:rsid w:val="007F17B0"/>
    <w:rsid w:val="007F28A8"/>
    <w:rsid w:val="007F50B6"/>
    <w:rsid w:val="007F5D07"/>
    <w:rsid w:val="00800BDD"/>
    <w:rsid w:val="008028B7"/>
    <w:rsid w:val="00804AB9"/>
    <w:rsid w:val="008058F4"/>
    <w:rsid w:val="00806BA9"/>
    <w:rsid w:val="00810B56"/>
    <w:rsid w:val="00811A4D"/>
    <w:rsid w:val="00820500"/>
    <w:rsid w:val="00821087"/>
    <w:rsid w:val="0082459A"/>
    <w:rsid w:val="00825CE4"/>
    <w:rsid w:val="008270FC"/>
    <w:rsid w:val="008330B7"/>
    <w:rsid w:val="00834730"/>
    <w:rsid w:val="008366AF"/>
    <w:rsid w:val="00840183"/>
    <w:rsid w:val="008412B0"/>
    <w:rsid w:val="00841775"/>
    <w:rsid w:val="00841C0E"/>
    <w:rsid w:val="008428AF"/>
    <w:rsid w:val="00842C84"/>
    <w:rsid w:val="008432B9"/>
    <w:rsid w:val="00843B0A"/>
    <w:rsid w:val="008467FA"/>
    <w:rsid w:val="0085225E"/>
    <w:rsid w:val="008659C7"/>
    <w:rsid w:val="00866053"/>
    <w:rsid w:val="00870EF2"/>
    <w:rsid w:val="008711C3"/>
    <w:rsid w:val="00871AC5"/>
    <w:rsid w:val="008731C6"/>
    <w:rsid w:val="00875287"/>
    <w:rsid w:val="00876F8D"/>
    <w:rsid w:val="00877C3C"/>
    <w:rsid w:val="00881413"/>
    <w:rsid w:val="0088698D"/>
    <w:rsid w:val="00886A64"/>
    <w:rsid w:val="00890431"/>
    <w:rsid w:val="00890F36"/>
    <w:rsid w:val="00894860"/>
    <w:rsid w:val="0089537E"/>
    <w:rsid w:val="00895B1D"/>
    <w:rsid w:val="00895DD6"/>
    <w:rsid w:val="008A0E15"/>
    <w:rsid w:val="008A4B64"/>
    <w:rsid w:val="008A50F9"/>
    <w:rsid w:val="008A5C52"/>
    <w:rsid w:val="008A6ABD"/>
    <w:rsid w:val="008A6D92"/>
    <w:rsid w:val="008A7444"/>
    <w:rsid w:val="008B2246"/>
    <w:rsid w:val="008B3BEE"/>
    <w:rsid w:val="008B4BCE"/>
    <w:rsid w:val="008B65BC"/>
    <w:rsid w:val="008B6CE5"/>
    <w:rsid w:val="008C1BE6"/>
    <w:rsid w:val="008C4A01"/>
    <w:rsid w:val="008C56FC"/>
    <w:rsid w:val="008C5FC3"/>
    <w:rsid w:val="008C7264"/>
    <w:rsid w:val="008C7F8E"/>
    <w:rsid w:val="008D0492"/>
    <w:rsid w:val="008D1AD2"/>
    <w:rsid w:val="008D4DAA"/>
    <w:rsid w:val="008D62C4"/>
    <w:rsid w:val="008D6559"/>
    <w:rsid w:val="008E04FD"/>
    <w:rsid w:val="008E1851"/>
    <w:rsid w:val="008E3342"/>
    <w:rsid w:val="008E4734"/>
    <w:rsid w:val="008E4FA9"/>
    <w:rsid w:val="008F0A57"/>
    <w:rsid w:val="008F21A2"/>
    <w:rsid w:val="008F26F7"/>
    <w:rsid w:val="008F2823"/>
    <w:rsid w:val="008F6024"/>
    <w:rsid w:val="008F631F"/>
    <w:rsid w:val="008F7F5B"/>
    <w:rsid w:val="00901D1E"/>
    <w:rsid w:val="00904654"/>
    <w:rsid w:val="00904749"/>
    <w:rsid w:val="00904D8D"/>
    <w:rsid w:val="00907918"/>
    <w:rsid w:val="0091014A"/>
    <w:rsid w:val="00912C9F"/>
    <w:rsid w:val="00914FFD"/>
    <w:rsid w:val="00915329"/>
    <w:rsid w:val="0091756F"/>
    <w:rsid w:val="00921073"/>
    <w:rsid w:val="00925BDC"/>
    <w:rsid w:val="00927F5C"/>
    <w:rsid w:val="00935F93"/>
    <w:rsid w:val="00936324"/>
    <w:rsid w:val="009401B5"/>
    <w:rsid w:val="009403C4"/>
    <w:rsid w:val="00940897"/>
    <w:rsid w:val="00946BAC"/>
    <w:rsid w:val="00951236"/>
    <w:rsid w:val="00956293"/>
    <w:rsid w:val="0095645F"/>
    <w:rsid w:val="00960097"/>
    <w:rsid w:val="00962491"/>
    <w:rsid w:val="009728F4"/>
    <w:rsid w:val="00975173"/>
    <w:rsid w:val="00976D3C"/>
    <w:rsid w:val="00976D8D"/>
    <w:rsid w:val="00977F0F"/>
    <w:rsid w:val="009831DA"/>
    <w:rsid w:val="009842C3"/>
    <w:rsid w:val="00990AA5"/>
    <w:rsid w:val="009974FF"/>
    <w:rsid w:val="009978C8"/>
    <w:rsid w:val="009A1BED"/>
    <w:rsid w:val="009A21CD"/>
    <w:rsid w:val="009A3D39"/>
    <w:rsid w:val="009A3D83"/>
    <w:rsid w:val="009A572B"/>
    <w:rsid w:val="009A5F9D"/>
    <w:rsid w:val="009A64FB"/>
    <w:rsid w:val="009A687D"/>
    <w:rsid w:val="009B2668"/>
    <w:rsid w:val="009B4BC3"/>
    <w:rsid w:val="009B5C56"/>
    <w:rsid w:val="009C10A8"/>
    <w:rsid w:val="009C3BA2"/>
    <w:rsid w:val="009C526D"/>
    <w:rsid w:val="009C617B"/>
    <w:rsid w:val="009C6492"/>
    <w:rsid w:val="009C6BBD"/>
    <w:rsid w:val="009C746A"/>
    <w:rsid w:val="009D0E2E"/>
    <w:rsid w:val="009D11F7"/>
    <w:rsid w:val="009D29DE"/>
    <w:rsid w:val="009D4F5A"/>
    <w:rsid w:val="009E2520"/>
    <w:rsid w:val="009E2552"/>
    <w:rsid w:val="009E3F91"/>
    <w:rsid w:val="009E4675"/>
    <w:rsid w:val="009E4C7C"/>
    <w:rsid w:val="009E7FB4"/>
    <w:rsid w:val="009F024F"/>
    <w:rsid w:val="009F068C"/>
    <w:rsid w:val="009F0A3E"/>
    <w:rsid w:val="009F1B7D"/>
    <w:rsid w:val="009F56AA"/>
    <w:rsid w:val="009F58BE"/>
    <w:rsid w:val="00A03C79"/>
    <w:rsid w:val="00A125DB"/>
    <w:rsid w:val="00A12AF7"/>
    <w:rsid w:val="00A14F65"/>
    <w:rsid w:val="00A2449B"/>
    <w:rsid w:val="00A27255"/>
    <w:rsid w:val="00A313E6"/>
    <w:rsid w:val="00A32C8D"/>
    <w:rsid w:val="00A34630"/>
    <w:rsid w:val="00A37DEA"/>
    <w:rsid w:val="00A42ADB"/>
    <w:rsid w:val="00A43BF8"/>
    <w:rsid w:val="00A44373"/>
    <w:rsid w:val="00A47EAF"/>
    <w:rsid w:val="00A5016A"/>
    <w:rsid w:val="00A509A7"/>
    <w:rsid w:val="00A55D33"/>
    <w:rsid w:val="00A55DC7"/>
    <w:rsid w:val="00A57D6E"/>
    <w:rsid w:val="00A605BE"/>
    <w:rsid w:val="00A62892"/>
    <w:rsid w:val="00A63949"/>
    <w:rsid w:val="00A66D42"/>
    <w:rsid w:val="00A67754"/>
    <w:rsid w:val="00A7045D"/>
    <w:rsid w:val="00A70491"/>
    <w:rsid w:val="00A76061"/>
    <w:rsid w:val="00A76F56"/>
    <w:rsid w:val="00A8217D"/>
    <w:rsid w:val="00A82682"/>
    <w:rsid w:val="00A85313"/>
    <w:rsid w:val="00A85C2A"/>
    <w:rsid w:val="00A93656"/>
    <w:rsid w:val="00A9431E"/>
    <w:rsid w:val="00A95393"/>
    <w:rsid w:val="00A97761"/>
    <w:rsid w:val="00AA15E7"/>
    <w:rsid w:val="00AA2C00"/>
    <w:rsid w:val="00AA40E9"/>
    <w:rsid w:val="00AA71FD"/>
    <w:rsid w:val="00AB1857"/>
    <w:rsid w:val="00AB23C9"/>
    <w:rsid w:val="00AB41C2"/>
    <w:rsid w:val="00AB6481"/>
    <w:rsid w:val="00AC07A1"/>
    <w:rsid w:val="00AC3100"/>
    <w:rsid w:val="00AC3210"/>
    <w:rsid w:val="00AC3561"/>
    <w:rsid w:val="00AC530D"/>
    <w:rsid w:val="00AC6537"/>
    <w:rsid w:val="00AD1976"/>
    <w:rsid w:val="00AD337E"/>
    <w:rsid w:val="00AD4A02"/>
    <w:rsid w:val="00AD53D3"/>
    <w:rsid w:val="00AD7AEE"/>
    <w:rsid w:val="00AE0935"/>
    <w:rsid w:val="00AF15C2"/>
    <w:rsid w:val="00AF3D9C"/>
    <w:rsid w:val="00AF5785"/>
    <w:rsid w:val="00AF6EB6"/>
    <w:rsid w:val="00B02B62"/>
    <w:rsid w:val="00B065E0"/>
    <w:rsid w:val="00B1142A"/>
    <w:rsid w:val="00B136FA"/>
    <w:rsid w:val="00B1452D"/>
    <w:rsid w:val="00B14AC2"/>
    <w:rsid w:val="00B17D48"/>
    <w:rsid w:val="00B22F65"/>
    <w:rsid w:val="00B23CBE"/>
    <w:rsid w:val="00B25633"/>
    <w:rsid w:val="00B31045"/>
    <w:rsid w:val="00B35170"/>
    <w:rsid w:val="00B361BA"/>
    <w:rsid w:val="00B41CFB"/>
    <w:rsid w:val="00B43BC4"/>
    <w:rsid w:val="00B45926"/>
    <w:rsid w:val="00B45B99"/>
    <w:rsid w:val="00B478F7"/>
    <w:rsid w:val="00B507D9"/>
    <w:rsid w:val="00B50BEC"/>
    <w:rsid w:val="00B50C70"/>
    <w:rsid w:val="00B5588B"/>
    <w:rsid w:val="00B56CEC"/>
    <w:rsid w:val="00B628D0"/>
    <w:rsid w:val="00B63DCE"/>
    <w:rsid w:val="00B67B8D"/>
    <w:rsid w:val="00B75087"/>
    <w:rsid w:val="00B76B6E"/>
    <w:rsid w:val="00B84A22"/>
    <w:rsid w:val="00B84F84"/>
    <w:rsid w:val="00B863D2"/>
    <w:rsid w:val="00B8688D"/>
    <w:rsid w:val="00B9080A"/>
    <w:rsid w:val="00B942CF"/>
    <w:rsid w:val="00B9459A"/>
    <w:rsid w:val="00B95938"/>
    <w:rsid w:val="00B96980"/>
    <w:rsid w:val="00BA00C7"/>
    <w:rsid w:val="00BA1F74"/>
    <w:rsid w:val="00BA64EC"/>
    <w:rsid w:val="00BA7BD2"/>
    <w:rsid w:val="00BA7DB0"/>
    <w:rsid w:val="00BB06AC"/>
    <w:rsid w:val="00BB252C"/>
    <w:rsid w:val="00BB3A26"/>
    <w:rsid w:val="00BB7291"/>
    <w:rsid w:val="00BB76DE"/>
    <w:rsid w:val="00BC29E0"/>
    <w:rsid w:val="00BC3CFB"/>
    <w:rsid w:val="00BD42E3"/>
    <w:rsid w:val="00BD781C"/>
    <w:rsid w:val="00BE2685"/>
    <w:rsid w:val="00BE2741"/>
    <w:rsid w:val="00BE6647"/>
    <w:rsid w:val="00BE67E5"/>
    <w:rsid w:val="00BF0798"/>
    <w:rsid w:val="00BF1C28"/>
    <w:rsid w:val="00BF200C"/>
    <w:rsid w:val="00BF2196"/>
    <w:rsid w:val="00BF2832"/>
    <w:rsid w:val="00BF3D3C"/>
    <w:rsid w:val="00BF54C9"/>
    <w:rsid w:val="00BF63A6"/>
    <w:rsid w:val="00C01CA3"/>
    <w:rsid w:val="00C0383C"/>
    <w:rsid w:val="00C048A9"/>
    <w:rsid w:val="00C052B3"/>
    <w:rsid w:val="00C05771"/>
    <w:rsid w:val="00C068E7"/>
    <w:rsid w:val="00C07F12"/>
    <w:rsid w:val="00C10431"/>
    <w:rsid w:val="00C10B22"/>
    <w:rsid w:val="00C147F6"/>
    <w:rsid w:val="00C22589"/>
    <w:rsid w:val="00C225AA"/>
    <w:rsid w:val="00C2436F"/>
    <w:rsid w:val="00C2482F"/>
    <w:rsid w:val="00C27EAE"/>
    <w:rsid w:val="00C30553"/>
    <w:rsid w:val="00C31E71"/>
    <w:rsid w:val="00C32620"/>
    <w:rsid w:val="00C3377A"/>
    <w:rsid w:val="00C3568B"/>
    <w:rsid w:val="00C35F67"/>
    <w:rsid w:val="00C405C5"/>
    <w:rsid w:val="00C4296A"/>
    <w:rsid w:val="00C4308D"/>
    <w:rsid w:val="00C43250"/>
    <w:rsid w:val="00C45097"/>
    <w:rsid w:val="00C45D0D"/>
    <w:rsid w:val="00C479FA"/>
    <w:rsid w:val="00C47A12"/>
    <w:rsid w:val="00C47FDE"/>
    <w:rsid w:val="00C51994"/>
    <w:rsid w:val="00C525FE"/>
    <w:rsid w:val="00C52BB9"/>
    <w:rsid w:val="00C55E9C"/>
    <w:rsid w:val="00C57F72"/>
    <w:rsid w:val="00C62D45"/>
    <w:rsid w:val="00C64CF4"/>
    <w:rsid w:val="00C72A74"/>
    <w:rsid w:val="00C72C7B"/>
    <w:rsid w:val="00C73D19"/>
    <w:rsid w:val="00C76032"/>
    <w:rsid w:val="00C76173"/>
    <w:rsid w:val="00C777FC"/>
    <w:rsid w:val="00C8107F"/>
    <w:rsid w:val="00C8138E"/>
    <w:rsid w:val="00C81A68"/>
    <w:rsid w:val="00C82202"/>
    <w:rsid w:val="00C83BB4"/>
    <w:rsid w:val="00C85E66"/>
    <w:rsid w:val="00C870BE"/>
    <w:rsid w:val="00C92893"/>
    <w:rsid w:val="00CA06B9"/>
    <w:rsid w:val="00CB0878"/>
    <w:rsid w:val="00CB0D12"/>
    <w:rsid w:val="00CC0C20"/>
    <w:rsid w:val="00CC2520"/>
    <w:rsid w:val="00CC49C2"/>
    <w:rsid w:val="00CC647B"/>
    <w:rsid w:val="00CD2A34"/>
    <w:rsid w:val="00CD2CAE"/>
    <w:rsid w:val="00CD636C"/>
    <w:rsid w:val="00CD64A2"/>
    <w:rsid w:val="00CE0456"/>
    <w:rsid w:val="00CE088C"/>
    <w:rsid w:val="00CE0976"/>
    <w:rsid w:val="00CE2DE4"/>
    <w:rsid w:val="00CE389C"/>
    <w:rsid w:val="00CE6266"/>
    <w:rsid w:val="00CE64F3"/>
    <w:rsid w:val="00CE6D0E"/>
    <w:rsid w:val="00CE75DA"/>
    <w:rsid w:val="00CF1761"/>
    <w:rsid w:val="00CF7A02"/>
    <w:rsid w:val="00D005E2"/>
    <w:rsid w:val="00D00865"/>
    <w:rsid w:val="00D04214"/>
    <w:rsid w:val="00D17299"/>
    <w:rsid w:val="00D179BC"/>
    <w:rsid w:val="00D20532"/>
    <w:rsid w:val="00D20E80"/>
    <w:rsid w:val="00D27187"/>
    <w:rsid w:val="00D272F3"/>
    <w:rsid w:val="00D318DE"/>
    <w:rsid w:val="00D36F53"/>
    <w:rsid w:val="00D40E63"/>
    <w:rsid w:val="00D43AD8"/>
    <w:rsid w:val="00D447EB"/>
    <w:rsid w:val="00D501B5"/>
    <w:rsid w:val="00D51A89"/>
    <w:rsid w:val="00D52572"/>
    <w:rsid w:val="00D52742"/>
    <w:rsid w:val="00D53019"/>
    <w:rsid w:val="00D53859"/>
    <w:rsid w:val="00D53A74"/>
    <w:rsid w:val="00D555CE"/>
    <w:rsid w:val="00D55F77"/>
    <w:rsid w:val="00D55F82"/>
    <w:rsid w:val="00D56155"/>
    <w:rsid w:val="00D5778E"/>
    <w:rsid w:val="00D66A48"/>
    <w:rsid w:val="00D66BB8"/>
    <w:rsid w:val="00D67D42"/>
    <w:rsid w:val="00D70826"/>
    <w:rsid w:val="00D726DF"/>
    <w:rsid w:val="00D73754"/>
    <w:rsid w:val="00D73978"/>
    <w:rsid w:val="00D82548"/>
    <w:rsid w:val="00D8265F"/>
    <w:rsid w:val="00D8287C"/>
    <w:rsid w:val="00D832B4"/>
    <w:rsid w:val="00D843C0"/>
    <w:rsid w:val="00D84629"/>
    <w:rsid w:val="00D8582D"/>
    <w:rsid w:val="00D87B23"/>
    <w:rsid w:val="00D95570"/>
    <w:rsid w:val="00D9678B"/>
    <w:rsid w:val="00D96BEB"/>
    <w:rsid w:val="00D97496"/>
    <w:rsid w:val="00DA28EA"/>
    <w:rsid w:val="00DA2D18"/>
    <w:rsid w:val="00DA4FFF"/>
    <w:rsid w:val="00DA5696"/>
    <w:rsid w:val="00DA58B8"/>
    <w:rsid w:val="00DA73B5"/>
    <w:rsid w:val="00DA7A77"/>
    <w:rsid w:val="00DA7F87"/>
    <w:rsid w:val="00DB0FDE"/>
    <w:rsid w:val="00DB1ED0"/>
    <w:rsid w:val="00DB26A6"/>
    <w:rsid w:val="00DB42A2"/>
    <w:rsid w:val="00DB59F7"/>
    <w:rsid w:val="00DB6959"/>
    <w:rsid w:val="00DC3C5D"/>
    <w:rsid w:val="00DC47FD"/>
    <w:rsid w:val="00DC56BB"/>
    <w:rsid w:val="00DC7A09"/>
    <w:rsid w:val="00DD1B2D"/>
    <w:rsid w:val="00DD3C7C"/>
    <w:rsid w:val="00DD78E4"/>
    <w:rsid w:val="00DE040E"/>
    <w:rsid w:val="00DE10F4"/>
    <w:rsid w:val="00DE2636"/>
    <w:rsid w:val="00DE6D6E"/>
    <w:rsid w:val="00DE7B7A"/>
    <w:rsid w:val="00DF0707"/>
    <w:rsid w:val="00DF5EC3"/>
    <w:rsid w:val="00E02ACA"/>
    <w:rsid w:val="00E04105"/>
    <w:rsid w:val="00E13939"/>
    <w:rsid w:val="00E15E00"/>
    <w:rsid w:val="00E20483"/>
    <w:rsid w:val="00E21CDE"/>
    <w:rsid w:val="00E26782"/>
    <w:rsid w:val="00E4130C"/>
    <w:rsid w:val="00E44E2C"/>
    <w:rsid w:val="00E46E9D"/>
    <w:rsid w:val="00E5166C"/>
    <w:rsid w:val="00E53AC1"/>
    <w:rsid w:val="00E545F7"/>
    <w:rsid w:val="00E569BB"/>
    <w:rsid w:val="00E57458"/>
    <w:rsid w:val="00E6057D"/>
    <w:rsid w:val="00E6350A"/>
    <w:rsid w:val="00E6445A"/>
    <w:rsid w:val="00E65AD9"/>
    <w:rsid w:val="00E67D82"/>
    <w:rsid w:val="00E73265"/>
    <w:rsid w:val="00E74A67"/>
    <w:rsid w:val="00E760E2"/>
    <w:rsid w:val="00E77427"/>
    <w:rsid w:val="00E77CDE"/>
    <w:rsid w:val="00E82829"/>
    <w:rsid w:val="00E8427A"/>
    <w:rsid w:val="00E90A47"/>
    <w:rsid w:val="00E92691"/>
    <w:rsid w:val="00E92852"/>
    <w:rsid w:val="00E95432"/>
    <w:rsid w:val="00E954ED"/>
    <w:rsid w:val="00EA3169"/>
    <w:rsid w:val="00EA319C"/>
    <w:rsid w:val="00EA3F87"/>
    <w:rsid w:val="00EA59C5"/>
    <w:rsid w:val="00EA68FF"/>
    <w:rsid w:val="00EA7691"/>
    <w:rsid w:val="00EB0364"/>
    <w:rsid w:val="00EB3653"/>
    <w:rsid w:val="00EB4AA3"/>
    <w:rsid w:val="00EB7114"/>
    <w:rsid w:val="00ED27FA"/>
    <w:rsid w:val="00ED3594"/>
    <w:rsid w:val="00ED4EBE"/>
    <w:rsid w:val="00ED5D87"/>
    <w:rsid w:val="00EE3A18"/>
    <w:rsid w:val="00EE4A6B"/>
    <w:rsid w:val="00EE5771"/>
    <w:rsid w:val="00EE7B79"/>
    <w:rsid w:val="00EF1A68"/>
    <w:rsid w:val="00EF2C97"/>
    <w:rsid w:val="00EF2E70"/>
    <w:rsid w:val="00EF59E3"/>
    <w:rsid w:val="00F04594"/>
    <w:rsid w:val="00F0615E"/>
    <w:rsid w:val="00F06CC0"/>
    <w:rsid w:val="00F10313"/>
    <w:rsid w:val="00F128AE"/>
    <w:rsid w:val="00F13E0C"/>
    <w:rsid w:val="00F17EA6"/>
    <w:rsid w:val="00F2012E"/>
    <w:rsid w:val="00F25AB6"/>
    <w:rsid w:val="00F308E5"/>
    <w:rsid w:val="00F369D0"/>
    <w:rsid w:val="00F36A4A"/>
    <w:rsid w:val="00F37136"/>
    <w:rsid w:val="00F4241C"/>
    <w:rsid w:val="00F46E48"/>
    <w:rsid w:val="00F4730C"/>
    <w:rsid w:val="00F477A7"/>
    <w:rsid w:val="00F478AB"/>
    <w:rsid w:val="00F51081"/>
    <w:rsid w:val="00F540E9"/>
    <w:rsid w:val="00F5484A"/>
    <w:rsid w:val="00F55A18"/>
    <w:rsid w:val="00F601B5"/>
    <w:rsid w:val="00F63F8B"/>
    <w:rsid w:val="00F649E0"/>
    <w:rsid w:val="00F6598C"/>
    <w:rsid w:val="00F66322"/>
    <w:rsid w:val="00F67E2A"/>
    <w:rsid w:val="00F702EF"/>
    <w:rsid w:val="00F7452B"/>
    <w:rsid w:val="00F770A1"/>
    <w:rsid w:val="00F7712B"/>
    <w:rsid w:val="00F80954"/>
    <w:rsid w:val="00F8190E"/>
    <w:rsid w:val="00F822A6"/>
    <w:rsid w:val="00F903DC"/>
    <w:rsid w:val="00F91A39"/>
    <w:rsid w:val="00F91AAD"/>
    <w:rsid w:val="00F96820"/>
    <w:rsid w:val="00FA2FB1"/>
    <w:rsid w:val="00FA572A"/>
    <w:rsid w:val="00FB6B0B"/>
    <w:rsid w:val="00FC32FB"/>
    <w:rsid w:val="00FD0F15"/>
    <w:rsid w:val="00FE03E3"/>
    <w:rsid w:val="00FE16F7"/>
    <w:rsid w:val="00FE2194"/>
    <w:rsid w:val="00FE409B"/>
    <w:rsid w:val="00FE58A4"/>
    <w:rsid w:val="00FF2D36"/>
    <w:rsid w:val="00FF34E2"/>
    <w:rsid w:val="00FF3AAD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59EFF5B8"/>
  <w15:chartTrackingRefBased/>
  <w15:docId w15:val="{9A6D5555-AB4D-456E-BBBF-F2EF1A6C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0CE0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2835BE"/>
    <w:pPr>
      <w:overflowPunct/>
      <w:autoSpaceDE/>
      <w:autoSpaceDN/>
      <w:adjustRightInd/>
      <w:spacing w:line="240" w:lineRule="auto"/>
      <w:ind w:firstLine="0"/>
      <w:textAlignment w:val="auto"/>
    </w:pPr>
  </w:style>
  <w:style w:type="character" w:styleId="a4">
    <w:name w:val="Hyperlink"/>
    <w:rsid w:val="00C405C5"/>
    <w:rPr>
      <w:color w:val="0000FF"/>
      <w:u w:val="single"/>
    </w:rPr>
  </w:style>
  <w:style w:type="paragraph" w:customStyle="1" w:styleId="ConsPlusNormal">
    <w:name w:val="ConsPlusNormal"/>
    <w:rsid w:val="00AB185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5">
    <w:name w:val="Body Text Indent"/>
    <w:basedOn w:val="a"/>
    <w:rsid w:val="005C07E2"/>
    <w:pPr>
      <w:spacing w:after="120"/>
      <w:ind w:left="283"/>
    </w:pPr>
  </w:style>
  <w:style w:type="character" w:customStyle="1" w:styleId="a6">
    <w:name w:val="Гипертекстовая ссылка"/>
    <w:rsid w:val="005B5719"/>
    <w:rPr>
      <w:color w:val="008000"/>
    </w:rPr>
  </w:style>
  <w:style w:type="paragraph" w:customStyle="1" w:styleId="Style1">
    <w:name w:val="Style1"/>
    <w:basedOn w:val="a"/>
    <w:uiPriority w:val="99"/>
    <w:rsid w:val="00F96820"/>
    <w:pPr>
      <w:widowControl w:val="0"/>
      <w:overflowPunct/>
      <w:spacing w:line="253" w:lineRule="exact"/>
      <w:ind w:firstLine="0"/>
      <w:jc w:val="right"/>
      <w:textAlignment w:val="auto"/>
    </w:pPr>
    <w:rPr>
      <w:szCs w:val="24"/>
    </w:rPr>
  </w:style>
  <w:style w:type="paragraph" w:styleId="a7">
    <w:name w:val="Balloon Text"/>
    <w:basedOn w:val="a"/>
    <w:link w:val="a8"/>
    <w:rsid w:val="00A24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A2449B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rsid w:val="00793DFC"/>
    <w:pPr>
      <w:spacing w:after="120" w:line="480" w:lineRule="auto"/>
    </w:pPr>
  </w:style>
  <w:style w:type="character" w:customStyle="1" w:styleId="20">
    <w:name w:val="Основной текст 2 Знак"/>
    <w:link w:val="2"/>
    <w:rsid w:val="00793DFC"/>
    <w:rPr>
      <w:sz w:val="24"/>
    </w:rPr>
  </w:style>
  <w:style w:type="paragraph" w:styleId="a9">
    <w:name w:val="header"/>
    <w:basedOn w:val="a"/>
    <w:link w:val="aa"/>
    <w:rsid w:val="00D005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D005E2"/>
    <w:rPr>
      <w:sz w:val="24"/>
    </w:rPr>
  </w:style>
  <w:style w:type="paragraph" w:styleId="ab">
    <w:name w:val="footer"/>
    <w:basedOn w:val="a"/>
    <w:link w:val="ac"/>
    <w:rsid w:val="00D005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D005E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26BF8-67BD-4893-B78B-02C11162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Вахмистрова И</vt:lpstr>
    </vt:vector>
  </TitlesOfParts>
  <Company>Судебный департамент при ВС РФ</Company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Вахмистрова И</dc:title>
  <dc:subject/>
  <dc:creator>244-02</dc:creator>
  <cp:keywords/>
  <cp:lastModifiedBy>Борис Разумовский</cp:lastModifiedBy>
  <cp:revision>2</cp:revision>
  <cp:lastPrinted>2016-05-24T18:19:00Z</cp:lastPrinted>
  <dcterms:created xsi:type="dcterms:W3CDTF">2024-04-10T21:33:00Z</dcterms:created>
  <dcterms:modified xsi:type="dcterms:W3CDTF">2024-04-10T21:33:00Z</dcterms:modified>
</cp:coreProperties>
</file>