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BDB1" w14:textId="77777777" w:rsidR="003E323C" w:rsidRPr="00E710EE" w:rsidRDefault="001758D9" w:rsidP="003E323C">
      <w:pPr>
        <w:ind w:firstLine="567"/>
        <w:rPr>
          <w:sz w:val="27"/>
          <w:szCs w:val="27"/>
        </w:rPr>
      </w:pPr>
      <w:bookmarkStart w:id="0" w:name="_GoBack"/>
      <w:bookmarkEnd w:id="0"/>
      <w:r w:rsidRPr="00E710EE">
        <w:rPr>
          <w:sz w:val="27"/>
          <w:szCs w:val="27"/>
        </w:rPr>
        <w:t>Судья</w:t>
      </w:r>
      <w:r>
        <w:rPr>
          <w:sz w:val="27"/>
          <w:szCs w:val="27"/>
        </w:rPr>
        <w:t>:</w:t>
      </w:r>
      <w:r w:rsidRPr="00E710EE">
        <w:rPr>
          <w:sz w:val="27"/>
          <w:szCs w:val="27"/>
        </w:rPr>
        <w:t xml:space="preserve"> </w:t>
      </w:r>
      <w:r>
        <w:rPr>
          <w:sz w:val="27"/>
          <w:szCs w:val="27"/>
        </w:rPr>
        <w:t>Аганина В.В.</w:t>
      </w:r>
    </w:p>
    <w:p w14:paraId="3150058B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Гр. дело № 33-</w:t>
      </w:r>
      <w:r>
        <w:rPr>
          <w:sz w:val="27"/>
          <w:szCs w:val="27"/>
        </w:rPr>
        <w:t>24470</w:t>
      </w:r>
    </w:p>
    <w:p w14:paraId="65F181F5" w14:textId="77777777" w:rsidR="003E323C" w:rsidRPr="00E710EE" w:rsidRDefault="001758D9" w:rsidP="003E323C">
      <w:pPr>
        <w:ind w:firstLine="567"/>
        <w:jc w:val="right"/>
        <w:rPr>
          <w:sz w:val="27"/>
          <w:szCs w:val="27"/>
        </w:rPr>
      </w:pPr>
    </w:p>
    <w:p w14:paraId="7D137362" w14:textId="77777777" w:rsidR="003E323C" w:rsidRPr="00E710EE" w:rsidRDefault="001758D9" w:rsidP="003E323C">
      <w:pPr>
        <w:ind w:firstLine="567"/>
        <w:jc w:val="center"/>
        <w:rPr>
          <w:sz w:val="27"/>
          <w:szCs w:val="27"/>
        </w:rPr>
      </w:pPr>
      <w:r w:rsidRPr="00E710EE">
        <w:rPr>
          <w:sz w:val="27"/>
          <w:szCs w:val="27"/>
        </w:rPr>
        <w:t>АПЕЛЛЯЦИОННОЕ ОПРЕДЕЛЕНИЕ</w:t>
      </w:r>
    </w:p>
    <w:p w14:paraId="6E3E7F91" w14:textId="77777777" w:rsidR="003E323C" w:rsidRPr="00E710EE" w:rsidRDefault="001758D9" w:rsidP="003E323C">
      <w:pPr>
        <w:ind w:firstLine="567"/>
        <w:rPr>
          <w:sz w:val="27"/>
          <w:szCs w:val="27"/>
        </w:rPr>
      </w:pPr>
    </w:p>
    <w:p w14:paraId="6EB0DF60" w14:textId="77777777" w:rsidR="003E323C" w:rsidRPr="00E710EE" w:rsidRDefault="001758D9" w:rsidP="003E323C">
      <w:pPr>
        <w:ind w:firstLine="567"/>
        <w:rPr>
          <w:sz w:val="27"/>
          <w:szCs w:val="27"/>
        </w:rPr>
      </w:pPr>
      <w:r>
        <w:rPr>
          <w:sz w:val="27"/>
          <w:szCs w:val="27"/>
        </w:rPr>
        <w:t>04 июля</w:t>
      </w:r>
      <w:r w:rsidRPr="00E710EE">
        <w:rPr>
          <w:sz w:val="27"/>
          <w:szCs w:val="27"/>
        </w:rPr>
        <w:t xml:space="preserve"> 2018 года</w:t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</w:r>
      <w:r w:rsidRPr="00E710EE">
        <w:rPr>
          <w:sz w:val="27"/>
          <w:szCs w:val="27"/>
        </w:rPr>
        <w:tab/>
        <w:t xml:space="preserve">          г.Москва</w:t>
      </w:r>
    </w:p>
    <w:p w14:paraId="12764FE7" w14:textId="77777777" w:rsidR="003E323C" w:rsidRPr="00E710EE" w:rsidRDefault="001758D9" w:rsidP="003E323C">
      <w:pPr>
        <w:ind w:firstLine="567"/>
        <w:rPr>
          <w:sz w:val="27"/>
          <w:szCs w:val="27"/>
        </w:rPr>
      </w:pPr>
    </w:p>
    <w:p w14:paraId="5FE4054B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sz w:val="27"/>
          <w:szCs w:val="27"/>
        </w:rPr>
        <w:t>Грибова Д.В.,</w:t>
      </w:r>
    </w:p>
    <w:p w14:paraId="49ABE6D0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судей </w:t>
      </w:r>
      <w:r>
        <w:rPr>
          <w:sz w:val="27"/>
          <w:szCs w:val="27"/>
        </w:rPr>
        <w:t>Фроловой Л.А</w:t>
      </w:r>
      <w:r w:rsidRPr="00E710EE">
        <w:rPr>
          <w:sz w:val="27"/>
          <w:szCs w:val="27"/>
        </w:rPr>
        <w:t>.,</w:t>
      </w:r>
      <w:r w:rsidRPr="00293A9E">
        <w:rPr>
          <w:sz w:val="27"/>
          <w:szCs w:val="27"/>
        </w:rPr>
        <w:t xml:space="preserve"> </w:t>
      </w:r>
      <w:r w:rsidRPr="00E710EE">
        <w:rPr>
          <w:sz w:val="27"/>
          <w:szCs w:val="27"/>
        </w:rPr>
        <w:t xml:space="preserve">Новиковой </w:t>
      </w:r>
      <w:r w:rsidRPr="00E710EE">
        <w:rPr>
          <w:sz w:val="27"/>
          <w:szCs w:val="27"/>
        </w:rPr>
        <w:t>О.А.,</w:t>
      </w:r>
    </w:p>
    <w:p w14:paraId="62C287DC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при секретаре</w:t>
      </w:r>
      <w:r>
        <w:rPr>
          <w:sz w:val="27"/>
          <w:szCs w:val="27"/>
        </w:rPr>
        <w:t xml:space="preserve"> Разумной И.А.</w:t>
      </w:r>
      <w:r w:rsidRPr="00E710EE">
        <w:rPr>
          <w:sz w:val="27"/>
          <w:szCs w:val="27"/>
        </w:rPr>
        <w:t>,</w:t>
      </w:r>
    </w:p>
    <w:p w14:paraId="5BE2FC01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заслушав в открытом судебном заседании по докладу судьи Новиковой О.А. дело по апелляционной жалобе </w:t>
      </w:r>
      <w:r>
        <w:rPr>
          <w:sz w:val="27"/>
          <w:szCs w:val="27"/>
        </w:rPr>
        <w:t xml:space="preserve">представителя ответчика Охрименко И.Ю. по доверенности Талдоновой Л.В. </w:t>
      </w:r>
      <w:r w:rsidRPr="00E710EE">
        <w:rPr>
          <w:sz w:val="27"/>
          <w:szCs w:val="27"/>
        </w:rPr>
        <w:t xml:space="preserve">на решение </w:t>
      </w:r>
      <w:r>
        <w:rPr>
          <w:sz w:val="27"/>
          <w:szCs w:val="27"/>
        </w:rPr>
        <w:t xml:space="preserve">Хорошевского </w:t>
      </w:r>
      <w:r w:rsidRPr="00E710EE">
        <w:rPr>
          <w:sz w:val="27"/>
          <w:szCs w:val="27"/>
        </w:rPr>
        <w:t>районного суда г. Москвы о</w:t>
      </w:r>
      <w:r w:rsidRPr="00E710EE">
        <w:rPr>
          <w:sz w:val="27"/>
          <w:szCs w:val="27"/>
        </w:rPr>
        <w:t xml:space="preserve">т </w:t>
      </w:r>
      <w:r>
        <w:rPr>
          <w:sz w:val="27"/>
          <w:szCs w:val="27"/>
        </w:rPr>
        <w:t>13 февраля 2018</w:t>
      </w:r>
      <w:r w:rsidRPr="00E710EE">
        <w:rPr>
          <w:sz w:val="27"/>
          <w:szCs w:val="27"/>
        </w:rPr>
        <w:t xml:space="preserve"> года, которым постановлено: </w:t>
      </w:r>
    </w:p>
    <w:p w14:paraId="2DEAA096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Иск ПАО «Сбербанк России» в лице Московского банка ПАО «Сбербанк» к Охрименко И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о взыскании неосновательного обогащения, удовлетворить.</w:t>
      </w:r>
    </w:p>
    <w:p w14:paraId="1D1F5563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Взыскать с Охрименко И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в пользу ПАО "Сбербанк России" в лице Москов</w:t>
      </w:r>
      <w:r w:rsidRPr="0098744F">
        <w:rPr>
          <w:sz w:val="27"/>
          <w:szCs w:val="27"/>
        </w:rPr>
        <w:t xml:space="preserve">ского банка ПАО «Сбербанк» неосновательное обогащение в размере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долларов США,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фунтов стерлингов, по курсу ЦБ России на день исполнения решения суда.</w:t>
      </w:r>
    </w:p>
    <w:p w14:paraId="561B87F6" w14:textId="77777777" w:rsidR="003E323C" w:rsidRPr="00E710EE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Взыскать с Охрименко И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в пользу ПАО "Сбербанк России" в лице Московского банка ПАО «Сбербанк» не</w:t>
      </w:r>
      <w:r w:rsidRPr="0098744F">
        <w:rPr>
          <w:sz w:val="27"/>
          <w:szCs w:val="27"/>
        </w:rPr>
        <w:t xml:space="preserve">основательное обогащение в сумме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руб., расходы по уплате государственной пошлины</w:t>
      </w:r>
      <w:r>
        <w:rPr>
          <w:sz w:val="27"/>
          <w:szCs w:val="27"/>
        </w:rPr>
        <w:t xml:space="preserve"> в размере </w:t>
      </w:r>
      <w:r>
        <w:rPr>
          <w:sz w:val="27"/>
          <w:szCs w:val="27"/>
        </w:rPr>
        <w:t>***</w:t>
      </w:r>
      <w:r>
        <w:rPr>
          <w:sz w:val="27"/>
          <w:szCs w:val="27"/>
        </w:rPr>
        <w:t xml:space="preserve"> руб. 98 копеек,</w:t>
      </w:r>
    </w:p>
    <w:p w14:paraId="793BCFC4" w14:textId="77777777" w:rsidR="003E323C" w:rsidRPr="00E710EE" w:rsidRDefault="001758D9" w:rsidP="003E323C">
      <w:pPr>
        <w:ind w:firstLine="567"/>
        <w:jc w:val="center"/>
        <w:rPr>
          <w:sz w:val="27"/>
          <w:szCs w:val="27"/>
        </w:rPr>
      </w:pPr>
      <w:r w:rsidRPr="00E710EE">
        <w:rPr>
          <w:sz w:val="27"/>
          <w:szCs w:val="27"/>
        </w:rPr>
        <w:t>установила:</w:t>
      </w:r>
    </w:p>
    <w:p w14:paraId="069E8586" w14:textId="77777777" w:rsidR="003E323C" w:rsidRPr="00E710EE" w:rsidRDefault="001758D9" w:rsidP="003E323C">
      <w:pPr>
        <w:ind w:firstLine="567"/>
        <w:rPr>
          <w:sz w:val="27"/>
          <w:szCs w:val="27"/>
        </w:rPr>
      </w:pPr>
    </w:p>
    <w:p w14:paraId="0A7507C7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ПАО «Сбербанк России» в лице Московского банка ПАО «Сбербанк» обратился в суд с иском к Охрименко И.Ю. о взыскан</w:t>
      </w:r>
      <w:r>
        <w:rPr>
          <w:sz w:val="27"/>
          <w:szCs w:val="27"/>
        </w:rPr>
        <w:t>ии неосновательн</w:t>
      </w:r>
      <w:r>
        <w:rPr>
          <w:sz w:val="27"/>
          <w:szCs w:val="27"/>
        </w:rPr>
        <w:t xml:space="preserve">ого обогащения </w:t>
      </w:r>
      <w:r w:rsidRPr="0098744F">
        <w:rPr>
          <w:sz w:val="27"/>
          <w:szCs w:val="27"/>
        </w:rPr>
        <w:t xml:space="preserve">в сумме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руб.</w:t>
      </w:r>
      <w:r>
        <w:rPr>
          <w:sz w:val="27"/>
          <w:szCs w:val="27"/>
        </w:rPr>
        <w:t>,</w:t>
      </w:r>
      <w:r w:rsidRPr="0098744F">
        <w:rPr>
          <w:sz w:val="27"/>
          <w:szCs w:val="27"/>
        </w:rPr>
        <w:t xml:space="preserve">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долларов США</w:t>
      </w:r>
      <w:r>
        <w:rPr>
          <w:sz w:val="27"/>
          <w:szCs w:val="27"/>
        </w:rPr>
        <w:t xml:space="preserve"> и</w:t>
      </w:r>
      <w:r w:rsidRPr="0098744F">
        <w:rPr>
          <w:sz w:val="27"/>
          <w:szCs w:val="27"/>
        </w:rPr>
        <w:t xml:space="preserve"> </w:t>
      </w:r>
      <w:r>
        <w:rPr>
          <w:sz w:val="27"/>
          <w:szCs w:val="27"/>
        </w:rPr>
        <w:t>**</w:t>
      </w:r>
      <w:r w:rsidRPr="0098744F">
        <w:rPr>
          <w:sz w:val="27"/>
          <w:szCs w:val="27"/>
        </w:rPr>
        <w:t xml:space="preserve"> фунтов стерлинга, </w:t>
      </w:r>
      <w:r>
        <w:rPr>
          <w:sz w:val="27"/>
          <w:szCs w:val="27"/>
        </w:rPr>
        <w:t xml:space="preserve">а также возмещении судебных расходов </w:t>
      </w:r>
      <w:r w:rsidRPr="0098744F">
        <w:rPr>
          <w:sz w:val="27"/>
          <w:szCs w:val="27"/>
        </w:rPr>
        <w:t xml:space="preserve">по уплате государственной пошлины в </w:t>
      </w:r>
      <w:r>
        <w:rPr>
          <w:sz w:val="27"/>
          <w:szCs w:val="27"/>
        </w:rPr>
        <w:t>размере</w:t>
      </w:r>
      <w:r w:rsidRPr="0098744F">
        <w:rPr>
          <w:sz w:val="27"/>
          <w:szCs w:val="27"/>
        </w:rPr>
        <w:t xml:space="preserve">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руб.</w:t>
      </w:r>
    </w:p>
    <w:p w14:paraId="46B80335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В обоснование заявленных требований истец ссылается на то</w:t>
      </w:r>
      <w:r w:rsidRPr="0098744F">
        <w:rPr>
          <w:sz w:val="27"/>
          <w:szCs w:val="27"/>
        </w:rPr>
        <w:t>, что 06.02.2014 Охрименко И.Ю. обра</w:t>
      </w:r>
      <w:r w:rsidRPr="0098744F">
        <w:rPr>
          <w:sz w:val="27"/>
          <w:szCs w:val="27"/>
        </w:rPr>
        <w:t xml:space="preserve">тилась в Дополнительный офис № 9038/0741 Московского банка Публичного акционерного общества «Сбербанк России» (далее - ПАО Сбербанк) за получением наследства в размере </w:t>
      </w:r>
      <w:r>
        <w:rPr>
          <w:sz w:val="27"/>
          <w:szCs w:val="27"/>
        </w:rPr>
        <w:t>1/4</w:t>
      </w:r>
      <w:r w:rsidRPr="0098744F">
        <w:rPr>
          <w:sz w:val="27"/>
          <w:szCs w:val="27"/>
        </w:rPr>
        <w:t xml:space="preserve"> доли имущества, состоящего из </w:t>
      </w:r>
      <w:r>
        <w:rPr>
          <w:sz w:val="27"/>
          <w:szCs w:val="27"/>
        </w:rPr>
        <w:t>½ доли</w:t>
      </w:r>
      <w:r w:rsidRPr="0098744F">
        <w:rPr>
          <w:sz w:val="27"/>
          <w:szCs w:val="27"/>
        </w:rPr>
        <w:t xml:space="preserve"> денежных средств, находящихся в ПАО Сбербанк на</w:t>
      </w:r>
      <w:r w:rsidRPr="0098744F">
        <w:rPr>
          <w:sz w:val="27"/>
          <w:szCs w:val="27"/>
        </w:rPr>
        <w:t xml:space="preserve"> счетах №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, оформленных на имя </w:t>
      </w:r>
      <w:r>
        <w:rPr>
          <w:sz w:val="27"/>
          <w:szCs w:val="27"/>
        </w:rPr>
        <w:t>наследодателя</w:t>
      </w:r>
      <w:r w:rsidRPr="0098744F">
        <w:rPr>
          <w:sz w:val="27"/>
          <w:szCs w:val="27"/>
        </w:rPr>
        <w:t xml:space="preserve"> Башкова 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П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, с причитающимися процентами.</w:t>
      </w:r>
      <w:r>
        <w:rPr>
          <w:sz w:val="27"/>
          <w:szCs w:val="27"/>
        </w:rPr>
        <w:t xml:space="preserve"> Для получения указанного имущества Охрименко И.Ю. было предъявлено </w:t>
      </w:r>
      <w:r w:rsidRPr="0098744F">
        <w:rPr>
          <w:sz w:val="27"/>
          <w:szCs w:val="27"/>
        </w:rPr>
        <w:t>свидетельств</w:t>
      </w:r>
      <w:r>
        <w:rPr>
          <w:sz w:val="27"/>
          <w:szCs w:val="27"/>
        </w:rPr>
        <w:t>о</w:t>
      </w:r>
      <w:r w:rsidRPr="0098744F">
        <w:rPr>
          <w:sz w:val="27"/>
          <w:szCs w:val="27"/>
        </w:rPr>
        <w:t xml:space="preserve"> о праве на наследство по закону от 03.02.2014 №1-141 </w:t>
      </w:r>
    </w:p>
    <w:p w14:paraId="1C5FDEA6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Однако, как указывает истец, п</w:t>
      </w:r>
      <w:r w:rsidRPr="0098744F">
        <w:rPr>
          <w:sz w:val="27"/>
          <w:szCs w:val="27"/>
        </w:rPr>
        <w:t>ри исполнении обращения Охрименко И.Ю. сотрудником ПАО Сбербанк была допущена ошибка, в связи с чем Охрименко И.Ю. выплачены денежные средства в большем размере, чем предусмотрено указанным свидетельством о праве на наследств</w:t>
      </w:r>
      <w:r w:rsidRPr="0098744F">
        <w:rPr>
          <w:sz w:val="27"/>
          <w:szCs w:val="27"/>
        </w:rPr>
        <w:t xml:space="preserve">о, а именно </w:t>
      </w:r>
      <w:r>
        <w:rPr>
          <w:sz w:val="27"/>
          <w:szCs w:val="27"/>
        </w:rPr>
        <w:t>½ доля</w:t>
      </w:r>
      <w:r w:rsidRPr="0098744F">
        <w:rPr>
          <w:sz w:val="27"/>
          <w:szCs w:val="27"/>
        </w:rPr>
        <w:t xml:space="preserve"> денежных средств, находящихся на </w:t>
      </w:r>
      <w:r>
        <w:rPr>
          <w:sz w:val="27"/>
          <w:szCs w:val="27"/>
        </w:rPr>
        <w:t xml:space="preserve">указанных счетах. </w:t>
      </w:r>
      <w:r w:rsidRPr="0098744F">
        <w:rPr>
          <w:sz w:val="27"/>
          <w:szCs w:val="27"/>
        </w:rPr>
        <w:t xml:space="preserve">Наряду с Охрименко И.Ю. наследниками по закону, принявшими в равных долях наследство, являются: </w:t>
      </w:r>
      <w:r w:rsidRPr="0098744F">
        <w:rPr>
          <w:sz w:val="27"/>
          <w:szCs w:val="27"/>
        </w:rPr>
        <w:lastRenderedPageBreak/>
        <w:t>Кондель А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И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(жена), Башкова Е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(дочь), Башкова Н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(дочь).</w:t>
      </w:r>
      <w:r>
        <w:rPr>
          <w:sz w:val="27"/>
          <w:szCs w:val="27"/>
        </w:rPr>
        <w:t xml:space="preserve"> </w:t>
      </w:r>
      <w:r w:rsidRPr="0098744F">
        <w:rPr>
          <w:sz w:val="27"/>
          <w:szCs w:val="27"/>
        </w:rPr>
        <w:t>12.01.2017 в ПАО Сбербанк п</w:t>
      </w:r>
      <w:r w:rsidRPr="0098744F">
        <w:rPr>
          <w:sz w:val="27"/>
          <w:szCs w:val="27"/>
        </w:rPr>
        <w:t xml:space="preserve">оступило обращение адвоката Хохобая Е.А., содержащее требование о возмещении денежных средств по счетам умершего Башкова Ю.П., принадлежащих Кондель А.И., Башковой Н.Ю., Башковой Е.Ю. </w:t>
      </w:r>
      <w:r>
        <w:rPr>
          <w:sz w:val="27"/>
          <w:szCs w:val="27"/>
        </w:rPr>
        <w:t xml:space="preserve">на основании свидетельства </w:t>
      </w:r>
      <w:r w:rsidRPr="0098744F">
        <w:rPr>
          <w:sz w:val="27"/>
          <w:szCs w:val="27"/>
        </w:rPr>
        <w:t>о праве на наследство по завещанию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</w:t>
      </w:r>
    </w:p>
    <w:p w14:paraId="24ED4A57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ПАО Сбер</w:t>
      </w:r>
      <w:r w:rsidRPr="0098744F">
        <w:rPr>
          <w:sz w:val="27"/>
          <w:szCs w:val="27"/>
        </w:rPr>
        <w:t xml:space="preserve">банк за счет собственных средств возместило Кондель А.И.. Башковой Н.Ю., Башковой Е.Ю. денежные средства в общей сумме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руб.,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долларов США,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фунта стерлинга (по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руб.,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долларов США, </w:t>
      </w:r>
      <w:r>
        <w:rPr>
          <w:sz w:val="27"/>
          <w:szCs w:val="27"/>
        </w:rPr>
        <w:t>***</w:t>
      </w:r>
      <w:r w:rsidRPr="0098744F">
        <w:rPr>
          <w:sz w:val="27"/>
          <w:szCs w:val="27"/>
        </w:rPr>
        <w:t xml:space="preserve"> фунтов стерлингов каждому указанному наследнику) путе</w:t>
      </w:r>
      <w:r w:rsidRPr="0098744F">
        <w:rPr>
          <w:sz w:val="27"/>
          <w:szCs w:val="27"/>
        </w:rPr>
        <w:t>м зачисления на их счета по платежным поручениям от 25.04.2017г. (Приложение № 5, 6, 7).</w:t>
      </w:r>
      <w:r w:rsidRPr="0098744F">
        <w:rPr>
          <w:sz w:val="27"/>
          <w:szCs w:val="27"/>
        </w:rPr>
        <w:tab/>
      </w:r>
    </w:p>
    <w:p w14:paraId="3E49C2BF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Письмом ПАО Сбербанк известило Охрименко И.Ю. о необходимости вернуть ошибочно выплаченные денежные средства в срок до 22.05.2017</w:t>
      </w:r>
      <w:r>
        <w:rPr>
          <w:sz w:val="27"/>
          <w:szCs w:val="27"/>
        </w:rPr>
        <w:t>, однако в</w:t>
      </w:r>
      <w:r w:rsidRPr="0098744F">
        <w:rPr>
          <w:sz w:val="27"/>
          <w:szCs w:val="27"/>
        </w:rPr>
        <w:t xml:space="preserve"> установленный срок денежны</w:t>
      </w:r>
      <w:r w:rsidRPr="0098744F">
        <w:rPr>
          <w:sz w:val="27"/>
          <w:szCs w:val="27"/>
        </w:rPr>
        <w:t>е средства возвращены не</w:t>
      </w:r>
      <w:r>
        <w:rPr>
          <w:sz w:val="27"/>
          <w:szCs w:val="27"/>
        </w:rPr>
        <w:t xml:space="preserve"> были, что и послужило поводом для обращения в суд</w:t>
      </w:r>
      <w:r w:rsidRPr="0098744F">
        <w:rPr>
          <w:sz w:val="27"/>
          <w:szCs w:val="27"/>
        </w:rPr>
        <w:t>.</w:t>
      </w:r>
    </w:p>
    <w:p w14:paraId="2EC0FCBE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В судебном</w:t>
      </w:r>
      <w:r w:rsidRPr="0098744F">
        <w:rPr>
          <w:sz w:val="27"/>
          <w:szCs w:val="27"/>
        </w:rPr>
        <w:t xml:space="preserve"> заседани</w:t>
      </w:r>
      <w:r>
        <w:rPr>
          <w:sz w:val="27"/>
          <w:szCs w:val="27"/>
        </w:rPr>
        <w:t>и суда первой инстанции</w:t>
      </w:r>
      <w:r w:rsidRPr="0098744F">
        <w:rPr>
          <w:sz w:val="27"/>
          <w:szCs w:val="27"/>
        </w:rPr>
        <w:t xml:space="preserve"> представител</w:t>
      </w:r>
      <w:r>
        <w:rPr>
          <w:sz w:val="27"/>
          <w:szCs w:val="27"/>
        </w:rPr>
        <w:t xml:space="preserve">ь истца по доверенности Лихачева Е.С. заявленные </w:t>
      </w:r>
      <w:r w:rsidRPr="0098744F">
        <w:rPr>
          <w:sz w:val="27"/>
          <w:szCs w:val="27"/>
        </w:rPr>
        <w:t>исковые требования поддержала в полном объеме.</w:t>
      </w:r>
    </w:p>
    <w:p w14:paraId="3CACD951" w14:textId="77777777" w:rsidR="0098744F" w:rsidRPr="0098744F" w:rsidRDefault="001758D9" w:rsidP="0098744F">
      <w:pPr>
        <w:ind w:firstLine="567"/>
        <w:jc w:val="both"/>
        <w:rPr>
          <w:sz w:val="27"/>
          <w:szCs w:val="27"/>
        </w:rPr>
      </w:pPr>
      <w:r w:rsidRPr="0098744F">
        <w:rPr>
          <w:sz w:val="27"/>
          <w:szCs w:val="27"/>
        </w:rPr>
        <w:t>Ответчик</w:t>
      </w:r>
      <w:r>
        <w:rPr>
          <w:sz w:val="27"/>
          <w:szCs w:val="27"/>
        </w:rPr>
        <w:t xml:space="preserve"> Охрименко И.Ю.</w:t>
      </w:r>
      <w:r w:rsidRPr="0098744F">
        <w:rPr>
          <w:sz w:val="27"/>
          <w:szCs w:val="27"/>
        </w:rPr>
        <w:t xml:space="preserve">, </w:t>
      </w:r>
      <w:r>
        <w:rPr>
          <w:sz w:val="27"/>
          <w:szCs w:val="27"/>
        </w:rPr>
        <w:t>изве</w:t>
      </w:r>
      <w:r>
        <w:rPr>
          <w:sz w:val="27"/>
          <w:szCs w:val="27"/>
        </w:rPr>
        <w:t>щенная</w:t>
      </w:r>
      <w:r w:rsidRPr="0098744F">
        <w:rPr>
          <w:sz w:val="27"/>
          <w:szCs w:val="27"/>
        </w:rPr>
        <w:t xml:space="preserve"> о дате, месте, времени судебного заседания в судебное заседание не явил</w:t>
      </w:r>
      <w:r>
        <w:rPr>
          <w:sz w:val="27"/>
          <w:szCs w:val="27"/>
        </w:rPr>
        <w:t>ась</w:t>
      </w:r>
      <w:r w:rsidRPr="0098744F">
        <w:rPr>
          <w:sz w:val="27"/>
          <w:szCs w:val="27"/>
        </w:rPr>
        <w:t>, ходатайств об отложении дела не представил</w:t>
      </w:r>
      <w:r>
        <w:rPr>
          <w:sz w:val="27"/>
          <w:szCs w:val="27"/>
        </w:rPr>
        <w:t>а</w:t>
      </w:r>
      <w:r w:rsidRPr="0098744F">
        <w:rPr>
          <w:sz w:val="27"/>
          <w:szCs w:val="27"/>
        </w:rPr>
        <w:t>, об уважительности причин неявки суду не сообщил</w:t>
      </w:r>
      <w:r>
        <w:rPr>
          <w:sz w:val="27"/>
          <w:szCs w:val="27"/>
        </w:rPr>
        <w:t>а</w:t>
      </w:r>
      <w:r w:rsidRPr="0098744F">
        <w:rPr>
          <w:sz w:val="27"/>
          <w:szCs w:val="27"/>
        </w:rPr>
        <w:t>, в связи с чем причины неявки ответчика были признаны судом неуважительными, де</w:t>
      </w:r>
      <w:r w:rsidRPr="0098744F">
        <w:rPr>
          <w:sz w:val="27"/>
          <w:szCs w:val="27"/>
        </w:rPr>
        <w:t>ло рассмотрено при данной явке в порядке ч. 3 ст. 167 ГПК РФ.</w:t>
      </w:r>
      <w:r>
        <w:rPr>
          <w:sz w:val="27"/>
          <w:szCs w:val="27"/>
        </w:rPr>
        <w:t xml:space="preserve"> В материалах дела представлены письменные возражения ответчика, в которых она просит в удовлетворении иска отказать в связи с пропуском истцом срока исковой давности.</w:t>
      </w:r>
    </w:p>
    <w:p w14:paraId="4E19DF87" w14:textId="77777777" w:rsidR="003E323C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Судом постановлено вышеуказ</w:t>
      </w:r>
      <w:r w:rsidRPr="00E710EE">
        <w:rPr>
          <w:sz w:val="27"/>
          <w:szCs w:val="27"/>
        </w:rPr>
        <w:t xml:space="preserve">анное решение, об отмене которого по доводам апелляционной жалобы просит </w:t>
      </w:r>
      <w:r>
        <w:rPr>
          <w:sz w:val="27"/>
          <w:szCs w:val="27"/>
        </w:rPr>
        <w:t>представитель ответчика.</w:t>
      </w:r>
    </w:p>
    <w:p w14:paraId="51A1157C" w14:textId="77777777" w:rsidR="0098744F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Ответчик Охрименко И.Ю. в судебное заседание суда апелляционной инстанции не явилась, о месте и времени рассмотрения дела извещена надлежащим образом, обеспеч</w:t>
      </w:r>
      <w:r>
        <w:rPr>
          <w:sz w:val="27"/>
          <w:szCs w:val="27"/>
        </w:rPr>
        <w:t xml:space="preserve">ила явку в суд своего представителя, в связи с чем, руководствуясь ст.ст. 167, 327 ГПК РФ судебная коллегия сочла возможным рассмотреть дело в её отсутствие. </w:t>
      </w:r>
    </w:p>
    <w:p w14:paraId="2BC20EEA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Проверив материалы дела, выслушав объяснения </w:t>
      </w:r>
      <w:r>
        <w:rPr>
          <w:sz w:val="27"/>
          <w:szCs w:val="27"/>
        </w:rPr>
        <w:t>представителя ответчика</w:t>
      </w:r>
      <w:r>
        <w:rPr>
          <w:sz w:val="27"/>
          <w:szCs w:val="27"/>
        </w:rPr>
        <w:t xml:space="preserve"> по доверенности Прусакова С.</w:t>
      </w:r>
      <w:r>
        <w:rPr>
          <w:sz w:val="27"/>
          <w:szCs w:val="27"/>
        </w:rPr>
        <w:t xml:space="preserve">В., поддержавшего доводы апелляционной жалобы, представителя </w:t>
      </w:r>
      <w:r>
        <w:rPr>
          <w:sz w:val="27"/>
          <w:szCs w:val="27"/>
        </w:rPr>
        <w:t xml:space="preserve">истца </w:t>
      </w:r>
      <w:r>
        <w:rPr>
          <w:sz w:val="27"/>
          <w:szCs w:val="27"/>
        </w:rPr>
        <w:t>по доверенности Лихачеву Е.С., возражавшую против доводов жалобы</w:t>
      </w:r>
      <w:r w:rsidRPr="00E710EE">
        <w:rPr>
          <w:sz w:val="27"/>
          <w:szCs w:val="27"/>
        </w:rPr>
        <w:t>, обсудив доводы апелляционной жалобы, судебная коллегия приходит к выводу об отмене решения суда по следующим основаниям.</w:t>
      </w:r>
    </w:p>
    <w:p w14:paraId="4EC2EAD1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В </w:t>
      </w:r>
      <w:r w:rsidRPr="00E710EE">
        <w:rPr>
          <w:sz w:val="27"/>
          <w:szCs w:val="27"/>
        </w:rPr>
        <w:t>силу положений п. п. 1, 3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26B73C87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В соответствии с частью 2 статьи 327.1 Гражданс</w:t>
      </w:r>
      <w:r w:rsidRPr="00E710EE">
        <w:rPr>
          <w:sz w:val="27"/>
          <w:szCs w:val="27"/>
        </w:rPr>
        <w:t>кого процессуального кодекса Российской Федерации суд апелляционной инстанции в интересах законности вправе проверить решение суда первой инстанции в полном объеме.</w:t>
      </w:r>
    </w:p>
    <w:p w14:paraId="5E99D065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Пунктом 24 Постановления Пленума Верховного Суда Российской Федерации N 13 от 19 июня 2012 </w:t>
      </w:r>
      <w:r w:rsidRPr="00E710EE">
        <w:rPr>
          <w:sz w:val="27"/>
          <w:szCs w:val="27"/>
        </w:rPr>
        <w:t xml:space="preserve">года "О применении судами норм </w:t>
      </w:r>
      <w:r w:rsidRPr="00E710EE">
        <w:rPr>
          <w:sz w:val="27"/>
          <w:szCs w:val="27"/>
        </w:rPr>
        <w:lastRenderedPageBreak/>
        <w:t>гражданского процессуального законодательства, регламентирующих производство в суде апелляционной инстанции" разъяснено, что суд апелляционной инстанции на основании абзаца второго части 2 статьи 327.1 Гражданского процессуал</w:t>
      </w:r>
      <w:r w:rsidRPr="00E710EE">
        <w:rPr>
          <w:sz w:val="27"/>
          <w:szCs w:val="27"/>
        </w:rPr>
        <w:t>ьного кодекса Российской Федерации вправе в интересах законности проверить обжалуемое судебное постановление в полном объеме, выйдя за пределы требований, изложенных в апелляционных жалобе, представлении, и не связывая себя доводами жалобы, представления.</w:t>
      </w:r>
    </w:p>
    <w:p w14:paraId="4DDCAC39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В соответствии с нормами п. 1 ст. 195 ГПК РФ решение суда должно быть законным и обоснованным.</w:t>
      </w:r>
    </w:p>
    <w:p w14:paraId="25C7F860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Как следует из содержания пунктов 2, 3 Постановления Пленума Верховного Суда РФ от 19 декабря 2003 года N 23 "О судебном решении" решение является законным в том</w:t>
      </w:r>
      <w:r w:rsidRPr="00E710EE">
        <w:rPr>
          <w:sz w:val="27"/>
          <w:szCs w:val="27"/>
        </w:rPr>
        <w:t xml:space="preserve">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правоотношению. Решение является обоснованным тогда, когда имеющие значение для дела фа</w:t>
      </w:r>
      <w:r w:rsidRPr="00E710EE">
        <w:rPr>
          <w:sz w:val="27"/>
          <w:szCs w:val="27"/>
        </w:rPr>
        <w:t>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доказывании, а также тогда, когда оно содержит исчерпывающие выводы суда, вытекающие из ус</w:t>
      </w:r>
      <w:r w:rsidRPr="00E710EE">
        <w:rPr>
          <w:sz w:val="27"/>
          <w:szCs w:val="27"/>
        </w:rPr>
        <w:t>тановленных фактов.</w:t>
      </w:r>
    </w:p>
    <w:p w14:paraId="03904369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Решение является обоснованным тогда, когда имеющие значение для </w:t>
      </w:r>
      <w:r>
        <w:rPr>
          <w:sz w:val="27"/>
          <w:szCs w:val="27"/>
        </w:rPr>
        <w:br/>
      </w:r>
      <w:r w:rsidRPr="00E710EE">
        <w:rPr>
          <w:sz w:val="27"/>
          <w:szCs w:val="27"/>
        </w:rPr>
        <w:t xml:space="preserve">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</w:t>
      </w:r>
      <w:r w:rsidRPr="00E710EE">
        <w:rPr>
          <w:sz w:val="27"/>
          <w:szCs w:val="27"/>
        </w:rPr>
        <w:t>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5076C007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В соответствии с Постановлением Пленума Верховного Суда РФ N 23 от 19 декабря 2003 года, решение является законн</w:t>
      </w:r>
      <w:r w:rsidRPr="00E710EE">
        <w:rPr>
          <w:sz w:val="27"/>
          <w:szCs w:val="27"/>
        </w:rPr>
        <w:t>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правоотношению.</w:t>
      </w:r>
    </w:p>
    <w:p w14:paraId="76B19ED0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Таким образом, обоснованным решение следует признавать тогда, к</w:t>
      </w:r>
      <w:r w:rsidRPr="00E710EE">
        <w:rPr>
          <w:sz w:val="27"/>
          <w:szCs w:val="27"/>
        </w:rPr>
        <w:t>огда в нем отражены имеющие значение для данного дела факты, подтвержденные проверенными судом доказательствами, а также тогда, когда оно содержит исчерпывающие выводы суда, вытекающие из установленных фактов.</w:t>
      </w:r>
    </w:p>
    <w:p w14:paraId="17267C57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Вместе с тем, решение суда данным требованиям </w:t>
      </w:r>
      <w:r w:rsidRPr="00E710EE">
        <w:rPr>
          <w:sz w:val="27"/>
          <w:szCs w:val="27"/>
        </w:rPr>
        <w:t>в полной мере не соответствует.</w:t>
      </w:r>
    </w:p>
    <w:p w14:paraId="3A7CC2F0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В силу части 1 статьи 330 ГПК РФ основаниями для отмены или изменения решения суда в апелляционном порядке являются неправильное определение обстоятельств, имеющих значение для дела; недоказанность установленных судом первой</w:t>
      </w:r>
      <w:r w:rsidRPr="00E710EE">
        <w:rPr>
          <w:sz w:val="27"/>
          <w:szCs w:val="27"/>
        </w:rPr>
        <w:t xml:space="preserve">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 w14:paraId="5F4F46E7" w14:textId="77777777" w:rsidR="00312A7C" w:rsidRDefault="001758D9" w:rsidP="00C676B8">
      <w:pPr>
        <w:ind w:firstLine="567"/>
        <w:jc w:val="both"/>
        <w:rPr>
          <w:sz w:val="27"/>
          <w:szCs w:val="27"/>
        </w:rPr>
      </w:pPr>
      <w:r w:rsidRPr="00661DD4">
        <w:rPr>
          <w:sz w:val="27"/>
          <w:szCs w:val="27"/>
        </w:rPr>
        <w:t>Как установле</w:t>
      </w:r>
      <w:r w:rsidRPr="00661DD4">
        <w:rPr>
          <w:sz w:val="27"/>
          <w:szCs w:val="27"/>
        </w:rPr>
        <w:t xml:space="preserve">но судом первой инстанции и следует из материалов дела, </w:t>
      </w:r>
      <w:r w:rsidRPr="00C676B8">
        <w:rPr>
          <w:sz w:val="27"/>
          <w:szCs w:val="27"/>
        </w:rPr>
        <w:t xml:space="preserve">06.02.2014 </w:t>
      </w:r>
      <w:r w:rsidRPr="00C676B8">
        <w:rPr>
          <w:sz w:val="27"/>
          <w:szCs w:val="27"/>
        </w:rPr>
        <w:t>Охрименко И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 xml:space="preserve"> обратилась в Дополнительный офис № 9038/0741 Московского банка ПАО «Сбербанк России» за получением наследства, представив в качестве доказательства своих требований свидетель</w:t>
      </w:r>
      <w:r w:rsidRPr="00C676B8">
        <w:rPr>
          <w:sz w:val="27"/>
          <w:szCs w:val="27"/>
        </w:rPr>
        <w:t>ство о праве на наследство по закону, выданное нотариусом г. Москвы Куренцовой Н.В. от 03.02.2014, зарегистрированное в реестре за №1-141, согласно которого Охрименко И.Ю. наследует в размере одной четверти доли имущества, состоящего из половины доли денеж</w:t>
      </w:r>
      <w:r w:rsidRPr="00C676B8">
        <w:rPr>
          <w:sz w:val="27"/>
          <w:szCs w:val="27"/>
        </w:rPr>
        <w:t>ных средств, находящихся в ПАО Сбербанк на счетах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оформленных на имя умершего гражданина Российской Федерации Башкова Ю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>П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 xml:space="preserve">, с причитающимися процентами. </w:t>
      </w:r>
    </w:p>
    <w:p w14:paraId="7F600453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>Наряду с Охрименко И.Ю. наследниками по закону, принявшими в равны</w:t>
      </w:r>
      <w:r w:rsidRPr="00C676B8">
        <w:rPr>
          <w:sz w:val="27"/>
          <w:szCs w:val="27"/>
        </w:rPr>
        <w:t>х долях наследство, являются: Кондель А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>И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 xml:space="preserve"> (жена), Башкова Е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>Ю</w:t>
      </w:r>
      <w:r>
        <w:rPr>
          <w:sz w:val="27"/>
          <w:szCs w:val="27"/>
        </w:rPr>
        <w:t>.(дочь), Башкова Н.</w:t>
      </w:r>
      <w:r w:rsidRPr="00C676B8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C676B8">
        <w:rPr>
          <w:sz w:val="27"/>
          <w:szCs w:val="27"/>
        </w:rPr>
        <w:t xml:space="preserve"> (дочь). Нотариусом г. Москвы Куренцовой Н.В. указанным наследникам были выданы свидетельства о праве на наследство по закону на одну четверть доли имущества в половине доли</w:t>
      </w:r>
      <w:r w:rsidRPr="00C676B8">
        <w:rPr>
          <w:sz w:val="27"/>
          <w:szCs w:val="27"/>
        </w:rPr>
        <w:t xml:space="preserve"> денежных средств с причитающимися процентами, принадлежащими наследодателю и полагающимися к выплате, находящихся в ПАО Сбербанк на счетах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, №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,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>. (л.д.14-16)</w:t>
      </w:r>
    </w:p>
    <w:p w14:paraId="2192E063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 xml:space="preserve">Таким образом, каждый из указанных наследников имеет право на </w:t>
      </w:r>
      <w:r w:rsidRPr="00C676B8">
        <w:rPr>
          <w:sz w:val="27"/>
          <w:szCs w:val="27"/>
        </w:rPr>
        <w:t>выплату в размере одной восьмой доли денежных средств, находящихся на вышеуказанных счетах в ПАО Сбербанк. Кондель А.И. (</w:t>
      </w:r>
      <w:r>
        <w:rPr>
          <w:sz w:val="27"/>
          <w:szCs w:val="27"/>
        </w:rPr>
        <w:t>пережившая супруга</w:t>
      </w:r>
      <w:r w:rsidRPr="00C676B8">
        <w:rPr>
          <w:sz w:val="27"/>
          <w:szCs w:val="27"/>
        </w:rPr>
        <w:t>) также принадлежит половина доли в общем совместном имуществе супругов на основании свидетельства о праве собственно</w:t>
      </w:r>
      <w:r w:rsidRPr="00C676B8">
        <w:rPr>
          <w:sz w:val="27"/>
          <w:szCs w:val="27"/>
        </w:rPr>
        <w:t>сти, а всего - пять восьмых денежных средств, находящихся на счетах Башкова Ю.П., открытых в ПАО Сбербанк.</w:t>
      </w:r>
    </w:p>
    <w:p w14:paraId="1AB6EFBD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>Материалами дела подтверждается, что при исполнении обращения Охрименко И.Ю. сотрудником ПАО Сбербанк допущена ошибка, касающаяся определения размера</w:t>
      </w:r>
      <w:r w:rsidRPr="00C676B8">
        <w:rPr>
          <w:sz w:val="27"/>
          <w:szCs w:val="27"/>
        </w:rPr>
        <w:t xml:space="preserve"> доли полагающихся названному наследнику денежных средств, в связи с чем Охрименко И.Ю. выплачены денежные средства в большем размере, чем предусмотрено указанным свидетельством о праве на наследство, а именно половина доли денежных средств, находящихся на</w:t>
      </w:r>
      <w:r w:rsidRPr="00C676B8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вышеуказанных </w:t>
      </w:r>
      <w:r w:rsidRPr="00C676B8">
        <w:rPr>
          <w:sz w:val="27"/>
          <w:szCs w:val="27"/>
        </w:rPr>
        <w:t>счетах.</w:t>
      </w:r>
      <w:r w:rsidRPr="00C676B8">
        <w:rPr>
          <w:sz w:val="27"/>
          <w:szCs w:val="27"/>
        </w:rPr>
        <w:tab/>
      </w:r>
    </w:p>
    <w:p w14:paraId="7717DADB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 xml:space="preserve">Согласно </w:t>
      </w:r>
      <w:r>
        <w:rPr>
          <w:sz w:val="27"/>
          <w:szCs w:val="27"/>
        </w:rPr>
        <w:t>представленным в деле доказательствам</w:t>
      </w:r>
      <w:r w:rsidRPr="00C676B8">
        <w:rPr>
          <w:sz w:val="27"/>
          <w:szCs w:val="27"/>
        </w:rPr>
        <w:t xml:space="preserve">, выплата наследства Охрименко И.Ю. была осуществлена в следующем размере: по счету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 -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руб.; по счету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 -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руб.; по счету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 -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руб.; по счету №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 - </w:t>
      </w:r>
      <w:r>
        <w:rPr>
          <w:sz w:val="27"/>
          <w:szCs w:val="27"/>
        </w:rPr>
        <w:t>*** доллара США;</w:t>
      </w:r>
      <w:r>
        <w:rPr>
          <w:sz w:val="27"/>
          <w:szCs w:val="27"/>
        </w:rPr>
        <w:t xml:space="preserve"> по счету № ***</w:t>
      </w:r>
      <w:r w:rsidRPr="00C676B8">
        <w:rPr>
          <w:sz w:val="27"/>
          <w:szCs w:val="27"/>
        </w:rPr>
        <w:t xml:space="preserve"> -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>фунта стерлинга, что составляло 1/2 доли денежных средств, имевшихся на каждом из указанных счетов.</w:t>
      </w:r>
    </w:p>
    <w:p w14:paraId="69340269" w14:textId="77777777" w:rsidR="007A3E00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>12.01.2017 в ПАО Сбербанк поступило обращение адвоката Хохобая Е.А., содержащее требование о возмещении денежных средств, принадлежащи</w:t>
      </w:r>
      <w:r w:rsidRPr="00C676B8">
        <w:rPr>
          <w:sz w:val="27"/>
          <w:szCs w:val="27"/>
        </w:rPr>
        <w:t xml:space="preserve">х Кондель А.И., Башковой Н.Ю., Башковой Е.Ю. </w:t>
      </w:r>
      <w:r>
        <w:rPr>
          <w:sz w:val="27"/>
          <w:szCs w:val="27"/>
        </w:rPr>
        <w:t>на основании</w:t>
      </w:r>
      <w:r w:rsidRPr="00C676B8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свидетельств </w:t>
      </w:r>
      <w:r w:rsidRPr="00C676B8">
        <w:rPr>
          <w:sz w:val="27"/>
          <w:szCs w:val="27"/>
        </w:rPr>
        <w:t>о праве на наследство по завещанию по счетам умершего Башкова Ю.П. Согласно обращению</w:t>
      </w:r>
      <w:r>
        <w:rPr>
          <w:sz w:val="27"/>
          <w:szCs w:val="27"/>
        </w:rPr>
        <w:t>,</w:t>
      </w:r>
      <w:r w:rsidRPr="00C676B8">
        <w:rPr>
          <w:sz w:val="27"/>
          <w:szCs w:val="27"/>
        </w:rPr>
        <w:t xml:space="preserve"> выплата денежных средств Кондель А.И., Башковой Н.Ю., Башковой Е.Ю., Охрименко И.Ю. в соответствии</w:t>
      </w:r>
      <w:r w:rsidRPr="00C676B8">
        <w:rPr>
          <w:sz w:val="27"/>
          <w:szCs w:val="27"/>
        </w:rPr>
        <w:t xml:space="preserve"> со свидетельствами о праве на наследство</w:t>
      </w:r>
      <w:r>
        <w:rPr>
          <w:sz w:val="27"/>
          <w:szCs w:val="27"/>
        </w:rPr>
        <w:t>,</w:t>
      </w:r>
      <w:r w:rsidRPr="00C676B8">
        <w:rPr>
          <w:sz w:val="27"/>
          <w:szCs w:val="27"/>
        </w:rPr>
        <w:t xml:space="preserve"> должна была составить по одной четверти доли имущества </w:t>
      </w:r>
      <w:r>
        <w:rPr>
          <w:sz w:val="27"/>
          <w:szCs w:val="27"/>
        </w:rPr>
        <w:t xml:space="preserve">от </w:t>
      </w:r>
      <w:r w:rsidRPr="00C676B8">
        <w:rPr>
          <w:sz w:val="27"/>
          <w:szCs w:val="27"/>
        </w:rPr>
        <w:t>половин</w:t>
      </w:r>
      <w:r>
        <w:rPr>
          <w:sz w:val="27"/>
          <w:szCs w:val="27"/>
        </w:rPr>
        <w:t>ы</w:t>
      </w:r>
      <w:r w:rsidRPr="00C676B8">
        <w:rPr>
          <w:sz w:val="27"/>
          <w:szCs w:val="27"/>
        </w:rPr>
        <w:t xml:space="preserve"> доли денежных средс</w:t>
      </w:r>
      <w:r>
        <w:rPr>
          <w:sz w:val="27"/>
          <w:szCs w:val="27"/>
        </w:rPr>
        <w:t>тв с причитающимися процентами.</w:t>
      </w:r>
    </w:p>
    <w:p w14:paraId="0B4D63EB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 xml:space="preserve">Как следует из </w:t>
      </w:r>
      <w:r>
        <w:rPr>
          <w:sz w:val="27"/>
          <w:szCs w:val="27"/>
        </w:rPr>
        <w:t xml:space="preserve">содержания </w:t>
      </w:r>
      <w:r w:rsidRPr="00C676B8">
        <w:rPr>
          <w:sz w:val="27"/>
          <w:szCs w:val="27"/>
        </w:rPr>
        <w:t xml:space="preserve">вступившего в законную силу </w:t>
      </w:r>
      <w:r w:rsidRPr="00C676B8">
        <w:rPr>
          <w:sz w:val="27"/>
          <w:szCs w:val="27"/>
        </w:rPr>
        <w:t>решения Гагаринского районного суда г. Мо</w:t>
      </w:r>
      <w:r w:rsidRPr="00C676B8">
        <w:rPr>
          <w:sz w:val="27"/>
          <w:szCs w:val="27"/>
        </w:rPr>
        <w:t>сквы от 26.05.2017 по гражданскому делу №2-1910/2017, ПАО «Сбербанк России» выдал третьим лицам, в том числе Охрименко И.Ю., без законных оснований принадлежащие Кондель А.И., Башковой Н.Ю., Башковой Е.Ю. денежные средства, чем причинил убытки: Кандель А.И</w:t>
      </w:r>
      <w:r w:rsidRPr="00C676B8">
        <w:rPr>
          <w:sz w:val="27"/>
          <w:szCs w:val="27"/>
        </w:rPr>
        <w:t xml:space="preserve">. в размере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 и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>долларов США</w:t>
      </w:r>
      <w:r>
        <w:rPr>
          <w:sz w:val="27"/>
          <w:szCs w:val="27"/>
        </w:rPr>
        <w:t>;</w:t>
      </w:r>
      <w:r w:rsidRPr="00C676B8">
        <w:rPr>
          <w:sz w:val="27"/>
          <w:szCs w:val="27"/>
        </w:rPr>
        <w:t xml:space="preserve"> Башковой Е.Ю. в размере </w:t>
      </w:r>
      <w:r>
        <w:rPr>
          <w:sz w:val="27"/>
          <w:szCs w:val="27"/>
        </w:rPr>
        <w:t xml:space="preserve"> </w:t>
      </w:r>
      <w:r w:rsidRPr="00C676B8">
        <w:rPr>
          <w:sz w:val="27"/>
          <w:szCs w:val="27"/>
        </w:rPr>
        <w:t xml:space="preserve"> руб. и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 долларов США</w:t>
      </w:r>
      <w:r>
        <w:rPr>
          <w:sz w:val="27"/>
          <w:szCs w:val="27"/>
        </w:rPr>
        <w:t>;</w:t>
      </w:r>
      <w:r w:rsidRPr="00C676B8">
        <w:rPr>
          <w:sz w:val="27"/>
          <w:szCs w:val="27"/>
        </w:rPr>
        <w:t xml:space="preserve"> Башковой Н.Ю. в размере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 и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долларов США. </w:t>
      </w:r>
      <w:r>
        <w:rPr>
          <w:sz w:val="27"/>
          <w:szCs w:val="27"/>
        </w:rPr>
        <w:t>Названным решением также установлено, что</w:t>
      </w:r>
      <w:r w:rsidRPr="00C676B8">
        <w:rPr>
          <w:sz w:val="27"/>
          <w:szCs w:val="27"/>
        </w:rPr>
        <w:t xml:space="preserve"> причиненные наследникам Кондель А.И., Башковой Н.Ю., Башковой Е.Ю. убытк</w:t>
      </w:r>
      <w:r w:rsidRPr="00C676B8">
        <w:rPr>
          <w:sz w:val="27"/>
          <w:szCs w:val="27"/>
        </w:rPr>
        <w:t>и возмещены ПАО «Сбербанк России» в полном размере</w:t>
      </w:r>
      <w:r>
        <w:rPr>
          <w:sz w:val="27"/>
          <w:szCs w:val="27"/>
        </w:rPr>
        <w:t xml:space="preserve"> путем добровольного исполнения требований </w:t>
      </w:r>
      <w:r w:rsidRPr="00C676B8">
        <w:rPr>
          <w:sz w:val="27"/>
          <w:szCs w:val="27"/>
        </w:rPr>
        <w:t>Кондель А.И., Башковой Н.Ю., Башковой Е.Ю.</w:t>
      </w:r>
      <w:r>
        <w:rPr>
          <w:sz w:val="27"/>
          <w:szCs w:val="27"/>
        </w:rPr>
        <w:t xml:space="preserve"> в период рассмотрения дела по существу</w:t>
      </w:r>
      <w:r w:rsidRPr="00C676B8">
        <w:rPr>
          <w:sz w:val="27"/>
          <w:szCs w:val="27"/>
        </w:rPr>
        <w:t xml:space="preserve">. </w:t>
      </w:r>
    </w:p>
    <w:p w14:paraId="32FEE5D2" w14:textId="77777777" w:rsidR="00182B21" w:rsidRDefault="001758D9" w:rsidP="00C676B8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Таким образом, суд первой инстанции установил, что </w:t>
      </w:r>
      <w:r w:rsidRPr="00C676B8">
        <w:rPr>
          <w:sz w:val="27"/>
          <w:szCs w:val="27"/>
        </w:rPr>
        <w:t>ПАО Сбербанк за счет собстве</w:t>
      </w:r>
      <w:r w:rsidRPr="00C676B8">
        <w:rPr>
          <w:sz w:val="27"/>
          <w:szCs w:val="27"/>
        </w:rPr>
        <w:t xml:space="preserve">нных средств возместило Кондель А.И.. Башковой Н.Ю., Башковой Е.Ю. </w:t>
      </w:r>
      <w:r>
        <w:rPr>
          <w:sz w:val="27"/>
          <w:szCs w:val="27"/>
        </w:rPr>
        <w:t>убытки</w:t>
      </w:r>
      <w:r w:rsidRPr="00C676B8">
        <w:rPr>
          <w:sz w:val="27"/>
          <w:szCs w:val="27"/>
        </w:rPr>
        <w:t xml:space="preserve"> </w:t>
      </w:r>
      <w:r w:rsidRPr="00C676B8">
        <w:rPr>
          <w:sz w:val="27"/>
          <w:szCs w:val="27"/>
        </w:rPr>
        <w:t xml:space="preserve">в общей сумме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 xml:space="preserve">руб.,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 xml:space="preserve">долларов США,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 xml:space="preserve">фунта стерлинга (по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руб., </w:t>
      </w:r>
      <w:r>
        <w:rPr>
          <w:sz w:val="27"/>
          <w:szCs w:val="27"/>
        </w:rPr>
        <w:t>***</w:t>
      </w:r>
      <w:r w:rsidRPr="00C676B8">
        <w:rPr>
          <w:sz w:val="27"/>
          <w:szCs w:val="27"/>
        </w:rPr>
        <w:t xml:space="preserve">долларов США,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>фунтов стерлингов каждому указанному наследнику), которые были ошибочно выплачены Охри</w:t>
      </w:r>
      <w:r w:rsidRPr="00C676B8">
        <w:rPr>
          <w:sz w:val="27"/>
          <w:szCs w:val="27"/>
        </w:rPr>
        <w:t>менко И.Ю.</w:t>
      </w:r>
      <w:r>
        <w:rPr>
          <w:sz w:val="27"/>
          <w:szCs w:val="27"/>
        </w:rPr>
        <w:t xml:space="preserve">, </w:t>
      </w:r>
      <w:r w:rsidRPr="00C676B8">
        <w:rPr>
          <w:sz w:val="27"/>
          <w:szCs w:val="27"/>
        </w:rPr>
        <w:t xml:space="preserve"> путем зачисления на счета наследников  Кондель А.И., Башковой Н.Ю., Башковой Е.Ю. денежных средств по платежным поручениям от 25.04.2017</w:t>
      </w:r>
      <w:r>
        <w:rPr>
          <w:sz w:val="27"/>
          <w:szCs w:val="27"/>
        </w:rPr>
        <w:t>.</w:t>
      </w:r>
    </w:p>
    <w:p w14:paraId="77C36CA6" w14:textId="77777777" w:rsidR="00182B21" w:rsidRDefault="001758D9" w:rsidP="00C676B8">
      <w:pPr>
        <w:ind w:firstLine="567"/>
        <w:jc w:val="both"/>
        <w:rPr>
          <w:sz w:val="27"/>
          <w:szCs w:val="27"/>
        </w:rPr>
      </w:pPr>
      <w:r w:rsidRPr="00C676B8">
        <w:rPr>
          <w:sz w:val="27"/>
          <w:szCs w:val="27"/>
        </w:rPr>
        <w:t xml:space="preserve">Письмом от 04.05.2017 ПАО Сбербанк известило Охрименко И.Ю. о необходимости вернуть ошибочно выплаченные </w:t>
      </w:r>
      <w:r w:rsidRPr="00C676B8">
        <w:rPr>
          <w:sz w:val="27"/>
          <w:szCs w:val="27"/>
        </w:rPr>
        <w:t>ей денежны</w:t>
      </w:r>
      <w:r>
        <w:rPr>
          <w:sz w:val="27"/>
          <w:szCs w:val="27"/>
        </w:rPr>
        <w:t>е средства в срок до 22.05.2017, однако данное требование исполнено не было.</w:t>
      </w:r>
    </w:p>
    <w:p w14:paraId="1F2C0176" w14:textId="77777777" w:rsidR="00C676B8" w:rsidRPr="00C676B8" w:rsidRDefault="001758D9" w:rsidP="00C676B8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Установив указанные обстоятельства, суд первой инстанции пришел к выводу о том</w:t>
      </w:r>
      <w:r w:rsidRPr="00C676B8">
        <w:rPr>
          <w:sz w:val="27"/>
          <w:szCs w:val="27"/>
        </w:rPr>
        <w:t>, что Охрименко И.Ю. без установленных законом, иными правовыми актами или сделкой основани</w:t>
      </w:r>
      <w:r w:rsidRPr="00C676B8">
        <w:rPr>
          <w:sz w:val="27"/>
          <w:szCs w:val="27"/>
        </w:rPr>
        <w:t>й приобрел</w:t>
      </w:r>
      <w:r>
        <w:rPr>
          <w:sz w:val="27"/>
          <w:szCs w:val="27"/>
        </w:rPr>
        <w:t>а</w:t>
      </w:r>
      <w:r w:rsidRPr="00C676B8">
        <w:rPr>
          <w:sz w:val="27"/>
          <w:szCs w:val="27"/>
        </w:rPr>
        <w:t xml:space="preserve"> за счет ПАО «Сбербанк России» денежные средства в сумме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 xml:space="preserve">руб.,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 xml:space="preserve">долларов США, </w:t>
      </w:r>
      <w:r>
        <w:rPr>
          <w:sz w:val="27"/>
          <w:szCs w:val="27"/>
        </w:rPr>
        <w:t xml:space="preserve">*** </w:t>
      </w:r>
      <w:r w:rsidRPr="00C676B8">
        <w:rPr>
          <w:sz w:val="27"/>
          <w:szCs w:val="27"/>
        </w:rPr>
        <w:t>фунтов стерлинга, а потому обязан</w:t>
      </w:r>
      <w:r>
        <w:rPr>
          <w:sz w:val="27"/>
          <w:szCs w:val="27"/>
        </w:rPr>
        <w:t>а</w:t>
      </w:r>
      <w:r w:rsidRPr="00C676B8">
        <w:rPr>
          <w:sz w:val="27"/>
          <w:szCs w:val="27"/>
        </w:rPr>
        <w:t xml:space="preserve"> возвратить истцу указанные неосновательно приобретенные денежные средства</w:t>
      </w:r>
      <w:r>
        <w:rPr>
          <w:sz w:val="27"/>
          <w:szCs w:val="27"/>
        </w:rPr>
        <w:t>, в связи с чем удовлетворил заявленные истцом т</w:t>
      </w:r>
      <w:r>
        <w:rPr>
          <w:sz w:val="27"/>
          <w:szCs w:val="27"/>
        </w:rPr>
        <w:t>ребования в полном объеме.</w:t>
      </w:r>
    </w:p>
    <w:p w14:paraId="7640C7BB" w14:textId="77777777" w:rsidR="00182B21" w:rsidRPr="00182B21" w:rsidRDefault="001758D9" w:rsidP="00182B21">
      <w:pPr>
        <w:ind w:firstLine="567"/>
        <w:jc w:val="both"/>
        <w:rPr>
          <w:sz w:val="27"/>
          <w:szCs w:val="27"/>
        </w:rPr>
      </w:pPr>
      <w:r w:rsidRPr="00182B21">
        <w:rPr>
          <w:sz w:val="27"/>
          <w:szCs w:val="27"/>
        </w:rPr>
        <w:t xml:space="preserve">При обсуждении заявления ответчика о пропуске истцом сроков исковой давности и о применения последствий пропуска сроков исковой давности, суд </w:t>
      </w:r>
      <w:r>
        <w:rPr>
          <w:sz w:val="27"/>
          <w:szCs w:val="27"/>
        </w:rPr>
        <w:t>исходил из того, что о</w:t>
      </w:r>
      <w:r w:rsidRPr="00182B21">
        <w:rPr>
          <w:sz w:val="27"/>
          <w:szCs w:val="27"/>
        </w:rPr>
        <w:t>бращение адвоката Хохобая Е.А. с требованием о возмещении денежны</w:t>
      </w:r>
      <w:r w:rsidRPr="00182B21">
        <w:rPr>
          <w:sz w:val="27"/>
          <w:szCs w:val="27"/>
        </w:rPr>
        <w:t>х средств, принадлежащих наследникам Кондель А.И., Башковой Н.Ю. и Башковой Е.Ю. имело место 12.01.2017</w:t>
      </w:r>
      <w:r>
        <w:rPr>
          <w:sz w:val="27"/>
          <w:szCs w:val="27"/>
        </w:rPr>
        <w:t>, и именно с</w:t>
      </w:r>
      <w:r w:rsidRPr="00182B21">
        <w:rPr>
          <w:sz w:val="27"/>
          <w:szCs w:val="27"/>
        </w:rPr>
        <w:t xml:space="preserve"> указанной даты истец был уведомлен и имел возможность узнать о допущенных сотрудником банка ошибках при исчислении размера наследственного и</w:t>
      </w:r>
      <w:r w:rsidRPr="00182B21">
        <w:rPr>
          <w:sz w:val="27"/>
          <w:szCs w:val="27"/>
        </w:rPr>
        <w:t xml:space="preserve">мущества по денежным вкладам наследников. </w:t>
      </w:r>
      <w:r>
        <w:rPr>
          <w:sz w:val="27"/>
          <w:szCs w:val="27"/>
        </w:rPr>
        <w:t>Таким образом,</w:t>
      </w:r>
      <w:r w:rsidRPr="00182B21">
        <w:rPr>
          <w:sz w:val="27"/>
          <w:szCs w:val="27"/>
        </w:rPr>
        <w:t xml:space="preserve"> суд при</w:t>
      </w:r>
      <w:r>
        <w:rPr>
          <w:sz w:val="27"/>
          <w:szCs w:val="27"/>
        </w:rPr>
        <w:t>шел</w:t>
      </w:r>
      <w:r w:rsidRPr="00182B21">
        <w:rPr>
          <w:sz w:val="27"/>
          <w:szCs w:val="27"/>
        </w:rPr>
        <w:t xml:space="preserve"> к выводу, что срок исковой давности следует исчислять с 12.01.2017, </w:t>
      </w:r>
      <w:r>
        <w:rPr>
          <w:sz w:val="27"/>
          <w:szCs w:val="27"/>
        </w:rPr>
        <w:t>в связи с чем</w:t>
      </w:r>
      <w:r w:rsidRPr="00182B21">
        <w:rPr>
          <w:sz w:val="27"/>
          <w:szCs w:val="27"/>
        </w:rPr>
        <w:t xml:space="preserve"> истцом </w:t>
      </w:r>
      <w:r>
        <w:rPr>
          <w:sz w:val="27"/>
          <w:szCs w:val="27"/>
        </w:rPr>
        <w:t xml:space="preserve">такой срок </w:t>
      </w:r>
      <w:r w:rsidRPr="00182B21">
        <w:rPr>
          <w:sz w:val="27"/>
          <w:szCs w:val="27"/>
        </w:rPr>
        <w:t>не пропущен.</w:t>
      </w:r>
    </w:p>
    <w:p w14:paraId="2E3B5628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Судебная коллегия считает, что выводы суда первой инстанции основаны на неп</w:t>
      </w:r>
      <w:r w:rsidRPr="00FE3267">
        <w:rPr>
          <w:sz w:val="27"/>
          <w:szCs w:val="27"/>
        </w:rPr>
        <w:t>равильном толковании и применении норм права.</w:t>
      </w:r>
    </w:p>
    <w:p w14:paraId="356514DF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В соответствии со </w:t>
      </w:r>
      <w:hyperlink r:id="rId5" w:history="1">
        <w:r w:rsidRPr="00FE3267">
          <w:rPr>
            <w:sz w:val="27"/>
            <w:szCs w:val="27"/>
          </w:rPr>
          <w:t>статьей 195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 (здесь и </w:t>
      </w:r>
      <w:r w:rsidRPr="00FE3267">
        <w:rPr>
          <w:sz w:val="27"/>
          <w:szCs w:val="27"/>
        </w:rPr>
        <w:t>далее статьи Гражданского кодекса Российской Федерации приведены в редакции, действовавшей на момент возникновения спорных отношений) исковой давностью признается срок для защиты права по иску лица, право которого нарушено.</w:t>
      </w:r>
    </w:p>
    <w:p w14:paraId="01DE8EC6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Общий срок исковой давности в си</w:t>
      </w:r>
      <w:r w:rsidRPr="00FE3267">
        <w:rPr>
          <w:sz w:val="27"/>
          <w:szCs w:val="27"/>
        </w:rPr>
        <w:t xml:space="preserve">лу </w:t>
      </w:r>
      <w:hyperlink r:id="rId6" w:history="1">
        <w:r w:rsidRPr="00FE3267">
          <w:rPr>
            <w:sz w:val="27"/>
            <w:szCs w:val="27"/>
          </w:rPr>
          <w:t>пункта 1 статьи 196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 устанавливается в три года.</w:t>
      </w:r>
    </w:p>
    <w:p w14:paraId="5217FAA6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В соответствии с </w:t>
      </w:r>
      <w:hyperlink r:id="rId7" w:history="1">
        <w:r w:rsidRPr="00FE3267">
          <w:rPr>
            <w:sz w:val="27"/>
            <w:szCs w:val="27"/>
          </w:rPr>
          <w:t>пунктом 1 статьи 200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 течение срока исковой давности начинается со дня, когда лицо узнало или должно бы</w:t>
      </w:r>
      <w:r w:rsidRPr="00FE3267">
        <w:rPr>
          <w:sz w:val="27"/>
          <w:szCs w:val="27"/>
        </w:rPr>
        <w:t xml:space="preserve">ло узнать о нарушении своего права. Изъятия из этого правила устанавливаются настоящим </w:t>
      </w:r>
      <w:hyperlink r:id="rId8" w:history="1">
        <w:r w:rsidRPr="00FE3267">
          <w:rPr>
            <w:sz w:val="27"/>
            <w:szCs w:val="27"/>
          </w:rPr>
          <w:t>Кодексом</w:t>
        </w:r>
      </w:hyperlink>
      <w:r w:rsidRPr="00FE3267">
        <w:rPr>
          <w:sz w:val="27"/>
          <w:szCs w:val="27"/>
        </w:rPr>
        <w:t xml:space="preserve"> и иными законами.</w:t>
      </w:r>
    </w:p>
    <w:p w14:paraId="7CF79F66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Как разъяснено в </w:t>
      </w:r>
      <w:hyperlink r:id="rId9" w:history="1">
        <w:r w:rsidRPr="00FE3267">
          <w:rPr>
            <w:sz w:val="27"/>
            <w:szCs w:val="27"/>
          </w:rPr>
          <w:t>пункте 3</w:t>
        </w:r>
      </w:hyperlink>
      <w:r w:rsidRPr="00FE3267">
        <w:rPr>
          <w:sz w:val="27"/>
          <w:szCs w:val="27"/>
        </w:rPr>
        <w:t xml:space="preserve"> постановления Пленума Верховного Суда Российской Федерации от 29 сентября </w:t>
      </w:r>
      <w:smartTag w:uri="urn:schemas-microsoft-com:office:smarttags" w:element="metricconverter">
        <w:smartTagPr>
          <w:attr w:name="ProductID" w:val="2015 г"/>
        </w:smartTagPr>
        <w:r w:rsidRPr="00FE3267">
          <w:rPr>
            <w:sz w:val="27"/>
            <w:szCs w:val="27"/>
          </w:rPr>
          <w:t>2015 г</w:t>
        </w:r>
      </w:smartTag>
      <w:r w:rsidRPr="00FE3267">
        <w:rPr>
          <w:sz w:val="27"/>
          <w:szCs w:val="27"/>
        </w:rPr>
        <w:t>. N 43 "О некоторых вопросах, связанных с применением но</w:t>
      </w:r>
      <w:r w:rsidRPr="00FE3267">
        <w:rPr>
          <w:sz w:val="27"/>
          <w:szCs w:val="27"/>
        </w:rPr>
        <w:t>рм Гражданского кодекса Российской Федерации об исковой давности" течение исковой давности по требованиям юридического лица начинается со дня, когда лицо, обладающее правом самостоятельно или совместно с иными лицами действовать от имени юридического лица,</w:t>
      </w:r>
      <w:r w:rsidRPr="00FE3267">
        <w:rPr>
          <w:sz w:val="27"/>
          <w:szCs w:val="27"/>
        </w:rPr>
        <w:t xml:space="preserve"> узнало или должно было узнать о нарушении права юридического лица и о том, кто является надлежащим ответчиком.</w:t>
      </w:r>
    </w:p>
    <w:p w14:paraId="42AB0EE1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Так, по смыслу указанных выше норм права и разъяснений Пленума, моментом начала течения срока исковой давности является дата, когда истец узнал </w:t>
      </w:r>
      <w:r w:rsidRPr="00FE3267">
        <w:rPr>
          <w:sz w:val="27"/>
          <w:szCs w:val="27"/>
        </w:rPr>
        <w:t>или должен был узнать о нарушении своего права.</w:t>
      </w:r>
    </w:p>
    <w:p w14:paraId="3766AD46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Банком подано исковое заявление, в котором он ставил перед судом вопрос о взыскании денежных средств с Охрименко И.Ю. по основаниям, предусмотренным </w:t>
      </w:r>
      <w:hyperlink r:id="rId10" w:history="1">
        <w:r w:rsidRPr="00FE3267">
          <w:rPr>
            <w:sz w:val="27"/>
            <w:szCs w:val="27"/>
          </w:rPr>
          <w:t>пунктом 1 статьи 1102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Федерации, как неосновательное обогащение.</w:t>
      </w:r>
    </w:p>
    <w:p w14:paraId="7912209B" w14:textId="77777777" w:rsidR="00882DEE" w:rsidRDefault="001758D9" w:rsidP="00FE3267">
      <w:pPr>
        <w:ind w:firstLine="567"/>
        <w:jc w:val="both"/>
        <w:rPr>
          <w:sz w:val="27"/>
          <w:szCs w:val="27"/>
        </w:rPr>
      </w:pPr>
      <w:hyperlink r:id="rId11" w:history="1">
        <w:r w:rsidRPr="00FE3267">
          <w:rPr>
            <w:sz w:val="27"/>
            <w:szCs w:val="27"/>
          </w:rPr>
          <w:t>Пунктом 1 статьи 1102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 предусмотрено, что лицо, которое без установленных законом, иными правовыми актами или сделкой оснований приобрело или сберегло имущество (приобретатель</w:t>
      </w:r>
      <w:r w:rsidRPr="00FE3267">
        <w:rPr>
          <w:sz w:val="27"/>
          <w:szCs w:val="27"/>
        </w:rPr>
        <w:t xml:space="preserve">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</w:t>
      </w:r>
      <w:hyperlink r:id="rId12" w:history="1">
        <w:r w:rsidRPr="00FE3267">
          <w:rPr>
            <w:sz w:val="27"/>
            <w:szCs w:val="27"/>
          </w:rPr>
          <w:t>статьей 1109</w:t>
        </w:r>
      </w:hyperlink>
      <w:r w:rsidRPr="00FE3267">
        <w:rPr>
          <w:sz w:val="27"/>
          <w:szCs w:val="27"/>
        </w:rPr>
        <w:t xml:space="preserve"> Кодекса.</w:t>
      </w:r>
    </w:p>
    <w:p w14:paraId="4779D3C4" w14:textId="77777777" w:rsidR="00326133" w:rsidRPr="00326133" w:rsidRDefault="001758D9" w:rsidP="00326133">
      <w:pPr>
        <w:ind w:firstLine="567"/>
        <w:jc w:val="both"/>
        <w:rPr>
          <w:sz w:val="27"/>
          <w:szCs w:val="27"/>
        </w:rPr>
      </w:pPr>
      <w:r w:rsidRPr="00326133">
        <w:rPr>
          <w:sz w:val="27"/>
          <w:szCs w:val="27"/>
        </w:rPr>
        <w:t xml:space="preserve">Указанная </w:t>
      </w:r>
      <w:hyperlink r:id="rId13" w:history="1">
        <w:r w:rsidRPr="00326133">
          <w:rPr>
            <w:sz w:val="27"/>
            <w:szCs w:val="27"/>
          </w:rPr>
          <w:t>норма</w:t>
        </w:r>
      </w:hyperlink>
      <w:r w:rsidRPr="00326133">
        <w:rPr>
          <w:sz w:val="27"/>
          <w:szCs w:val="27"/>
        </w:rPr>
        <w:t xml:space="preserve"> права предполагает нео</w:t>
      </w:r>
      <w:r w:rsidRPr="00326133">
        <w:rPr>
          <w:sz w:val="27"/>
          <w:szCs w:val="27"/>
        </w:rPr>
        <w:t>сновательное обогащение одного лица за счет другого (пострадавшего) при отсутствии обязательственных правоотношений между участниками.</w:t>
      </w:r>
    </w:p>
    <w:p w14:paraId="27BDF0FA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 xml:space="preserve">Согласно </w:t>
      </w:r>
      <w:hyperlink r:id="rId14" w:history="1">
        <w:r w:rsidRPr="00FE3267">
          <w:rPr>
            <w:sz w:val="27"/>
            <w:szCs w:val="27"/>
          </w:rPr>
          <w:t>пункту 1 статьи 1103</w:t>
        </w:r>
      </w:hyperlink>
      <w:r w:rsidRPr="00FE3267">
        <w:rPr>
          <w:sz w:val="27"/>
          <w:szCs w:val="27"/>
        </w:rPr>
        <w:t xml:space="preserve"> названного Кодекса, поскольку иное не установлено настоящим </w:t>
      </w:r>
      <w:hyperlink r:id="rId15" w:history="1">
        <w:r w:rsidRPr="00FE3267">
          <w:rPr>
            <w:sz w:val="27"/>
            <w:szCs w:val="27"/>
          </w:rPr>
          <w:t>Кодексом</w:t>
        </w:r>
      </w:hyperlink>
      <w:r w:rsidRPr="00FE3267">
        <w:rPr>
          <w:sz w:val="27"/>
          <w:szCs w:val="27"/>
        </w:rPr>
        <w:t>, другими законами или иными правовыми акта</w:t>
      </w:r>
      <w:r w:rsidRPr="00FE3267">
        <w:rPr>
          <w:sz w:val="27"/>
          <w:szCs w:val="27"/>
        </w:rPr>
        <w:t xml:space="preserve">ми и не вытекает из существа соответствующих отношений, правила, предусмотренные настоящей </w:t>
      </w:r>
      <w:hyperlink r:id="rId16" w:history="1">
        <w:r w:rsidRPr="00FE3267">
          <w:rPr>
            <w:sz w:val="27"/>
            <w:szCs w:val="27"/>
          </w:rPr>
          <w:t>главой</w:t>
        </w:r>
      </w:hyperlink>
      <w:r w:rsidRPr="00FE3267">
        <w:rPr>
          <w:sz w:val="27"/>
          <w:szCs w:val="27"/>
        </w:rPr>
        <w:t xml:space="preserve">, подлежат применению также к </w:t>
      </w:r>
      <w:r w:rsidRPr="00FE3267">
        <w:rPr>
          <w:sz w:val="27"/>
          <w:szCs w:val="27"/>
        </w:rPr>
        <w:t>требованиям:</w:t>
      </w:r>
    </w:p>
    <w:p w14:paraId="3CD27A71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о возврате исполненного по недействительной сделке;</w:t>
      </w:r>
    </w:p>
    <w:p w14:paraId="71B00FCC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об истребовании имущества собственником из чужого незаконного владения;</w:t>
      </w:r>
    </w:p>
    <w:p w14:paraId="0A5B01A5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одной стороны в обязательстве к другой о возврате исполненного в связи с этим обязательством;</w:t>
      </w:r>
    </w:p>
    <w:p w14:paraId="605AC638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о возмещении вреда, в том</w:t>
      </w:r>
      <w:r w:rsidRPr="00FE3267">
        <w:rPr>
          <w:sz w:val="27"/>
          <w:szCs w:val="27"/>
        </w:rPr>
        <w:t xml:space="preserve"> числе причиненного недобросовестным поведением обогатившегося лица.</w:t>
      </w:r>
    </w:p>
    <w:p w14:paraId="157343CA" w14:textId="77777777" w:rsidR="00882DEE" w:rsidRDefault="001758D9" w:rsidP="00FE3267">
      <w:pPr>
        <w:ind w:firstLine="567"/>
        <w:jc w:val="both"/>
        <w:rPr>
          <w:sz w:val="27"/>
          <w:szCs w:val="27"/>
        </w:rPr>
      </w:pPr>
      <w:r w:rsidRPr="00FE3267">
        <w:rPr>
          <w:sz w:val="27"/>
          <w:szCs w:val="27"/>
        </w:rPr>
        <w:t>Таким образом, с учетом заявленных требований, суду надлежало правильно определить момент начала течения срока исковой давности - когда Банк узнал или должен был узнать, что Охрименко И.Ю</w:t>
      </w:r>
      <w:r w:rsidRPr="00FE3267">
        <w:rPr>
          <w:sz w:val="27"/>
          <w:szCs w:val="27"/>
        </w:rPr>
        <w:t>. без установленных законом оснований приобретено имущество, подлежащее возврату.</w:t>
      </w:r>
    </w:p>
    <w:p w14:paraId="01FC5003" w14:textId="77777777" w:rsidR="00312A7C" w:rsidRPr="00FE3267" w:rsidRDefault="001758D9" w:rsidP="00FE3267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Из материалов дела следует, что Охрименко И.Ю. в результате допущенной истцом ошибки приобрела денежные средства, причитающиеся другим наследникам.</w:t>
      </w:r>
    </w:p>
    <w:p w14:paraId="47963C56" w14:textId="77777777" w:rsidR="00882DEE" w:rsidRPr="00FE3267" w:rsidRDefault="001758D9" w:rsidP="00FE3267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Между тем,</w:t>
      </w:r>
      <w:r w:rsidRPr="00FE3267">
        <w:rPr>
          <w:sz w:val="27"/>
          <w:szCs w:val="27"/>
        </w:rPr>
        <w:t xml:space="preserve"> вывод суда о то</w:t>
      </w:r>
      <w:r w:rsidRPr="00FE3267">
        <w:rPr>
          <w:sz w:val="27"/>
          <w:szCs w:val="27"/>
        </w:rPr>
        <w:t xml:space="preserve">м, что срок исковой давности по предъявленному Банком иску начинает течь с </w:t>
      </w:r>
      <w:r w:rsidRPr="00182B21">
        <w:rPr>
          <w:sz w:val="27"/>
          <w:szCs w:val="27"/>
        </w:rPr>
        <w:t>12.01.2017</w:t>
      </w:r>
      <w:r w:rsidRPr="00FE3267">
        <w:rPr>
          <w:sz w:val="27"/>
          <w:szCs w:val="27"/>
        </w:rPr>
        <w:t xml:space="preserve">- момента </w:t>
      </w:r>
      <w:r w:rsidRPr="00FE3267">
        <w:rPr>
          <w:sz w:val="27"/>
          <w:szCs w:val="27"/>
        </w:rPr>
        <w:t xml:space="preserve">обращения к истцу </w:t>
      </w:r>
      <w:r w:rsidRPr="00182B21">
        <w:rPr>
          <w:sz w:val="27"/>
          <w:szCs w:val="27"/>
        </w:rPr>
        <w:t>адвоката Хохобая Е.А. с требованием о возмещении денежных средств, принадлежащих наследникам Кондель А.И., Башковой Н.Ю. и Башковой Е.Ю.</w:t>
      </w:r>
      <w:r>
        <w:rPr>
          <w:sz w:val="27"/>
          <w:szCs w:val="27"/>
        </w:rPr>
        <w:t>,</w:t>
      </w:r>
      <w:r w:rsidRPr="00FE3267">
        <w:rPr>
          <w:sz w:val="27"/>
          <w:szCs w:val="27"/>
        </w:rPr>
        <w:t xml:space="preserve"> являе</w:t>
      </w:r>
      <w:r w:rsidRPr="00FE3267">
        <w:rPr>
          <w:sz w:val="27"/>
          <w:szCs w:val="27"/>
        </w:rPr>
        <w:t xml:space="preserve">тся ошибочным, поскольку сделан без учета требований </w:t>
      </w:r>
      <w:hyperlink r:id="rId17" w:history="1">
        <w:r w:rsidRPr="00FE3267">
          <w:rPr>
            <w:sz w:val="27"/>
            <w:szCs w:val="27"/>
          </w:rPr>
          <w:t>статей 200</w:t>
        </w:r>
      </w:hyperlink>
      <w:r w:rsidRPr="00FE3267">
        <w:rPr>
          <w:sz w:val="27"/>
          <w:szCs w:val="27"/>
        </w:rPr>
        <w:t xml:space="preserve">, </w:t>
      </w:r>
      <w:hyperlink r:id="rId18" w:history="1">
        <w:r w:rsidRPr="00FE3267">
          <w:rPr>
            <w:sz w:val="27"/>
            <w:szCs w:val="27"/>
          </w:rPr>
          <w:t>1102</w:t>
        </w:r>
      </w:hyperlink>
      <w:r w:rsidRPr="00FE3267">
        <w:rPr>
          <w:sz w:val="27"/>
          <w:szCs w:val="27"/>
        </w:rPr>
        <w:t xml:space="preserve"> Гражданского кодекса Российской Федерации.</w:t>
      </w:r>
    </w:p>
    <w:p w14:paraId="69958064" w14:textId="77777777" w:rsidR="004E4487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Как следует из материалов дела, денежные средства были выплачены истцом 06.02.2014 на основании предъявленного </w:t>
      </w:r>
      <w:r>
        <w:rPr>
          <w:sz w:val="27"/>
          <w:szCs w:val="27"/>
        </w:rPr>
        <w:t xml:space="preserve">Охрименко И.Ю. </w:t>
      </w:r>
      <w:r>
        <w:rPr>
          <w:sz w:val="27"/>
          <w:szCs w:val="27"/>
        </w:rPr>
        <w:t>свидетельства о</w:t>
      </w:r>
      <w:r>
        <w:rPr>
          <w:sz w:val="27"/>
          <w:szCs w:val="27"/>
        </w:rPr>
        <w:t xml:space="preserve"> праве на наследство по закону. При этом, выплата денежных средств в большем, чем причиталось ответчику, размере, произведена истцом в результате счетной ошибки сотрудника банка, и за счет денежных средств других наследников, которым указанные денежные сре</w:t>
      </w:r>
      <w:r>
        <w:rPr>
          <w:sz w:val="27"/>
          <w:szCs w:val="27"/>
        </w:rPr>
        <w:t>дства причитались. Между тем, о наличии указанной ошибки Охрименко И.Ю. знать не могла, поскольку не располагала информацией относительно суммы денежных средств, находящихся на счетах наследодателя, тогда как истец, напротив, не мог не знать о наличии тако</w:t>
      </w:r>
      <w:r>
        <w:rPr>
          <w:sz w:val="27"/>
          <w:szCs w:val="27"/>
        </w:rPr>
        <w:t>й ошибки.</w:t>
      </w:r>
    </w:p>
    <w:p w14:paraId="276B624F" w14:textId="77777777" w:rsidR="009758F8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При этом, как установлено решение</w:t>
      </w:r>
      <w:r>
        <w:rPr>
          <w:sz w:val="27"/>
          <w:szCs w:val="27"/>
        </w:rPr>
        <w:t>м</w:t>
      </w:r>
      <w:r>
        <w:rPr>
          <w:sz w:val="27"/>
          <w:szCs w:val="27"/>
        </w:rPr>
        <w:t xml:space="preserve"> Гагаринского районного суда г. Москвы от 26 мая 2017 года по иску Башковой Е.Ю., Кондель А.И., Башковой Н.Ю. к ПАО «Сбербанк» о возмещении убытков, оставшаяся часть денежных средств со счетов наследодателя была </w:t>
      </w:r>
      <w:r>
        <w:rPr>
          <w:sz w:val="27"/>
          <w:szCs w:val="27"/>
        </w:rPr>
        <w:t xml:space="preserve">выплачена Юнезеву Е.Г., который не был уполномочен Башковой Е.Ю., Кондель А.И., Башковой Н.Ю. на представление их интересов в ПАО «Сбербанк», 03.06.2014. </w:t>
      </w:r>
    </w:p>
    <w:p w14:paraId="5DA72C57" w14:textId="77777777" w:rsidR="00326133" w:rsidRPr="001466D5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Таким образом, о выплате ответчику суммы, которую банк считает неосновательным  обогащением, истец до</w:t>
      </w:r>
      <w:r>
        <w:rPr>
          <w:sz w:val="27"/>
          <w:szCs w:val="27"/>
        </w:rPr>
        <w:t>лжен был знать не позднее 03.06.2014, тогда как в суд с настоящим иском обратился лишь 26.09.2017, то есть с пропуском срока исковой давности.</w:t>
      </w:r>
    </w:p>
    <w:p w14:paraId="715CF5EC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В соответствии со ст. 328 Гражданского процессуального кодекса Российской Федерации по результатам рассмотрения а</w:t>
      </w:r>
      <w:r w:rsidRPr="00E710EE">
        <w:rPr>
          <w:sz w:val="27"/>
          <w:szCs w:val="27"/>
        </w:rPr>
        <w:t>пелляционной жалобы, представления суд вправе отменить или изменить решение суда первой инстанции полностью или в части и принять по делу новое решение.</w:t>
      </w:r>
    </w:p>
    <w:p w14:paraId="1653434B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При указанных обстоятельствах, вынесенное по настоящему делу судебное решение суда первой инстанции нел</w:t>
      </w:r>
      <w:r w:rsidRPr="00E710EE">
        <w:rPr>
          <w:sz w:val="27"/>
          <w:szCs w:val="27"/>
        </w:rPr>
        <w:t>ьзя признать законным и оно подлежит отмене.</w:t>
      </w:r>
    </w:p>
    <w:p w14:paraId="13493EBC" w14:textId="77777777" w:rsidR="003E323C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При отмене решения суда первой инстанции, судебная коллегия считает необходимым принять по делу новое решение</w:t>
      </w:r>
      <w:r>
        <w:rPr>
          <w:sz w:val="27"/>
          <w:szCs w:val="27"/>
        </w:rPr>
        <w:t xml:space="preserve"> об отказе истцу в удовлетворении заявленных требований о </w:t>
      </w:r>
      <w:r>
        <w:rPr>
          <w:sz w:val="27"/>
          <w:szCs w:val="27"/>
        </w:rPr>
        <w:t>взыскании неосновательного обогащения, поско</w:t>
      </w:r>
      <w:r>
        <w:rPr>
          <w:sz w:val="27"/>
          <w:szCs w:val="27"/>
        </w:rPr>
        <w:t>льку срок исковой давности по заявленным требованиям истцом пропущен</w:t>
      </w:r>
      <w:r>
        <w:rPr>
          <w:sz w:val="27"/>
          <w:szCs w:val="27"/>
        </w:rPr>
        <w:t>.</w:t>
      </w:r>
    </w:p>
    <w:p w14:paraId="7BF86565" w14:textId="77777777" w:rsidR="00A65818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Отказывая в удовлетворении иска, судебная коллегия также отказывает в возмещении истцу судебных расходов по уплате государственной пошлины в соответствии со ст. 98 ГПК РФ.</w:t>
      </w:r>
    </w:p>
    <w:p w14:paraId="0356CF41" w14:textId="77777777" w:rsidR="003E323C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>На основании и</w:t>
      </w:r>
      <w:r w:rsidRPr="00E710EE">
        <w:rPr>
          <w:sz w:val="27"/>
          <w:szCs w:val="27"/>
        </w:rPr>
        <w:t>зложенного, руководствуясь ст.ст. 32</w:t>
      </w:r>
      <w:r>
        <w:rPr>
          <w:sz w:val="27"/>
          <w:szCs w:val="27"/>
        </w:rPr>
        <w:t xml:space="preserve">7-330 </w:t>
      </w:r>
      <w:r w:rsidRPr="00E710EE">
        <w:rPr>
          <w:sz w:val="27"/>
          <w:szCs w:val="27"/>
        </w:rPr>
        <w:t>Гражданского процессуального кодекса Российской Федерации, судебная коллегия</w:t>
      </w:r>
    </w:p>
    <w:p w14:paraId="345991F5" w14:textId="77777777" w:rsidR="00A65818" w:rsidRPr="00E710EE" w:rsidRDefault="001758D9" w:rsidP="003E323C">
      <w:pPr>
        <w:ind w:firstLine="567"/>
        <w:jc w:val="both"/>
        <w:rPr>
          <w:sz w:val="27"/>
          <w:szCs w:val="27"/>
        </w:rPr>
      </w:pPr>
    </w:p>
    <w:p w14:paraId="6B413752" w14:textId="77777777" w:rsidR="003E323C" w:rsidRPr="00E710EE" w:rsidRDefault="001758D9" w:rsidP="003E323C">
      <w:pPr>
        <w:ind w:firstLine="567"/>
        <w:jc w:val="center"/>
        <w:rPr>
          <w:sz w:val="27"/>
          <w:szCs w:val="27"/>
        </w:rPr>
      </w:pPr>
      <w:r w:rsidRPr="00E710EE">
        <w:rPr>
          <w:sz w:val="27"/>
          <w:szCs w:val="27"/>
        </w:rPr>
        <w:t>определила:</w:t>
      </w:r>
    </w:p>
    <w:p w14:paraId="3FF44464" w14:textId="77777777" w:rsidR="003E323C" w:rsidRPr="00E710EE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 </w:t>
      </w:r>
    </w:p>
    <w:p w14:paraId="18F0970F" w14:textId="77777777" w:rsidR="003E323C" w:rsidRDefault="001758D9" w:rsidP="003E323C">
      <w:pPr>
        <w:ind w:firstLine="567"/>
        <w:jc w:val="both"/>
        <w:rPr>
          <w:sz w:val="27"/>
          <w:szCs w:val="27"/>
        </w:rPr>
      </w:pPr>
      <w:r w:rsidRPr="00E710EE">
        <w:rPr>
          <w:sz w:val="27"/>
          <w:szCs w:val="27"/>
        </w:rPr>
        <w:t xml:space="preserve">Решение </w:t>
      </w:r>
      <w:r>
        <w:rPr>
          <w:sz w:val="27"/>
          <w:szCs w:val="27"/>
        </w:rPr>
        <w:t>Хорошевского</w:t>
      </w:r>
      <w:r w:rsidRPr="00E710EE">
        <w:rPr>
          <w:sz w:val="27"/>
          <w:szCs w:val="27"/>
        </w:rPr>
        <w:t xml:space="preserve"> районного суда г. Москвы от </w:t>
      </w:r>
      <w:r>
        <w:rPr>
          <w:sz w:val="27"/>
          <w:szCs w:val="27"/>
        </w:rPr>
        <w:t>13 февраля 2018</w:t>
      </w:r>
      <w:r>
        <w:rPr>
          <w:sz w:val="27"/>
          <w:szCs w:val="27"/>
        </w:rPr>
        <w:t xml:space="preserve"> года отменить, п</w:t>
      </w:r>
      <w:r w:rsidRPr="00E710EE">
        <w:rPr>
          <w:sz w:val="27"/>
          <w:szCs w:val="27"/>
        </w:rPr>
        <w:t>ринять</w:t>
      </w:r>
      <w:r>
        <w:rPr>
          <w:sz w:val="27"/>
          <w:szCs w:val="27"/>
        </w:rPr>
        <w:t xml:space="preserve"> по делу новое решение.</w:t>
      </w:r>
    </w:p>
    <w:p w14:paraId="60DFCF0C" w14:textId="77777777" w:rsidR="003E323C" w:rsidRDefault="001758D9" w:rsidP="003E323C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В удовлетво</w:t>
      </w:r>
      <w:r>
        <w:rPr>
          <w:sz w:val="27"/>
          <w:szCs w:val="27"/>
        </w:rPr>
        <w:t xml:space="preserve">рении иска </w:t>
      </w:r>
      <w:r w:rsidRPr="0098744F">
        <w:rPr>
          <w:sz w:val="27"/>
          <w:szCs w:val="27"/>
        </w:rPr>
        <w:t>ПАО «Сбербанк России» в лице Московского банка ПАО «Сбербанк» к Охрименко И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>Ю</w:t>
      </w:r>
      <w:r>
        <w:rPr>
          <w:sz w:val="27"/>
          <w:szCs w:val="27"/>
        </w:rPr>
        <w:t>.</w:t>
      </w:r>
      <w:r w:rsidRPr="0098744F">
        <w:rPr>
          <w:sz w:val="27"/>
          <w:szCs w:val="27"/>
        </w:rPr>
        <w:t xml:space="preserve"> о взыскании неосновательного обогащения</w:t>
      </w:r>
      <w:r>
        <w:rPr>
          <w:sz w:val="27"/>
          <w:szCs w:val="27"/>
        </w:rPr>
        <w:t>, возмещении судебных расходов</w:t>
      </w:r>
      <w:r w:rsidRPr="001F7922">
        <w:rPr>
          <w:sz w:val="27"/>
          <w:szCs w:val="27"/>
        </w:rPr>
        <w:t xml:space="preserve"> </w:t>
      </w:r>
      <w:r>
        <w:rPr>
          <w:sz w:val="27"/>
          <w:szCs w:val="27"/>
        </w:rPr>
        <w:t>- отказать.</w:t>
      </w:r>
    </w:p>
    <w:p w14:paraId="0516ECD5" w14:textId="77777777" w:rsidR="003E323C" w:rsidRDefault="001758D9" w:rsidP="003E323C">
      <w:pPr>
        <w:ind w:firstLine="567"/>
        <w:rPr>
          <w:sz w:val="27"/>
          <w:szCs w:val="27"/>
        </w:rPr>
      </w:pPr>
    </w:p>
    <w:p w14:paraId="5B886950" w14:textId="77777777" w:rsidR="00A65818" w:rsidRDefault="001758D9" w:rsidP="003E323C">
      <w:pPr>
        <w:ind w:firstLine="567"/>
        <w:rPr>
          <w:sz w:val="27"/>
          <w:szCs w:val="27"/>
        </w:rPr>
      </w:pPr>
    </w:p>
    <w:p w14:paraId="1B3D1C46" w14:textId="77777777" w:rsidR="00A65818" w:rsidRDefault="001758D9" w:rsidP="003E323C">
      <w:pPr>
        <w:ind w:firstLine="567"/>
        <w:rPr>
          <w:sz w:val="27"/>
          <w:szCs w:val="27"/>
        </w:rPr>
      </w:pPr>
      <w:r>
        <w:rPr>
          <w:sz w:val="27"/>
          <w:szCs w:val="27"/>
        </w:rPr>
        <w:t>Председательствующий</w:t>
      </w:r>
    </w:p>
    <w:p w14:paraId="127266B9" w14:textId="77777777" w:rsidR="00A65818" w:rsidRDefault="001758D9" w:rsidP="003E323C">
      <w:pPr>
        <w:ind w:firstLine="567"/>
        <w:rPr>
          <w:sz w:val="27"/>
          <w:szCs w:val="27"/>
        </w:rPr>
      </w:pPr>
    </w:p>
    <w:p w14:paraId="49DB9103" w14:textId="77777777" w:rsidR="00A65818" w:rsidRDefault="001758D9" w:rsidP="003E323C">
      <w:pPr>
        <w:ind w:firstLine="567"/>
        <w:rPr>
          <w:sz w:val="27"/>
          <w:szCs w:val="27"/>
        </w:rPr>
      </w:pPr>
      <w:r>
        <w:rPr>
          <w:sz w:val="27"/>
          <w:szCs w:val="27"/>
        </w:rPr>
        <w:t>Судьи:</w:t>
      </w:r>
    </w:p>
    <w:p w14:paraId="0756F6B6" w14:textId="77777777" w:rsidR="003E323C" w:rsidRDefault="001758D9" w:rsidP="003E323C"/>
    <w:p w14:paraId="2E4356B2" w14:textId="77777777" w:rsidR="00D23FEF" w:rsidRDefault="001758D9"/>
    <w:sectPr w:rsidR="00D23FEF" w:rsidSect="003E323C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23C"/>
    <w:rsid w:val="001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77A9489"/>
  <w15:chartTrackingRefBased/>
  <w15:docId w15:val="{F05935C5-DDAD-4F77-B08F-F7BB7F23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323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01372464D9314FC51E52E60DE2CADDAB0DECD07E668C766E80C8A281r8e2H" TargetMode="External"/><Relationship Id="rId13" Type="http://schemas.openxmlformats.org/officeDocument/2006/relationships/hyperlink" Target="consultantplus://offline/ref=F4A2DF6BF590D82A7A98077430D83188D10FDA445B8A8F8D1B3FD3CC5CFC7EA0F513311FE2628B46YCN2J" TargetMode="External"/><Relationship Id="rId18" Type="http://schemas.openxmlformats.org/officeDocument/2006/relationships/hyperlink" Target="consultantplus://offline/ref=3101372464D9314FC51E52E60DE2CADDAB0DEFDA70678C766E80C8A28182BF803184A75E620E61DDrBe6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101372464D9314FC51E52E60DE2CADDAB0DECD07E668C766E80C8A28182BF803184A75E620D66D3rBe7H" TargetMode="External"/><Relationship Id="rId12" Type="http://schemas.openxmlformats.org/officeDocument/2006/relationships/hyperlink" Target="consultantplus://offline/ref=3101372464D9314FC51E52E60DE2CADDAB0DEFDA70678C766E80C8A28182BF803184A75E620E61D3rBe4H" TargetMode="External"/><Relationship Id="rId17" Type="http://schemas.openxmlformats.org/officeDocument/2006/relationships/hyperlink" Target="consultantplus://offline/ref=3101372464D9314FC51E52E60DE2CADDAB0DECD07E668C766E80C8A28182BF803184A75E620D66D2rBeE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101372464D9314FC51E52E60DE2CADDAB0DEFDA70678C766E80C8A28182BF803184A75E620E61DDrBe7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101372464D9314FC51E52E60DE2CADDAB0DECD07E668C766E80C8A28182BF803184A75E620D66DDrBeFH" TargetMode="External"/><Relationship Id="rId11" Type="http://schemas.openxmlformats.org/officeDocument/2006/relationships/hyperlink" Target="consultantplus://offline/ref=3101372464D9314FC51E52E60DE2CADDAB0DEFDA70678C766E80C8A28182BF803184A75E620E61DDrBe5H" TargetMode="External"/><Relationship Id="rId5" Type="http://schemas.openxmlformats.org/officeDocument/2006/relationships/hyperlink" Target="consultantplus://offline/ref=3101372464D9314FC51E52E60DE2CADDAB0DECD07E668C766E80C8A28182BF803184A75E620D66DDrBe2H" TargetMode="External"/><Relationship Id="rId15" Type="http://schemas.openxmlformats.org/officeDocument/2006/relationships/hyperlink" Target="consultantplus://offline/ref=3101372464D9314FC51E52E60DE2CADDAB0DEFDA70678C766E80C8A281r8e2H" TargetMode="External"/><Relationship Id="rId10" Type="http://schemas.openxmlformats.org/officeDocument/2006/relationships/hyperlink" Target="consultantplus://offline/ref=3101372464D9314FC51E52E60DE2CADDAB0DEFDA70678C766E80C8A28182BF803184A75E620E61DDrBe5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101372464D9314FC51E52E60DE2CADDA80EECD77F6A8C766E80C8A28182BF803184A75E620C66DBrBe6H" TargetMode="External"/><Relationship Id="rId14" Type="http://schemas.openxmlformats.org/officeDocument/2006/relationships/hyperlink" Target="consultantplus://offline/ref=3101372464D9314FC51E52E60DE2CADDAB0DEFDA70678C766E80C8A28182BF803184A75E620E61DDrBe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3278</Words>
  <Characters>18687</Characters>
  <Application>Microsoft Office Word</Application>
  <DocSecurity>0</DocSecurity>
  <Lines>155</Lines>
  <Paragraphs>43</Paragraphs>
  <ScaleCrop>false</ScaleCrop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