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ADB93" w14:textId="77777777" w:rsidR="00BC6258" w:rsidRPr="00507C6F" w:rsidRDefault="00A87717" w:rsidP="00507C6F">
      <w:pPr>
        <w:tabs>
          <w:tab w:val="right" w:pos="9072"/>
        </w:tabs>
        <w:ind w:firstLine="851"/>
        <w:jc w:val="both"/>
        <w:rPr>
          <w:color w:val="000000"/>
        </w:rPr>
      </w:pPr>
      <w:bookmarkStart w:id="0" w:name="_GoBack"/>
      <w:bookmarkEnd w:id="0"/>
      <w:r w:rsidRPr="00507C6F">
        <w:rPr>
          <w:color w:val="000000"/>
          <w:highlight w:val="white"/>
        </w:rPr>
        <w:t>Судья</w:t>
      </w:r>
      <w:r w:rsidRPr="00507C6F">
        <w:rPr>
          <w:color w:val="000000"/>
          <w:highlight w:val="white"/>
        </w:rPr>
        <w:t xml:space="preserve"> </w:t>
      </w:r>
      <w:r w:rsidRPr="00507C6F">
        <w:rPr>
          <w:highlight w:val="white"/>
        </w:rPr>
        <w:t>Степанова Н.Л.</w:t>
      </w:r>
      <w:r w:rsidRPr="00507C6F">
        <w:rPr>
          <w:color w:val="000000"/>
          <w:highlight w:val="white"/>
        </w:rPr>
        <w:tab/>
      </w:r>
      <w:r w:rsidRPr="00507C6F">
        <w:rPr>
          <w:color w:val="000000"/>
          <w:highlight w:val="white"/>
        </w:rPr>
        <w:t xml:space="preserve">гр. дело № </w:t>
      </w:r>
      <w:r w:rsidRPr="00507C6F">
        <w:rPr>
          <w:color w:val="000000"/>
          <w:highlight w:val="white"/>
        </w:rPr>
        <w:t>33-</w:t>
      </w:r>
      <w:r w:rsidRPr="00507C6F">
        <w:rPr>
          <w:color w:val="000000"/>
          <w:highlight w:val="white"/>
        </w:rPr>
        <w:t>26985</w:t>
      </w:r>
      <w:r w:rsidRPr="00507C6F">
        <w:rPr>
          <w:color w:val="000000"/>
          <w:highlight w:val="white"/>
        </w:rPr>
        <w:t>/</w:t>
      </w:r>
      <w:r w:rsidRPr="00507C6F">
        <w:rPr>
          <w:color w:val="000000"/>
          <w:highlight w:val="white"/>
        </w:rPr>
        <w:t>16</w:t>
      </w:r>
    </w:p>
    <w:p w14:paraId="42F6855F" w14:textId="77777777" w:rsidR="00134840" w:rsidRPr="00507C6F" w:rsidRDefault="00A87717" w:rsidP="00507C6F">
      <w:pPr>
        <w:tabs>
          <w:tab w:val="right" w:pos="9072"/>
        </w:tabs>
        <w:ind w:firstLine="851"/>
        <w:jc w:val="center"/>
        <w:rPr>
          <w:color w:val="000000"/>
        </w:rPr>
      </w:pPr>
      <w:r w:rsidRPr="00507C6F">
        <w:rPr>
          <w:color w:val="000000"/>
          <w:highlight w:val="white"/>
        </w:rPr>
        <w:t>А П Е Л Л Я Ц И О Н Н О Е</w:t>
      </w:r>
    </w:p>
    <w:p w14:paraId="066767CE" w14:textId="77777777" w:rsidR="00134840" w:rsidRPr="00507C6F" w:rsidRDefault="00A87717" w:rsidP="00507C6F">
      <w:pPr>
        <w:tabs>
          <w:tab w:val="center" w:pos="4960"/>
          <w:tab w:val="left" w:pos="7125"/>
          <w:tab w:val="right" w:pos="9072"/>
        </w:tabs>
        <w:ind w:firstLine="851"/>
        <w:jc w:val="center"/>
        <w:rPr>
          <w:color w:val="000000"/>
        </w:rPr>
      </w:pPr>
      <w:r w:rsidRPr="00507C6F">
        <w:rPr>
          <w:color w:val="000000"/>
          <w:highlight w:val="white"/>
        </w:rPr>
        <w:t>О П Р Е Д Е Л Е Н И Е</w:t>
      </w:r>
    </w:p>
    <w:p w14:paraId="4805F897" w14:textId="77777777" w:rsidR="00134840" w:rsidRPr="00507C6F" w:rsidRDefault="00A87717" w:rsidP="00507C6F">
      <w:pPr>
        <w:tabs>
          <w:tab w:val="right" w:pos="9072"/>
        </w:tabs>
        <w:ind w:firstLine="851"/>
        <w:jc w:val="both"/>
        <w:rPr>
          <w:color w:val="000000"/>
        </w:rPr>
      </w:pPr>
      <w:r w:rsidRPr="00507C6F">
        <w:rPr>
          <w:color w:val="000000"/>
          <w:highlight w:val="white"/>
        </w:rPr>
        <w:t>12</w:t>
      </w:r>
      <w:r w:rsidRPr="00507C6F">
        <w:rPr>
          <w:color w:val="000000"/>
          <w:highlight w:val="white"/>
        </w:rPr>
        <w:t xml:space="preserve"> июля</w:t>
      </w:r>
      <w:r w:rsidRPr="00507C6F">
        <w:rPr>
          <w:color w:val="000000"/>
          <w:highlight w:val="white"/>
        </w:rPr>
        <w:t xml:space="preserve"> 2016 </w:t>
      </w:r>
      <w:r w:rsidRPr="00507C6F">
        <w:rPr>
          <w:color w:val="000000"/>
          <w:highlight w:val="white"/>
        </w:rPr>
        <w:t>г</w:t>
      </w:r>
      <w:r w:rsidRPr="00507C6F">
        <w:rPr>
          <w:color w:val="000000"/>
          <w:highlight w:val="white"/>
        </w:rPr>
        <w:t>ода</w:t>
      </w:r>
      <w:r w:rsidRPr="00507C6F">
        <w:rPr>
          <w:color w:val="000000"/>
          <w:highlight w:val="white"/>
        </w:rPr>
        <w:tab/>
        <w:t>город Москва</w:t>
      </w:r>
      <w:r w:rsidRPr="00507C6F">
        <w:rPr>
          <w:color w:val="000000"/>
          <w:highlight w:val="white"/>
        </w:rPr>
        <w:t xml:space="preserve"> </w:t>
      </w:r>
    </w:p>
    <w:p w14:paraId="281E9FE2" w14:textId="77777777" w:rsidR="004C68A8" w:rsidRPr="00507C6F" w:rsidRDefault="00A87717" w:rsidP="00507C6F">
      <w:pPr>
        <w:tabs>
          <w:tab w:val="right" w:pos="9072"/>
        </w:tabs>
        <w:ind w:firstLine="851"/>
        <w:jc w:val="both"/>
        <w:rPr>
          <w:color w:val="000000"/>
        </w:rPr>
      </w:pPr>
    </w:p>
    <w:p w14:paraId="39E87193" w14:textId="77777777" w:rsidR="00134840" w:rsidRPr="00507C6F" w:rsidRDefault="00A87717" w:rsidP="00507C6F">
      <w:pPr>
        <w:tabs>
          <w:tab w:val="right" w:pos="9072"/>
        </w:tabs>
        <w:ind w:firstLine="851"/>
        <w:jc w:val="both"/>
        <w:rPr>
          <w:color w:val="000000"/>
        </w:rPr>
      </w:pPr>
      <w:r w:rsidRPr="00507C6F">
        <w:rPr>
          <w:color w:val="000000"/>
          <w:highlight w:val="white"/>
        </w:rPr>
        <w:t>Судебная коллегия по гражданским делам Московского городского суда в составе</w:t>
      </w:r>
      <w:r w:rsidRPr="00507C6F">
        <w:rPr>
          <w:color w:val="000000"/>
          <w:highlight w:val="white"/>
        </w:rPr>
        <w:t xml:space="preserve"> п</w:t>
      </w:r>
      <w:r w:rsidRPr="00507C6F">
        <w:rPr>
          <w:color w:val="000000"/>
          <w:highlight w:val="white"/>
        </w:rPr>
        <w:t>ред</w:t>
      </w:r>
      <w:r w:rsidRPr="00507C6F">
        <w:rPr>
          <w:color w:val="000000"/>
          <w:highlight w:val="white"/>
        </w:rPr>
        <w:t>седательствующего</w:t>
      </w:r>
      <w:r w:rsidRPr="00507C6F">
        <w:rPr>
          <w:color w:val="000000"/>
          <w:highlight w:val="white"/>
        </w:rPr>
        <w:t xml:space="preserve"> </w:t>
      </w:r>
      <w:r w:rsidRPr="00507C6F">
        <w:rPr>
          <w:color w:val="000000"/>
          <w:highlight w:val="white"/>
        </w:rPr>
        <w:t>Грицких Е.А.</w:t>
      </w:r>
      <w:r w:rsidRPr="00507C6F">
        <w:rPr>
          <w:color w:val="000000"/>
          <w:highlight w:val="white"/>
        </w:rPr>
        <w:t>,</w:t>
      </w:r>
    </w:p>
    <w:p w14:paraId="2559F164" w14:textId="77777777" w:rsidR="00227B71" w:rsidRPr="00507C6F" w:rsidRDefault="00A87717" w:rsidP="00507C6F">
      <w:pPr>
        <w:tabs>
          <w:tab w:val="right" w:pos="9072"/>
        </w:tabs>
        <w:ind w:firstLine="851"/>
        <w:jc w:val="both"/>
        <w:rPr>
          <w:color w:val="000000"/>
        </w:rPr>
      </w:pPr>
      <w:r w:rsidRPr="00507C6F">
        <w:rPr>
          <w:color w:val="000000"/>
          <w:highlight w:val="white"/>
        </w:rPr>
        <w:t>и судей</w:t>
      </w:r>
      <w:r w:rsidRPr="00507C6F">
        <w:rPr>
          <w:color w:val="000000"/>
          <w:highlight w:val="white"/>
        </w:rPr>
        <w:t xml:space="preserve"> </w:t>
      </w:r>
      <w:r w:rsidRPr="00507C6F">
        <w:rPr>
          <w:color w:val="000000"/>
          <w:highlight w:val="white"/>
        </w:rPr>
        <w:t xml:space="preserve">Бузуновой </w:t>
      </w:r>
      <w:r w:rsidRPr="00507C6F">
        <w:rPr>
          <w:color w:val="000000"/>
          <w:highlight w:val="white"/>
        </w:rPr>
        <w:t>Г.Н.</w:t>
      </w:r>
      <w:r w:rsidRPr="00507C6F">
        <w:rPr>
          <w:color w:val="000000"/>
          <w:highlight w:val="white"/>
        </w:rPr>
        <w:t>,</w:t>
      </w:r>
      <w:r w:rsidRPr="00507C6F">
        <w:rPr>
          <w:color w:val="000000"/>
          <w:highlight w:val="white"/>
        </w:rPr>
        <w:t xml:space="preserve"> </w:t>
      </w:r>
      <w:r w:rsidRPr="00507C6F">
        <w:rPr>
          <w:color w:val="000000"/>
          <w:highlight w:val="white"/>
        </w:rPr>
        <w:t>Анашкина А.А.</w:t>
      </w:r>
      <w:r w:rsidRPr="00507C6F">
        <w:rPr>
          <w:color w:val="000000"/>
          <w:highlight w:val="white"/>
        </w:rPr>
        <w:t>,</w:t>
      </w:r>
      <w:r w:rsidRPr="00507C6F">
        <w:rPr>
          <w:color w:val="000000"/>
          <w:highlight w:val="white"/>
        </w:rPr>
        <w:t xml:space="preserve">                     </w:t>
      </w:r>
    </w:p>
    <w:p w14:paraId="068E4CC4" w14:textId="77777777" w:rsidR="00CD6233" w:rsidRPr="00507C6F" w:rsidRDefault="00A87717" w:rsidP="00507C6F">
      <w:pPr>
        <w:tabs>
          <w:tab w:val="right" w:pos="9072"/>
        </w:tabs>
        <w:ind w:firstLine="851"/>
        <w:jc w:val="both"/>
        <w:rPr>
          <w:color w:val="000000"/>
        </w:rPr>
      </w:pPr>
      <w:r w:rsidRPr="00507C6F">
        <w:rPr>
          <w:color w:val="000000"/>
          <w:highlight w:val="white"/>
        </w:rPr>
        <w:t xml:space="preserve">при секретаре </w:t>
      </w:r>
      <w:r w:rsidRPr="00507C6F">
        <w:rPr>
          <w:color w:val="000000"/>
          <w:highlight w:val="white"/>
        </w:rPr>
        <w:t>Михайловой С.О.</w:t>
      </w:r>
      <w:r w:rsidRPr="00507C6F">
        <w:rPr>
          <w:color w:val="000000"/>
          <w:highlight w:val="white"/>
        </w:rPr>
        <w:t>,</w:t>
      </w:r>
    </w:p>
    <w:p w14:paraId="1C23C0F7" w14:textId="77777777" w:rsidR="00134840" w:rsidRPr="00507C6F" w:rsidRDefault="00A87717" w:rsidP="00507C6F">
      <w:pPr>
        <w:tabs>
          <w:tab w:val="right" w:pos="9072"/>
        </w:tabs>
        <w:ind w:firstLine="851"/>
        <w:jc w:val="both"/>
      </w:pPr>
      <w:r w:rsidRPr="00507C6F">
        <w:rPr>
          <w:color w:val="000000"/>
          <w:highlight w:val="white"/>
        </w:rPr>
        <w:t xml:space="preserve">заслушав в открытом судебном заседании по докладу </w:t>
      </w:r>
      <w:r w:rsidRPr="00507C6F">
        <w:rPr>
          <w:color w:val="000000"/>
          <w:highlight w:val="white"/>
        </w:rPr>
        <w:t>Анашкина А.А.</w:t>
      </w:r>
      <w:r w:rsidRPr="00507C6F">
        <w:rPr>
          <w:color w:val="000000"/>
          <w:highlight w:val="white"/>
        </w:rPr>
        <w:t xml:space="preserve"> </w:t>
      </w:r>
      <w:r w:rsidRPr="00507C6F">
        <w:rPr>
          <w:color w:val="000000"/>
          <w:highlight w:val="white"/>
        </w:rPr>
        <w:t xml:space="preserve">дело по </w:t>
      </w:r>
      <w:r w:rsidRPr="00507C6F">
        <w:rPr>
          <w:color w:val="000000"/>
          <w:highlight w:val="white"/>
        </w:rPr>
        <w:t xml:space="preserve">апелляционной </w:t>
      </w:r>
      <w:r w:rsidRPr="00507C6F">
        <w:rPr>
          <w:color w:val="000000"/>
          <w:highlight w:val="white"/>
        </w:rPr>
        <w:t>жалоб</w:t>
      </w:r>
      <w:r w:rsidRPr="00507C6F">
        <w:rPr>
          <w:color w:val="000000"/>
          <w:highlight w:val="white"/>
        </w:rPr>
        <w:t>е</w:t>
      </w:r>
      <w:r w:rsidRPr="00507C6F">
        <w:rPr>
          <w:color w:val="000000"/>
          <w:highlight w:val="white"/>
        </w:rPr>
        <w:t xml:space="preserve"> </w:t>
      </w:r>
      <w:r w:rsidRPr="00507C6F">
        <w:rPr>
          <w:szCs w:val="23"/>
          <w:highlight w:val="white"/>
        </w:rPr>
        <w:t>Болотова В.С.</w:t>
      </w:r>
      <w:r w:rsidRPr="00507C6F">
        <w:rPr>
          <w:szCs w:val="23"/>
          <w:highlight w:val="white"/>
        </w:rPr>
        <w:t xml:space="preserve"> </w:t>
      </w:r>
      <w:r w:rsidRPr="00507C6F">
        <w:rPr>
          <w:szCs w:val="23"/>
          <w:highlight w:val="white"/>
        </w:rPr>
        <w:t xml:space="preserve">на решение </w:t>
      </w:r>
      <w:r w:rsidRPr="00507C6F">
        <w:rPr>
          <w:szCs w:val="23"/>
          <w:highlight w:val="white"/>
        </w:rPr>
        <w:t>Перовского</w:t>
      </w:r>
      <w:r w:rsidRPr="00507C6F">
        <w:rPr>
          <w:szCs w:val="23"/>
          <w:highlight w:val="white"/>
        </w:rPr>
        <w:t xml:space="preserve"> районного суда города Москвы от </w:t>
      </w:r>
      <w:r w:rsidRPr="00507C6F">
        <w:rPr>
          <w:szCs w:val="23"/>
          <w:highlight w:val="white"/>
        </w:rPr>
        <w:t>09 февраля 2016</w:t>
      </w:r>
      <w:r w:rsidRPr="00507C6F">
        <w:rPr>
          <w:szCs w:val="23"/>
          <w:highlight w:val="white"/>
        </w:rPr>
        <w:t xml:space="preserve"> года,</w:t>
      </w:r>
      <w:r w:rsidRPr="00507C6F">
        <w:rPr>
          <w:highlight w:val="white"/>
        </w:rPr>
        <w:t xml:space="preserve"> </w:t>
      </w:r>
      <w:r w:rsidRPr="00507C6F">
        <w:rPr>
          <w:highlight w:val="white"/>
        </w:rPr>
        <w:t>которым постановлено:</w:t>
      </w:r>
    </w:p>
    <w:p w14:paraId="22AE7B54" w14:textId="77777777" w:rsidR="00590995" w:rsidRPr="00507C6F" w:rsidRDefault="00A87717" w:rsidP="00507C6F">
      <w:pPr>
        <w:pStyle w:val="a6"/>
        <w:tabs>
          <w:tab w:val="right" w:pos="9072"/>
        </w:tabs>
        <w:spacing w:after="0"/>
        <w:ind w:firstLine="851"/>
        <w:jc w:val="both"/>
        <w:rPr>
          <w:szCs w:val="28"/>
        </w:rPr>
      </w:pPr>
      <w:r w:rsidRPr="00507C6F">
        <w:rPr>
          <w:szCs w:val="28"/>
          <w:highlight w:val="white"/>
        </w:rPr>
        <w:t>Исковые требования Болотова В</w:t>
      </w:r>
      <w:r>
        <w:rPr>
          <w:szCs w:val="28"/>
          <w:highlight w:val="white"/>
        </w:rPr>
        <w:t>.</w:t>
      </w:r>
      <w:r w:rsidRPr="00507C6F">
        <w:rPr>
          <w:szCs w:val="28"/>
          <w:highlight w:val="white"/>
        </w:rPr>
        <w:t xml:space="preserve"> С</w:t>
      </w:r>
      <w:r>
        <w:rPr>
          <w:szCs w:val="28"/>
          <w:highlight w:val="white"/>
        </w:rPr>
        <w:t>.</w:t>
      </w:r>
      <w:r w:rsidRPr="00507C6F">
        <w:rPr>
          <w:szCs w:val="28"/>
          <w:highlight w:val="white"/>
        </w:rPr>
        <w:t xml:space="preserve"> к ОАО «Сбербанк Россия» о защите прав потребителя, взыскании денежных средств - оставить без удовлетворения.</w:t>
      </w:r>
    </w:p>
    <w:p w14:paraId="1ABE16D1" w14:textId="77777777" w:rsidR="008E7784" w:rsidRPr="00507C6F" w:rsidRDefault="00A87717" w:rsidP="00507C6F">
      <w:pPr>
        <w:shd w:val="clear" w:color="auto" w:fill="FFFFFF"/>
        <w:tabs>
          <w:tab w:val="right" w:pos="9072"/>
        </w:tabs>
        <w:ind w:firstLine="851"/>
        <w:jc w:val="both"/>
        <w:rPr>
          <w:bCs/>
          <w:iCs/>
          <w:color w:val="000000"/>
        </w:rPr>
      </w:pPr>
    </w:p>
    <w:p w14:paraId="097E067A" w14:textId="77777777" w:rsidR="004B40FA" w:rsidRPr="00507C6F" w:rsidRDefault="00A87717" w:rsidP="00507C6F">
      <w:pPr>
        <w:tabs>
          <w:tab w:val="right" w:pos="9072"/>
        </w:tabs>
        <w:ind w:firstLine="851"/>
        <w:jc w:val="center"/>
      </w:pPr>
      <w:r w:rsidRPr="00507C6F">
        <w:rPr>
          <w:highlight w:val="white"/>
        </w:rPr>
        <w:t>У С Т А Н О В И Л А</w:t>
      </w:r>
      <w:r w:rsidRPr="00507C6F">
        <w:rPr>
          <w:highlight w:val="white"/>
        </w:rPr>
        <w:t>:</w:t>
      </w:r>
    </w:p>
    <w:p w14:paraId="42CB32CA" w14:textId="77777777" w:rsidR="00B25F36" w:rsidRPr="00507C6F" w:rsidRDefault="00A87717" w:rsidP="00507C6F">
      <w:pPr>
        <w:tabs>
          <w:tab w:val="right" w:pos="9072"/>
        </w:tabs>
        <w:ind w:firstLine="851"/>
        <w:jc w:val="both"/>
      </w:pPr>
    </w:p>
    <w:p w14:paraId="08683944" w14:textId="77777777" w:rsidR="00590995" w:rsidRPr="00507C6F" w:rsidRDefault="00A87717" w:rsidP="00507C6F">
      <w:pPr>
        <w:pStyle w:val="a6"/>
        <w:tabs>
          <w:tab w:val="right" w:pos="9072"/>
        </w:tabs>
        <w:spacing w:after="0"/>
        <w:ind w:firstLine="851"/>
        <w:jc w:val="both"/>
        <w:rPr>
          <w:szCs w:val="28"/>
        </w:rPr>
      </w:pPr>
      <w:r w:rsidRPr="00507C6F">
        <w:rPr>
          <w:szCs w:val="28"/>
          <w:highlight w:val="white"/>
        </w:rPr>
        <w:t>Болотов В.С. обратился в суд с иском к ОАО «Сбербанк России» о защит</w:t>
      </w:r>
      <w:r w:rsidRPr="00507C6F">
        <w:rPr>
          <w:szCs w:val="28"/>
          <w:highlight w:val="white"/>
        </w:rPr>
        <w:t xml:space="preserve">е прав потребителей. </w:t>
      </w:r>
    </w:p>
    <w:p w14:paraId="21699CED" w14:textId="77777777" w:rsidR="00590995" w:rsidRPr="00507C6F" w:rsidRDefault="00A87717" w:rsidP="00507C6F">
      <w:pPr>
        <w:pStyle w:val="a6"/>
        <w:tabs>
          <w:tab w:val="right" w:pos="9072"/>
        </w:tabs>
        <w:spacing w:after="0"/>
        <w:ind w:firstLine="851"/>
        <w:jc w:val="both"/>
        <w:rPr>
          <w:szCs w:val="28"/>
        </w:rPr>
      </w:pPr>
      <w:r w:rsidRPr="00507C6F">
        <w:rPr>
          <w:szCs w:val="28"/>
          <w:highlight w:val="white"/>
        </w:rPr>
        <w:t>В обоснование исковых требований указано следующее.</w:t>
      </w:r>
    </w:p>
    <w:p w14:paraId="6BB604EA" w14:textId="77777777" w:rsidR="00590995" w:rsidRPr="00507C6F" w:rsidRDefault="00A87717" w:rsidP="00507C6F">
      <w:pPr>
        <w:pStyle w:val="21"/>
        <w:shd w:val="clear" w:color="auto" w:fill="auto"/>
        <w:tabs>
          <w:tab w:val="right" w:pos="9072"/>
        </w:tabs>
        <w:spacing w:after="0" w:line="240" w:lineRule="auto"/>
        <w:ind w:firstLine="851"/>
        <w:jc w:val="both"/>
        <w:rPr>
          <w:rFonts w:ascii="Times New Roman" w:hAnsi="Times New Roman"/>
          <w:sz w:val="24"/>
          <w:szCs w:val="28"/>
        </w:rPr>
      </w:pP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16 декабря 2014 г. Болотовым В.С. в ОАО «Сбербанк России» приобрел доллар</w:t>
      </w:r>
      <w:r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ы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США, для чего Болотовым В.С. на карту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en-US" w:eastAsia="en-US"/>
        </w:rPr>
        <w:t>VISA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 w:eastAsia="en-US"/>
        </w:rPr>
        <w:t xml:space="preserve">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en-US" w:eastAsia="en-US"/>
        </w:rPr>
        <w:t>CLASSIC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 w:eastAsia="en-US"/>
        </w:rPr>
        <w:t xml:space="preserve"> </w:t>
      </w:r>
      <w:r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….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были внесены денежные средства в размере </w:t>
      </w:r>
      <w:r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…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 руб. и был о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ткрыт валютный счет (номер договора банковского обслуживания </w:t>
      </w:r>
      <w:r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…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- </w:t>
      </w:r>
      <w:r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…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),</w:t>
      </w:r>
    </w:p>
    <w:p w14:paraId="40E77686" w14:textId="77777777" w:rsidR="00590995" w:rsidRPr="00507C6F" w:rsidRDefault="00A87717" w:rsidP="00507C6F">
      <w:pPr>
        <w:pStyle w:val="21"/>
        <w:shd w:val="clear" w:color="auto" w:fill="auto"/>
        <w:tabs>
          <w:tab w:val="right" w:pos="9072"/>
        </w:tabs>
        <w:spacing w:after="0" w:line="240" w:lineRule="auto"/>
        <w:ind w:firstLine="851"/>
        <w:jc w:val="both"/>
        <w:rPr>
          <w:rStyle w:val="20"/>
          <w:rFonts w:ascii="Times New Roman" w:hAnsi="Times New Roman"/>
          <w:color w:val="000000"/>
          <w:sz w:val="24"/>
          <w:szCs w:val="28"/>
        </w:rPr>
      </w:pP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На момент приобретения курс доллара США на электронной табличке был установлен </w:t>
      </w:r>
      <w:r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…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 рублей за 1 доллар США.</w:t>
      </w:r>
    </w:p>
    <w:p w14:paraId="0ABAD3B7" w14:textId="77777777" w:rsidR="00590995" w:rsidRPr="00507C6F" w:rsidRDefault="00A87717" w:rsidP="00507C6F">
      <w:pPr>
        <w:pStyle w:val="21"/>
        <w:shd w:val="clear" w:color="auto" w:fill="auto"/>
        <w:tabs>
          <w:tab w:val="right" w:pos="9072"/>
        </w:tabs>
        <w:spacing w:after="0" w:line="240" w:lineRule="auto"/>
        <w:ind w:firstLine="851"/>
        <w:jc w:val="both"/>
        <w:rPr>
          <w:rStyle w:val="20"/>
          <w:rFonts w:ascii="Times New Roman" w:hAnsi="Times New Roman"/>
          <w:color w:val="000000"/>
          <w:sz w:val="24"/>
          <w:szCs w:val="28"/>
        </w:rPr>
      </w:pP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После операции по покупке </w:t>
      </w:r>
      <w:r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…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 долларов на </w:t>
      </w:r>
      <w:r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…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 руб. </w:t>
      </w:r>
      <w:r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…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 коп. истец пришел к выводу о том,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что Сбербанк в одностороннем порядке увеличил курс доллара, в связи с чем, на момент приобретения истцов валюты, курс составил  </w:t>
      </w:r>
      <w:r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…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 рубль за 1 доллар США.</w:t>
      </w:r>
    </w:p>
    <w:p w14:paraId="3C58CF93" w14:textId="77777777" w:rsidR="00590995" w:rsidRPr="00507C6F" w:rsidRDefault="00A87717" w:rsidP="00507C6F">
      <w:pPr>
        <w:pStyle w:val="21"/>
        <w:shd w:val="clear" w:color="auto" w:fill="auto"/>
        <w:tabs>
          <w:tab w:val="right" w:pos="9072"/>
        </w:tabs>
        <w:spacing w:after="0" w:line="240" w:lineRule="auto"/>
        <w:ind w:firstLine="851"/>
        <w:jc w:val="both"/>
        <w:rPr>
          <w:rFonts w:ascii="Times New Roman" w:hAnsi="Times New Roman"/>
          <w:sz w:val="24"/>
          <w:szCs w:val="28"/>
        </w:rPr>
      </w:pP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При этом, согласно выписки из лицевого счета операция по коду авторизации с незаконно предоставленным о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вердрафтом № </w:t>
      </w:r>
      <w:r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…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 и № </w:t>
      </w:r>
      <w:r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…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курс доллара составил </w:t>
      </w:r>
      <w:r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..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 рубля за 1 доллар США. ОАО "Сбербанк России" в письме № </w:t>
      </w:r>
      <w:r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….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 от 17.06.2015 года признав нарушение прав потребителя, установил, в индивидуальном порядке, для Болотова В.С. курс </w:t>
      </w:r>
      <w:r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..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 рубля за 1 доллар США.</w:t>
      </w:r>
    </w:p>
    <w:p w14:paraId="362007CE" w14:textId="77777777" w:rsidR="00590995" w:rsidRPr="00507C6F" w:rsidRDefault="00A87717" w:rsidP="00507C6F">
      <w:pPr>
        <w:pStyle w:val="21"/>
        <w:shd w:val="clear" w:color="auto" w:fill="auto"/>
        <w:tabs>
          <w:tab w:val="right" w:pos="9072"/>
        </w:tabs>
        <w:spacing w:after="0" w:line="240" w:lineRule="auto"/>
        <w:ind w:firstLine="851"/>
        <w:jc w:val="both"/>
        <w:rPr>
          <w:rStyle w:val="20"/>
          <w:rFonts w:ascii="Times New Roman" w:hAnsi="Times New Roman"/>
          <w:color w:val="000000"/>
          <w:sz w:val="24"/>
          <w:szCs w:val="28"/>
        </w:rPr>
      </w:pP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Вместе с те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м, официальный </w:t>
      </w:r>
      <w:r w:rsidRPr="00507C6F">
        <w:rPr>
          <w:rStyle w:val="22"/>
          <w:rFonts w:ascii="Times New Roman" w:hAnsi="Times New Roman"/>
          <w:b w:val="0"/>
          <w:color w:val="000000"/>
          <w:sz w:val="24"/>
          <w:szCs w:val="28"/>
          <w:highlight w:val="white"/>
        </w:rPr>
        <w:t xml:space="preserve">курс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доллара США, установленный  Центральным Банком РФ  на 16.12.2014 </w:t>
      </w:r>
      <w:r w:rsidRPr="00507C6F">
        <w:rPr>
          <w:rStyle w:val="22"/>
          <w:rFonts w:ascii="Times New Roman" w:hAnsi="Times New Roman"/>
          <w:b w:val="0"/>
          <w:color w:val="000000"/>
          <w:sz w:val="24"/>
          <w:szCs w:val="28"/>
          <w:highlight w:val="white"/>
        </w:rPr>
        <w:t xml:space="preserve">составил </w:t>
      </w:r>
      <w:r>
        <w:rPr>
          <w:rStyle w:val="22"/>
          <w:rFonts w:ascii="Times New Roman" w:hAnsi="Times New Roman"/>
          <w:b w:val="0"/>
          <w:color w:val="000000"/>
          <w:sz w:val="24"/>
          <w:szCs w:val="28"/>
          <w:highlight w:val="white"/>
          <w:lang w:val="ru-RU"/>
        </w:rPr>
        <w:t>…</w:t>
      </w:r>
      <w:r w:rsidRPr="00507C6F">
        <w:rPr>
          <w:rStyle w:val="22"/>
          <w:rFonts w:ascii="Times New Roman" w:hAnsi="Times New Roman"/>
          <w:b w:val="0"/>
          <w:color w:val="000000"/>
          <w:sz w:val="24"/>
          <w:szCs w:val="28"/>
          <w:highlight w:val="white"/>
        </w:rPr>
        <w:t xml:space="preserve">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рублей за 1 доллар США. </w:t>
      </w:r>
    </w:p>
    <w:p w14:paraId="05D835AB" w14:textId="77777777" w:rsidR="00590995" w:rsidRPr="00507C6F" w:rsidRDefault="00A87717" w:rsidP="00507C6F">
      <w:pPr>
        <w:pStyle w:val="21"/>
        <w:shd w:val="clear" w:color="auto" w:fill="auto"/>
        <w:tabs>
          <w:tab w:val="right" w:pos="9072"/>
        </w:tabs>
        <w:spacing w:after="0" w:line="240" w:lineRule="auto"/>
        <w:ind w:firstLine="851"/>
        <w:jc w:val="both"/>
        <w:rPr>
          <w:rFonts w:ascii="Times New Roman" w:hAnsi="Times New Roman"/>
          <w:sz w:val="24"/>
          <w:szCs w:val="28"/>
        </w:rPr>
      </w:pP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Произвольное увеличение курса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 xml:space="preserve">ОАО "Сбербанк России"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 с </w:t>
      </w:r>
      <w:r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…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 рублей до </w:t>
      </w:r>
      <w:r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..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 за 1 доллар США является существенным недостатком, на основании ч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его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 xml:space="preserve">истец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вправе отказаться от исполнения услуги, а именно, от обменной операции.</w:t>
      </w:r>
    </w:p>
    <w:p w14:paraId="528F8DB4" w14:textId="77777777" w:rsidR="00590995" w:rsidRPr="00507C6F" w:rsidRDefault="00A87717" w:rsidP="00507C6F">
      <w:pPr>
        <w:pStyle w:val="21"/>
        <w:shd w:val="clear" w:color="auto" w:fill="auto"/>
        <w:tabs>
          <w:tab w:val="right" w:pos="9072"/>
        </w:tabs>
        <w:spacing w:after="0" w:line="240" w:lineRule="auto"/>
        <w:ind w:firstLine="851"/>
        <w:jc w:val="both"/>
        <w:rPr>
          <w:rFonts w:ascii="Times New Roman" w:hAnsi="Times New Roman"/>
          <w:sz w:val="24"/>
          <w:szCs w:val="28"/>
        </w:rPr>
      </w:pP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По мнению истца, ОАО "Сбербанк России" признает н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езаконность подключения услуги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о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вердрафта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 xml:space="preserve">, однако,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считает, что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 xml:space="preserve">у истца имеется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задолженность по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о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вердрафту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 xml:space="preserve">, в связи с чем,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н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ачисляет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 xml:space="preserve">на нее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проценты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 xml:space="preserve">в размере </w:t>
      </w:r>
      <w:r>
        <w:rPr>
          <w:rStyle w:val="22"/>
          <w:rFonts w:ascii="Times New Roman" w:hAnsi="Times New Roman"/>
          <w:b w:val="0"/>
          <w:color w:val="000000"/>
          <w:sz w:val="24"/>
          <w:szCs w:val="28"/>
          <w:highlight w:val="white"/>
          <w:lang w:val="ru-RU"/>
        </w:rPr>
        <w:t>…</w:t>
      </w:r>
      <w:r w:rsidRPr="00507C6F">
        <w:rPr>
          <w:rStyle w:val="22"/>
          <w:rFonts w:ascii="Times New Roman" w:hAnsi="Times New Roman"/>
          <w:b w:val="0"/>
          <w:color w:val="000000"/>
          <w:sz w:val="24"/>
          <w:szCs w:val="28"/>
          <w:highlight w:val="white"/>
        </w:rPr>
        <w:t xml:space="preserve"> рублей.</w:t>
      </w:r>
    </w:p>
    <w:p w14:paraId="683C0F26" w14:textId="77777777" w:rsidR="00590995" w:rsidRPr="00507C6F" w:rsidRDefault="00A87717" w:rsidP="00507C6F">
      <w:pPr>
        <w:pStyle w:val="21"/>
        <w:shd w:val="clear" w:color="auto" w:fill="auto"/>
        <w:tabs>
          <w:tab w:val="right" w:pos="9072"/>
        </w:tabs>
        <w:spacing w:after="0" w:line="240" w:lineRule="auto"/>
        <w:ind w:firstLine="851"/>
        <w:jc w:val="both"/>
        <w:rPr>
          <w:rFonts w:ascii="Times New Roman" w:hAnsi="Times New Roman"/>
          <w:sz w:val="24"/>
          <w:szCs w:val="28"/>
        </w:rPr>
      </w:pP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Кроме того, потеря курсовой разницы (по максимальному курсу </w:t>
      </w:r>
      <w:r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…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) составила </w:t>
      </w:r>
      <w:r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…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 долларов США.</w:t>
      </w:r>
    </w:p>
    <w:p w14:paraId="631E200F" w14:textId="77777777" w:rsidR="00590995" w:rsidRPr="00507C6F" w:rsidRDefault="00A87717" w:rsidP="00507C6F">
      <w:pPr>
        <w:pStyle w:val="21"/>
        <w:shd w:val="clear" w:color="auto" w:fill="auto"/>
        <w:tabs>
          <w:tab w:val="right" w:pos="9072"/>
        </w:tabs>
        <w:spacing w:after="0" w:line="240" w:lineRule="auto"/>
        <w:ind w:firstLine="851"/>
        <w:jc w:val="both"/>
        <w:rPr>
          <w:rStyle w:val="20"/>
          <w:rFonts w:ascii="Times New Roman" w:hAnsi="Times New Roman"/>
          <w:color w:val="000000"/>
          <w:sz w:val="24"/>
          <w:szCs w:val="28"/>
          <w:lang w:val="ru-RU"/>
        </w:rPr>
      </w:pP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Истец обращался к ответчику с п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ретензи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 xml:space="preserve">ей о возврате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ден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 xml:space="preserve">ежных средств, полученную ОАО "Сбербанк России"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09.07.2013 года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.</w:t>
      </w:r>
    </w:p>
    <w:p w14:paraId="15C0D7F0" w14:textId="77777777" w:rsidR="00590995" w:rsidRPr="00507C6F" w:rsidRDefault="00A87717" w:rsidP="00507C6F">
      <w:pPr>
        <w:pStyle w:val="21"/>
        <w:shd w:val="clear" w:color="auto" w:fill="auto"/>
        <w:tabs>
          <w:tab w:val="right" w:pos="9072"/>
        </w:tabs>
        <w:spacing w:after="0" w:line="240" w:lineRule="auto"/>
        <w:ind w:firstLine="851"/>
        <w:jc w:val="both"/>
        <w:rPr>
          <w:rFonts w:ascii="Times New Roman" w:hAnsi="Times New Roman"/>
          <w:sz w:val="24"/>
          <w:szCs w:val="28"/>
        </w:rPr>
      </w:pP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Т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а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ким образом, срок добровольного удовлетворения требований о возврате денежных средств истек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 xml:space="preserve">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19.07.2015 года.</w:t>
      </w:r>
    </w:p>
    <w:p w14:paraId="2228C8AA" w14:textId="77777777" w:rsidR="00590995" w:rsidRPr="00507C6F" w:rsidRDefault="00A87717" w:rsidP="00507C6F">
      <w:pPr>
        <w:pStyle w:val="21"/>
        <w:shd w:val="clear" w:color="auto" w:fill="auto"/>
        <w:tabs>
          <w:tab w:val="right" w:pos="9072"/>
        </w:tabs>
        <w:spacing w:after="0" w:line="240" w:lineRule="auto"/>
        <w:ind w:firstLine="851"/>
        <w:jc w:val="both"/>
        <w:rPr>
          <w:rStyle w:val="20"/>
          <w:rFonts w:ascii="Times New Roman" w:hAnsi="Times New Roman"/>
          <w:color w:val="000000"/>
          <w:sz w:val="24"/>
          <w:szCs w:val="28"/>
          <w:lang w:val="ru-RU"/>
        </w:rPr>
      </w:pP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Болотов В.С. просил:</w:t>
      </w:r>
    </w:p>
    <w:p w14:paraId="11A6D743" w14:textId="77777777" w:rsidR="00590995" w:rsidRPr="00507C6F" w:rsidRDefault="00A87717" w:rsidP="00507C6F">
      <w:pPr>
        <w:pStyle w:val="21"/>
        <w:shd w:val="clear" w:color="auto" w:fill="auto"/>
        <w:tabs>
          <w:tab w:val="right" w:pos="9072"/>
        </w:tabs>
        <w:spacing w:after="0" w:line="240" w:lineRule="auto"/>
        <w:ind w:firstLine="851"/>
        <w:jc w:val="both"/>
        <w:rPr>
          <w:rStyle w:val="20"/>
          <w:rFonts w:ascii="Times New Roman" w:hAnsi="Times New Roman"/>
          <w:color w:val="000000"/>
          <w:sz w:val="24"/>
          <w:szCs w:val="28"/>
          <w:lang w:val="ru-RU"/>
        </w:rPr>
      </w:pP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- признать овердрафт, предоставленный ОАО "Сбербанк России", незаконным;</w:t>
      </w:r>
    </w:p>
    <w:p w14:paraId="489CCCFA" w14:textId="77777777" w:rsidR="00590995" w:rsidRPr="00507C6F" w:rsidRDefault="00A87717" w:rsidP="00507C6F">
      <w:pPr>
        <w:pStyle w:val="21"/>
        <w:shd w:val="clear" w:color="auto" w:fill="auto"/>
        <w:tabs>
          <w:tab w:val="right" w:pos="9072"/>
        </w:tabs>
        <w:spacing w:after="0" w:line="240" w:lineRule="auto"/>
        <w:ind w:firstLine="851"/>
        <w:jc w:val="both"/>
        <w:rPr>
          <w:rStyle w:val="20"/>
          <w:rFonts w:ascii="Times New Roman" w:hAnsi="Times New Roman"/>
          <w:color w:val="000000"/>
          <w:sz w:val="24"/>
          <w:szCs w:val="28"/>
          <w:lang w:val="ru-RU"/>
        </w:rPr>
      </w:pP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- о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бязать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 xml:space="preserve">ОАО "Сбербанк России"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осуществить отмену оп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ерации по покупке 10288 долларов США на сумму </w:t>
      </w:r>
      <w:r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..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руб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.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 </w:t>
      </w:r>
      <w:r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…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 копеек;</w:t>
      </w:r>
    </w:p>
    <w:p w14:paraId="42707008" w14:textId="77777777" w:rsidR="00590995" w:rsidRPr="00507C6F" w:rsidRDefault="00A87717" w:rsidP="00507C6F">
      <w:pPr>
        <w:pStyle w:val="21"/>
        <w:shd w:val="clear" w:color="auto" w:fill="auto"/>
        <w:tabs>
          <w:tab w:val="right" w:pos="9072"/>
        </w:tabs>
        <w:spacing w:after="0" w:line="240" w:lineRule="auto"/>
        <w:ind w:firstLine="851"/>
        <w:jc w:val="both"/>
        <w:rPr>
          <w:rStyle w:val="20"/>
          <w:rFonts w:ascii="Times New Roman" w:hAnsi="Times New Roman"/>
          <w:color w:val="000000"/>
          <w:sz w:val="24"/>
          <w:szCs w:val="28"/>
          <w:lang w:val="ru-RU"/>
        </w:rPr>
      </w:pP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 xml:space="preserve">-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осуществить возврат </w:t>
      </w:r>
      <w:r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…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 руб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.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 </w:t>
      </w:r>
      <w:r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…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 коп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.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; осуществить прием </w:t>
      </w:r>
      <w:r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…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 долларов США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, л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ибо взыскать с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 xml:space="preserve">о ОАО "Сбербанк России" в пользу истца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убытки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 xml:space="preserve">, возникшие у истца в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lastRenderedPageBreak/>
        <w:t xml:space="preserve">связи с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курсовой разницы в размере </w:t>
      </w:r>
      <w:r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…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 дол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ларов США, по курсу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 xml:space="preserve">ОАО "Сбербанк России"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 действующему на момент совершения сделки;</w:t>
      </w:r>
    </w:p>
    <w:p w14:paraId="6E86BB3F" w14:textId="77777777" w:rsidR="00590995" w:rsidRPr="00507C6F" w:rsidRDefault="00A87717" w:rsidP="00507C6F">
      <w:pPr>
        <w:pStyle w:val="21"/>
        <w:shd w:val="clear" w:color="auto" w:fill="auto"/>
        <w:tabs>
          <w:tab w:val="right" w:pos="9072"/>
        </w:tabs>
        <w:spacing w:after="0" w:line="240" w:lineRule="auto"/>
        <w:ind w:firstLine="851"/>
        <w:jc w:val="both"/>
        <w:rPr>
          <w:rStyle w:val="20"/>
          <w:rFonts w:ascii="Times New Roman" w:hAnsi="Times New Roman"/>
          <w:color w:val="000000"/>
          <w:sz w:val="24"/>
          <w:szCs w:val="28"/>
          <w:lang w:val="ru-RU"/>
        </w:rPr>
      </w:pP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- в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зыскать с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 xml:space="preserve">о ОАО "Сбербанк России"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в пользу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и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стца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 xml:space="preserve">в счет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компенсации морального вреда в размере </w:t>
      </w:r>
      <w:r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…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 рублей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 xml:space="preserve">, а также,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неустойку в размере </w:t>
      </w:r>
      <w:r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…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 долларов США по курсу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ОАО "Сберба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нк России"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, действующему на момент совершения сделки;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 xml:space="preserve"> в счет штрафа з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а несоблюдение в добровольном порядке удовлетворения требования потребителя в размере 50% от суммы, присужденной в пользу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и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стца в силу п. 6, ст. 13 Закона РФ от 07.02.1992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en-US" w:eastAsia="en-US"/>
        </w:rPr>
        <w:t>N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 w:eastAsia="en-US"/>
        </w:rPr>
        <w:t xml:space="preserve">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2300-1 (ред.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от 23.11.2009) «О защите прав потребителей» п.46 Постановление Пленума Верховного Суда РФ от 28.06.2012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en-US" w:eastAsia="en-US"/>
        </w:rPr>
        <w:t>N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 w:eastAsia="en-US"/>
        </w:rPr>
        <w:t xml:space="preserve">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17 "О рассмотрении судами гражданских дел по спорам о защите прав потребителей";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 xml:space="preserve"> в счет компенсацию расходов на получение юридической помощи </w:t>
      </w:r>
      <w:r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…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 рублей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.</w:t>
      </w:r>
    </w:p>
    <w:p w14:paraId="41CA3FA5" w14:textId="77777777" w:rsidR="00590995" w:rsidRPr="00507C6F" w:rsidRDefault="00A87717" w:rsidP="00507C6F">
      <w:pPr>
        <w:pStyle w:val="a6"/>
        <w:tabs>
          <w:tab w:val="right" w:pos="9072"/>
        </w:tabs>
        <w:spacing w:after="0"/>
        <w:ind w:firstLine="851"/>
        <w:jc w:val="both"/>
        <w:rPr>
          <w:szCs w:val="28"/>
        </w:rPr>
      </w:pPr>
    </w:p>
    <w:p w14:paraId="06F87C2E" w14:textId="77777777" w:rsidR="00590995" w:rsidRPr="00507C6F" w:rsidRDefault="00A87717" w:rsidP="00507C6F">
      <w:pPr>
        <w:tabs>
          <w:tab w:val="right" w:pos="9072"/>
        </w:tabs>
        <w:ind w:firstLine="851"/>
        <w:jc w:val="both"/>
        <w:rPr>
          <w:szCs w:val="28"/>
        </w:rPr>
      </w:pPr>
      <w:r w:rsidRPr="00507C6F">
        <w:rPr>
          <w:szCs w:val="28"/>
          <w:highlight w:val="white"/>
        </w:rPr>
        <w:t>Истец в судебное заседание явился, на исковых требованиях настаивал.</w:t>
      </w:r>
    </w:p>
    <w:p w14:paraId="05C09F05" w14:textId="77777777" w:rsidR="00590995" w:rsidRPr="00507C6F" w:rsidRDefault="00A87717" w:rsidP="00507C6F">
      <w:pPr>
        <w:tabs>
          <w:tab w:val="right" w:pos="9072"/>
        </w:tabs>
        <w:ind w:firstLine="851"/>
        <w:jc w:val="both"/>
        <w:rPr>
          <w:szCs w:val="28"/>
        </w:rPr>
      </w:pPr>
      <w:r w:rsidRPr="00507C6F">
        <w:rPr>
          <w:szCs w:val="28"/>
          <w:highlight w:val="white"/>
        </w:rPr>
        <w:t xml:space="preserve"> </w:t>
      </w:r>
    </w:p>
    <w:p w14:paraId="49A14008" w14:textId="77777777" w:rsidR="00590995" w:rsidRPr="00507C6F" w:rsidRDefault="00A87717" w:rsidP="00507C6F">
      <w:pPr>
        <w:tabs>
          <w:tab w:val="right" w:pos="9072"/>
        </w:tabs>
        <w:ind w:firstLine="851"/>
        <w:jc w:val="both"/>
        <w:rPr>
          <w:szCs w:val="28"/>
        </w:rPr>
      </w:pPr>
      <w:r w:rsidRPr="00507C6F">
        <w:rPr>
          <w:szCs w:val="28"/>
          <w:highlight w:val="white"/>
        </w:rPr>
        <w:t xml:space="preserve">Представитель ответчика ОАО «Сбербанк России» в судебное заседание явился,  исковые требования не признал. </w:t>
      </w:r>
    </w:p>
    <w:p w14:paraId="4A225C1B" w14:textId="77777777" w:rsidR="008E7784" w:rsidRPr="00507C6F" w:rsidRDefault="00A87717" w:rsidP="00507C6F">
      <w:pPr>
        <w:shd w:val="clear" w:color="auto" w:fill="FFFFFF"/>
        <w:tabs>
          <w:tab w:val="right" w:pos="9072"/>
        </w:tabs>
        <w:ind w:right="19" w:firstLine="851"/>
        <w:jc w:val="both"/>
      </w:pPr>
    </w:p>
    <w:p w14:paraId="2334528D" w14:textId="77777777" w:rsidR="00604FEE" w:rsidRPr="00507C6F" w:rsidRDefault="00A87717" w:rsidP="00507C6F">
      <w:pPr>
        <w:tabs>
          <w:tab w:val="right" w:pos="9072"/>
        </w:tabs>
        <w:ind w:firstLine="851"/>
        <w:jc w:val="both"/>
        <w:rPr>
          <w:color w:val="FF0000"/>
        </w:rPr>
      </w:pPr>
      <w:r w:rsidRPr="00507C6F">
        <w:rPr>
          <w:highlight w:val="white"/>
        </w:rPr>
        <w:t>Суд</w:t>
      </w:r>
      <w:r w:rsidRPr="00507C6F">
        <w:rPr>
          <w:highlight w:val="white"/>
        </w:rPr>
        <w:t xml:space="preserve">ом постановлено указанное выше решение, об </w:t>
      </w:r>
      <w:r w:rsidRPr="00507C6F">
        <w:rPr>
          <w:highlight w:val="white"/>
        </w:rPr>
        <w:t>отмене</w:t>
      </w:r>
      <w:r w:rsidRPr="00507C6F">
        <w:rPr>
          <w:highlight w:val="white"/>
        </w:rPr>
        <w:t xml:space="preserve"> которого прос</w:t>
      </w:r>
      <w:r w:rsidRPr="00507C6F">
        <w:rPr>
          <w:highlight w:val="white"/>
        </w:rPr>
        <w:t>и</w:t>
      </w:r>
      <w:r w:rsidRPr="00507C6F">
        <w:rPr>
          <w:highlight w:val="white"/>
        </w:rPr>
        <w:t xml:space="preserve">т </w:t>
      </w:r>
      <w:r w:rsidRPr="00507C6F">
        <w:rPr>
          <w:szCs w:val="23"/>
          <w:highlight w:val="white"/>
        </w:rPr>
        <w:t>Болот</w:t>
      </w:r>
      <w:r w:rsidRPr="00507C6F">
        <w:rPr>
          <w:szCs w:val="23"/>
          <w:highlight w:val="white"/>
        </w:rPr>
        <w:t>ов В.С.</w:t>
      </w:r>
      <w:r w:rsidRPr="00507C6F">
        <w:rPr>
          <w:szCs w:val="23"/>
          <w:highlight w:val="white"/>
        </w:rPr>
        <w:t xml:space="preserve"> </w:t>
      </w:r>
      <w:r w:rsidRPr="00507C6F">
        <w:rPr>
          <w:color w:val="000000"/>
          <w:highlight w:val="white"/>
        </w:rPr>
        <w:t>по доводам апелляционн</w:t>
      </w:r>
      <w:r w:rsidRPr="00507C6F">
        <w:rPr>
          <w:color w:val="000000"/>
          <w:highlight w:val="white"/>
        </w:rPr>
        <w:t>ой</w:t>
      </w:r>
      <w:r w:rsidRPr="00507C6F">
        <w:rPr>
          <w:color w:val="000000"/>
          <w:highlight w:val="white"/>
        </w:rPr>
        <w:t xml:space="preserve"> жалоб</w:t>
      </w:r>
      <w:r w:rsidRPr="00507C6F">
        <w:rPr>
          <w:color w:val="000000"/>
          <w:highlight w:val="white"/>
        </w:rPr>
        <w:t>ы</w:t>
      </w:r>
      <w:r w:rsidRPr="00507C6F">
        <w:rPr>
          <w:color w:val="000000"/>
          <w:highlight w:val="white"/>
        </w:rPr>
        <w:t>.</w:t>
      </w:r>
    </w:p>
    <w:p w14:paraId="294F9D6D" w14:textId="77777777" w:rsidR="00604FEE" w:rsidRPr="00507C6F" w:rsidRDefault="00A87717" w:rsidP="00507C6F">
      <w:pPr>
        <w:tabs>
          <w:tab w:val="right" w:pos="9072"/>
        </w:tabs>
        <w:ind w:firstLine="851"/>
        <w:jc w:val="both"/>
      </w:pPr>
    </w:p>
    <w:p w14:paraId="6E572CE5" w14:textId="77777777" w:rsidR="00626382" w:rsidRPr="00507C6F" w:rsidRDefault="00A87717" w:rsidP="00507C6F">
      <w:pPr>
        <w:widowControl w:val="0"/>
        <w:tabs>
          <w:tab w:val="right" w:pos="9072"/>
        </w:tabs>
        <w:autoSpaceDE w:val="0"/>
        <w:autoSpaceDN w:val="0"/>
        <w:adjustRightInd w:val="0"/>
        <w:ind w:firstLine="851"/>
        <w:jc w:val="both"/>
      </w:pPr>
      <w:r w:rsidRPr="00507C6F">
        <w:rPr>
          <w:highlight w:val="white"/>
        </w:rPr>
        <w:t>Представитель Болотова В.С. по доверенности Корнилов А.О.</w:t>
      </w:r>
      <w:r w:rsidRPr="00507C6F">
        <w:rPr>
          <w:highlight w:val="white"/>
        </w:rPr>
        <w:t xml:space="preserve"> в судебное заседание явил</w:t>
      </w:r>
      <w:r w:rsidRPr="00507C6F">
        <w:rPr>
          <w:highlight w:val="white"/>
        </w:rPr>
        <w:t>ся, доводы жалобы поддержал</w:t>
      </w:r>
      <w:r w:rsidRPr="00507C6F">
        <w:rPr>
          <w:highlight w:val="white"/>
        </w:rPr>
        <w:t xml:space="preserve">.  </w:t>
      </w:r>
    </w:p>
    <w:p w14:paraId="21624647" w14:textId="77777777" w:rsidR="00626382" w:rsidRPr="00507C6F" w:rsidRDefault="00A87717" w:rsidP="00507C6F">
      <w:pPr>
        <w:widowControl w:val="0"/>
        <w:tabs>
          <w:tab w:val="right" w:pos="9072"/>
        </w:tabs>
        <w:autoSpaceDE w:val="0"/>
        <w:autoSpaceDN w:val="0"/>
        <w:adjustRightInd w:val="0"/>
        <w:ind w:firstLine="851"/>
        <w:jc w:val="both"/>
      </w:pPr>
    </w:p>
    <w:p w14:paraId="522ED9A6" w14:textId="77777777" w:rsidR="00626382" w:rsidRPr="00507C6F" w:rsidRDefault="00A87717" w:rsidP="00507C6F">
      <w:pPr>
        <w:widowControl w:val="0"/>
        <w:tabs>
          <w:tab w:val="right" w:pos="9072"/>
        </w:tabs>
        <w:autoSpaceDE w:val="0"/>
        <w:autoSpaceDN w:val="0"/>
        <w:adjustRightInd w:val="0"/>
        <w:ind w:firstLine="851"/>
        <w:jc w:val="both"/>
      </w:pPr>
      <w:r w:rsidRPr="00507C6F">
        <w:rPr>
          <w:szCs w:val="28"/>
          <w:highlight w:val="white"/>
        </w:rPr>
        <w:t xml:space="preserve">Представитель ответчика ОАО «Сбербанк России» </w:t>
      </w:r>
      <w:r w:rsidRPr="00507C6F">
        <w:rPr>
          <w:highlight w:val="white"/>
        </w:rPr>
        <w:t xml:space="preserve">в судебное заседание </w:t>
      </w:r>
      <w:r w:rsidRPr="00507C6F">
        <w:rPr>
          <w:highlight w:val="white"/>
        </w:rPr>
        <w:t xml:space="preserve">не </w:t>
      </w:r>
      <w:r w:rsidRPr="00507C6F">
        <w:rPr>
          <w:highlight w:val="white"/>
        </w:rPr>
        <w:t xml:space="preserve">явился, </w:t>
      </w:r>
      <w:r w:rsidRPr="00507C6F">
        <w:rPr>
          <w:highlight w:val="white"/>
        </w:rPr>
        <w:t>извещен</w:t>
      </w:r>
      <w:r w:rsidRPr="00507C6F">
        <w:rPr>
          <w:highlight w:val="white"/>
        </w:rPr>
        <w:t xml:space="preserve">.  </w:t>
      </w:r>
    </w:p>
    <w:p w14:paraId="6A60968F" w14:textId="77777777" w:rsidR="00626382" w:rsidRPr="00507C6F" w:rsidRDefault="00A87717" w:rsidP="00507C6F">
      <w:pPr>
        <w:widowControl w:val="0"/>
        <w:tabs>
          <w:tab w:val="right" w:pos="9072"/>
        </w:tabs>
        <w:autoSpaceDE w:val="0"/>
        <w:autoSpaceDN w:val="0"/>
        <w:adjustRightInd w:val="0"/>
        <w:ind w:firstLine="851"/>
        <w:jc w:val="both"/>
      </w:pPr>
      <w:r w:rsidRPr="00507C6F">
        <w:rPr>
          <w:highlight w:val="white"/>
        </w:rPr>
        <w:t xml:space="preserve">    </w:t>
      </w:r>
    </w:p>
    <w:p w14:paraId="167CE350" w14:textId="77777777" w:rsidR="00604FEE" w:rsidRPr="00507C6F" w:rsidRDefault="00A87717" w:rsidP="00507C6F">
      <w:pPr>
        <w:shd w:val="clear" w:color="auto" w:fill="FFFFFF"/>
        <w:tabs>
          <w:tab w:val="right" w:pos="9072"/>
        </w:tabs>
        <w:ind w:right="14" w:firstLine="851"/>
        <w:jc w:val="both"/>
        <w:rPr>
          <w:color w:val="000000"/>
        </w:rPr>
      </w:pPr>
      <w:r w:rsidRPr="00507C6F">
        <w:rPr>
          <w:color w:val="000000"/>
          <w:highlight w:val="white"/>
        </w:rPr>
        <w:t>Судеб</w:t>
      </w:r>
      <w:r w:rsidRPr="00507C6F">
        <w:rPr>
          <w:color w:val="000000"/>
          <w:highlight w:val="white"/>
        </w:rPr>
        <w:t xml:space="preserve">ная коллегия, проверив материалы дела, выслушав </w:t>
      </w:r>
      <w:r w:rsidRPr="00507C6F">
        <w:rPr>
          <w:color w:val="000000"/>
          <w:highlight w:val="white"/>
        </w:rPr>
        <w:t>п</w:t>
      </w:r>
      <w:r w:rsidRPr="00507C6F">
        <w:rPr>
          <w:highlight w:val="white"/>
        </w:rPr>
        <w:t>редставителя Болотова В.С. по доверенности Корнилова А.О.</w:t>
      </w:r>
      <w:r w:rsidRPr="00507C6F">
        <w:rPr>
          <w:highlight w:val="white"/>
        </w:rPr>
        <w:t>,</w:t>
      </w:r>
      <w:r w:rsidRPr="00507C6F">
        <w:rPr>
          <w:highlight w:val="white"/>
        </w:rPr>
        <w:t xml:space="preserve"> </w:t>
      </w:r>
      <w:r w:rsidRPr="00507C6F">
        <w:rPr>
          <w:color w:val="000000"/>
          <w:highlight w:val="white"/>
        </w:rPr>
        <w:t>изучив доводы жалоб</w:t>
      </w:r>
      <w:r w:rsidRPr="00507C6F">
        <w:rPr>
          <w:color w:val="000000"/>
          <w:highlight w:val="white"/>
        </w:rPr>
        <w:t>ы</w:t>
      </w:r>
      <w:r w:rsidRPr="00507C6F">
        <w:rPr>
          <w:color w:val="000000"/>
          <w:highlight w:val="white"/>
        </w:rPr>
        <w:t xml:space="preserve"> находит решение </w:t>
      </w:r>
      <w:r>
        <w:rPr>
          <w:color w:val="000000"/>
          <w:highlight w:val="white"/>
        </w:rPr>
        <w:t xml:space="preserve">в части отказа во взыскании  процентов за пользование чужими денежными средствами </w:t>
      </w:r>
      <w:r w:rsidRPr="00507C6F">
        <w:rPr>
          <w:color w:val="000000"/>
          <w:highlight w:val="white"/>
        </w:rPr>
        <w:t>подле</w:t>
      </w:r>
      <w:r w:rsidRPr="00507C6F">
        <w:rPr>
          <w:color w:val="000000"/>
          <w:highlight w:val="white"/>
        </w:rPr>
        <w:t xml:space="preserve">жащим </w:t>
      </w:r>
      <w:r w:rsidRPr="00507C6F">
        <w:rPr>
          <w:color w:val="000000"/>
          <w:highlight w:val="white"/>
        </w:rPr>
        <w:t>отмене</w:t>
      </w:r>
      <w:r w:rsidRPr="00507C6F">
        <w:rPr>
          <w:color w:val="000000"/>
          <w:highlight w:val="white"/>
        </w:rPr>
        <w:t xml:space="preserve"> по следующи</w:t>
      </w:r>
      <w:r w:rsidRPr="00507C6F">
        <w:rPr>
          <w:color w:val="000000"/>
          <w:highlight w:val="white"/>
        </w:rPr>
        <w:t>м о</w:t>
      </w:r>
      <w:r w:rsidRPr="00507C6F">
        <w:rPr>
          <w:color w:val="000000"/>
          <w:highlight w:val="white"/>
        </w:rPr>
        <w:t>с</w:t>
      </w:r>
      <w:r w:rsidRPr="00507C6F">
        <w:rPr>
          <w:color w:val="000000"/>
          <w:highlight w:val="white"/>
        </w:rPr>
        <w:t>н</w:t>
      </w:r>
      <w:r w:rsidRPr="00507C6F">
        <w:rPr>
          <w:color w:val="000000"/>
          <w:highlight w:val="white"/>
        </w:rPr>
        <w:t>ованиям.</w:t>
      </w:r>
    </w:p>
    <w:p w14:paraId="50293519" w14:textId="77777777" w:rsidR="00F77956" w:rsidRPr="00507C6F" w:rsidRDefault="00A87717" w:rsidP="00507C6F">
      <w:pPr>
        <w:shd w:val="clear" w:color="auto" w:fill="FFFFFF"/>
        <w:tabs>
          <w:tab w:val="right" w:pos="9072"/>
        </w:tabs>
        <w:ind w:right="14" w:firstLine="851"/>
        <w:jc w:val="both"/>
      </w:pPr>
    </w:p>
    <w:p w14:paraId="57E6F365" w14:textId="77777777" w:rsidR="00590995" w:rsidRPr="00507C6F" w:rsidRDefault="00A87717" w:rsidP="00507C6F">
      <w:pPr>
        <w:pStyle w:val="21"/>
        <w:shd w:val="clear" w:color="auto" w:fill="auto"/>
        <w:tabs>
          <w:tab w:val="right" w:pos="9072"/>
        </w:tabs>
        <w:spacing w:after="0" w:line="240" w:lineRule="auto"/>
        <w:ind w:firstLine="851"/>
        <w:jc w:val="both"/>
        <w:rPr>
          <w:rStyle w:val="20"/>
          <w:rFonts w:ascii="Times New Roman" w:hAnsi="Times New Roman"/>
          <w:color w:val="000000"/>
          <w:sz w:val="24"/>
          <w:szCs w:val="28"/>
          <w:lang w:val="ru-RU"/>
        </w:rPr>
      </w:pP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В силу ст. 15 Закона РФ от 07.02.1992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en-US" w:eastAsia="en-US"/>
        </w:rPr>
        <w:t>N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 w:eastAsia="en-US"/>
        </w:rPr>
        <w:t xml:space="preserve">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2300-1 (ред. от 23.11.2009) «О защите прав потребителей»: «Моральный вред, причиненный потребителю вследствие нарушения изготовителем (исполнителем, продавцом, уполномоченной организацией или уполномоч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енным индивидуальным предпринимателем, импортером) прав потребителя, предусмотренных законами и правовыми актами Российской Федерации, регулирующими отношения в области защиты прав потребителей, подлежит компенсации причинителем вреда при наличии его вины.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 Размер компенсации морального вреда определяется судом и не зависит от размера возмещения имущественного вреда. Компенсация морального вреда осуществляется независимо от возмещения имущественного вреда и понесенных потребителем убытков».</w:t>
      </w:r>
    </w:p>
    <w:p w14:paraId="5214586F" w14:textId="77777777" w:rsidR="00590995" w:rsidRPr="00507C6F" w:rsidRDefault="00A87717" w:rsidP="00507C6F">
      <w:pPr>
        <w:tabs>
          <w:tab w:val="right" w:pos="9072"/>
        </w:tabs>
        <w:ind w:firstLine="851"/>
        <w:jc w:val="both"/>
        <w:rPr>
          <w:szCs w:val="28"/>
        </w:rPr>
      </w:pPr>
      <w:r w:rsidRPr="00507C6F">
        <w:rPr>
          <w:szCs w:val="28"/>
          <w:highlight w:val="white"/>
        </w:rPr>
        <w:t>Согласно преамбул</w:t>
      </w:r>
      <w:r w:rsidRPr="00507C6F">
        <w:rPr>
          <w:szCs w:val="28"/>
          <w:highlight w:val="white"/>
        </w:rPr>
        <w:t>ы ФЗ РФ «О защите прав потребителей», настоящий закон регулирует отношения, возникающие между потребителями и изготовителями, исполнителями, продавцами при продаже товаров (выполнении работ, оказании услуг), устанавливает права потребителей на приобретение</w:t>
      </w:r>
      <w:r w:rsidRPr="00507C6F">
        <w:rPr>
          <w:szCs w:val="28"/>
          <w:highlight w:val="white"/>
        </w:rPr>
        <w:t xml:space="preserve"> товаров (работ, услуг) надлежащего качества и безопасных для жизни, здоровья, имущества потребителей и окружающей среды, получении информации о товарах (работах, услугах) и об их изготовителях (исполнителях, продавцах), просвещение, государственную и обще</w:t>
      </w:r>
      <w:r w:rsidRPr="00507C6F">
        <w:rPr>
          <w:szCs w:val="28"/>
          <w:highlight w:val="white"/>
        </w:rPr>
        <w:t>ственную защиту их интересов, а также определяет механизм реализации этих прав.</w:t>
      </w:r>
    </w:p>
    <w:p w14:paraId="719185FE" w14:textId="77777777" w:rsidR="00590995" w:rsidRPr="00507C6F" w:rsidRDefault="00A87717" w:rsidP="00507C6F">
      <w:pPr>
        <w:tabs>
          <w:tab w:val="right" w:pos="9072"/>
        </w:tabs>
        <w:ind w:firstLine="851"/>
        <w:jc w:val="both"/>
        <w:rPr>
          <w:szCs w:val="28"/>
        </w:rPr>
      </w:pPr>
      <w:r w:rsidRPr="00507C6F">
        <w:rPr>
          <w:szCs w:val="28"/>
          <w:highlight w:val="white"/>
        </w:rPr>
        <w:t>Потребитель – гражданин, имеющий намерение заказать или приобрести либо заказывающий, приобретающий или использующий товары (работы, услуги) исключительно для личных, семейных,</w:t>
      </w:r>
      <w:r w:rsidRPr="00507C6F">
        <w:rPr>
          <w:szCs w:val="28"/>
          <w:highlight w:val="white"/>
        </w:rPr>
        <w:t xml:space="preserve"> домашних и иных нужд, не связанных с осуществлением предпринимательской деятельности. </w:t>
      </w:r>
    </w:p>
    <w:p w14:paraId="76CE6226" w14:textId="77777777" w:rsidR="00590995" w:rsidRPr="00507C6F" w:rsidRDefault="00A87717" w:rsidP="00507C6F">
      <w:pPr>
        <w:pStyle w:val="210"/>
        <w:shd w:val="clear" w:color="auto" w:fill="auto"/>
        <w:tabs>
          <w:tab w:val="right" w:pos="9072"/>
        </w:tabs>
        <w:spacing w:line="240" w:lineRule="auto"/>
        <w:ind w:firstLine="851"/>
        <w:jc w:val="both"/>
        <w:rPr>
          <w:sz w:val="24"/>
          <w:szCs w:val="28"/>
        </w:rPr>
      </w:pP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В с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 xml:space="preserve">соответствии с положениями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ст. 848 ГК РФ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,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 банк обязан совершать для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lastRenderedPageBreak/>
        <w:t xml:space="preserve">клиента операции, предусмотренные для счетов данного вида </w:t>
      </w:r>
      <w:r w:rsidRPr="00507C6F">
        <w:rPr>
          <w:rStyle w:val="22"/>
          <w:rFonts w:ascii="Times New Roman" w:hAnsi="Times New Roman"/>
          <w:b w:val="0"/>
          <w:color w:val="000000"/>
          <w:sz w:val="24"/>
          <w:szCs w:val="28"/>
          <w:highlight w:val="white"/>
        </w:rPr>
        <w:t xml:space="preserve">законом,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установленными в соответствии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с ним </w:t>
      </w:r>
      <w:r w:rsidRPr="00507C6F">
        <w:rPr>
          <w:rStyle w:val="22"/>
          <w:rFonts w:ascii="Times New Roman" w:hAnsi="Times New Roman"/>
          <w:b w:val="0"/>
          <w:color w:val="000000"/>
          <w:sz w:val="24"/>
          <w:szCs w:val="28"/>
          <w:highlight w:val="white"/>
        </w:rPr>
        <w:t xml:space="preserve">банковскими правилами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и применяемыми в банковской практике обычаями делового оборота, если договором банковского счета не предусмотрено иное.</w:t>
      </w:r>
    </w:p>
    <w:p w14:paraId="669835D4" w14:textId="77777777" w:rsidR="00590995" w:rsidRPr="00507C6F" w:rsidRDefault="00A87717" w:rsidP="00507C6F">
      <w:pPr>
        <w:pStyle w:val="210"/>
        <w:shd w:val="clear" w:color="auto" w:fill="auto"/>
        <w:tabs>
          <w:tab w:val="right" w:pos="9072"/>
        </w:tabs>
        <w:spacing w:line="240" w:lineRule="auto"/>
        <w:ind w:firstLine="851"/>
        <w:jc w:val="both"/>
        <w:rPr>
          <w:sz w:val="24"/>
          <w:szCs w:val="28"/>
        </w:rPr>
      </w:pP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Согласно ч. 2 ст. 31 ФЗ "О банках и банковской деятельности" кредитная организация, Банк России обязаны осущ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ествить перечисления средств клиента и зачисление средств на его счет </w:t>
      </w:r>
      <w:r w:rsidRPr="00507C6F">
        <w:rPr>
          <w:rStyle w:val="211"/>
          <w:rFonts w:ascii="Times New Roman" w:hAnsi="Times New Roman"/>
          <w:b w:val="0"/>
          <w:color w:val="000000"/>
          <w:sz w:val="24"/>
          <w:szCs w:val="28"/>
          <w:highlight w:val="white"/>
        </w:rPr>
        <w:t>не позже следующего операционного дня</w:t>
      </w:r>
      <w:r w:rsidRPr="00507C6F">
        <w:rPr>
          <w:rStyle w:val="22"/>
          <w:rFonts w:ascii="Times New Roman" w:hAnsi="Times New Roman"/>
          <w:b w:val="0"/>
          <w:color w:val="000000"/>
          <w:sz w:val="24"/>
          <w:szCs w:val="28"/>
          <w:highlight w:val="white"/>
        </w:rPr>
        <w:t xml:space="preserve">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после получения соответствующего платежного документа, если иное не установлено федеральным законом, договором или платежным документом.</w:t>
      </w:r>
    </w:p>
    <w:p w14:paraId="7855E0C0" w14:textId="77777777" w:rsidR="00590995" w:rsidRPr="00507C6F" w:rsidRDefault="00A87717" w:rsidP="00507C6F">
      <w:pPr>
        <w:pStyle w:val="210"/>
        <w:shd w:val="clear" w:color="auto" w:fill="auto"/>
        <w:tabs>
          <w:tab w:val="right" w:pos="9072"/>
        </w:tabs>
        <w:spacing w:line="240" w:lineRule="auto"/>
        <w:ind w:firstLine="851"/>
        <w:jc w:val="both"/>
        <w:rPr>
          <w:rStyle w:val="20"/>
          <w:rFonts w:ascii="Times New Roman" w:hAnsi="Times New Roman"/>
          <w:color w:val="000000"/>
          <w:sz w:val="24"/>
          <w:szCs w:val="28"/>
          <w:lang w:val="ru-RU"/>
        </w:rPr>
      </w:pP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Согласно ч.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 2 ст. 31 ФЗ "О банках и банковской деятельности" кредитная организация, Банк России обязаны осуществить перечисления средств клиента и зачисление средств на его счет </w:t>
      </w:r>
      <w:r w:rsidRPr="00507C6F">
        <w:rPr>
          <w:rStyle w:val="22"/>
          <w:rFonts w:ascii="Times New Roman" w:hAnsi="Times New Roman"/>
          <w:b w:val="0"/>
          <w:color w:val="000000"/>
          <w:sz w:val="24"/>
          <w:szCs w:val="28"/>
          <w:highlight w:val="white"/>
        </w:rPr>
        <w:t xml:space="preserve">не позже следующего операционного дня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после получения соответствующего платежного докумен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та, если иное не установлено федеральным законом, договором или платежным документом. </w:t>
      </w:r>
    </w:p>
    <w:p w14:paraId="119C24AF" w14:textId="77777777" w:rsidR="00590995" w:rsidRPr="00507C6F" w:rsidRDefault="00A87717" w:rsidP="00507C6F">
      <w:pPr>
        <w:pStyle w:val="210"/>
        <w:shd w:val="clear" w:color="auto" w:fill="auto"/>
        <w:tabs>
          <w:tab w:val="right" w:pos="9072"/>
        </w:tabs>
        <w:spacing w:line="240" w:lineRule="auto"/>
        <w:ind w:firstLine="851"/>
        <w:jc w:val="both"/>
        <w:rPr>
          <w:sz w:val="24"/>
          <w:szCs w:val="28"/>
        </w:rPr>
      </w:pP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Согласно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 xml:space="preserve">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Положению №266-П «Об эмиссии платежных карт и об операциях, совершаемых с их использованием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» с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писание или зачисление денежных средств по операциям, совершаемым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с использованием платежных карт, осуществляется </w:t>
      </w:r>
      <w:r w:rsidRPr="00507C6F">
        <w:rPr>
          <w:rStyle w:val="22"/>
          <w:rFonts w:ascii="Times New Roman" w:hAnsi="Times New Roman"/>
          <w:b w:val="0"/>
          <w:color w:val="000000"/>
          <w:sz w:val="24"/>
          <w:szCs w:val="28"/>
          <w:highlight w:val="white"/>
        </w:rPr>
        <w:t>не позднее рабочего дня, следующего за днем поступления в кредитную организацию реестра операций или электронного журнала.</w:t>
      </w:r>
    </w:p>
    <w:p w14:paraId="2E37F5AA" w14:textId="77777777" w:rsidR="00590995" w:rsidRPr="00507C6F" w:rsidRDefault="00A87717" w:rsidP="00507C6F">
      <w:pPr>
        <w:pStyle w:val="210"/>
        <w:shd w:val="clear" w:color="auto" w:fill="auto"/>
        <w:tabs>
          <w:tab w:val="right" w:pos="9072"/>
        </w:tabs>
        <w:spacing w:line="240" w:lineRule="auto"/>
        <w:ind w:firstLine="851"/>
        <w:jc w:val="both"/>
        <w:rPr>
          <w:sz w:val="24"/>
          <w:szCs w:val="28"/>
        </w:rPr>
      </w:pP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В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 соответствии со статьей 849 ГК РФ банк обязан зачислять поступившие на счет клиента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 денежные средства </w:t>
      </w:r>
      <w:r w:rsidRPr="00507C6F">
        <w:rPr>
          <w:rStyle w:val="22"/>
          <w:rFonts w:ascii="Times New Roman" w:hAnsi="Times New Roman"/>
          <w:b w:val="0"/>
          <w:color w:val="000000"/>
          <w:sz w:val="24"/>
          <w:szCs w:val="28"/>
          <w:highlight w:val="white"/>
        </w:rPr>
        <w:t>не позже дня, следующего за днем поступления в банк соответствующего платежного документа.</w:t>
      </w:r>
    </w:p>
    <w:p w14:paraId="33D8350E" w14:textId="77777777" w:rsidR="00590995" w:rsidRPr="00507C6F" w:rsidRDefault="00A87717" w:rsidP="00507C6F">
      <w:pPr>
        <w:pStyle w:val="210"/>
        <w:shd w:val="clear" w:color="auto" w:fill="auto"/>
        <w:tabs>
          <w:tab w:val="right" w:pos="9072"/>
        </w:tabs>
        <w:spacing w:line="240" w:lineRule="auto"/>
        <w:ind w:firstLine="851"/>
        <w:jc w:val="both"/>
        <w:rPr>
          <w:sz w:val="24"/>
          <w:szCs w:val="28"/>
        </w:rPr>
      </w:pP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Согласно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 xml:space="preserve">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ст. 850 ГК РФ в случаях, когда в соответствии с договором банковского счета банк осуществляет платежи со счета </w:t>
      </w:r>
      <w:r w:rsidRPr="00507C6F">
        <w:rPr>
          <w:rStyle w:val="22"/>
          <w:rFonts w:ascii="Times New Roman" w:hAnsi="Times New Roman"/>
          <w:b w:val="0"/>
          <w:color w:val="000000"/>
          <w:sz w:val="24"/>
          <w:szCs w:val="28"/>
          <w:highlight w:val="white"/>
        </w:rPr>
        <w:t xml:space="preserve">несмотря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на отсутствие ден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ежных средств (кредитование счета), банк </w:t>
      </w:r>
      <w:r w:rsidRPr="00507C6F">
        <w:rPr>
          <w:rStyle w:val="22"/>
          <w:rFonts w:ascii="Times New Roman" w:hAnsi="Times New Roman"/>
          <w:b w:val="0"/>
          <w:color w:val="000000"/>
          <w:sz w:val="24"/>
          <w:szCs w:val="28"/>
          <w:highlight w:val="white"/>
        </w:rPr>
        <w:t xml:space="preserve">считается предоставившим клиенту кредит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на соответствующую сумму со дня осуществления такого платежа.</w:t>
      </w:r>
    </w:p>
    <w:p w14:paraId="087819B4" w14:textId="77777777" w:rsidR="00590995" w:rsidRPr="00507C6F" w:rsidRDefault="00A87717" w:rsidP="00507C6F">
      <w:pPr>
        <w:pStyle w:val="210"/>
        <w:shd w:val="clear" w:color="auto" w:fill="auto"/>
        <w:tabs>
          <w:tab w:val="right" w:pos="9072"/>
        </w:tabs>
        <w:spacing w:line="240" w:lineRule="auto"/>
        <w:ind w:firstLine="851"/>
        <w:jc w:val="both"/>
        <w:rPr>
          <w:sz w:val="24"/>
          <w:szCs w:val="28"/>
        </w:rPr>
      </w:pP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В силу ст. 820 ГК РФ кредитный договор должен быть заключен в письменной форме.</w:t>
      </w:r>
    </w:p>
    <w:p w14:paraId="027ECA0A" w14:textId="77777777" w:rsidR="00590995" w:rsidRPr="00507C6F" w:rsidRDefault="00A87717" w:rsidP="00507C6F">
      <w:pPr>
        <w:pStyle w:val="210"/>
        <w:shd w:val="clear" w:color="auto" w:fill="auto"/>
        <w:tabs>
          <w:tab w:val="right" w:pos="9072"/>
        </w:tabs>
        <w:spacing w:line="240" w:lineRule="auto"/>
        <w:ind w:firstLine="851"/>
        <w:jc w:val="both"/>
        <w:rPr>
          <w:sz w:val="24"/>
          <w:szCs w:val="28"/>
        </w:rPr>
      </w:pP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Согласно ст. 432 ГК РФ договор сч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итается заключенным, если между сторонами, в требуемой в подлежащих случаях форме, достигнуто соглашение по всем существенным условиям договора, которыми являются условия о предмете договора, условия, которые названы в законе или иных правовых актах как су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щественные или необходимые для договоров данного вида, а также все те условия, относительно которых по заявлению одной из сторон должно быть достигнуто соглашение. Договор заключается посредством направления оферты (предложения заключить договор) одной из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сторон и ее акцепта (принятия предложения) другой стороной.</w:t>
      </w:r>
    </w:p>
    <w:p w14:paraId="55198539" w14:textId="77777777" w:rsidR="00590995" w:rsidRPr="00507C6F" w:rsidRDefault="00A87717" w:rsidP="00507C6F">
      <w:pPr>
        <w:pStyle w:val="210"/>
        <w:shd w:val="clear" w:color="auto" w:fill="auto"/>
        <w:tabs>
          <w:tab w:val="right" w:pos="9072"/>
        </w:tabs>
        <w:spacing w:line="240" w:lineRule="auto"/>
        <w:ind w:firstLine="851"/>
        <w:jc w:val="both"/>
        <w:rPr>
          <w:sz w:val="24"/>
          <w:szCs w:val="28"/>
        </w:rPr>
      </w:pP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В силу ч. 2 и 3 ст. 434 ГК РФ договор в письменной форме может быть заключен путем составления </w:t>
      </w:r>
      <w:r w:rsidRPr="00507C6F">
        <w:rPr>
          <w:rStyle w:val="22"/>
          <w:rFonts w:ascii="Times New Roman" w:hAnsi="Times New Roman"/>
          <w:b w:val="0"/>
          <w:color w:val="000000"/>
          <w:sz w:val="24"/>
          <w:szCs w:val="28"/>
          <w:highlight w:val="white"/>
        </w:rPr>
        <w:t xml:space="preserve">одного документа,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подписанного сторонами, а также путем обмена документами посредством почтовой, теле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графной, телетайпной, телефонной, электронной или иной связи, позволяющей достоверно установить, что документ исходит от стороны по договору. Письменная форма договора считается соблюденной, если письменное предложение заключить договор принято в порядке,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предусмотренном пунктом 3 статьи 438 ГК РФ.</w:t>
      </w:r>
    </w:p>
    <w:p w14:paraId="4F18C043" w14:textId="77777777" w:rsidR="00590995" w:rsidRPr="00507C6F" w:rsidRDefault="00A87717" w:rsidP="00507C6F">
      <w:pPr>
        <w:pStyle w:val="210"/>
        <w:shd w:val="clear" w:color="auto" w:fill="auto"/>
        <w:tabs>
          <w:tab w:val="right" w:pos="9072"/>
        </w:tabs>
        <w:spacing w:line="240" w:lineRule="auto"/>
        <w:ind w:firstLine="851"/>
        <w:jc w:val="both"/>
        <w:rPr>
          <w:sz w:val="24"/>
          <w:szCs w:val="28"/>
        </w:rPr>
      </w:pP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Согласно ст. 435 ГК РФ офертой признается адресованное одному или нескольким конкретным лицам предложение, которое достаточно определенно и выражает намерение лица, сделавшего предложение, считать себя заключивши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м договор с адресатом, которым будет принято предложение. Оферта должна содержать существенные условия договора.</w:t>
      </w:r>
    </w:p>
    <w:p w14:paraId="0394B20B" w14:textId="77777777" w:rsidR="00590995" w:rsidRPr="00507C6F" w:rsidRDefault="00A87717" w:rsidP="00507C6F">
      <w:pPr>
        <w:pStyle w:val="210"/>
        <w:shd w:val="clear" w:color="auto" w:fill="auto"/>
        <w:tabs>
          <w:tab w:val="right" w:pos="9072"/>
        </w:tabs>
        <w:spacing w:line="240" w:lineRule="auto"/>
        <w:ind w:firstLine="851"/>
        <w:jc w:val="both"/>
        <w:rPr>
          <w:sz w:val="24"/>
          <w:szCs w:val="28"/>
        </w:rPr>
      </w:pP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Таким образом, предоставленное заявление истцом банку на получение международной карты Сбербанка России в совокупности с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у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словиями использовани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я международных карт Сбербанка России и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т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арифами банка, </w:t>
      </w:r>
      <w:r w:rsidRPr="00507C6F">
        <w:rPr>
          <w:rStyle w:val="22"/>
          <w:rFonts w:ascii="Times New Roman" w:hAnsi="Times New Roman"/>
          <w:b w:val="0"/>
          <w:color w:val="000000"/>
          <w:sz w:val="24"/>
          <w:szCs w:val="28"/>
          <w:highlight w:val="white"/>
        </w:rPr>
        <w:t xml:space="preserve">представляет собой договор,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заключенный между истцом и ответчиком в соответствии со ст. ст. 432 - 438 ГК РФ, в том числе и с соблюдением письменной формы договора.</w:t>
      </w:r>
    </w:p>
    <w:p w14:paraId="7A7F1274" w14:textId="77777777" w:rsidR="00590995" w:rsidRPr="00507C6F" w:rsidRDefault="00A87717" w:rsidP="00507C6F">
      <w:pPr>
        <w:pStyle w:val="210"/>
        <w:shd w:val="clear" w:color="auto" w:fill="auto"/>
        <w:tabs>
          <w:tab w:val="right" w:pos="9072"/>
        </w:tabs>
        <w:spacing w:line="240" w:lineRule="auto"/>
        <w:ind w:firstLine="851"/>
        <w:jc w:val="both"/>
        <w:rPr>
          <w:sz w:val="24"/>
          <w:szCs w:val="28"/>
        </w:rPr>
      </w:pP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Согласно ст. 421 ГК РФ, граждане и ю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ридические лица свободны в заключении договора. Условия договора определяются по усмотрению сторон, кроме случаев, когда содержание соответствующего условия предписано законом или иными правовыми актами.</w:t>
      </w:r>
    </w:p>
    <w:p w14:paraId="77F3F0C3" w14:textId="77777777" w:rsidR="00590995" w:rsidRPr="00507C6F" w:rsidRDefault="00A87717" w:rsidP="00507C6F">
      <w:pPr>
        <w:pStyle w:val="210"/>
        <w:shd w:val="clear" w:color="auto" w:fill="auto"/>
        <w:tabs>
          <w:tab w:val="right" w:pos="9072"/>
        </w:tabs>
        <w:spacing w:line="240" w:lineRule="auto"/>
        <w:ind w:firstLine="851"/>
        <w:jc w:val="both"/>
        <w:rPr>
          <w:sz w:val="24"/>
          <w:szCs w:val="28"/>
        </w:rPr>
      </w:pP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Согласно п. 2 ст. 430 ГК РФ, договор заключается пос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редством направления оферты (предложения заключить договор) одной из сторон и ее акцепта (принятия предложения) другой стороной.</w:t>
      </w:r>
    </w:p>
    <w:p w14:paraId="64685629" w14:textId="77777777" w:rsidR="00590995" w:rsidRPr="00507C6F" w:rsidRDefault="00A87717" w:rsidP="00507C6F">
      <w:pPr>
        <w:pStyle w:val="210"/>
        <w:shd w:val="clear" w:color="auto" w:fill="auto"/>
        <w:tabs>
          <w:tab w:val="right" w:pos="9072"/>
        </w:tabs>
        <w:spacing w:line="240" w:lineRule="auto"/>
        <w:ind w:firstLine="851"/>
        <w:jc w:val="both"/>
        <w:rPr>
          <w:sz w:val="24"/>
          <w:szCs w:val="28"/>
        </w:rPr>
      </w:pP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В соответствии со ст. 437 ГК РФ реклама и иные предложения, адресованные неопределенному кругу лиц, рассматриваются, как пригла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шение делать оферты, если иное прямо не указано в предложении. Содержащее все существенные условия договора предложение, из которого усматривается воля лица, делающего предложение, заключить договор на указанных в предложении условиях с любым, кто отзоветс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я, признается офертой (публичная оферта).</w:t>
      </w:r>
    </w:p>
    <w:p w14:paraId="11BE3D56" w14:textId="77777777" w:rsidR="00590995" w:rsidRPr="00507C6F" w:rsidRDefault="00A87717" w:rsidP="00507C6F">
      <w:pPr>
        <w:pStyle w:val="210"/>
        <w:shd w:val="clear" w:color="auto" w:fill="auto"/>
        <w:tabs>
          <w:tab w:val="right" w:pos="9072"/>
        </w:tabs>
        <w:spacing w:line="240" w:lineRule="auto"/>
        <w:ind w:firstLine="851"/>
        <w:jc w:val="both"/>
        <w:rPr>
          <w:sz w:val="24"/>
          <w:szCs w:val="28"/>
        </w:rPr>
      </w:pP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В силу ст. 438 ГК РФ, акцептом признается ответ лица, которому адресована оферта, о ее принятии. Совершение лицом, получившим оферту, в срок, установленный для ее акцепта, действий по выполнению указанных в ней усл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овий договора (отгрузка товаров, предоставление услуг, выполнение работ, уплата соответствующей суммы и т.п.) считается акцептом, если иное не предусмотрено законом, иными правовыми актами или не указано в оферте.</w:t>
      </w:r>
    </w:p>
    <w:p w14:paraId="4A43C8EF" w14:textId="77777777" w:rsidR="00590995" w:rsidRPr="00507C6F" w:rsidRDefault="00A87717" w:rsidP="00507C6F">
      <w:pPr>
        <w:pStyle w:val="210"/>
        <w:shd w:val="clear" w:color="auto" w:fill="auto"/>
        <w:tabs>
          <w:tab w:val="right" w:pos="9072"/>
        </w:tabs>
        <w:spacing w:line="240" w:lineRule="auto"/>
        <w:ind w:firstLine="851"/>
        <w:jc w:val="both"/>
        <w:rPr>
          <w:sz w:val="24"/>
          <w:szCs w:val="28"/>
        </w:rPr>
      </w:pP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В соответствии с п. 1 ст. 432 ГК РФ догово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р считается заключенным, если между сторонами в требуемой в подлежащих случаях форме достигнуто соглашение по всем существенным условиям договора.</w:t>
      </w:r>
    </w:p>
    <w:p w14:paraId="2580579C" w14:textId="77777777" w:rsidR="002E746D" w:rsidRPr="00507C6F" w:rsidRDefault="00A87717" w:rsidP="00507C6F">
      <w:pPr>
        <w:shd w:val="clear" w:color="auto" w:fill="FFFFFF"/>
        <w:tabs>
          <w:tab w:val="right" w:pos="9072"/>
        </w:tabs>
        <w:ind w:right="24" w:firstLine="851"/>
        <w:jc w:val="both"/>
        <w:rPr>
          <w:lang w:val="en-BE"/>
        </w:rPr>
      </w:pPr>
    </w:p>
    <w:p w14:paraId="47ADCCE5" w14:textId="77777777" w:rsidR="00590995" w:rsidRPr="00507C6F" w:rsidRDefault="00A87717" w:rsidP="00507C6F">
      <w:pPr>
        <w:pStyle w:val="210"/>
        <w:shd w:val="clear" w:color="auto" w:fill="auto"/>
        <w:tabs>
          <w:tab w:val="left" w:pos="836"/>
          <w:tab w:val="right" w:pos="9072"/>
        </w:tabs>
        <w:spacing w:line="240" w:lineRule="auto"/>
        <w:ind w:firstLine="851"/>
        <w:jc w:val="both"/>
        <w:rPr>
          <w:sz w:val="24"/>
          <w:szCs w:val="28"/>
        </w:rPr>
      </w:pPr>
      <w:r w:rsidRPr="00507C6F">
        <w:rPr>
          <w:sz w:val="24"/>
          <w:highlight w:val="white"/>
        </w:rPr>
        <w:t xml:space="preserve">Из материалов дела следует, что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ОАО «Сбербанк России» заключило с Болотовым В.С., путем оформления заявления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 на выдачу банковской карты, договор на выпуск обслуживание международной карты Сбербанка России.</w:t>
      </w:r>
    </w:p>
    <w:p w14:paraId="719A4322" w14:textId="77777777" w:rsidR="00590995" w:rsidRPr="00507C6F" w:rsidRDefault="00A87717" w:rsidP="00507C6F">
      <w:pPr>
        <w:pStyle w:val="210"/>
        <w:shd w:val="clear" w:color="auto" w:fill="auto"/>
        <w:tabs>
          <w:tab w:val="right" w:pos="9072"/>
        </w:tabs>
        <w:spacing w:line="240" w:lineRule="auto"/>
        <w:ind w:firstLine="851"/>
        <w:jc w:val="both"/>
        <w:rPr>
          <w:rStyle w:val="20"/>
          <w:rFonts w:ascii="Times New Roman" w:hAnsi="Times New Roman"/>
          <w:color w:val="000000"/>
          <w:sz w:val="24"/>
          <w:szCs w:val="28"/>
          <w:lang w:val="ru-RU"/>
        </w:rPr>
      </w:pP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Настоящий договор является договором присоединения, основные положения которого указаны Банком в «Условиях использования международных карт Сбербанка России О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АО, а также «Памятке держателя международных банковских карт».</w:t>
      </w:r>
    </w:p>
    <w:p w14:paraId="460E564E" w14:textId="77777777" w:rsidR="00590995" w:rsidRPr="00507C6F" w:rsidRDefault="00A87717" w:rsidP="00507C6F">
      <w:pPr>
        <w:pStyle w:val="210"/>
        <w:shd w:val="clear" w:color="auto" w:fill="auto"/>
        <w:tabs>
          <w:tab w:val="right" w:pos="9072"/>
        </w:tabs>
        <w:spacing w:line="240" w:lineRule="auto"/>
        <w:ind w:firstLine="851"/>
        <w:jc w:val="both"/>
        <w:rPr>
          <w:rStyle w:val="20"/>
          <w:rFonts w:ascii="Times New Roman" w:hAnsi="Times New Roman"/>
          <w:color w:val="000000"/>
          <w:sz w:val="24"/>
          <w:szCs w:val="28"/>
          <w:lang w:val="ru-RU"/>
        </w:rPr>
      </w:pP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С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 указанными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у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словиями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 xml:space="preserve"> и п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амяткой Болотов В.С.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 xml:space="preserve">был </w:t>
      </w:r>
      <w:r w:rsidRPr="00507C6F">
        <w:rPr>
          <w:rStyle w:val="22"/>
          <w:rFonts w:ascii="Times New Roman" w:hAnsi="Times New Roman"/>
          <w:b w:val="0"/>
          <w:color w:val="000000"/>
          <w:sz w:val="24"/>
          <w:szCs w:val="28"/>
          <w:highlight w:val="white"/>
        </w:rPr>
        <w:t xml:space="preserve">ознакомлен,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о чем </w:t>
      </w:r>
      <w:r w:rsidRPr="00507C6F">
        <w:rPr>
          <w:rStyle w:val="22"/>
          <w:rFonts w:ascii="Times New Roman" w:hAnsi="Times New Roman"/>
          <w:b w:val="0"/>
          <w:color w:val="000000"/>
          <w:sz w:val="24"/>
          <w:szCs w:val="28"/>
          <w:highlight w:val="white"/>
        </w:rPr>
        <w:t xml:space="preserve">имеется его подпись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в заявлении на получение международной карты Сбербанка России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.</w:t>
      </w:r>
    </w:p>
    <w:p w14:paraId="2F11B7FE" w14:textId="77777777" w:rsidR="00590995" w:rsidRPr="00507C6F" w:rsidRDefault="00A87717" w:rsidP="00507C6F">
      <w:pPr>
        <w:pStyle w:val="210"/>
        <w:shd w:val="clear" w:color="auto" w:fill="auto"/>
        <w:tabs>
          <w:tab w:val="right" w:pos="9072"/>
        </w:tabs>
        <w:spacing w:line="240" w:lineRule="auto"/>
        <w:ind w:firstLine="851"/>
        <w:jc w:val="both"/>
        <w:rPr>
          <w:sz w:val="24"/>
          <w:szCs w:val="28"/>
        </w:rPr>
      </w:pP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Во исполнение заключенного договора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Болот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 xml:space="preserve">ову В.С.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 была выдана карта Сбербанка России №</w:t>
      </w:r>
      <w:r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…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 и открыт счет банковской карты.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 xml:space="preserve">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Таким образом, права и обязанности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Болотова В.С., как д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ержателя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 xml:space="preserve">карты и ОАО "Сбербанк России",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в том числе при совершении операций через систему «Сбербанк Онлайн», определены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з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аключенным д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оговором.</w:t>
      </w:r>
    </w:p>
    <w:p w14:paraId="55CC53F4" w14:textId="77777777" w:rsidR="00590995" w:rsidRPr="00507C6F" w:rsidRDefault="00A87717" w:rsidP="00507C6F">
      <w:pPr>
        <w:pStyle w:val="210"/>
        <w:shd w:val="clear" w:color="auto" w:fill="auto"/>
        <w:tabs>
          <w:tab w:val="right" w:pos="9072"/>
        </w:tabs>
        <w:spacing w:line="240" w:lineRule="auto"/>
        <w:ind w:firstLine="851"/>
        <w:jc w:val="both"/>
        <w:rPr>
          <w:rStyle w:val="22"/>
          <w:rFonts w:ascii="Times New Roman" w:hAnsi="Times New Roman"/>
          <w:b w:val="0"/>
          <w:color w:val="000000"/>
          <w:sz w:val="24"/>
          <w:szCs w:val="28"/>
          <w:lang w:val="ru-RU"/>
        </w:rPr>
      </w:pP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В соответствии с п. 3.3. Условий использования банковских карт ОАО «Сбербанк России» банк производит конверсию сумм операций по карте в валюту счета по курсу банка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 xml:space="preserve">, в связи с чем,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курс конверсии, действующий на </w:t>
      </w:r>
      <w:r w:rsidRPr="00507C6F">
        <w:rPr>
          <w:rStyle w:val="22"/>
          <w:rFonts w:ascii="Times New Roman" w:hAnsi="Times New Roman"/>
          <w:b w:val="0"/>
          <w:color w:val="000000"/>
          <w:sz w:val="24"/>
          <w:szCs w:val="28"/>
          <w:highlight w:val="white"/>
        </w:rPr>
        <w:t xml:space="preserve">момент обработки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операц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ий банком</w:t>
      </w:r>
      <w:r w:rsidRPr="00507C6F">
        <w:rPr>
          <w:color w:val="000000"/>
          <w:sz w:val="24"/>
          <w:szCs w:val="28"/>
          <w:highlight w:val="white"/>
        </w:rPr>
        <w:t xml:space="preserve">, </w:t>
      </w:r>
      <w:r w:rsidRPr="00507C6F">
        <w:rPr>
          <w:rStyle w:val="211"/>
          <w:rFonts w:ascii="Times New Roman" w:hAnsi="Times New Roman"/>
          <w:b w:val="0"/>
          <w:color w:val="000000"/>
          <w:sz w:val="24"/>
          <w:szCs w:val="28"/>
          <w:highlight w:val="white"/>
          <w:u w:val="none"/>
        </w:rPr>
        <w:t>может не совпадать с курсом, действовавшим при ее совершении.</w:t>
      </w:r>
      <w:r w:rsidRPr="00507C6F">
        <w:rPr>
          <w:rStyle w:val="22"/>
          <w:rFonts w:ascii="Times New Roman" w:hAnsi="Times New Roman"/>
          <w:b w:val="0"/>
          <w:color w:val="000000"/>
          <w:sz w:val="24"/>
          <w:szCs w:val="28"/>
          <w:highlight w:val="white"/>
        </w:rPr>
        <w:t xml:space="preserve"> </w:t>
      </w:r>
    </w:p>
    <w:p w14:paraId="1ABD98D3" w14:textId="77777777" w:rsidR="00590995" w:rsidRPr="00507C6F" w:rsidRDefault="00A87717" w:rsidP="00507C6F">
      <w:pPr>
        <w:pStyle w:val="210"/>
        <w:shd w:val="clear" w:color="auto" w:fill="auto"/>
        <w:tabs>
          <w:tab w:val="right" w:pos="9072"/>
        </w:tabs>
        <w:spacing w:line="240" w:lineRule="auto"/>
        <w:ind w:firstLine="851"/>
        <w:jc w:val="both"/>
        <w:rPr>
          <w:rStyle w:val="20"/>
          <w:rFonts w:ascii="Times New Roman" w:hAnsi="Times New Roman"/>
          <w:color w:val="000000"/>
          <w:sz w:val="24"/>
          <w:szCs w:val="28"/>
          <w:lang w:val="ru-RU"/>
        </w:rPr>
      </w:pP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Так, 16 декабря 2014 года истец, при использовании системы «Сбербанк онлайн» оформил операцию по конвертации суммы </w:t>
      </w:r>
      <w:r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…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 рублей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.</w:t>
      </w:r>
    </w:p>
    <w:p w14:paraId="769CA0AE" w14:textId="77777777" w:rsidR="00590995" w:rsidRPr="00507C6F" w:rsidRDefault="00A87717" w:rsidP="00507C6F">
      <w:pPr>
        <w:pStyle w:val="210"/>
        <w:shd w:val="clear" w:color="auto" w:fill="auto"/>
        <w:tabs>
          <w:tab w:val="right" w:pos="9072"/>
        </w:tabs>
        <w:spacing w:line="240" w:lineRule="auto"/>
        <w:ind w:firstLine="851"/>
        <w:jc w:val="both"/>
        <w:rPr>
          <w:sz w:val="24"/>
          <w:szCs w:val="28"/>
        </w:rPr>
      </w:pP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В системе «Сбербанк Онлайн» Болотов В.С. совершил </w:t>
      </w:r>
      <w:r w:rsidRPr="00507C6F">
        <w:rPr>
          <w:rStyle w:val="22"/>
          <w:rFonts w:ascii="Times New Roman" w:hAnsi="Times New Roman"/>
          <w:b w:val="0"/>
          <w:color w:val="000000"/>
          <w:sz w:val="24"/>
          <w:szCs w:val="28"/>
          <w:highlight w:val="white"/>
        </w:rPr>
        <w:t xml:space="preserve">две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опе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рации путем безналичного перевода денежных средств:</w:t>
      </w:r>
    </w:p>
    <w:p w14:paraId="71CD1EBB" w14:textId="77777777" w:rsidR="00590995" w:rsidRPr="00507C6F" w:rsidRDefault="00A87717" w:rsidP="00507C6F">
      <w:pPr>
        <w:pStyle w:val="210"/>
        <w:numPr>
          <w:ilvl w:val="0"/>
          <w:numId w:val="2"/>
        </w:numPr>
        <w:shd w:val="clear" w:color="auto" w:fill="auto"/>
        <w:tabs>
          <w:tab w:val="left" w:pos="931"/>
          <w:tab w:val="right" w:pos="9072"/>
        </w:tabs>
        <w:spacing w:line="240" w:lineRule="auto"/>
        <w:ind w:firstLine="851"/>
        <w:jc w:val="both"/>
        <w:rPr>
          <w:sz w:val="24"/>
          <w:szCs w:val="28"/>
        </w:rPr>
      </w:pP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16 декабря 2014 года </w:t>
      </w:r>
      <w:r w:rsidRPr="00507C6F">
        <w:rPr>
          <w:rStyle w:val="22"/>
          <w:rFonts w:ascii="Times New Roman" w:hAnsi="Times New Roman"/>
          <w:b w:val="0"/>
          <w:color w:val="000000"/>
          <w:sz w:val="24"/>
          <w:szCs w:val="28"/>
          <w:highlight w:val="white"/>
        </w:rPr>
        <w:t xml:space="preserve">в 14:45:38 </w:t>
      </w:r>
      <w:r w:rsidRPr="00507C6F">
        <w:rPr>
          <w:rStyle w:val="22"/>
          <w:rFonts w:ascii="Times New Roman" w:hAnsi="Times New Roman"/>
          <w:b w:val="0"/>
          <w:color w:val="000000"/>
          <w:sz w:val="24"/>
          <w:szCs w:val="28"/>
          <w:highlight w:val="white"/>
          <w:lang w:val="ru-RU"/>
        </w:rPr>
        <w:t>истец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 перевел с карты №</w:t>
      </w:r>
      <w:r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…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(счет-рубли) </w:t>
      </w:r>
      <w:r w:rsidRPr="00507C6F">
        <w:rPr>
          <w:rStyle w:val="22"/>
          <w:rFonts w:ascii="Times New Roman" w:hAnsi="Times New Roman"/>
          <w:b w:val="0"/>
          <w:color w:val="000000"/>
          <w:sz w:val="24"/>
          <w:szCs w:val="28"/>
          <w:highlight w:val="white"/>
        </w:rPr>
        <w:t xml:space="preserve">путем конвертации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валюты рубль в доллары США </w:t>
      </w:r>
      <w:r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…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 доллара США на валютный вклад № </w:t>
      </w:r>
      <w:r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…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, что подтверждается чеком по операции в Сбербанк Онлай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н;</w:t>
      </w:r>
    </w:p>
    <w:p w14:paraId="6520DEF2" w14:textId="77777777" w:rsidR="00590995" w:rsidRPr="00507C6F" w:rsidRDefault="00A87717" w:rsidP="00507C6F">
      <w:pPr>
        <w:pStyle w:val="210"/>
        <w:numPr>
          <w:ilvl w:val="0"/>
          <w:numId w:val="2"/>
        </w:numPr>
        <w:shd w:val="clear" w:color="auto" w:fill="auto"/>
        <w:tabs>
          <w:tab w:val="left" w:pos="931"/>
          <w:tab w:val="right" w:pos="9072"/>
        </w:tabs>
        <w:spacing w:line="240" w:lineRule="auto"/>
        <w:ind w:firstLine="851"/>
        <w:jc w:val="both"/>
        <w:rPr>
          <w:rStyle w:val="20"/>
          <w:rFonts w:ascii="Times New Roman" w:hAnsi="Times New Roman"/>
          <w:sz w:val="24"/>
          <w:szCs w:val="28"/>
        </w:rPr>
      </w:pP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16 декабря 2014 года в </w:t>
      </w:r>
      <w:r w:rsidRPr="00507C6F">
        <w:rPr>
          <w:rStyle w:val="22"/>
          <w:rFonts w:ascii="Times New Roman" w:hAnsi="Times New Roman"/>
          <w:b w:val="0"/>
          <w:color w:val="000000"/>
          <w:sz w:val="24"/>
          <w:szCs w:val="28"/>
          <w:highlight w:val="white"/>
        </w:rPr>
        <w:t xml:space="preserve">14:42:54 </w:t>
      </w:r>
      <w:r w:rsidRPr="00507C6F">
        <w:rPr>
          <w:rStyle w:val="22"/>
          <w:rFonts w:ascii="Times New Roman" w:hAnsi="Times New Roman"/>
          <w:b w:val="0"/>
          <w:color w:val="000000"/>
          <w:sz w:val="24"/>
          <w:szCs w:val="28"/>
          <w:highlight w:val="white"/>
          <w:lang w:val="ru-RU"/>
        </w:rPr>
        <w:t>истец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 перевел с карты №</w:t>
      </w:r>
      <w:r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…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путем конвертации валюты рубль в доллары США </w:t>
      </w:r>
      <w:r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…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 долларов США на валютный вклад №</w:t>
      </w:r>
      <w:r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…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, что подтверждается чеком по операции в Сбербанк Онлайн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.</w:t>
      </w:r>
    </w:p>
    <w:p w14:paraId="3915E339" w14:textId="77777777" w:rsidR="00590995" w:rsidRPr="00507C6F" w:rsidRDefault="00A87717" w:rsidP="00507C6F">
      <w:pPr>
        <w:pStyle w:val="210"/>
        <w:shd w:val="clear" w:color="auto" w:fill="auto"/>
        <w:tabs>
          <w:tab w:val="right" w:pos="9072"/>
        </w:tabs>
        <w:spacing w:line="240" w:lineRule="auto"/>
        <w:ind w:firstLine="851"/>
        <w:jc w:val="both"/>
        <w:rPr>
          <w:rStyle w:val="20"/>
          <w:rFonts w:ascii="Times New Roman" w:hAnsi="Times New Roman"/>
          <w:color w:val="000000"/>
          <w:sz w:val="24"/>
          <w:szCs w:val="28"/>
          <w:lang w:val="ru-RU" w:eastAsia="en-US"/>
        </w:rPr>
      </w:pP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Курс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 xml:space="preserve">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доллара, установленный банком, по состоянию на </w:t>
      </w:r>
      <w:r w:rsidRPr="00507C6F">
        <w:rPr>
          <w:rStyle w:val="22"/>
          <w:rFonts w:ascii="Times New Roman" w:hAnsi="Times New Roman"/>
          <w:b w:val="0"/>
          <w:color w:val="000000"/>
          <w:sz w:val="24"/>
          <w:szCs w:val="28"/>
          <w:highlight w:val="white"/>
        </w:rPr>
        <w:t xml:space="preserve">14:45 </w:t>
      </w:r>
      <w:r w:rsidRPr="00507C6F">
        <w:rPr>
          <w:rStyle w:val="22"/>
          <w:rFonts w:ascii="Times New Roman" w:hAnsi="Times New Roman"/>
          <w:b w:val="0"/>
          <w:color w:val="000000"/>
          <w:sz w:val="24"/>
          <w:szCs w:val="28"/>
          <w:highlight w:val="white"/>
          <w:lang w:val="ru-RU"/>
        </w:rPr>
        <w:t>1</w:t>
      </w:r>
      <w:r w:rsidRPr="00507C6F">
        <w:rPr>
          <w:rStyle w:val="22"/>
          <w:rFonts w:ascii="Times New Roman" w:hAnsi="Times New Roman"/>
          <w:b w:val="0"/>
          <w:color w:val="000000"/>
          <w:sz w:val="24"/>
          <w:szCs w:val="28"/>
          <w:highlight w:val="white"/>
          <w:lang w:val="ru-RU"/>
        </w:rPr>
        <w:t xml:space="preserve">6 декабря 2014г. - </w:t>
      </w:r>
      <w:r>
        <w:rPr>
          <w:rStyle w:val="22"/>
          <w:rFonts w:ascii="Times New Roman" w:hAnsi="Times New Roman"/>
          <w:b w:val="0"/>
          <w:color w:val="000000"/>
          <w:sz w:val="24"/>
          <w:szCs w:val="28"/>
          <w:highlight w:val="white"/>
          <w:lang w:val="ru-RU"/>
        </w:rPr>
        <w:t>…</w:t>
      </w:r>
      <w:r w:rsidRPr="00507C6F">
        <w:rPr>
          <w:rStyle w:val="22"/>
          <w:rFonts w:ascii="Times New Roman" w:hAnsi="Times New Roman"/>
          <w:b w:val="0"/>
          <w:color w:val="000000"/>
          <w:sz w:val="24"/>
          <w:szCs w:val="28"/>
          <w:highlight w:val="white"/>
        </w:rPr>
        <w:t xml:space="preserve">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рубля за один доллар США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 xml:space="preserve">, в связи с чем,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при пополнении счета (вклада) №</w:t>
      </w:r>
      <w:r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….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на сумму </w:t>
      </w:r>
      <w:r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…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 доллара США со счета карты было списано </w:t>
      </w:r>
      <w:r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…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 рублей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 w:eastAsia="en-US"/>
        </w:rPr>
        <w:t>(</w:t>
      </w:r>
      <w:r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 w:eastAsia="en-US"/>
        </w:rPr>
        <w:t>…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en-US" w:eastAsia="en-US"/>
        </w:rPr>
        <w:t>x</w:t>
      </w:r>
      <w:r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 w:eastAsia="en-US"/>
        </w:rPr>
        <w:t>…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 w:eastAsia="en-US"/>
        </w:rPr>
        <w:t>=</w:t>
      </w:r>
      <w:r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 w:eastAsia="en-US"/>
        </w:rPr>
        <w:t>…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 w:eastAsia="en-US"/>
        </w:rPr>
        <w:t>).</w:t>
      </w:r>
    </w:p>
    <w:p w14:paraId="17BADE79" w14:textId="77777777" w:rsidR="00590995" w:rsidRPr="00507C6F" w:rsidRDefault="00A87717" w:rsidP="00507C6F">
      <w:pPr>
        <w:pStyle w:val="210"/>
        <w:shd w:val="clear" w:color="auto" w:fill="auto"/>
        <w:tabs>
          <w:tab w:val="right" w:pos="9072"/>
        </w:tabs>
        <w:spacing w:line="240" w:lineRule="auto"/>
        <w:ind w:firstLine="851"/>
        <w:jc w:val="both"/>
        <w:rPr>
          <w:rStyle w:val="20"/>
          <w:rFonts w:ascii="Times New Roman" w:hAnsi="Times New Roman"/>
          <w:color w:val="000000"/>
          <w:sz w:val="24"/>
          <w:szCs w:val="28"/>
          <w:lang w:val="ru-RU"/>
        </w:rPr>
      </w:pP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Одновременно, п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ри пополнении счета (вклада) №</w:t>
      </w:r>
      <w:r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…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 на сумму </w:t>
      </w:r>
      <w:r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…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 доллара США со счета карты было сп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исано </w:t>
      </w:r>
      <w:r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…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 рублей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 xml:space="preserve"> из расчета: </w:t>
      </w:r>
      <w:r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 w:eastAsia="en-US"/>
        </w:rPr>
        <w:t>…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en-US" w:eastAsia="en-US"/>
        </w:rPr>
        <w:t>x</w:t>
      </w:r>
      <w:r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 w:eastAsia="en-US"/>
        </w:rPr>
        <w:t>…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 w:eastAsia="en-US"/>
        </w:rPr>
        <w:t>=</w:t>
      </w:r>
      <w:r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 w:eastAsia="en-US"/>
        </w:rPr>
        <w:t>…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 xml:space="preserve"> руб. </w:t>
      </w:r>
      <w:r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..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 xml:space="preserve"> коп.</w:t>
      </w:r>
    </w:p>
    <w:p w14:paraId="76F5767C" w14:textId="77777777" w:rsidR="00590995" w:rsidRPr="00507C6F" w:rsidRDefault="00A87717" w:rsidP="00507C6F">
      <w:pPr>
        <w:pStyle w:val="210"/>
        <w:shd w:val="clear" w:color="auto" w:fill="auto"/>
        <w:tabs>
          <w:tab w:val="right" w:pos="9072"/>
        </w:tabs>
        <w:spacing w:line="240" w:lineRule="auto"/>
        <w:ind w:firstLine="851"/>
        <w:jc w:val="both"/>
        <w:rPr>
          <w:rStyle w:val="20"/>
          <w:rFonts w:ascii="Times New Roman" w:hAnsi="Times New Roman"/>
          <w:color w:val="000000"/>
          <w:sz w:val="24"/>
          <w:szCs w:val="28"/>
          <w:lang w:val="ru-RU"/>
        </w:rPr>
      </w:pP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 xml:space="preserve">При этом,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при пополнении счета №</w:t>
      </w:r>
      <w:r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..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 на сумму </w:t>
      </w:r>
      <w:r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…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 доллара США банком была проведена конверсия по курсу, действующему на 14:45, при том, что операция фактически была проведена в </w:t>
      </w:r>
      <w:r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…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. Так, по состоянию на </w:t>
      </w:r>
      <w:r w:rsidRPr="00507C6F">
        <w:rPr>
          <w:color w:val="000000"/>
          <w:sz w:val="24"/>
          <w:szCs w:val="28"/>
          <w:highlight w:val="white"/>
        </w:rPr>
        <w:t>14:42:56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 в ба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нке был установлен курс </w:t>
      </w:r>
      <w:r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…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 рублей за один доллар США. Исходя из вышеуказанного, курсовая разница по счету №</w:t>
      </w:r>
      <w:r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…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 составила </w:t>
      </w:r>
      <w:r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…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 рубля.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 xml:space="preserve">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Указанная сумма 27 февраля 2015 года была возвращена Болотову В.С.</w:t>
      </w:r>
    </w:p>
    <w:p w14:paraId="41CF6B88" w14:textId="77777777" w:rsidR="00590995" w:rsidRPr="00507C6F" w:rsidRDefault="00A87717" w:rsidP="00507C6F">
      <w:pPr>
        <w:pStyle w:val="210"/>
        <w:shd w:val="clear" w:color="auto" w:fill="auto"/>
        <w:tabs>
          <w:tab w:val="right" w:pos="9072"/>
        </w:tabs>
        <w:spacing w:line="240" w:lineRule="auto"/>
        <w:ind w:firstLine="851"/>
        <w:jc w:val="both"/>
        <w:rPr>
          <w:sz w:val="24"/>
          <w:szCs w:val="28"/>
        </w:rPr>
      </w:pP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16 декабря 2014 года по карте Болотова В.С. возник неразрешенн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ый овердрафт, т.е. произошло превышение суммы </w:t>
      </w:r>
      <w:r w:rsidRPr="00507C6F">
        <w:rPr>
          <w:rStyle w:val="22"/>
          <w:rFonts w:ascii="Times New Roman" w:hAnsi="Times New Roman"/>
          <w:b w:val="0"/>
          <w:color w:val="000000"/>
          <w:sz w:val="24"/>
          <w:szCs w:val="28"/>
          <w:highlight w:val="white"/>
        </w:rPr>
        <w:t xml:space="preserve">расходной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операции по карте над суммой остатка по ней за счет курсовой разницы при проведении операции конвертации.</w:t>
      </w:r>
    </w:p>
    <w:p w14:paraId="4D5D1D3E" w14:textId="77777777" w:rsidR="00590995" w:rsidRPr="00507C6F" w:rsidRDefault="00A87717" w:rsidP="00507C6F">
      <w:pPr>
        <w:pStyle w:val="210"/>
        <w:shd w:val="clear" w:color="auto" w:fill="auto"/>
        <w:tabs>
          <w:tab w:val="right" w:pos="9072"/>
        </w:tabs>
        <w:spacing w:line="240" w:lineRule="auto"/>
        <w:ind w:firstLine="851"/>
        <w:jc w:val="both"/>
        <w:rPr>
          <w:sz w:val="24"/>
          <w:szCs w:val="28"/>
        </w:rPr>
      </w:pP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В соответствии с п. 4.6.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у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словий, при образовании овердрафта на счете банк начисляет на сумму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задолженности проценты, с даты отражения ее на ссудном счете до даты погашения задолженности по ставке, установленной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т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арифами банка.</w:t>
      </w:r>
    </w:p>
    <w:p w14:paraId="0837AF64" w14:textId="77777777" w:rsidR="00590995" w:rsidRPr="00507C6F" w:rsidRDefault="00A87717" w:rsidP="00507C6F">
      <w:pPr>
        <w:pStyle w:val="210"/>
        <w:shd w:val="clear" w:color="auto" w:fill="auto"/>
        <w:tabs>
          <w:tab w:val="right" w:pos="9072"/>
        </w:tabs>
        <w:spacing w:line="240" w:lineRule="auto"/>
        <w:ind w:firstLine="851"/>
        <w:jc w:val="both"/>
        <w:rPr>
          <w:rStyle w:val="20"/>
          <w:rFonts w:ascii="Times New Roman" w:hAnsi="Times New Roman"/>
          <w:color w:val="000000"/>
          <w:sz w:val="24"/>
          <w:szCs w:val="28"/>
          <w:lang w:val="ru-RU"/>
        </w:rPr>
      </w:pP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В соответствии с п. 4.8.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у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словий за несвоевременное погашение задолженности по счету взимается неустойка в соответствии с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т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арифами банка. Сумма неустойки начисляется на остаток просроченного основного долга с даты образования задолженности и по дату внесения платежа.</w:t>
      </w:r>
    </w:p>
    <w:p w14:paraId="5B5036F7" w14:textId="77777777" w:rsidR="00590995" w:rsidRPr="00507C6F" w:rsidRDefault="00A87717" w:rsidP="00507C6F">
      <w:pPr>
        <w:pStyle w:val="210"/>
        <w:shd w:val="clear" w:color="auto" w:fill="auto"/>
        <w:tabs>
          <w:tab w:val="right" w:pos="9072"/>
        </w:tabs>
        <w:spacing w:line="240" w:lineRule="auto"/>
        <w:ind w:firstLine="851"/>
        <w:jc w:val="both"/>
        <w:rPr>
          <w:sz w:val="24"/>
          <w:szCs w:val="28"/>
        </w:rPr>
      </w:pPr>
      <w:r w:rsidRPr="00507C6F">
        <w:rPr>
          <w:rStyle w:val="2Sylfaen"/>
          <w:rFonts w:ascii="Times New Roman" w:hAnsi="Times New Roman" w:cs="Times New Roman"/>
          <w:i w:val="0"/>
          <w:color w:val="000000"/>
          <w:sz w:val="24"/>
          <w:szCs w:val="28"/>
          <w:highlight w:val="white"/>
        </w:rPr>
        <w:t>В соответствии</w:t>
      </w:r>
      <w:r w:rsidRPr="00507C6F">
        <w:rPr>
          <w:rStyle w:val="28"/>
          <w:rFonts w:ascii="Times New Roman" w:hAnsi="Times New Roman"/>
          <w:color w:val="000000"/>
          <w:sz w:val="24"/>
          <w:szCs w:val="28"/>
          <w:highlight w:val="white"/>
        </w:rPr>
        <w:t xml:space="preserve"> с </w:t>
      </w:r>
      <w:r w:rsidRPr="00507C6F">
        <w:rPr>
          <w:rStyle w:val="2Sylfaen"/>
          <w:rFonts w:ascii="Times New Roman" w:hAnsi="Times New Roman" w:cs="Times New Roman"/>
          <w:i w:val="0"/>
          <w:color w:val="000000"/>
          <w:sz w:val="24"/>
          <w:szCs w:val="28"/>
          <w:highlight w:val="white"/>
        </w:rPr>
        <w:t xml:space="preserve">п. 5.1. </w:t>
      </w:r>
      <w:r w:rsidRPr="00507C6F">
        <w:rPr>
          <w:rStyle w:val="2Sylfaen"/>
          <w:rFonts w:ascii="Times New Roman" w:hAnsi="Times New Roman" w:cs="Times New Roman"/>
          <w:i w:val="0"/>
          <w:color w:val="000000"/>
          <w:sz w:val="24"/>
          <w:szCs w:val="28"/>
          <w:highlight w:val="white"/>
          <w:lang w:val="ru-RU"/>
        </w:rPr>
        <w:t>у</w:t>
      </w:r>
      <w:r w:rsidRPr="00507C6F">
        <w:rPr>
          <w:rStyle w:val="2Sylfaen"/>
          <w:rFonts w:ascii="Times New Roman" w:hAnsi="Times New Roman" w:cs="Times New Roman"/>
          <w:i w:val="0"/>
          <w:color w:val="000000"/>
          <w:sz w:val="24"/>
          <w:szCs w:val="28"/>
          <w:highlight w:val="white"/>
        </w:rPr>
        <w:t>слови</w:t>
      </w:r>
      <w:r w:rsidRPr="00507C6F">
        <w:rPr>
          <w:rStyle w:val="2Sylfaen"/>
          <w:rFonts w:ascii="Times New Roman" w:hAnsi="Times New Roman" w:cs="Times New Roman"/>
          <w:i w:val="0"/>
          <w:color w:val="000000"/>
          <w:sz w:val="24"/>
          <w:szCs w:val="28"/>
          <w:highlight w:val="white"/>
          <w:lang w:val="ru-RU"/>
        </w:rPr>
        <w:t>й</w:t>
      </w:r>
      <w:r w:rsidRPr="00507C6F">
        <w:rPr>
          <w:rStyle w:val="2Sylfaen"/>
          <w:rFonts w:ascii="Times New Roman" w:hAnsi="Times New Roman" w:cs="Times New Roman"/>
          <w:i w:val="0"/>
          <w:color w:val="000000"/>
          <w:sz w:val="24"/>
          <w:szCs w:val="28"/>
          <w:highlight w:val="white"/>
        </w:rPr>
        <w:t xml:space="preserve"> в случае если</w:t>
      </w:r>
      <w:r w:rsidRPr="00507C6F">
        <w:rPr>
          <w:rStyle w:val="28"/>
          <w:rFonts w:ascii="Times New Roman" w:hAnsi="Times New Roman"/>
          <w:color w:val="000000"/>
          <w:sz w:val="24"/>
          <w:szCs w:val="28"/>
          <w:highlight w:val="white"/>
        </w:rPr>
        <w:t xml:space="preserve"> овердрафт </w:t>
      </w:r>
      <w:r w:rsidRPr="00507C6F">
        <w:rPr>
          <w:rStyle w:val="2Sylfaen"/>
          <w:rFonts w:ascii="Times New Roman" w:hAnsi="Times New Roman" w:cs="Times New Roman"/>
          <w:i w:val="0"/>
          <w:color w:val="000000"/>
          <w:sz w:val="24"/>
          <w:szCs w:val="28"/>
          <w:highlight w:val="white"/>
        </w:rPr>
        <w:t>по</w:t>
      </w:r>
      <w:r w:rsidRPr="00507C6F">
        <w:rPr>
          <w:rStyle w:val="28"/>
          <w:rFonts w:ascii="Times New Roman" w:hAnsi="Times New Roman"/>
          <w:color w:val="000000"/>
          <w:sz w:val="24"/>
          <w:szCs w:val="28"/>
          <w:highlight w:val="white"/>
        </w:rPr>
        <w:t xml:space="preserve"> счету не предусмотрен держатель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карты обязуется ос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уществлять операции с использованием карты в пределах остатка денежных средств на счете. В случае возникновения задолженности по счету карты клиент обязуется погасить сумму задолженности.</w:t>
      </w:r>
    </w:p>
    <w:p w14:paraId="2F597EF1" w14:textId="77777777" w:rsidR="00590995" w:rsidRPr="00507C6F" w:rsidRDefault="00A87717" w:rsidP="00507C6F">
      <w:pPr>
        <w:pStyle w:val="210"/>
        <w:shd w:val="clear" w:color="auto" w:fill="auto"/>
        <w:tabs>
          <w:tab w:val="right" w:pos="9072"/>
        </w:tabs>
        <w:spacing w:line="240" w:lineRule="auto"/>
        <w:ind w:firstLine="851"/>
        <w:jc w:val="both"/>
        <w:rPr>
          <w:sz w:val="24"/>
          <w:szCs w:val="28"/>
        </w:rPr>
      </w:pPr>
      <w:r w:rsidRPr="00620A26">
        <w:rPr>
          <w:rStyle w:val="214pt"/>
          <w:rFonts w:ascii="Times New Roman" w:hAnsi="Times New Roman"/>
          <w:b w:val="0"/>
          <w:color w:val="000000"/>
          <w:w w:val="100"/>
          <w:sz w:val="24"/>
          <w:highlight w:val="white"/>
        </w:rPr>
        <w:t>16 декабря 2014 года при обработке операции</w:t>
      </w:r>
      <w:r w:rsidRPr="00507C6F">
        <w:rPr>
          <w:rStyle w:val="214pt"/>
          <w:rFonts w:ascii="Times New Roman" w:hAnsi="Times New Roman"/>
          <w:b w:val="0"/>
          <w:color w:val="000000"/>
          <w:sz w:val="24"/>
          <w:highlight w:val="white"/>
        </w:rPr>
        <w:t xml:space="preserve">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денежных средств на карт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е было недостаточно, по счету карты образовался отрицательный остаток, Банком был предоставлен овердрафт - </w:t>
      </w:r>
      <w:r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…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 рублей.</w:t>
      </w:r>
    </w:p>
    <w:p w14:paraId="1767BBE5" w14:textId="77777777" w:rsidR="00590995" w:rsidRPr="00507C6F" w:rsidRDefault="00A87717" w:rsidP="00507C6F">
      <w:pPr>
        <w:pStyle w:val="210"/>
        <w:shd w:val="clear" w:color="auto" w:fill="auto"/>
        <w:tabs>
          <w:tab w:val="right" w:pos="9072"/>
        </w:tabs>
        <w:spacing w:line="240" w:lineRule="auto"/>
        <w:ind w:firstLine="851"/>
        <w:jc w:val="both"/>
        <w:rPr>
          <w:sz w:val="24"/>
          <w:szCs w:val="28"/>
        </w:rPr>
      </w:pP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После указанного выше проведенного возврата банком суммы в размере </w:t>
      </w:r>
      <w:r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…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рубля остаток денежных средств по карте составил - </w:t>
      </w:r>
      <w:r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…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 руб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., на который б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ыли начислены проценты з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а пользование овердрафтом в размере </w:t>
      </w:r>
      <w:r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…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 рубля.</w:t>
      </w:r>
    </w:p>
    <w:p w14:paraId="019FF997" w14:textId="77777777" w:rsidR="00694375" w:rsidRPr="00507C6F" w:rsidRDefault="00A87717" w:rsidP="00507C6F">
      <w:pPr>
        <w:widowControl w:val="0"/>
        <w:tabs>
          <w:tab w:val="right" w:pos="9072"/>
        </w:tabs>
        <w:autoSpaceDE w:val="0"/>
        <w:autoSpaceDN w:val="0"/>
        <w:adjustRightInd w:val="0"/>
        <w:ind w:firstLine="851"/>
        <w:jc w:val="both"/>
        <w:rPr>
          <w:lang w:val="en-BE"/>
        </w:rPr>
      </w:pPr>
    </w:p>
    <w:p w14:paraId="7136CE93" w14:textId="77777777" w:rsidR="00483AB3" w:rsidRPr="00507C6F" w:rsidRDefault="00A87717" w:rsidP="00507C6F">
      <w:pPr>
        <w:pStyle w:val="210"/>
        <w:shd w:val="clear" w:color="auto" w:fill="auto"/>
        <w:tabs>
          <w:tab w:val="right" w:pos="9072"/>
        </w:tabs>
        <w:spacing w:line="240" w:lineRule="auto"/>
        <w:ind w:firstLine="851"/>
        <w:jc w:val="both"/>
        <w:rPr>
          <w:rStyle w:val="20"/>
          <w:rFonts w:ascii="Times New Roman" w:hAnsi="Times New Roman"/>
          <w:color w:val="000000"/>
          <w:sz w:val="24"/>
          <w:szCs w:val="28"/>
          <w:lang w:val="ru-RU"/>
        </w:rPr>
      </w:pPr>
      <w:r w:rsidRPr="00507C6F">
        <w:rPr>
          <w:color w:val="000000"/>
          <w:sz w:val="24"/>
          <w:highlight w:val="white"/>
        </w:rPr>
        <w:t xml:space="preserve">Разрешая исковые требования по существу, суд правомерно применил к спорным правоотношениям положения указанных выше правовых норм и пришел к обоснованным выводам о том, что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и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стцом не док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азано, что на стороне ответчика имеет место неосновательное обогащение, к указанным операциям нормы о неосновательном обогащении </w:t>
      </w:r>
      <w:r w:rsidRPr="00507C6F">
        <w:rPr>
          <w:rStyle w:val="22"/>
          <w:rFonts w:ascii="Times New Roman" w:hAnsi="Times New Roman"/>
          <w:b w:val="0"/>
          <w:color w:val="000000"/>
          <w:sz w:val="24"/>
          <w:szCs w:val="28"/>
          <w:highlight w:val="white"/>
        </w:rPr>
        <w:t xml:space="preserve">неприменимы. 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>Также как истцом не доказано то обстоятельство, что ему оказана услуга ненадлежащего качества или не предоставлена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</w:rPr>
        <w:t xml:space="preserve"> необходимая информация об услуге</w:t>
      </w:r>
      <w:r w:rsidRPr="00507C6F">
        <w:rPr>
          <w:rStyle w:val="20"/>
          <w:rFonts w:ascii="Times New Roman" w:hAnsi="Times New Roman"/>
          <w:color w:val="000000"/>
          <w:sz w:val="24"/>
          <w:szCs w:val="28"/>
          <w:highlight w:val="white"/>
          <w:lang w:val="ru-RU"/>
        </w:rPr>
        <w:t>, а потому правомерно отказал в удовлетворении  исковых требований.</w:t>
      </w:r>
    </w:p>
    <w:p w14:paraId="5E9FCA7F" w14:textId="77777777" w:rsidR="00B02DF4" w:rsidRPr="00507C6F" w:rsidRDefault="00A87717" w:rsidP="00507C6F">
      <w:pPr>
        <w:shd w:val="clear" w:color="auto" w:fill="FFFFFF"/>
        <w:tabs>
          <w:tab w:val="right" w:pos="9072"/>
        </w:tabs>
        <w:ind w:right="24" w:firstLine="851"/>
        <w:jc w:val="both"/>
        <w:rPr>
          <w:color w:val="000000"/>
        </w:rPr>
      </w:pPr>
    </w:p>
    <w:p w14:paraId="33286180" w14:textId="77777777" w:rsidR="009C0C09" w:rsidRPr="00507C6F" w:rsidRDefault="00A87717" w:rsidP="00507C6F">
      <w:pPr>
        <w:shd w:val="clear" w:color="auto" w:fill="FFFFFF"/>
        <w:tabs>
          <w:tab w:val="right" w:pos="9072"/>
        </w:tabs>
        <w:ind w:right="24" w:firstLine="851"/>
        <w:jc w:val="both"/>
        <w:rPr>
          <w:color w:val="000000"/>
        </w:rPr>
      </w:pPr>
      <w:r w:rsidRPr="00507C6F">
        <w:rPr>
          <w:color w:val="000000"/>
          <w:highlight w:val="white"/>
        </w:rPr>
        <w:t xml:space="preserve">Однако, </w:t>
      </w:r>
      <w:r w:rsidRPr="00507C6F">
        <w:rPr>
          <w:color w:val="000000"/>
          <w:highlight w:val="white"/>
        </w:rPr>
        <w:t>отказывая в удовлетворении  исковых требований  об отказе во взыскании  процентов за пользование чужими денежными средства</w:t>
      </w:r>
      <w:r w:rsidRPr="00507C6F">
        <w:rPr>
          <w:color w:val="000000"/>
          <w:highlight w:val="white"/>
        </w:rPr>
        <w:t>,</w:t>
      </w:r>
      <w:r w:rsidRPr="00507C6F">
        <w:rPr>
          <w:color w:val="000000"/>
          <w:highlight w:val="white"/>
        </w:rPr>
        <w:t xml:space="preserve"> суд полагал, что </w:t>
      </w:r>
      <w:r w:rsidRPr="00507C6F">
        <w:rPr>
          <w:szCs w:val="28"/>
          <w:highlight w:val="white"/>
        </w:rPr>
        <w:t>истцо</w:t>
      </w:r>
      <w:r w:rsidRPr="00507C6F">
        <w:rPr>
          <w:szCs w:val="28"/>
          <w:highlight w:val="white"/>
        </w:rPr>
        <w:t>м не доказано наличие связи между причинением ему материального ущерба и действиями ответчика</w:t>
      </w:r>
      <w:r w:rsidRPr="00507C6F">
        <w:rPr>
          <w:color w:val="000000"/>
          <w:highlight w:val="white"/>
        </w:rPr>
        <w:t>.</w:t>
      </w:r>
    </w:p>
    <w:p w14:paraId="2F312C8A" w14:textId="77777777" w:rsidR="003B2B00" w:rsidRPr="00507C6F" w:rsidRDefault="00A87717" w:rsidP="00507C6F">
      <w:pPr>
        <w:shd w:val="clear" w:color="auto" w:fill="FFFFFF"/>
        <w:tabs>
          <w:tab w:val="right" w:pos="9072"/>
        </w:tabs>
        <w:ind w:right="24" w:firstLine="851"/>
        <w:jc w:val="both"/>
        <w:rPr>
          <w:color w:val="000000"/>
        </w:rPr>
      </w:pPr>
    </w:p>
    <w:p w14:paraId="0C867716" w14:textId="77777777" w:rsidR="003B2B00" w:rsidRPr="00507C6F" w:rsidRDefault="00A87717" w:rsidP="00507C6F">
      <w:pPr>
        <w:shd w:val="clear" w:color="auto" w:fill="FFFFFF"/>
        <w:tabs>
          <w:tab w:val="right" w:pos="9072"/>
        </w:tabs>
        <w:ind w:right="24" w:firstLine="851"/>
        <w:jc w:val="both"/>
        <w:rPr>
          <w:color w:val="000000"/>
        </w:rPr>
      </w:pPr>
      <w:r w:rsidRPr="00507C6F">
        <w:rPr>
          <w:color w:val="000000"/>
          <w:highlight w:val="white"/>
        </w:rPr>
        <w:t>Судебная коллегия с указанными выводами суда согласиться не может по следующим основаниям.</w:t>
      </w:r>
    </w:p>
    <w:p w14:paraId="1D934F60" w14:textId="77777777" w:rsidR="003B2B00" w:rsidRPr="00507C6F" w:rsidRDefault="00A87717" w:rsidP="00507C6F">
      <w:pPr>
        <w:shd w:val="clear" w:color="auto" w:fill="FFFFFF"/>
        <w:tabs>
          <w:tab w:val="right" w:pos="9072"/>
        </w:tabs>
        <w:ind w:right="24" w:firstLine="851"/>
        <w:jc w:val="both"/>
        <w:rPr>
          <w:color w:val="000000"/>
        </w:rPr>
      </w:pPr>
    </w:p>
    <w:p w14:paraId="3758DB2F" w14:textId="77777777" w:rsidR="00507C6F" w:rsidRPr="00507C6F" w:rsidRDefault="00A87717" w:rsidP="00507C6F">
      <w:pPr>
        <w:tabs>
          <w:tab w:val="right" w:pos="9072"/>
        </w:tabs>
        <w:autoSpaceDE w:val="0"/>
        <w:autoSpaceDN w:val="0"/>
        <w:adjustRightInd w:val="0"/>
        <w:ind w:firstLine="851"/>
        <w:jc w:val="both"/>
        <w:rPr>
          <w:szCs w:val="28"/>
        </w:rPr>
      </w:pPr>
      <w:r w:rsidRPr="00507C6F">
        <w:rPr>
          <w:szCs w:val="28"/>
          <w:highlight w:val="white"/>
        </w:rPr>
        <w:t>В соответствии  со ст. 395 ГК РФ за пользование чужими денежными сре</w:t>
      </w:r>
      <w:r w:rsidRPr="00507C6F">
        <w:rPr>
          <w:szCs w:val="28"/>
          <w:highlight w:val="white"/>
        </w:rPr>
        <w:t>дствами вследствие их неправомерного удержания, уклонения от их возврата, иной просрочки в их уплате либо неосновательного получения или сбережения за счет другого лица подлежат уплате проценты на сумму этих средств. Размер процентов определяется существую</w:t>
      </w:r>
      <w:r w:rsidRPr="00507C6F">
        <w:rPr>
          <w:szCs w:val="28"/>
          <w:highlight w:val="white"/>
        </w:rPr>
        <w:t xml:space="preserve">щими в месте жительства кредитора или, если кредитором является юридическое лицо, в месте его нахождения, опубликованными Банком России и имевшими место в соответствующие периоды </w:t>
      </w:r>
      <w:hyperlink r:id="rId7" w:history="1">
        <w:r w:rsidRPr="00507C6F">
          <w:rPr>
            <w:color w:val="0000FF"/>
            <w:szCs w:val="28"/>
            <w:highlight w:val="white"/>
          </w:rPr>
          <w:t>средними ставками</w:t>
        </w:r>
      </w:hyperlink>
      <w:r w:rsidRPr="00507C6F">
        <w:rPr>
          <w:szCs w:val="28"/>
          <w:highlight w:val="white"/>
        </w:rPr>
        <w:t xml:space="preserve"> банковского процента по вкладам физических лиц.</w:t>
      </w:r>
    </w:p>
    <w:p w14:paraId="66DD7496" w14:textId="77777777" w:rsidR="00620A26" w:rsidRDefault="00A87717" w:rsidP="00507C6F">
      <w:pPr>
        <w:tabs>
          <w:tab w:val="right" w:pos="9072"/>
        </w:tabs>
        <w:autoSpaceDE w:val="0"/>
        <w:autoSpaceDN w:val="0"/>
        <w:adjustRightInd w:val="0"/>
        <w:ind w:firstLine="851"/>
        <w:jc w:val="both"/>
        <w:rPr>
          <w:szCs w:val="28"/>
        </w:rPr>
      </w:pPr>
      <w:r>
        <w:rPr>
          <w:szCs w:val="28"/>
          <w:highlight w:val="white"/>
        </w:rPr>
        <w:t xml:space="preserve">С учетом того обстоятельства, что банк в досудебном порядке добровольно возвратил истцу </w:t>
      </w:r>
      <w:r>
        <w:rPr>
          <w:szCs w:val="28"/>
          <w:highlight w:val="white"/>
        </w:rPr>
        <w:t>…</w:t>
      </w:r>
      <w:r>
        <w:rPr>
          <w:szCs w:val="28"/>
          <w:highlight w:val="white"/>
        </w:rPr>
        <w:t xml:space="preserve"> руб., коллегия считает, законным факт неправомерного удержания ответчик</w:t>
      </w:r>
      <w:r>
        <w:rPr>
          <w:szCs w:val="28"/>
          <w:highlight w:val="white"/>
        </w:rPr>
        <w:t xml:space="preserve">ом указанной суммы, принадлежащей истцу, в течении 73 дней за период с 16.12.2014 г. по 27.02.2015 г. </w:t>
      </w:r>
    </w:p>
    <w:p w14:paraId="58CE8884" w14:textId="77777777" w:rsidR="00483AB3" w:rsidRPr="00507C6F" w:rsidRDefault="00A87717" w:rsidP="00507C6F">
      <w:pPr>
        <w:tabs>
          <w:tab w:val="right" w:pos="9072"/>
        </w:tabs>
        <w:autoSpaceDE w:val="0"/>
        <w:autoSpaceDN w:val="0"/>
        <w:adjustRightInd w:val="0"/>
        <w:ind w:firstLine="851"/>
        <w:jc w:val="both"/>
        <w:rPr>
          <w:szCs w:val="28"/>
        </w:rPr>
      </w:pPr>
      <w:r w:rsidRPr="00507C6F">
        <w:rPr>
          <w:szCs w:val="28"/>
          <w:highlight w:val="white"/>
        </w:rPr>
        <w:t xml:space="preserve">При таких обстоятельствах, решение суда в оспариваемой части подлежит отмене в силу </w:t>
      </w:r>
      <w:hyperlink r:id="rId8" w:history="1">
        <w:r w:rsidRPr="00507C6F">
          <w:rPr>
            <w:color w:val="0000FF"/>
            <w:szCs w:val="28"/>
            <w:highlight w:val="white"/>
          </w:rPr>
          <w:t>пп. 3</w:t>
        </w:r>
      </w:hyperlink>
      <w:r w:rsidRPr="00507C6F">
        <w:rPr>
          <w:szCs w:val="28"/>
          <w:highlight w:val="white"/>
        </w:rPr>
        <w:t xml:space="preserve">, </w:t>
      </w:r>
      <w:hyperlink r:id="rId9" w:history="1">
        <w:r w:rsidRPr="00507C6F">
          <w:rPr>
            <w:color w:val="0000FF"/>
            <w:szCs w:val="28"/>
            <w:highlight w:val="white"/>
          </w:rPr>
          <w:t>4 ч. 1 ст. 330</w:t>
        </w:r>
      </w:hyperlink>
      <w:r w:rsidRPr="00507C6F">
        <w:rPr>
          <w:szCs w:val="28"/>
          <w:highlight w:val="white"/>
        </w:rPr>
        <w:t xml:space="preserve"> Гражданского процессуального кодекса РФ, с вынесением новог</w:t>
      </w:r>
      <w:r w:rsidRPr="00507C6F">
        <w:rPr>
          <w:szCs w:val="28"/>
          <w:highlight w:val="white"/>
        </w:rPr>
        <w:t xml:space="preserve">о решения об удовлетворении заявленных требований и взыскании с ОАО «Сбербанк России» в пользу Болотова В.С. процентов за пользование </w:t>
      </w:r>
      <w:r w:rsidRPr="00507C6F">
        <w:rPr>
          <w:szCs w:val="28"/>
          <w:highlight w:val="white"/>
        </w:rPr>
        <w:t xml:space="preserve">чужими денежными средствами  </w:t>
      </w:r>
      <w:r w:rsidRPr="00507C6F">
        <w:rPr>
          <w:szCs w:val="28"/>
          <w:highlight w:val="white"/>
        </w:rPr>
        <w:t xml:space="preserve">за период с </w:t>
      </w:r>
      <w:r w:rsidRPr="00507C6F">
        <w:rPr>
          <w:szCs w:val="28"/>
          <w:highlight w:val="white"/>
        </w:rPr>
        <w:t xml:space="preserve">16.12.2014г. </w:t>
      </w:r>
      <w:r>
        <w:rPr>
          <w:szCs w:val="28"/>
          <w:highlight w:val="white"/>
        </w:rPr>
        <w:t>по 27.02</w:t>
      </w:r>
      <w:r w:rsidRPr="00507C6F">
        <w:rPr>
          <w:szCs w:val="28"/>
          <w:highlight w:val="white"/>
        </w:rPr>
        <w:t xml:space="preserve">.2015 г., </w:t>
      </w:r>
      <w:r w:rsidRPr="00507C6F">
        <w:rPr>
          <w:szCs w:val="28"/>
          <w:highlight w:val="white"/>
        </w:rPr>
        <w:t xml:space="preserve">начисляемых на сумму </w:t>
      </w:r>
      <w:r w:rsidRPr="00507C6F">
        <w:rPr>
          <w:szCs w:val="28"/>
          <w:highlight w:val="white"/>
        </w:rPr>
        <w:t>неправомерно списанных денежн</w:t>
      </w:r>
      <w:r w:rsidRPr="00507C6F">
        <w:rPr>
          <w:szCs w:val="28"/>
          <w:highlight w:val="white"/>
        </w:rPr>
        <w:t xml:space="preserve">ых средств в размере </w:t>
      </w:r>
      <w:r>
        <w:rPr>
          <w:szCs w:val="28"/>
          <w:highlight w:val="white"/>
        </w:rPr>
        <w:t>…</w:t>
      </w:r>
      <w:r w:rsidRPr="00507C6F">
        <w:rPr>
          <w:szCs w:val="28"/>
          <w:highlight w:val="white"/>
        </w:rPr>
        <w:t xml:space="preserve"> руб.</w:t>
      </w:r>
    </w:p>
    <w:p w14:paraId="06580A9F" w14:textId="77777777" w:rsidR="00507C6F" w:rsidRPr="00507C6F" w:rsidRDefault="00A87717" w:rsidP="00507C6F">
      <w:pPr>
        <w:tabs>
          <w:tab w:val="right" w:pos="9072"/>
        </w:tabs>
        <w:autoSpaceDE w:val="0"/>
        <w:autoSpaceDN w:val="0"/>
        <w:adjustRightInd w:val="0"/>
        <w:ind w:firstLine="851"/>
        <w:jc w:val="both"/>
        <w:rPr>
          <w:szCs w:val="28"/>
        </w:rPr>
      </w:pPr>
      <w:r w:rsidRPr="00507C6F">
        <w:rPr>
          <w:szCs w:val="28"/>
          <w:highlight w:val="white"/>
        </w:rPr>
        <w:t xml:space="preserve">Таким образом с ОАО «Сбербанк России» в пользу Болотова В.С. подлежат взысканию проценты за пользование чужими денежными средствами  в размере </w:t>
      </w:r>
      <w:r>
        <w:rPr>
          <w:szCs w:val="28"/>
          <w:highlight w:val="white"/>
        </w:rPr>
        <w:t>…</w:t>
      </w:r>
      <w:r w:rsidRPr="00507C6F">
        <w:rPr>
          <w:szCs w:val="28"/>
          <w:highlight w:val="white"/>
        </w:rPr>
        <w:t>руб. (</w:t>
      </w:r>
      <w:r>
        <w:rPr>
          <w:szCs w:val="28"/>
          <w:highlight w:val="white"/>
        </w:rPr>
        <w:t>…</w:t>
      </w:r>
      <w:r w:rsidRPr="00507C6F">
        <w:rPr>
          <w:szCs w:val="28"/>
          <w:highlight w:val="white"/>
        </w:rPr>
        <w:t xml:space="preserve"> х 8,25/365/100 х 73 дня).</w:t>
      </w:r>
    </w:p>
    <w:p w14:paraId="7A9C20FE" w14:textId="77777777" w:rsidR="00D77E45" w:rsidRPr="00507C6F" w:rsidRDefault="00A87717" w:rsidP="00507C6F">
      <w:pPr>
        <w:tabs>
          <w:tab w:val="right" w:pos="9072"/>
        </w:tabs>
        <w:ind w:firstLine="851"/>
        <w:jc w:val="both"/>
        <w:rPr>
          <w:rFonts w:cs="Calibri"/>
          <w:color w:val="000000"/>
        </w:rPr>
      </w:pPr>
    </w:p>
    <w:p w14:paraId="52AAA90F" w14:textId="77777777" w:rsidR="00A044E4" w:rsidRPr="00507C6F" w:rsidRDefault="00A87717" w:rsidP="00507C6F">
      <w:pPr>
        <w:tabs>
          <w:tab w:val="right" w:pos="9072"/>
        </w:tabs>
        <w:ind w:firstLine="851"/>
        <w:jc w:val="both"/>
        <w:rPr>
          <w:rFonts w:cs="Calibri"/>
          <w:color w:val="000000"/>
        </w:rPr>
      </w:pPr>
      <w:r w:rsidRPr="00507C6F">
        <w:rPr>
          <w:rFonts w:cs="Calibri"/>
          <w:color w:val="000000"/>
          <w:highlight w:val="white"/>
        </w:rPr>
        <w:t xml:space="preserve">В связи с изменением </w:t>
      </w:r>
      <w:r w:rsidRPr="00507C6F">
        <w:rPr>
          <w:rFonts w:cs="Calibri"/>
          <w:color w:val="000000"/>
          <w:highlight w:val="white"/>
        </w:rPr>
        <w:t>решения  и удовлетворением и</w:t>
      </w:r>
      <w:r w:rsidRPr="00507C6F">
        <w:rPr>
          <w:rFonts w:cs="Calibri"/>
          <w:color w:val="000000"/>
          <w:highlight w:val="white"/>
        </w:rPr>
        <w:t>сковых требований  в части</w:t>
      </w:r>
      <w:r w:rsidRPr="00507C6F">
        <w:rPr>
          <w:rFonts w:cs="Calibri"/>
          <w:color w:val="000000"/>
          <w:highlight w:val="white"/>
        </w:rPr>
        <w:t xml:space="preserve"> на основании ст. </w:t>
      </w:r>
      <w:r w:rsidRPr="00507C6F">
        <w:rPr>
          <w:rFonts w:cs="Calibri"/>
          <w:color w:val="000000"/>
          <w:highlight w:val="white"/>
        </w:rPr>
        <w:t>103</w:t>
      </w:r>
      <w:r w:rsidRPr="00507C6F">
        <w:rPr>
          <w:rFonts w:cs="Calibri"/>
          <w:color w:val="000000"/>
          <w:highlight w:val="white"/>
        </w:rPr>
        <w:t xml:space="preserve"> ГПК РФ подлежит взыскива</w:t>
      </w:r>
      <w:r w:rsidRPr="00507C6F">
        <w:rPr>
          <w:rFonts w:cs="Calibri"/>
          <w:color w:val="000000"/>
          <w:highlight w:val="white"/>
        </w:rPr>
        <w:t>нию</w:t>
      </w:r>
      <w:r w:rsidRPr="00507C6F">
        <w:rPr>
          <w:rFonts w:cs="Calibri"/>
          <w:color w:val="000000"/>
          <w:highlight w:val="white"/>
        </w:rPr>
        <w:t xml:space="preserve"> с ответчика в </w:t>
      </w:r>
      <w:r w:rsidRPr="00507C6F">
        <w:rPr>
          <w:rFonts w:cs="Calibri"/>
          <w:color w:val="000000"/>
          <w:highlight w:val="white"/>
        </w:rPr>
        <w:t xml:space="preserve">доход бюджета г.Москвы </w:t>
      </w:r>
      <w:r w:rsidRPr="00507C6F">
        <w:rPr>
          <w:rFonts w:cs="Calibri"/>
          <w:color w:val="000000"/>
          <w:highlight w:val="white"/>
        </w:rPr>
        <w:t xml:space="preserve"> госпошлина, которая составляет </w:t>
      </w:r>
      <w:r>
        <w:rPr>
          <w:rFonts w:cs="Calibri"/>
          <w:color w:val="000000"/>
          <w:highlight w:val="white"/>
        </w:rPr>
        <w:t>…</w:t>
      </w:r>
      <w:r w:rsidRPr="00507C6F">
        <w:rPr>
          <w:rFonts w:cs="Calibri"/>
          <w:color w:val="000000"/>
          <w:highlight w:val="white"/>
        </w:rPr>
        <w:t xml:space="preserve"> руб</w:t>
      </w:r>
      <w:r w:rsidRPr="00507C6F">
        <w:rPr>
          <w:rFonts w:cs="Calibri"/>
          <w:color w:val="000000"/>
          <w:highlight w:val="white"/>
        </w:rPr>
        <w:t>.</w:t>
      </w:r>
    </w:p>
    <w:p w14:paraId="782476CB" w14:textId="77777777" w:rsidR="00620A26" w:rsidRDefault="00A87717" w:rsidP="00620A26">
      <w:pPr>
        <w:tabs>
          <w:tab w:val="right" w:pos="9072"/>
        </w:tabs>
        <w:jc w:val="both"/>
        <w:rPr>
          <w:rFonts w:cs="Calibri"/>
          <w:color w:val="000000"/>
        </w:rPr>
      </w:pPr>
    </w:p>
    <w:p w14:paraId="29EE3B7D" w14:textId="77777777" w:rsidR="008642A6" w:rsidRDefault="00A87717" w:rsidP="00620A26">
      <w:pPr>
        <w:tabs>
          <w:tab w:val="right" w:pos="9072"/>
        </w:tabs>
        <w:jc w:val="both"/>
        <w:rPr>
          <w:rFonts w:cs="Calibri"/>
          <w:color w:val="000000"/>
        </w:rPr>
      </w:pPr>
      <w:r>
        <w:rPr>
          <w:rFonts w:cs="Calibri"/>
          <w:color w:val="000000"/>
          <w:highlight w:val="white"/>
        </w:rPr>
        <w:t xml:space="preserve">             </w:t>
      </w:r>
      <w:r>
        <w:rPr>
          <w:rFonts w:cs="Calibri"/>
          <w:color w:val="000000"/>
          <w:highlight w:val="white"/>
        </w:rPr>
        <w:t xml:space="preserve">Оснований  для  изменения  или отмены решения в иной части, коллегия </w:t>
      </w:r>
      <w:r>
        <w:rPr>
          <w:rFonts w:cs="Calibri"/>
          <w:color w:val="000000"/>
          <w:highlight w:val="white"/>
        </w:rPr>
        <w:t>не усматривает.</w:t>
      </w:r>
    </w:p>
    <w:p w14:paraId="336CFA0F" w14:textId="77777777" w:rsidR="008642A6" w:rsidRDefault="00A87717" w:rsidP="00620A26">
      <w:pPr>
        <w:tabs>
          <w:tab w:val="right" w:pos="9072"/>
        </w:tabs>
        <w:jc w:val="both"/>
        <w:rPr>
          <w:rFonts w:cs="Calibri"/>
          <w:color w:val="000000"/>
        </w:rPr>
      </w:pPr>
    </w:p>
    <w:p w14:paraId="76C1EE82" w14:textId="77777777" w:rsidR="008642A6" w:rsidRDefault="00A87717" w:rsidP="00620A26">
      <w:pPr>
        <w:tabs>
          <w:tab w:val="right" w:pos="9072"/>
        </w:tabs>
        <w:jc w:val="both"/>
        <w:rPr>
          <w:rFonts w:cs="Calibri"/>
          <w:color w:val="000000"/>
        </w:rPr>
      </w:pPr>
      <w:r>
        <w:rPr>
          <w:rFonts w:cs="Calibri"/>
          <w:color w:val="000000"/>
          <w:highlight w:val="white"/>
        </w:rPr>
        <w:t xml:space="preserve">    </w:t>
      </w:r>
      <w:r>
        <w:rPr>
          <w:rFonts w:cs="Calibri"/>
          <w:color w:val="000000"/>
          <w:highlight w:val="white"/>
        </w:rPr>
        <w:t xml:space="preserve">          </w:t>
      </w:r>
      <w:r>
        <w:rPr>
          <w:rFonts w:cs="Calibri"/>
          <w:color w:val="000000"/>
          <w:highlight w:val="white"/>
        </w:rPr>
        <w:t>Доводы жалобы о том, что ответчик незаконно увеличил заявленный обменный курс не могут служить  основанием к отмене решения, поскольку согласно положений № 266-П «</w:t>
      </w:r>
      <w:r>
        <w:rPr>
          <w:rFonts w:cs="Calibri"/>
          <w:color w:val="000000"/>
          <w:highlight w:val="white"/>
        </w:rPr>
        <w:t>Об эмиссии платежный  карт и операциях, совершаемых с их использованием</w:t>
      </w:r>
      <w:r>
        <w:rPr>
          <w:rFonts w:cs="Calibri"/>
          <w:color w:val="000000"/>
          <w:highlight w:val="white"/>
        </w:rPr>
        <w:t>»</w:t>
      </w:r>
      <w:r>
        <w:rPr>
          <w:rFonts w:cs="Calibri"/>
          <w:color w:val="000000"/>
          <w:highlight w:val="white"/>
        </w:rPr>
        <w:t xml:space="preserve"> списание с</w:t>
      </w:r>
      <w:r>
        <w:rPr>
          <w:rFonts w:cs="Calibri"/>
          <w:color w:val="000000"/>
          <w:highlight w:val="white"/>
        </w:rPr>
        <w:t>редств по операциям совершаемым с использованием платежных карт, осуществляется не позднее рабочего дня, следующего за днем поступлении  в кредитную организацию реестра операции или электронного журнала. Поскольку курс доллара  по отношению к рублю в соотв</w:t>
      </w:r>
      <w:r>
        <w:rPr>
          <w:rFonts w:cs="Calibri"/>
          <w:color w:val="000000"/>
          <w:highlight w:val="white"/>
        </w:rPr>
        <w:t>етствии с нормативными документами банка менялся в течении 16.12.2014 г., банк правомерно списывал средства со счета истца, согласно установленного на момент проведения  операции  курса. Излишне списанные средства в досудебном порядке были возвращены истцу</w:t>
      </w:r>
      <w:r>
        <w:rPr>
          <w:rFonts w:cs="Calibri"/>
          <w:color w:val="000000"/>
          <w:highlight w:val="white"/>
        </w:rPr>
        <w:t>.</w:t>
      </w:r>
    </w:p>
    <w:p w14:paraId="08E7E1FF" w14:textId="77777777" w:rsidR="008642A6" w:rsidRPr="00507C6F" w:rsidRDefault="00A87717" w:rsidP="00620A26">
      <w:pPr>
        <w:tabs>
          <w:tab w:val="right" w:pos="9072"/>
        </w:tabs>
        <w:jc w:val="both"/>
        <w:rPr>
          <w:rFonts w:cs="Calibri"/>
          <w:color w:val="000000"/>
        </w:rPr>
      </w:pPr>
    </w:p>
    <w:p w14:paraId="42D5B559" w14:textId="77777777" w:rsidR="007906BC" w:rsidRPr="00507C6F" w:rsidRDefault="00A87717" w:rsidP="00507C6F">
      <w:pPr>
        <w:pStyle w:val="ConsPlusNormal"/>
        <w:tabs>
          <w:tab w:val="right" w:pos="9072"/>
        </w:tabs>
        <w:ind w:firstLine="851"/>
        <w:jc w:val="both"/>
        <w:rPr>
          <w:rFonts w:ascii="Times New Roman" w:hAnsi="Times New Roman"/>
          <w:color w:val="000000"/>
          <w:sz w:val="24"/>
        </w:rPr>
      </w:pPr>
      <w:r w:rsidRPr="00507C6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На основании  изложенного, руководствуясь ст.ст. 329, 330 ГПК РФ</w:t>
      </w:r>
      <w:r w:rsidRPr="00507C6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, судебная коллегия,</w:t>
      </w:r>
    </w:p>
    <w:p w14:paraId="1B9AFCA3" w14:textId="77777777" w:rsidR="001D2BE9" w:rsidRPr="00507C6F" w:rsidRDefault="00A87717" w:rsidP="00507C6F">
      <w:pPr>
        <w:tabs>
          <w:tab w:val="right" w:pos="9072"/>
        </w:tabs>
        <w:ind w:firstLine="851"/>
        <w:jc w:val="center"/>
        <w:rPr>
          <w:color w:val="000000"/>
        </w:rPr>
      </w:pPr>
      <w:r w:rsidRPr="00507C6F">
        <w:rPr>
          <w:color w:val="000000"/>
          <w:highlight w:val="white"/>
        </w:rPr>
        <w:t>О П Р Е Д Е Л И Л А</w:t>
      </w:r>
    </w:p>
    <w:p w14:paraId="23DAC2DF" w14:textId="77777777" w:rsidR="00F94611" w:rsidRPr="00507C6F" w:rsidRDefault="00A87717" w:rsidP="00507C6F">
      <w:pPr>
        <w:tabs>
          <w:tab w:val="right" w:pos="9072"/>
        </w:tabs>
        <w:ind w:firstLine="851"/>
        <w:jc w:val="center"/>
        <w:rPr>
          <w:color w:val="000000"/>
        </w:rPr>
      </w:pPr>
    </w:p>
    <w:p w14:paraId="1A72ADB2" w14:textId="77777777" w:rsidR="00694375" w:rsidRPr="00507C6F" w:rsidRDefault="00A87717" w:rsidP="00507C6F">
      <w:pPr>
        <w:tabs>
          <w:tab w:val="right" w:pos="9072"/>
        </w:tabs>
        <w:ind w:firstLine="851"/>
        <w:jc w:val="both"/>
      </w:pPr>
      <w:r w:rsidRPr="00507C6F">
        <w:rPr>
          <w:highlight w:val="white"/>
        </w:rPr>
        <w:t xml:space="preserve">Решение </w:t>
      </w:r>
      <w:r w:rsidRPr="00507C6F">
        <w:rPr>
          <w:highlight w:val="white"/>
        </w:rPr>
        <w:t>Перовского</w:t>
      </w:r>
      <w:r w:rsidRPr="00507C6F">
        <w:rPr>
          <w:highlight w:val="white"/>
        </w:rPr>
        <w:t xml:space="preserve"> районного суда г. Москвы от </w:t>
      </w:r>
      <w:r w:rsidRPr="00507C6F">
        <w:rPr>
          <w:highlight w:val="white"/>
        </w:rPr>
        <w:t>09 февраля 2016</w:t>
      </w:r>
      <w:r w:rsidRPr="00507C6F">
        <w:rPr>
          <w:highlight w:val="white"/>
        </w:rPr>
        <w:t xml:space="preserve"> года  </w:t>
      </w:r>
      <w:r w:rsidRPr="00507C6F">
        <w:rPr>
          <w:highlight w:val="white"/>
        </w:rPr>
        <w:t xml:space="preserve">в части отказа во взыскании  </w:t>
      </w:r>
      <w:r w:rsidRPr="00507C6F">
        <w:rPr>
          <w:highlight w:val="white"/>
        </w:rPr>
        <w:t>процентов за пользование чужими денежными средств</w:t>
      </w:r>
      <w:r w:rsidRPr="00507C6F">
        <w:rPr>
          <w:highlight w:val="white"/>
        </w:rPr>
        <w:t>ами</w:t>
      </w:r>
      <w:r w:rsidRPr="00507C6F">
        <w:rPr>
          <w:highlight w:val="white"/>
        </w:rPr>
        <w:t>- отменить.</w:t>
      </w:r>
    </w:p>
    <w:p w14:paraId="3C7E407C" w14:textId="77777777" w:rsidR="0085155A" w:rsidRPr="00507C6F" w:rsidRDefault="00A87717" w:rsidP="00507C6F">
      <w:pPr>
        <w:tabs>
          <w:tab w:val="right" w:pos="9072"/>
        </w:tabs>
        <w:ind w:firstLine="851"/>
        <w:jc w:val="both"/>
      </w:pPr>
      <w:r w:rsidRPr="00507C6F">
        <w:rPr>
          <w:highlight w:val="white"/>
        </w:rPr>
        <w:t xml:space="preserve">Взыскать с </w:t>
      </w:r>
      <w:r w:rsidRPr="00507C6F">
        <w:rPr>
          <w:highlight w:val="white"/>
        </w:rPr>
        <w:t>ОАО «Сбербанк России» в пользу Болотова В</w:t>
      </w:r>
      <w:r>
        <w:rPr>
          <w:highlight w:val="white"/>
        </w:rPr>
        <w:t>.</w:t>
      </w:r>
      <w:r w:rsidRPr="00507C6F">
        <w:rPr>
          <w:highlight w:val="white"/>
        </w:rPr>
        <w:t>С</w:t>
      </w:r>
      <w:r>
        <w:rPr>
          <w:highlight w:val="white"/>
        </w:rPr>
        <w:t>.</w:t>
      </w:r>
      <w:r w:rsidRPr="00507C6F">
        <w:rPr>
          <w:highlight w:val="white"/>
        </w:rPr>
        <w:t xml:space="preserve"> проценты за пользование чужими денежными средствами в размере </w:t>
      </w:r>
      <w:r>
        <w:rPr>
          <w:highlight w:val="white"/>
        </w:rPr>
        <w:t>…</w:t>
      </w:r>
      <w:r w:rsidRPr="00507C6F">
        <w:rPr>
          <w:highlight w:val="white"/>
        </w:rPr>
        <w:t xml:space="preserve"> руб.</w:t>
      </w:r>
    </w:p>
    <w:p w14:paraId="527C9F13" w14:textId="77777777" w:rsidR="0047522D" w:rsidRPr="00507C6F" w:rsidRDefault="00A87717" w:rsidP="00507C6F">
      <w:pPr>
        <w:tabs>
          <w:tab w:val="right" w:pos="9072"/>
        </w:tabs>
        <w:ind w:firstLine="851"/>
        <w:jc w:val="both"/>
      </w:pPr>
      <w:r w:rsidRPr="00507C6F">
        <w:rPr>
          <w:highlight w:val="white"/>
        </w:rPr>
        <w:t xml:space="preserve">Взыскать с ОАО «Сбербанк России» в доход бюджета г. Москвы государственную пошлину в сумме </w:t>
      </w:r>
      <w:r>
        <w:rPr>
          <w:highlight w:val="white"/>
        </w:rPr>
        <w:t>…</w:t>
      </w:r>
      <w:r w:rsidRPr="00507C6F">
        <w:rPr>
          <w:highlight w:val="white"/>
        </w:rPr>
        <w:t xml:space="preserve"> руб.</w:t>
      </w:r>
    </w:p>
    <w:p w14:paraId="11EF876D" w14:textId="77777777" w:rsidR="00694375" w:rsidRPr="00507C6F" w:rsidRDefault="00A87717" w:rsidP="00507C6F">
      <w:pPr>
        <w:tabs>
          <w:tab w:val="right" w:pos="9072"/>
        </w:tabs>
        <w:ind w:firstLine="851"/>
        <w:jc w:val="both"/>
      </w:pPr>
      <w:r w:rsidRPr="00507C6F">
        <w:rPr>
          <w:highlight w:val="white"/>
        </w:rPr>
        <w:t xml:space="preserve">В остальной части </w:t>
      </w:r>
      <w:r w:rsidRPr="00507C6F">
        <w:rPr>
          <w:highlight w:val="white"/>
        </w:rPr>
        <w:t xml:space="preserve">решение </w:t>
      </w:r>
      <w:r w:rsidRPr="00507C6F">
        <w:rPr>
          <w:highlight w:val="white"/>
        </w:rPr>
        <w:t xml:space="preserve">Перовского районного суда г. Москвы от </w:t>
      </w:r>
      <w:r w:rsidRPr="00507C6F">
        <w:rPr>
          <w:highlight w:val="white"/>
        </w:rPr>
        <w:t>09 февраля 2016</w:t>
      </w:r>
      <w:r w:rsidRPr="00507C6F">
        <w:rPr>
          <w:highlight w:val="white"/>
        </w:rPr>
        <w:t xml:space="preserve"> года  </w:t>
      </w:r>
      <w:r w:rsidRPr="00507C6F">
        <w:rPr>
          <w:highlight w:val="white"/>
        </w:rPr>
        <w:t>- оставить  без изменения.</w:t>
      </w:r>
    </w:p>
    <w:p w14:paraId="2D2B2D2D" w14:textId="77777777" w:rsidR="00A162F7" w:rsidRPr="00507C6F" w:rsidRDefault="00A87717" w:rsidP="00507C6F">
      <w:pPr>
        <w:tabs>
          <w:tab w:val="right" w:pos="9072"/>
        </w:tabs>
        <w:ind w:firstLine="851"/>
        <w:jc w:val="both"/>
        <w:rPr>
          <w:color w:val="000000"/>
        </w:rPr>
      </w:pPr>
      <w:r w:rsidRPr="00507C6F">
        <w:rPr>
          <w:bCs/>
          <w:iCs/>
          <w:color w:val="000000"/>
          <w:highlight w:val="white"/>
        </w:rPr>
        <w:t xml:space="preserve">  </w:t>
      </w:r>
    </w:p>
    <w:p w14:paraId="6C70E33F" w14:textId="77777777" w:rsidR="004A7F93" w:rsidRPr="00507C6F" w:rsidRDefault="00A87717" w:rsidP="00507C6F">
      <w:pPr>
        <w:tabs>
          <w:tab w:val="right" w:pos="9072"/>
        </w:tabs>
        <w:ind w:firstLine="851"/>
        <w:rPr>
          <w:color w:val="000000"/>
        </w:rPr>
      </w:pPr>
      <w:r w:rsidRPr="00507C6F">
        <w:rPr>
          <w:color w:val="000000"/>
          <w:highlight w:val="white"/>
        </w:rPr>
        <w:t xml:space="preserve">Председательствующий </w:t>
      </w:r>
    </w:p>
    <w:p w14:paraId="41CAE82A" w14:textId="77777777" w:rsidR="004A7F93" w:rsidRPr="00507C6F" w:rsidRDefault="00A87717" w:rsidP="00507C6F">
      <w:pPr>
        <w:tabs>
          <w:tab w:val="right" w:pos="9072"/>
        </w:tabs>
        <w:ind w:firstLine="851"/>
        <w:rPr>
          <w:color w:val="000000"/>
        </w:rPr>
      </w:pPr>
    </w:p>
    <w:p w14:paraId="20396BE6" w14:textId="77777777" w:rsidR="001D2BE9" w:rsidRPr="00507C6F" w:rsidRDefault="00A87717" w:rsidP="00507C6F">
      <w:pPr>
        <w:tabs>
          <w:tab w:val="right" w:pos="9072"/>
        </w:tabs>
        <w:ind w:firstLine="851"/>
        <w:rPr>
          <w:color w:val="000000"/>
        </w:rPr>
      </w:pPr>
      <w:r w:rsidRPr="00507C6F">
        <w:rPr>
          <w:color w:val="000000"/>
          <w:highlight w:val="white"/>
        </w:rPr>
        <w:t xml:space="preserve">Судьи </w:t>
      </w:r>
    </w:p>
    <w:p w14:paraId="55ED2BD2" w14:textId="77777777" w:rsidR="001D2BE9" w:rsidRPr="00507C6F" w:rsidRDefault="00A87717" w:rsidP="00507C6F">
      <w:pPr>
        <w:tabs>
          <w:tab w:val="right" w:pos="9072"/>
        </w:tabs>
        <w:ind w:firstLine="851"/>
        <w:jc w:val="both"/>
        <w:rPr>
          <w:color w:val="FF0000"/>
        </w:rPr>
      </w:pPr>
    </w:p>
    <w:sectPr w:rsidR="001D2BE9" w:rsidRPr="00507C6F" w:rsidSect="008642A6">
      <w:headerReference w:type="even" r:id="rId10"/>
      <w:pgSz w:w="11906" w:h="16838"/>
      <w:pgMar w:top="360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C3FD37" w14:textId="77777777" w:rsidR="00F11BA1" w:rsidRDefault="00A87717">
      <w:r>
        <w:separator/>
      </w:r>
    </w:p>
  </w:endnote>
  <w:endnote w:type="continuationSeparator" w:id="0">
    <w:p w14:paraId="15181C62" w14:textId="77777777" w:rsidR="00F11BA1" w:rsidRDefault="00A87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B70C42" w14:textId="77777777" w:rsidR="00F11BA1" w:rsidRDefault="00A87717">
      <w:r>
        <w:separator/>
      </w:r>
    </w:p>
  </w:footnote>
  <w:footnote w:type="continuationSeparator" w:id="0">
    <w:p w14:paraId="27ADF935" w14:textId="77777777" w:rsidR="00F11BA1" w:rsidRDefault="00A877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6234FE" w14:textId="77777777" w:rsidR="005C0A92" w:rsidRDefault="00A87717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  <w:highlight w:val="white"/>
      </w:rPr>
      <w:instrText xml:space="preserve">PAGE  </w:instrText>
    </w:r>
    <w:r>
      <w:rPr>
        <w:rStyle w:val="a4"/>
      </w:rPr>
      <w:fldChar w:fldCharType="separate"/>
    </w:r>
    <w:r>
      <w:rPr>
        <w:rStyle w:val="a4"/>
      </w:rPr>
      <w:fldChar w:fldCharType="end"/>
    </w:r>
  </w:p>
  <w:p w14:paraId="5797CDE3" w14:textId="77777777" w:rsidR="005C0A92" w:rsidRDefault="00A8771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C50E4E18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num w:numId="1">
    <w:abstractNumId w:val="0"/>
    <w:lvlOverride w:ilvl="0">
      <w:lvl w:ilvl="0">
        <w:numFmt w:val="bullet"/>
        <w:lvlText w:val="-"/>
        <w:legacy w:legacy="1" w:legacySpace="0" w:legacyIndent="283"/>
        <w:lvlJc w:val="left"/>
        <w:pPr>
          <w:ind w:left="0" w:firstLine="0"/>
        </w:pPr>
        <w:rPr>
          <w:rFonts w:ascii="Arial" w:hAnsi="Arial" w:cs="Aria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09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11B2"/>
    <w:rsid w:val="00A8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D747902"/>
  <w15:chartTrackingRefBased/>
  <w15:docId w15:val="{E6AD4C02-0763-4A4A-BF95-77D794B8E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41C9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">
    <w:name w:val="Body Text Indent 2"/>
    <w:basedOn w:val="a"/>
    <w:pPr>
      <w:tabs>
        <w:tab w:val="left" w:pos="3544"/>
      </w:tabs>
      <w:ind w:right="4251" w:firstLine="4253"/>
    </w:pPr>
    <w:rPr>
      <w:sz w:val="18"/>
      <w:szCs w:val="20"/>
    </w:rPr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Body Text Indent"/>
    <w:basedOn w:val="a"/>
    <w:pPr>
      <w:ind w:firstLine="900"/>
      <w:jc w:val="both"/>
    </w:pPr>
  </w:style>
  <w:style w:type="paragraph" w:styleId="a6">
    <w:name w:val="Body Text"/>
    <w:basedOn w:val="a"/>
    <w:rsid w:val="00835FCA"/>
    <w:pPr>
      <w:spacing w:after="120"/>
    </w:pPr>
  </w:style>
  <w:style w:type="paragraph" w:styleId="a7">
    <w:name w:val="footer"/>
    <w:basedOn w:val="a"/>
    <w:link w:val="a8"/>
    <w:rsid w:val="00F8410D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Нижний колонтитул Знак"/>
    <w:link w:val="a7"/>
    <w:rsid w:val="00F8410D"/>
    <w:rPr>
      <w:sz w:val="24"/>
      <w:szCs w:val="24"/>
    </w:rPr>
  </w:style>
  <w:style w:type="character" w:customStyle="1" w:styleId="a9">
    <w:name w:val="Гипертекстовая ссылка"/>
    <w:uiPriority w:val="99"/>
    <w:rsid w:val="00B931AC"/>
    <w:rPr>
      <w:color w:val="008000"/>
    </w:rPr>
  </w:style>
  <w:style w:type="paragraph" w:customStyle="1" w:styleId="aa">
    <w:name w:val="Словарная статья"/>
    <w:basedOn w:val="a"/>
    <w:next w:val="a"/>
    <w:uiPriority w:val="99"/>
    <w:rsid w:val="00B931AC"/>
    <w:pPr>
      <w:autoSpaceDE w:val="0"/>
      <w:autoSpaceDN w:val="0"/>
      <w:adjustRightInd w:val="0"/>
      <w:ind w:right="118"/>
      <w:jc w:val="both"/>
    </w:pPr>
    <w:rPr>
      <w:rFonts w:ascii="Arial" w:hAnsi="Arial" w:cs="Arial"/>
    </w:rPr>
  </w:style>
  <w:style w:type="paragraph" w:styleId="ab">
    <w:name w:val="Balloon Text"/>
    <w:basedOn w:val="a"/>
    <w:link w:val="ac"/>
    <w:rsid w:val="00462D15"/>
    <w:rPr>
      <w:rFonts w:ascii="Tahoma" w:hAnsi="Tahoma"/>
      <w:sz w:val="16"/>
      <w:szCs w:val="16"/>
      <w:lang w:val="x-none" w:eastAsia="x-none"/>
    </w:rPr>
  </w:style>
  <w:style w:type="character" w:customStyle="1" w:styleId="ac">
    <w:name w:val="Текст выноски Знак"/>
    <w:link w:val="ab"/>
    <w:rsid w:val="00462D15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606572"/>
    <w:pPr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character" w:styleId="ad">
    <w:name w:val="Hyperlink"/>
    <w:uiPriority w:val="99"/>
    <w:unhideWhenUsed/>
    <w:rsid w:val="000C1545"/>
    <w:rPr>
      <w:color w:val="0000FF"/>
      <w:u w:val="single"/>
    </w:rPr>
  </w:style>
  <w:style w:type="paragraph" w:styleId="ae">
    <w:name w:val="Normal (Web)"/>
    <w:basedOn w:val="a"/>
    <w:rsid w:val="00705EDB"/>
    <w:pPr>
      <w:spacing w:before="100" w:beforeAutospacing="1" w:after="100" w:afterAutospacing="1"/>
    </w:pPr>
  </w:style>
  <w:style w:type="paragraph" w:styleId="3">
    <w:name w:val="Body Text Indent 3"/>
    <w:basedOn w:val="a"/>
    <w:rsid w:val="001467D2"/>
    <w:pPr>
      <w:spacing w:after="120"/>
      <w:ind w:left="283"/>
    </w:pPr>
    <w:rPr>
      <w:sz w:val="16"/>
      <w:szCs w:val="16"/>
    </w:rPr>
  </w:style>
  <w:style w:type="character" w:customStyle="1" w:styleId="20">
    <w:name w:val="Основной текст (2)_"/>
    <w:basedOn w:val="a0"/>
    <w:link w:val="21"/>
    <w:rsid w:val="00590995"/>
    <w:rPr>
      <w:rFonts w:ascii="Arial" w:hAnsi="Arial"/>
      <w:sz w:val="22"/>
      <w:szCs w:val="22"/>
      <w:lang w:bidi="ar-SA"/>
    </w:rPr>
  </w:style>
  <w:style w:type="character" w:customStyle="1" w:styleId="22">
    <w:name w:val="Основной текст (2) + Полужирный"/>
    <w:basedOn w:val="20"/>
    <w:rsid w:val="00590995"/>
    <w:rPr>
      <w:rFonts w:ascii="Arial" w:hAnsi="Arial"/>
      <w:b/>
      <w:bCs/>
      <w:sz w:val="22"/>
      <w:szCs w:val="22"/>
      <w:lang w:bidi="ar-SA"/>
    </w:rPr>
  </w:style>
  <w:style w:type="paragraph" w:customStyle="1" w:styleId="21">
    <w:name w:val="Основной текст (2)"/>
    <w:basedOn w:val="a"/>
    <w:link w:val="20"/>
    <w:rsid w:val="00590995"/>
    <w:pPr>
      <w:widowControl w:val="0"/>
      <w:shd w:val="clear" w:color="auto" w:fill="FFFFFF"/>
      <w:spacing w:after="60" w:line="240" w:lineRule="atLeast"/>
      <w:ind w:hanging="340"/>
    </w:pPr>
    <w:rPr>
      <w:rFonts w:ascii="Arial" w:hAnsi="Arial"/>
      <w:sz w:val="22"/>
      <w:szCs w:val="22"/>
      <w:lang w:val="en-BE" w:eastAsia="en-BE"/>
    </w:rPr>
  </w:style>
  <w:style w:type="paragraph" w:customStyle="1" w:styleId="210">
    <w:name w:val="Основной текст (2)1"/>
    <w:basedOn w:val="a"/>
    <w:rsid w:val="00590995"/>
    <w:pPr>
      <w:widowControl w:val="0"/>
      <w:shd w:val="clear" w:color="auto" w:fill="FFFFFF"/>
      <w:spacing w:line="250" w:lineRule="exact"/>
    </w:pPr>
    <w:rPr>
      <w:sz w:val="22"/>
      <w:szCs w:val="22"/>
      <w:lang w:val="en-BE" w:eastAsia="en-BE"/>
    </w:rPr>
  </w:style>
  <w:style w:type="character" w:customStyle="1" w:styleId="211">
    <w:name w:val="Основной текст (2) + Полужирный1"/>
    <w:basedOn w:val="20"/>
    <w:rsid w:val="00590995"/>
    <w:rPr>
      <w:rFonts w:ascii="Arial" w:hAnsi="Arial"/>
      <w:b/>
      <w:bCs/>
      <w:sz w:val="22"/>
      <w:szCs w:val="22"/>
      <w:u w:val="single"/>
      <w:lang w:bidi="ar-SA"/>
    </w:rPr>
  </w:style>
  <w:style w:type="character" w:customStyle="1" w:styleId="2Sylfaen">
    <w:name w:val="Основной текст (2) + Sylfaen"/>
    <w:aliases w:val="9 pt,Курсив"/>
    <w:basedOn w:val="20"/>
    <w:rsid w:val="00590995"/>
    <w:rPr>
      <w:rFonts w:ascii="Sylfaen" w:hAnsi="Sylfaen" w:cs="Sylfaen"/>
      <w:i/>
      <w:iCs/>
      <w:sz w:val="18"/>
      <w:szCs w:val="18"/>
      <w:lang w:bidi="ar-SA"/>
    </w:rPr>
  </w:style>
  <w:style w:type="character" w:customStyle="1" w:styleId="28">
    <w:name w:val="Основной текст (2) + 8"/>
    <w:aliases w:val="5 pt"/>
    <w:basedOn w:val="20"/>
    <w:rsid w:val="00590995"/>
    <w:rPr>
      <w:rFonts w:ascii="Arial" w:hAnsi="Arial"/>
      <w:sz w:val="17"/>
      <w:szCs w:val="17"/>
      <w:lang w:bidi="ar-SA"/>
    </w:rPr>
  </w:style>
  <w:style w:type="character" w:customStyle="1" w:styleId="214pt">
    <w:name w:val="Основной текст (2) + 14 pt"/>
    <w:aliases w:val="Масштаб 75%,Полужирный"/>
    <w:basedOn w:val="20"/>
    <w:rsid w:val="00590995"/>
    <w:rPr>
      <w:rFonts w:ascii="Arial" w:hAnsi="Arial"/>
      <w:b/>
      <w:bCs/>
      <w:w w:val="75"/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8036EBE96BB988399050483E8513B8E73DEA768A7B66E91A42317E787316B46FBF9852CAA8U2f1J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B5AF0BCC393CB497E0F91D5BDAC1C783AB88837D42DA708723CFA5A4BEE7xFJ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8036EBE96BB988399050483E8513B8E73DEA768A7B66E91A42317E787316B46FBF9852CAA8U2f0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2961</Words>
  <Characters>16881</Characters>
  <Application>Microsoft Office Word</Application>
  <DocSecurity>0</DocSecurity>
  <Lines>140</Lines>
  <Paragraphs>39</Paragraphs>
  <ScaleCrop>false</ScaleCrop>
  <Company/>
  <LinksUpToDate>false</LinksUpToDate>
  <CharactersWithSpaces>19803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