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B0AA9" w14:textId="77777777" w:rsidR="00280EDA" w:rsidRDefault="00A062BF" w:rsidP="00A062BF">
      <w:pPr>
        <w:jc w:val="both"/>
        <w:rPr>
          <w:rFonts w:ascii="Times New Roman" w:hAnsi="Times New Roman" w:cs="Times New Roman"/>
          <w:sz w:val="24"/>
          <w:szCs w:val="24"/>
        </w:rPr>
      </w:pPr>
      <w:bookmarkStart w:id="0" w:name="_GoBack"/>
      <w:bookmarkEnd w:id="0"/>
      <w:r w:rsidRPr="00A062BF">
        <w:rPr>
          <w:rFonts w:ascii="Times New Roman" w:hAnsi="Times New Roman" w:cs="Times New Roman"/>
          <w:sz w:val="24"/>
          <w:szCs w:val="24"/>
        </w:rPr>
        <w:t>С</w:t>
      </w:r>
      <w:r w:rsidR="00510BDA" w:rsidRPr="00A062BF">
        <w:rPr>
          <w:rFonts w:ascii="Times New Roman" w:hAnsi="Times New Roman" w:cs="Times New Roman"/>
          <w:sz w:val="24"/>
          <w:szCs w:val="24"/>
        </w:rPr>
        <w:t>удья</w:t>
      </w:r>
      <w:r w:rsidRPr="00A062BF">
        <w:rPr>
          <w:rFonts w:ascii="Times New Roman" w:hAnsi="Times New Roman" w:cs="Times New Roman"/>
          <w:sz w:val="24"/>
          <w:szCs w:val="24"/>
        </w:rPr>
        <w:t>:</w:t>
      </w:r>
      <w:r w:rsidR="00510BDA" w:rsidRPr="00A062BF">
        <w:rPr>
          <w:rFonts w:ascii="Times New Roman" w:hAnsi="Times New Roman" w:cs="Times New Roman"/>
          <w:sz w:val="24"/>
          <w:szCs w:val="24"/>
        </w:rPr>
        <w:t xml:space="preserve"> </w:t>
      </w:r>
      <w:r w:rsidR="007F204D">
        <w:rPr>
          <w:rFonts w:ascii="Times New Roman" w:hAnsi="Times New Roman" w:cs="Times New Roman"/>
          <w:sz w:val="24"/>
          <w:szCs w:val="24"/>
        </w:rPr>
        <w:t>Белянкова Е.А.</w:t>
      </w:r>
      <w:r>
        <w:rPr>
          <w:rFonts w:ascii="Times New Roman" w:hAnsi="Times New Roman" w:cs="Times New Roman"/>
          <w:sz w:val="24"/>
          <w:szCs w:val="24"/>
        </w:rPr>
        <w:t xml:space="preserve">                     </w:t>
      </w:r>
      <w:r w:rsidR="00CF0901" w:rsidRPr="00A062BF">
        <w:rPr>
          <w:rFonts w:ascii="Times New Roman" w:hAnsi="Times New Roman" w:cs="Times New Roman"/>
          <w:sz w:val="24"/>
          <w:szCs w:val="24"/>
        </w:rPr>
        <w:tab/>
      </w:r>
      <w:r w:rsidR="00CF0901" w:rsidRPr="00A062BF">
        <w:rPr>
          <w:rFonts w:ascii="Times New Roman" w:hAnsi="Times New Roman" w:cs="Times New Roman"/>
          <w:sz w:val="24"/>
          <w:szCs w:val="24"/>
        </w:rPr>
        <w:tab/>
      </w:r>
      <w:r w:rsidR="00CF0901" w:rsidRPr="00A062BF">
        <w:rPr>
          <w:rFonts w:ascii="Times New Roman" w:hAnsi="Times New Roman" w:cs="Times New Roman"/>
          <w:sz w:val="24"/>
          <w:szCs w:val="24"/>
        </w:rPr>
        <w:tab/>
      </w:r>
      <w:r w:rsidR="00CF0901" w:rsidRPr="00A062BF">
        <w:rPr>
          <w:rFonts w:ascii="Times New Roman" w:hAnsi="Times New Roman" w:cs="Times New Roman"/>
          <w:sz w:val="24"/>
          <w:szCs w:val="24"/>
        </w:rPr>
        <w:tab/>
      </w:r>
      <w:r w:rsidR="00CF0901" w:rsidRPr="00A062BF">
        <w:rPr>
          <w:rFonts w:ascii="Times New Roman" w:hAnsi="Times New Roman" w:cs="Times New Roman"/>
          <w:sz w:val="24"/>
          <w:szCs w:val="24"/>
        </w:rPr>
        <w:tab/>
      </w:r>
      <w:r>
        <w:rPr>
          <w:rFonts w:ascii="Times New Roman" w:hAnsi="Times New Roman" w:cs="Times New Roman"/>
          <w:sz w:val="24"/>
          <w:szCs w:val="24"/>
        </w:rPr>
        <w:t xml:space="preserve">                       </w:t>
      </w:r>
      <w:r w:rsidRPr="00A062BF">
        <w:rPr>
          <w:rFonts w:ascii="Times New Roman" w:hAnsi="Times New Roman" w:cs="Times New Roman"/>
          <w:sz w:val="24"/>
          <w:szCs w:val="24"/>
        </w:rPr>
        <w:t>Д</w:t>
      </w:r>
      <w:r w:rsidR="00B35D73" w:rsidRPr="00A062BF">
        <w:rPr>
          <w:rFonts w:ascii="Times New Roman" w:hAnsi="Times New Roman" w:cs="Times New Roman"/>
          <w:sz w:val="24"/>
          <w:szCs w:val="24"/>
        </w:rPr>
        <w:t xml:space="preserve">ело № </w:t>
      </w:r>
      <w:r w:rsidR="0093484C" w:rsidRPr="00A062BF">
        <w:rPr>
          <w:rFonts w:ascii="Times New Roman" w:hAnsi="Times New Roman" w:cs="Times New Roman"/>
          <w:sz w:val="24"/>
          <w:szCs w:val="24"/>
        </w:rPr>
        <w:t>33</w:t>
      </w:r>
      <w:r w:rsidR="00280EDA" w:rsidRPr="00A062BF">
        <w:rPr>
          <w:rFonts w:ascii="Times New Roman" w:hAnsi="Times New Roman" w:cs="Times New Roman"/>
          <w:sz w:val="24"/>
          <w:szCs w:val="24"/>
        </w:rPr>
        <w:t>-</w:t>
      </w:r>
      <w:r w:rsidRPr="00A062BF">
        <w:rPr>
          <w:rFonts w:ascii="Times New Roman" w:hAnsi="Times New Roman" w:cs="Times New Roman"/>
          <w:sz w:val="24"/>
          <w:szCs w:val="24"/>
        </w:rPr>
        <w:t>28427</w:t>
      </w:r>
    </w:p>
    <w:p w14:paraId="7CD4C411" w14:textId="77777777" w:rsidR="00A062BF" w:rsidRPr="00A062BF" w:rsidRDefault="00A062BF" w:rsidP="00A062BF">
      <w:pPr>
        <w:jc w:val="both"/>
        <w:rPr>
          <w:rFonts w:ascii="Times New Roman" w:hAnsi="Times New Roman" w:cs="Times New Roman"/>
          <w:sz w:val="24"/>
          <w:szCs w:val="24"/>
        </w:rPr>
      </w:pPr>
    </w:p>
    <w:p w14:paraId="0972B5BE" w14:textId="77777777" w:rsidR="00E80BD2" w:rsidRDefault="00510BDA" w:rsidP="00A062BF">
      <w:pPr>
        <w:ind w:firstLine="567"/>
        <w:jc w:val="center"/>
        <w:rPr>
          <w:rFonts w:ascii="Times New Roman" w:hAnsi="Times New Roman" w:cs="Times New Roman"/>
          <w:b/>
          <w:sz w:val="24"/>
          <w:szCs w:val="24"/>
        </w:rPr>
      </w:pPr>
      <w:r w:rsidRPr="00A062BF">
        <w:rPr>
          <w:rFonts w:ascii="Times New Roman" w:hAnsi="Times New Roman" w:cs="Times New Roman"/>
          <w:b/>
          <w:sz w:val="24"/>
          <w:szCs w:val="24"/>
        </w:rPr>
        <w:t>АПЕЛЛЯЦИОННОЕ ОПРЕДЕЛЕНИЕ</w:t>
      </w:r>
    </w:p>
    <w:p w14:paraId="10B2ED5A" w14:textId="77777777" w:rsidR="00A062BF" w:rsidRPr="00A062BF" w:rsidRDefault="00A062BF" w:rsidP="00A062BF">
      <w:pPr>
        <w:ind w:firstLine="567"/>
        <w:jc w:val="center"/>
        <w:rPr>
          <w:rFonts w:ascii="Times New Roman" w:hAnsi="Times New Roman" w:cs="Times New Roman"/>
          <w:b/>
          <w:sz w:val="24"/>
          <w:szCs w:val="24"/>
        </w:rPr>
      </w:pPr>
    </w:p>
    <w:p w14:paraId="3B48596E" w14:textId="77777777" w:rsidR="004E461A" w:rsidRDefault="004E461A" w:rsidP="00A062BF">
      <w:pPr>
        <w:ind w:firstLine="567"/>
        <w:jc w:val="both"/>
        <w:rPr>
          <w:rFonts w:ascii="Times New Roman" w:hAnsi="Times New Roman" w:cs="Times New Roman"/>
          <w:sz w:val="24"/>
          <w:szCs w:val="24"/>
        </w:rPr>
      </w:pPr>
      <w:r>
        <w:rPr>
          <w:rFonts w:ascii="Times New Roman" w:hAnsi="Times New Roman" w:cs="Times New Roman"/>
          <w:sz w:val="24"/>
          <w:szCs w:val="24"/>
        </w:rPr>
        <w:t>08 октября 2015 года.</w:t>
      </w:r>
      <w:r w:rsidR="009E543F" w:rsidRPr="00A062BF">
        <w:rPr>
          <w:rFonts w:ascii="Times New Roman" w:hAnsi="Times New Roman" w:cs="Times New Roman"/>
          <w:sz w:val="24"/>
          <w:szCs w:val="24"/>
        </w:rPr>
        <w:t xml:space="preserve"> </w:t>
      </w:r>
    </w:p>
    <w:p w14:paraId="619BB297" w14:textId="77777777" w:rsidR="00A062BF" w:rsidRDefault="00826CDB"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Судебная коллегия по </w:t>
      </w:r>
      <w:r w:rsidR="00280EDA" w:rsidRPr="00A062BF">
        <w:rPr>
          <w:rFonts w:ascii="Times New Roman" w:hAnsi="Times New Roman" w:cs="Times New Roman"/>
          <w:sz w:val="24"/>
          <w:szCs w:val="24"/>
        </w:rPr>
        <w:t xml:space="preserve">гражданским </w:t>
      </w:r>
      <w:r w:rsidRPr="00A062BF">
        <w:rPr>
          <w:rFonts w:ascii="Times New Roman" w:hAnsi="Times New Roman" w:cs="Times New Roman"/>
          <w:sz w:val="24"/>
          <w:szCs w:val="24"/>
        </w:rPr>
        <w:t xml:space="preserve"> делам Московского городского</w:t>
      </w:r>
      <w:r w:rsidR="00A062BF">
        <w:rPr>
          <w:rFonts w:ascii="Times New Roman" w:hAnsi="Times New Roman" w:cs="Times New Roman"/>
          <w:sz w:val="24"/>
          <w:szCs w:val="24"/>
        </w:rPr>
        <w:t xml:space="preserve"> </w:t>
      </w:r>
      <w:r w:rsidRPr="00A062BF">
        <w:rPr>
          <w:rFonts w:ascii="Times New Roman" w:hAnsi="Times New Roman" w:cs="Times New Roman"/>
          <w:sz w:val="24"/>
          <w:szCs w:val="24"/>
        </w:rPr>
        <w:t>суда в составе</w:t>
      </w:r>
      <w:r w:rsidR="00A062BF">
        <w:rPr>
          <w:rFonts w:ascii="Times New Roman" w:hAnsi="Times New Roman" w:cs="Times New Roman"/>
          <w:sz w:val="24"/>
          <w:szCs w:val="24"/>
        </w:rPr>
        <w:t xml:space="preserve"> </w:t>
      </w:r>
      <w:r w:rsidRPr="00A062BF">
        <w:rPr>
          <w:rFonts w:ascii="Times New Roman" w:hAnsi="Times New Roman" w:cs="Times New Roman"/>
          <w:sz w:val="24"/>
          <w:szCs w:val="24"/>
        </w:rPr>
        <w:t xml:space="preserve">председательствующего </w:t>
      </w:r>
      <w:r w:rsidR="00510BDA" w:rsidRPr="00A062BF">
        <w:rPr>
          <w:rFonts w:ascii="Times New Roman" w:hAnsi="Times New Roman" w:cs="Times New Roman"/>
          <w:sz w:val="24"/>
          <w:szCs w:val="24"/>
        </w:rPr>
        <w:t>Сергеевой Л.А.</w:t>
      </w:r>
    </w:p>
    <w:p w14:paraId="2D1F3EB2" w14:textId="77777777" w:rsidR="00A062BF" w:rsidRDefault="00826CDB"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судей </w:t>
      </w:r>
      <w:r w:rsidR="00510BDA" w:rsidRPr="00A062BF">
        <w:rPr>
          <w:rFonts w:ascii="Times New Roman" w:hAnsi="Times New Roman" w:cs="Times New Roman"/>
          <w:sz w:val="24"/>
          <w:szCs w:val="24"/>
        </w:rPr>
        <w:t>Вишняковой Н.Е.</w:t>
      </w:r>
      <w:r w:rsidR="00437396" w:rsidRPr="00A062BF">
        <w:rPr>
          <w:rFonts w:ascii="Times New Roman" w:hAnsi="Times New Roman" w:cs="Times New Roman"/>
          <w:sz w:val="24"/>
          <w:szCs w:val="24"/>
        </w:rPr>
        <w:t>,</w:t>
      </w:r>
      <w:r w:rsidR="0021313E" w:rsidRPr="00A062BF">
        <w:rPr>
          <w:rFonts w:ascii="Times New Roman" w:hAnsi="Times New Roman" w:cs="Times New Roman"/>
          <w:sz w:val="24"/>
          <w:szCs w:val="24"/>
        </w:rPr>
        <w:t xml:space="preserve"> </w:t>
      </w:r>
      <w:r w:rsidR="004E461A">
        <w:rPr>
          <w:rFonts w:ascii="Times New Roman" w:hAnsi="Times New Roman" w:cs="Times New Roman"/>
          <w:sz w:val="24"/>
          <w:szCs w:val="24"/>
        </w:rPr>
        <w:t>Смирновой Ю.А.</w:t>
      </w:r>
    </w:p>
    <w:p w14:paraId="22B50576" w14:textId="77777777" w:rsidR="004E461A" w:rsidRDefault="004E461A" w:rsidP="00A062BF">
      <w:pPr>
        <w:ind w:firstLine="567"/>
        <w:jc w:val="both"/>
        <w:rPr>
          <w:rFonts w:ascii="Times New Roman" w:hAnsi="Times New Roman" w:cs="Times New Roman"/>
          <w:sz w:val="24"/>
          <w:szCs w:val="24"/>
        </w:rPr>
      </w:pPr>
      <w:r>
        <w:rPr>
          <w:rFonts w:ascii="Times New Roman" w:hAnsi="Times New Roman" w:cs="Times New Roman"/>
          <w:sz w:val="24"/>
          <w:szCs w:val="24"/>
        </w:rPr>
        <w:t>при секретаре Д</w:t>
      </w:r>
      <w:r w:rsidR="00856A94">
        <w:rPr>
          <w:rFonts w:ascii="Times New Roman" w:hAnsi="Times New Roman" w:cs="Times New Roman"/>
          <w:sz w:val="24"/>
          <w:szCs w:val="24"/>
        </w:rPr>
        <w:t>*</w:t>
      </w:r>
      <w:r>
        <w:rPr>
          <w:rFonts w:ascii="Times New Roman" w:hAnsi="Times New Roman" w:cs="Times New Roman"/>
          <w:sz w:val="24"/>
          <w:szCs w:val="24"/>
        </w:rPr>
        <w:t xml:space="preserve"> В.С.</w:t>
      </w:r>
    </w:p>
    <w:p w14:paraId="159F4EB2" w14:textId="77777777" w:rsidR="00A062BF" w:rsidRDefault="00020DF4"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заслушав в открытом судебном засе</w:t>
      </w:r>
      <w:r w:rsidR="00B35D73" w:rsidRPr="00A062BF">
        <w:rPr>
          <w:rFonts w:ascii="Times New Roman" w:hAnsi="Times New Roman" w:cs="Times New Roman"/>
          <w:sz w:val="24"/>
          <w:szCs w:val="24"/>
        </w:rPr>
        <w:t>дании по докладу Вишняковой Н.Е.</w:t>
      </w:r>
      <w:r w:rsidR="00A062BF">
        <w:rPr>
          <w:rFonts w:ascii="Times New Roman" w:hAnsi="Times New Roman" w:cs="Times New Roman"/>
          <w:sz w:val="24"/>
          <w:szCs w:val="24"/>
        </w:rPr>
        <w:t xml:space="preserve"> </w:t>
      </w:r>
      <w:r w:rsidR="00146E27" w:rsidRPr="00A062BF">
        <w:rPr>
          <w:rFonts w:ascii="Times New Roman" w:hAnsi="Times New Roman" w:cs="Times New Roman"/>
          <w:sz w:val="24"/>
          <w:szCs w:val="24"/>
        </w:rPr>
        <w:t>дело по ч</w:t>
      </w:r>
      <w:r w:rsidR="00280EDA" w:rsidRPr="00A062BF">
        <w:rPr>
          <w:rFonts w:ascii="Times New Roman" w:hAnsi="Times New Roman" w:cs="Times New Roman"/>
          <w:sz w:val="24"/>
          <w:szCs w:val="24"/>
        </w:rPr>
        <w:t>астн</w:t>
      </w:r>
      <w:r w:rsidR="00146E27" w:rsidRPr="00A062BF">
        <w:rPr>
          <w:rFonts w:ascii="Times New Roman" w:hAnsi="Times New Roman" w:cs="Times New Roman"/>
          <w:sz w:val="24"/>
          <w:szCs w:val="24"/>
        </w:rPr>
        <w:t>ой</w:t>
      </w:r>
      <w:r w:rsidR="00280EDA" w:rsidRPr="00A062BF">
        <w:rPr>
          <w:rFonts w:ascii="Times New Roman" w:hAnsi="Times New Roman" w:cs="Times New Roman"/>
          <w:sz w:val="24"/>
          <w:szCs w:val="24"/>
        </w:rPr>
        <w:t xml:space="preserve"> </w:t>
      </w:r>
      <w:r w:rsidR="00826CDB" w:rsidRPr="00A062BF">
        <w:rPr>
          <w:rFonts w:ascii="Times New Roman" w:hAnsi="Times New Roman" w:cs="Times New Roman"/>
          <w:sz w:val="24"/>
          <w:szCs w:val="24"/>
        </w:rPr>
        <w:t xml:space="preserve"> жалоб</w:t>
      </w:r>
      <w:r w:rsidR="00146E27" w:rsidRPr="00A062BF">
        <w:rPr>
          <w:rFonts w:ascii="Times New Roman" w:hAnsi="Times New Roman" w:cs="Times New Roman"/>
          <w:sz w:val="24"/>
          <w:szCs w:val="24"/>
        </w:rPr>
        <w:t>е</w:t>
      </w:r>
      <w:r w:rsidR="00826CDB" w:rsidRPr="00A062BF">
        <w:rPr>
          <w:rFonts w:ascii="Times New Roman" w:hAnsi="Times New Roman" w:cs="Times New Roman"/>
          <w:sz w:val="24"/>
          <w:szCs w:val="24"/>
        </w:rPr>
        <w:t xml:space="preserve"> </w:t>
      </w:r>
      <w:r w:rsidR="00A062BF">
        <w:rPr>
          <w:rFonts w:ascii="Times New Roman" w:hAnsi="Times New Roman" w:cs="Times New Roman"/>
          <w:sz w:val="24"/>
          <w:szCs w:val="24"/>
        </w:rPr>
        <w:t>Саврасова Д.Г.</w:t>
      </w:r>
      <w:r w:rsidR="00437396" w:rsidRPr="00A062BF">
        <w:rPr>
          <w:rFonts w:ascii="Times New Roman" w:hAnsi="Times New Roman" w:cs="Times New Roman"/>
          <w:sz w:val="24"/>
          <w:szCs w:val="24"/>
        </w:rPr>
        <w:t xml:space="preserve"> </w:t>
      </w:r>
      <w:r w:rsidR="00826CDB" w:rsidRPr="00A062BF">
        <w:rPr>
          <w:rFonts w:ascii="Times New Roman" w:hAnsi="Times New Roman" w:cs="Times New Roman"/>
          <w:sz w:val="24"/>
          <w:szCs w:val="24"/>
        </w:rPr>
        <w:t xml:space="preserve">на </w:t>
      </w:r>
      <w:r w:rsidR="00280EDA" w:rsidRPr="00A062BF">
        <w:rPr>
          <w:rFonts w:ascii="Times New Roman" w:hAnsi="Times New Roman" w:cs="Times New Roman"/>
          <w:sz w:val="24"/>
          <w:szCs w:val="24"/>
        </w:rPr>
        <w:t xml:space="preserve"> определение </w:t>
      </w:r>
      <w:r w:rsidR="00A062BF">
        <w:rPr>
          <w:rFonts w:ascii="Times New Roman" w:hAnsi="Times New Roman" w:cs="Times New Roman"/>
          <w:sz w:val="24"/>
          <w:szCs w:val="24"/>
        </w:rPr>
        <w:t>Черемушкинского</w:t>
      </w:r>
      <w:r w:rsidR="00826CDB" w:rsidRPr="00A062BF">
        <w:rPr>
          <w:rFonts w:ascii="Times New Roman" w:hAnsi="Times New Roman" w:cs="Times New Roman"/>
          <w:sz w:val="24"/>
          <w:szCs w:val="24"/>
        </w:rPr>
        <w:t xml:space="preserve"> </w:t>
      </w:r>
      <w:r w:rsidR="00A0085E" w:rsidRPr="00A062BF">
        <w:rPr>
          <w:rFonts w:ascii="Times New Roman" w:hAnsi="Times New Roman" w:cs="Times New Roman"/>
          <w:sz w:val="24"/>
          <w:szCs w:val="24"/>
        </w:rPr>
        <w:t>р</w:t>
      </w:r>
      <w:r w:rsidR="00826CDB" w:rsidRPr="00A062BF">
        <w:rPr>
          <w:rFonts w:ascii="Times New Roman" w:hAnsi="Times New Roman" w:cs="Times New Roman"/>
          <w:sz w:val="24"/>
          <w:szCs w:val="24"/>
        </w:rPr>
        <w:t>айонного</w:t>
      </w:r>
      <w:r w:rsidR="00A062BF">
        <w:rPr>
          <w:rFonts w:ascii="Times New Roman" w:hAnsi="Times New Roman" w:cs="Times New Roman"/>
          <w:sz w:val="24"/>
          <w:szCs w:val="24"/>
        </w:rPr>
        <w:t xml:space="preserve"> суда </w:t>
      </w:r>
      <w:r w:rsidR="00826CDB" w:rsidRPr="00A062BF">
        <w:rPr>
          <w:rFonts w:ascii="Times New Roman" w:hAnsi="Times New Roman" w:cs="Times New Roman"/>
          <w:sz w:val="24"/>
          <w:szCs w:val="24"/>
        </w:rPr>
        <w:t xml:space="preserve">города Москвы от </w:t>
      </w:r>
      <w:r w:rsidR="00437396" w:rsidRPr="00A062BF">
        <w:rPr>
          <w:rFonts w:ascii="Times New Roman" w:hAnsi="Times New Roman" w:cs="Times New Roman"/>
          <w:sz w:val="24"/>
          <w:szCs w:val="24"/>
        </w:rPr>
        <w:t xml:space="preserve"> </w:t>
      </w:r>
      <w:r w:rsidR="005F0169">
        <w:rPr>
          <w:rFonts w:ascii="Times New Roman" w:hAnsi="Times New Roman" w:cs="Times New Roman"/>
          <w:sz w:val="24"/>
          <w:szCs w:val="24"/>
        </w:rPr>
        <w:t xml:space="preserve">29 апреля </w:t>
      </w:r>
      <w:r w:rsidR="00ED125A" w:rsidRPr="00A062BF">
        <w:rPr>
          <w:rFonts w:ascii="Times New Roman" w:hAnsi="Times New Roman" w:cs="Times New Roman"/>
          <w:sz w:val="24"/>
          <w:szCs w:val="24"/>
        </w:rPr>
        <w:t>201</w:t>
      </w:r>
      <w:r w:rsidR="00437396" w:rsidRPr="00A062BF">
        <w:rPr>
          <w:rFonts w:ascii="Times New Roman" w:hAnsi="Times New Roman" w:cs="Times New Roman"/>
          <w:sz w:val="24"/>
          <w:szCs w:val="24"/>
        </w:rPr>
        <w:t>5</w:t>
      </w:r>
      <w:r w:rsidR="00E80BD2" w:rsidRPr="00A062BF">
        <w:rPr>
          <w:rFonts w:ascii="Times New Roman" w:hAnsi="Times New Roman" w:cs="Times New Roman"/>
          <w:sz w:val="24"/>
          <w:szCs w:val="24"/>
        </w:rPr>
        <w:t xml:space="preserve"> </w:t>
      </w:r>
      <w:r w:rsidR="00826CDB" w:rsidRPr="00A062BF">
        <w:rPr>
          <w:rFonts w:ascii="Times New Roman" w:hAnsi="Times New Roman" w:cs="Times New Roman"/>
          <w:sz w:val="24"/>
          <w:szCs w:val="24"/>
        </w:rPr>
        <w:t>года</w:t>
      </w:r>
      <w:r w:rsidR="00280EDA" w:rsidRPr="00A062BF">
        <w:rPr>
          <w:rFonts w:ascii="Times New Roman" w:hAnsi="Times New Roman" w:cs="Times New Roman"/>
          <w:sz w:val="24"/>
          <w:szCs w:val="24"/>
        </w:rPr>
        <w:t>, которым  постановлено:</w:t>
      </w:r>
    </w:p>
    <w:p w14:paraId="1B9AB970"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03.02.2015 года (дело № </w:t>
      </w:r>
      <w:r w:rsidR="00856A94">
        <w:rPr>
          <w:rFonts w:ascii="Times New Roman" w:hAnsi="Times New Roman" w:cs="Times New Roman"/>
          <w:sz w:val="24"/>
          <w:szCs w:val="24"/>
        </w:rPr>
        <w:t>*</w:t>
      </w:r>
      <w:r w:rsidRPr="00A062BF">
        <w:rPr>
          <w:rFonts w:ascii="Times New Roman" w:hAnsi="Times New Roman" w:cs="Times New Roman"/>
          <w:sz w:val="24"/>
          <w:szCs w:val="24"/>
        </w:rPr>
        <w:t>) по иску открытого акционерного общества «Сбербанк России» в лице филиала - Среднерусский банк ОАО «Сбербанк России» к закрытому акционерному обществу «Сергиево-Посадский Хладокомбинат» и Саврасову Д</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w:t>
      </w:r>
      <w:r w:rsidR="00856A94">
        <w:rPr>
          <w:rFonts w:ascii="Times New Roman" w:hAnsi="Times New Roman" w:cs="Times New Roman"/>
          <w:sz w:val="24"/>
          <w:szCs w:val="24"/>
        </w:rPr>
        <w:t>*</w:t>
      </w:r>
      <w:r w:rsidRPr="00A062BF">
        <w:rPr>
          <w:rFonts w:ascii="Times New Roman" w:hAnsi="Times New Roman" w:cs="Times New Roman"/>
          <w:sz w:val="24"/>
          <w:szCs w:val="24"/>
        </w:rPr>
        <w:t>у, по которому принято решение:</w:t>
      </w:r>
    </w:p>
    <w:p w14:paraId="19C8CF10"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1.</w:t>
      </w:r>
      <w:r w:rsidRPr="00A062BF">
        <w:rPr>
          <w:rFonts w:ascii="Times New Roman" w:hAnsi="Times New Roman" w:cs="Times New Roman"/>
          <w:sz w:val="24"/>
          <w:szCs w:val="24"/>
        </w:rPr>
        <w:tab/>
        <w:t>Взыскать в солидарном порядке с гражданина Российской Федерации</w:t>
      </w:r>
      <w:r>
        <w:rPr>
          <w:rFonts w:ascii="Times New Roman" w:hAnsi="Times New Roman" w:cs="Times New Roman"/>
          <w:sz w:val="24"/>
          <w:szCs w:val="24"/>
        </w:rPr>
        <w:t xml:space="preserve"> </w:t>
      </w:r>
      <w:r w:rsidRPr="00A062BF">
        <w:rPr>
          <w:rFonts w:ascii="Times New Roman" w:hAnsi="Times New Roman" w:cs="Times New Roman"/>
          <w:sz w:val="24"/>
          <w:szCs w:val="24"/>
        </w:rPr>
        <w:t>Саврасова Д</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года рождени</w:t>
      </w:r>
      <w:r>
        <w:rPr>
          <w:rFonts w:ascii="Times New Roman" w:hAnsi="Times New Roman" w:cs="Times New Roman"/>
          <w:sz w:val="24"/>
          <w:szCs w:val="24"/>
        </w:rPr>
        <w:t xml:space="preserve">я, место рождения </w:t>
      </w:r>
      <w:r w:rsidR="00856A94">
        <w:rPr>
          <w:rFonts w:ascii="Times New Roman" w:hAnsi="Times New Roman" w:cs="Times New Roman"/>
          <w:sz w:val="24"/>
          <w:szCs w:val="24"/>
        </w:rPr>
        <w:t>*</w:t>
      </w:r>
      <w:r>
        <w:rPr>
          <w:rFonts w:ascii="Times New Roman" w:hAnsi="Times New Roman" w:cs="Times New Roman"/>
          <w:sz w:val="24"/>
          <w:szCs w:val="24"/>
        </w:rPr>
        <w:t>)</w:t>
      </w:r>
      <w:r w:rsidRPr="00A062BF">
        <w:rPr>
          <w:rFonts w:ascii="Times New Roman" w:hAnsi="Times New Roman" w:cs="Times New Roman"/>
          <w:sz w:val="24"/>
          <w:szCs w:val="24"/>
        </w:rPr>
        <w:t xml:space="preserve">, с учетом денежных суммы выплаченных ЗАО «Атлант-Пасифик» (ИНН </w:t>
      </w:r>
      <w:r w:rsidR="00856A94">
        <w:rPr>
          <w:rFonts w:ascii="Times New Roman" w:hAnsi="Times New Roman" w:cs="Times New Roman"/>
          <w:sz w:val="24"/>
          <w:szCs w:val="24"/>
        </w:rPr>
        <w:t>*</w:t>
      </w:r>
      <w:r w:rsidRPr="00A062BF">
        <w:rPr>
          <w:rFonts w:ascii="Times New Roman" w:hAnsi="Times New Roman" w:cs="Times New Roman"/>
          <w:sz w:val="24"/>
          <w:szCs w:val="24"/>
        </w:rPr>
        <w:t>) в</w:t>
      </w:r>
      <w:r>
        <w:rPr>
          <w:rFonts w:ascii="Times New Roman" w:hAnsi="Times New Roman" w:cs="Times New Roman"/>
          <w:sz w:val="24"/>
          <w:szCs w:val="24"/>
        </w:rPr>
        <w:t xml:space="preserve"> </w:t>
      </w:r>
      <w:r w:rsidRPr="00A062BF">
        <w:rPr>
          <w:rFonts w:ascii="Times New Roman" w:hAnsi="Times New Roman" w:cs="Times New Roman"/>
          <w:sz w:val="24"/>
          <w:szCs w:val="24"/>
        </w:rPr>
        <w:t>пользу открытого акционерного общества «Сб</w:t>
      </w:r>
      <w:r>
        <w:rPr>
          <w:rFonts w:ascii="Times New Roman" w:hAnsi="Times New Roman" w:cs="Times New Roman"/>
          <w:sz w:val="24"/>
          <w:szCs w:val="24"/>
        </w:rPr>
        <w:t xml:space="preserve">ербанк России» в лице филиала - </w:t>
      </w:r>
      <w:r w:rsidRPr="00A062BF">
        <w:rPr>
          <w:rFonts w:ascii="Times New Roman" w:hAnsi="Times New Roman" w:cs="Times New Roman"/>
          <w:sz w:val="24"/>
          <w:szCs w:val="24"/>
        </w:rPr>
        <w:t xml:space="preserve">Среднерусский банк ОАО «Сбербанк России» (ИНН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w:t>
      </w:r>
      <w:r>
        <w:rPr>
          <w:rFonts w:ascii="Times New Roman" w:hAnsi="Times New Roman" w:cs="Times New Roman"/>
          <w:sz w:val="24"/>
          <w:szCs w:val="24"/>
        </w:rPr>
        <w:t xml:space="preserve">дата регистрации в </w:t>
      </w:r>
      <w:r w:rsidRPr="00A062BF">
        <w:rPr>
          <w:rFonts w:ascii="Times New Roman" w:hAnsi="Times New Roman" w:cs="Times New Roman"/>
          <w:sz w:val="24"/>
          <w:szCs w:val="24"/>
        </w:rPr>
        <w:t xml:space="preserve">качестве юридического лица: 20.06.1991; место нахождения: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задолженность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рублей, из которых:</w:t>
      </w:r>
    </w:p>
    <w:p w14:paraId="47BC5654"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w:t>
      </w:r>
      <w:r w:rsidRPr="00A062BF">
        <w:rPr>
          <w:rFonts w:ascii="Times New Roman" w:hAnsi="Times New Roman" w:cs="Times New Roman"/>
          <w:sz w:val="24"/>
          <w:szCs w:val="24"/>
        </w:rPr>
        <w:tab/>
        <w:t>по договору об открытии возобновляемой кредитной линии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от</w:t>
      </w:r>
      <w:r w:rsidRPr="00A062BF">
        <w:rPr>
          <w:rFonts w:ascii="Times New Roman" w:hAnsi="Times New Roman" w:cs="Times New Roman"/>
          <w:sz w:val="24"/>
          <w:szCs w:val="24"/>
        </w:rPr>
        <w:br/>
        <w:t>15.08.2012:</w:t>
      </w:r>
      <w:r>
        <w:rPr>
          <w:rFonts w:ascii="Times New Roman" w:hAnsi="Times New Roman" w:cs="Times New Roman"/>
          <w:sz w:val="24"/>
          <w:szCs w:val="24"/>
        </w:rPr>
        <w:t xml:space="preserve"> </w:t>
      </w:r>
      <w:r w:rsidRPr="00A062BF">
        <w:rPr>
          <w:rFonts w:ascii="Times New Roman" w:hAnsi="Times New Roman" w:cs="Times New Roman"/>
          <w:sz w:val="24"/>
          <w:szCs w:val="24"/>
        </w:rPr>
        <w:t xml:space="preserve">просроченный основной долг -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r>
        <w:rPr>
          <w:rFonts w:ascii="Times New Roman" w:hAnsi="Times New Roman" w:cs="Times New Roman"/>
          <w:sz w:val="24"/>
          <w:szCs w:val="24"/>
        </w:rPr>
        <w:t>;</w:t>
      </w:r>
      <w:r w:rsidRPr="00A062BF">
        <w:rPr>
          <w:rFonts w:ascii="Times New Roman" w:hAnsi="Times New Roman" w:cs="Times New Roman"/>
          <w:sz w:val="24"/>
          <w:szCs w:val="24"/>
        </w:rPr>
        <w:t xml:space="preserve"> просроченные проценты -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r>
        <w:rPr>
          <w:rFonts w:ascii="Times New Roman" w:hAnsi="Times New Roman" w:cs="Times New Roman"/>
          <w:sz w:val="24"/>
          <w:szCs w:val="24"/>
        </w:rPr>
        <w:t>;</w:t>
      </w:r>
      <w:r w:rsidRPr="00A062BF">
        <w:rPr>
          <w:rFonts w:ascii="Times New Roman" w:hAnsi="Times New Roman" w:cs="Times New Roman"/>
          <w:sz w:val="24"/>
          <w:szCs w:val="24"/>
        </w:rPr>
        <w:t xml:space="preserve"> просроченная плата за лимит задолженности -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r>
        <w:rPr>
          <w:rFonts w:ascii="Times New Roman" w:hAnsi="Times New Roman" w:cs="Times New Roman"/>
          <w:sz w:val="24"/>
          <w:szCs w:val="24"/>
        </w:rPr>
        <w:t>;</w:t>
      </w:r>
      <w:r w:rsidRPr="00A062BF">
        <w:rPr>
          <w:rFonts w:ascii="Times New Roman" w:hAnsi="Times New Roman" w:cs="Times New Roman"/>
          <w:sz w:val="24"/>
          <w:szCs w:val="24"/>
        </w:rPr>
        <w:t xml:space="preserve"> просроченная плата за обслуживание -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p>
    <w:p w14:paraId="1F48B33A"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w:t>
      </w:r>
      <w:r w:rsidRPr="00A062BF">
        <w:rPr>
          <w:rFonts w:ascii="Times New Roman" w:hAnsi="Times New Roman" w:cs="Times New Roman"/>
          <w:sz w:val="24"/>
          <w:szCs w:val="24"/>
        </w:rPr>
        <w:tab/>
        <w:t>по договору об открытии возобновляемой кредитной линии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о</w:t>
      </w:r>
      <w:r>
        <w:rPr>
          <w:rFonts w:ascii="Times New Roman" w:hAnsi="Times New Roman" w:cs="Times New Roman"/>
          <w:sz w:val="24"/>
          <w:szCs w:val="24"/>
        </w:rPr>
        <w:t xml:space="preserve">т </w:t>
      </w:r>
      <w:r w:rsidRPr="00A062BF">
        <w:rPr>
          <w:rFonts w:ascii="Times New Roman" w:hAnsi="Times New Roman" w:cs="Times New Roman"/>
          <w:sz w:val="24"/>
          <w:szCs w:val="24"/>
        </w:rPr>
        <w:t>14.06.2013 -</w:t>
      </w:r>
      <w:r>
        <w:rPr>
          <w:rFonts w:ascii="Times New Roman" w:hAnsi="Times New Roman" w:cs="Times New Roman"/>
          <w:sz w:val="24"/>
          <w:szCs w:val="24"/>
        </w:rPr>
        <w:t xml:space="preserve"> </w:t>
      </w:r>
      <w:r w:rsidRPr="00A062BF">
        <w:rPr>
          <w:rFonts w:ascii="Times New Roman" w:hAnsi="Times New Roman" w:cs="Times New Roman"/>
          <w:sz w:val="24"/>
          <w:szCs w:val="24"/>
        </w:rPr>
        <w:t xml:space="preserve">просроченный основной долг -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p>
    <w:p w14:paraId="43108253"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2.</w:t>
      </w:r>
      <w:r w:rsidRPr="00A062BF">
        <w:rPr>
          <w:rFonts w:ascii="Times New Roman" w:hAnsi="Times New Roman" w:cs="Times New Roman"/>
          <w:sz w:val="24"/>
          <w:szCs w:val="24"/>
        </w:rPr>
        <w:tab/>
        <w:t>Взыскать с Саврасова Д</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в пользу открытого акционерного</w:t>
      </w:r>
      <w:r w:rsidRPr="00A062BF">
        <w:rPr>
          <w:rFonts w:ascii="Times New Roman" w:hAnsi="Times New Roman" w:cs="Times New Roman"/>
          <w:sz w:val="24"/>
          <w:szCs w:val="24"/>
        </w:rPr>
        <w:br/>
        <w:t>общества «Сбербанк России» в лице филиала - Среднерусский банк ОАО «Сбербанк</w:t>
      </w:r>
      <w:r>
        <w:rPr>
          <w:rFonts w:ascii="Times New Roman" w:hAnsi="Times New Roman" w:cs="Times New Roman"/>
          <w:sz w:val="24"/>
          <w:szCs w:val="24"/>
        </w:rPr>
        <w:t xml:space="preserve"> </w:t>
      </w:r>
      <w:r w:rsidRPr="00A062BF">
        <w:rPr>
          <w:rFonts w:ascii="Times New Roman" w:hAnsi="Times New Roman" w:cs="Times New Roman"/>
          <w:sz w:val="24"/>
          <w:szCs w:val="24"/>
        </w:rPr>
        <w:t xml:space="preserve">России» расходы по оплате третейского сбора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w:t>
      </w:r>
    </w:p>
    <w:p w14:paraId="6B648437" w14:textId="77777777" w:rsidR="00437396"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Взыскать с Саврасова Д</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в пользу Среднерусский банк ОАО «Сбербанк России» расходы по оплате госпошлины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рублей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копеек.</w:t>
      </w:r>
    </w:p>
    <w:p w14:paraId="0A311890" w14:textId="77777777" w:rsidR="00A062BF" w:rsidRDefault="00A062BF" w:rsidP="00A062BF">
      <w:pPr>
        <w:jc w:val="both"/>
        <w:rPr>
          <w:rFonts w:ascii="Times New Roman" w:hAnsi="Times New Roman" w:cs="Times New Roman"/>
          <w:sz w:val="24"/>
          <w:szCs w:val="24"/>
        </w:rPr>
      </w:pPr>
    </w:p>
    <w:p w14:paraId="1887F30E" w14:textId="77777777" w:rsidR="00826CDB" w:rsidRPr="00A062BF" w:rsidRDefault="00D670E4" w:rsidP="00A062BF">
      <w:pPr>
        <w:ind w:firstLine="567"/>
        <w:jc w:val="center"/>
        <w:rPr>
          <w:rFonts w:ascii="Times New Roman" w:hAnsi="Times New Roman" w:cs="Times New Roman"/>
          <w:b/>
          <w:sz w:val="24"/>
          <w:szCs w:val="24"/>
        </w:rPr>
      </w:pPr>
      <w:r w:rsidRPr="00A062BF">
        <w:rPr>
          <w:rFonts w:ascii="Times New Roman" w:hAnsi="Times New Roman" w:cs="Times New Roman"/>
          <w:b/>
          <w:sz w:val="24"/>
          <w:szCs w:val="24"/>
        </w:rPr>
        <w:t>УСТАНОВИЛА</w:t>
      </w:r>
      <w:r w:rsidR="00826CDB" w:rsidRPr="00A062BF">
        <w:rPr>
          <w:rFonts w:ascii="Times New Roman" w:hAnsi="Times New Roman" w:cs="Times New Roman"/>
          <w:b/>
          <w:sz w:val="24"/>
          <w:szCs w:val="24"/>
        </w:rPr>
        <w:t>:</w:t>
      </w:r>
    </w:p>
    <w:p w14:paraId="3284100B" w14:textId="77777777" w:rsidR="00A062BF" w:rsidRDefault="00A062BF" w:rsidP="00A062BF">
      <w:pPr>
        <w:jc w:val="both"/>
        <w:rPr>
          <w:rFonts w:ascii="Times New Roman" w:hAnsi="Times New Roman" w:cs="Times New Roman"/>
          <w:sz w:val="24"/>
          <w:szCs w:val="24"/>
        </w:rPr>
      </w:pPr>
    </w:p>
    <w:p w14:paraId="0F683311"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Открытое акционерное общество «Сбербанк России» в лице филиала - Среднерусский банк ОАО «Сбербанк России» обратилось в суд с заявлением о выдаче исполнительного листа на принудительное исполнение решения третейского суда от 03 февраля 2015 года, которым удовлетворены его исковые требования о взыскании в солидарном порядке с Саврасова Д</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Г</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с учетом денежных сумм, выплаченных ЗАО «Атлант-Пасифик» (ИНН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в пользу ОАО «Сбербанк России» задолженности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 расходов по оплате третейского сбора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 Так же истец просит взыскать с ответчика расходы по оплате госпошлины в размере </w:t>
      </w:r>
      <w:r w:rsidR="00856A94">
        <w:rPr>
          <w:rFonts w:ascii="Times New Roman" w:hAnsi="Times New Roman" w:cs="Times New Roman"/>
          <w:sz w:val="24"/>
          <w:szCs w:val="24"/>
        </w:rPr>
        <w:t>*</w:t>
      </w:r>
      <w:r w:rsidRPr="00A062BF">
        <w:rPr>
          <w:rFonts w:ascii="Times New Roman" w:hAnsi="Times New Roman" w:cs="Times New Roman"/>
          <w:sz w:val="24"/>
          <w:szCs w:val="24"/>
        </w:rPr>
        <w:t xml:space="preserve"> руб., уплаченную при подаче заявления в суд.</w:t>
      </w:r>
    </w:p>
    <w:p w14:paraId="2B7BC814" w14:textId="77777777" w:rsidR="00A062BF" w:rsidRPr="00A062BF" w:rsidRDefault="00A062BF" w:rsidP="00A062BF">
      <w:pPr>
        <w:ind w:firstLine="567"/>
        <w:jc w:val="both"/>
        <w:rPr>
          <w:rFonts w:ascii="Times New Roman" w:hAnsi="Times New Roman" w:cs="Times New Roman"/>
          <w:sz w:val="24"/>
          <w:szCs w:val="24"/>
        </w:rPr>
      </w:pPr>
      <w:r w:rsidRPr="00A062BF">
        <w:rPr>
          <w:rFonts w:ascii="Times New Roman" w:hAnsi="Times New Roman" w:cs="Times New Roman"/>
          <w:sz w:val="24"/>
          <w:szCs w:val="24"/>
        </w:rPr>
        <w:t>В судебном заседании представитель заявителя заявление поддержала.</w:t>
      </w:r>
    </w:p>
    <w:p w14:paraId="46B763E2" w14:textId="77777777" w:rsidR="005F0169" w:rsidRDefault="00A062BF"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Саврасов Д.Г. в судебное заседание не явился, извещен надлежащим образом, ходатайств об отложении не заявлял, возражений не предоставил.</w:t>
      </w:r>
    </w:p>
    <w:p w14:paraId="047FACEC" w14:textId="77777777" w:rsidR="005F0169" w:rsidRDefault="00BE531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Судом постановлено вышеуказанное определение, об отмене которого прос</w:t>
      </w:r>
      <w:r w:rsidR="004F4F93" w:rsidRPr="00A062BF">
        <w:rPr>
          <w:rFonts w:ascii="Times New Roman" w:hAnsi="Times New Roman" w:cs="Times New Roman"/>
          <w:sz w:val="24"/>
          <w:szCs w:val="24"/>
        </w:rPr>
        <w:t>и</w:t>
      </w:r>
      <w:r w:rsidRPr="00A062BF">
        <w:rPr>
          <w:rFonts w:ascii="Times New Roman" w:hAnsi="Times New Roman" w:cs="Times New Roman"/>
          <w:sz w:val="24"/>
          <w:szCs w:val="24"/>
        </w:rPr>
        <w:t>т</w:t>
      </w:r>
      <w:r w:rsidR="0021313E" w:rsidRPr="00A062BF">
        <w:rPr>
          <w:rFonts w:ascii="Times New Roman" w:hAnsi="Times New Roman" w:cs="Times New Roman"/>
          <w:sz w:val="24"/>
          <w:szCs w:val="24"/>
        </w:rPr>
        <w:t xml:space="preserve"> </w:t>
      </w:r>
      <w:r w:rsidRPr="00A062BF">
        <w:rPr>
          <w:rFonts w:ascii="Times New Roman" w:hAnsi="Times New Roman" w:cs="Times New Roman"/>
          <w:sz w:val="24"/>
          <w:szCs w:val="24"/>
        </w:rPr>
        <w:t>в частн</w:t>
      </w:r>
      <w:r w:rsidR="004F4F93" w:rsidRPr="00A062BF">
        <w:rPr>
          <w:rFonts w:ascii="Times New Roman" w:hAnsi="Times New Roman" w:cs="Times New Roman"/>
          <w:sz w:val="24"/>
          <w:szCs w:val="24"/>
        </w:rPr>
        <w:t>ой</w:t>
      </w:r>
      <w:r w:rsidR="00144CC3" w:rsidRPr="00A062BF">
        <w:rPr>
          <w:rFonts w:ascii="Times New Roman" w:hAnsi="Times New Roman" w:cs="Times New Roman"/>
          <w:sz w:val="24"/>
          <w:szCs w:val="24"/>
        </w:rPr>
        <w:t xml:space="preserve"> </w:t>
      </w:r>
      <w:r w:rsidRPr="00A062BF">
        <w:rPr>
          <w:rFonts w:ascii="Times New Roman" w:hAnsi="Times New Roman" w:cs="Times New Roman"/>
          <w:sz w:val="24"/>
          <w:szCs w:val="24"/>
        </w:rPr>
        <w:t xml:space="preserve"> жалоб</w:t>
      </w:r>
      <w:r w:rsidR="004F4F93" w:rsidRPr="00A062BF">
        <w:rPr>
          <w:rFonts w:ascii="Times New Roman" w:hAnsi="Times New Roman" w:cs="Times New Roman"/>
          <w:sz w:val="24"/>
          <w:szCs w:val="24"/>
        </w:rPr>
        <w:t xml:space="preserve">е </w:t>
      </w:r>
      <w:r w:rsidR="005F0169">
        <w:rPr>
          <w:rFonts w:ascii="Times New Roman" w:hAnsi="Times New Roman" w:cs="Times New Roman"/>
          <w:sz w:val="24"/>
          <w:szCs w:val="24"/>
        </w:rPr>
        <w:t>Саврасов Д.Г.</w:t>
      </w:r>
    </w:p>
    <w:p w14:paraId="311988B7" w14:textId="77777777" w:rsidR="005F0169" w:rsidRDefault="00BE531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Проверив материалы,</w:t>
      </w:r>
      <w:r w:rsidR="005F0169">
        <w:rPr>
          <w:rFonts w:ascii="Times New Roman" w:hAnsi="Times New Roman" w:cs="Times New Roman"/>
          <w:sz w:val="24"/>
          <w:szCs w:val="24"/>
        </w:rPr>
        <w:t xml:space="preserve"> выслушав представителя заявителя - Тимофееву Н.А., представителя заинтересованного лица – Гаврилову А.Д.,</w:t>
      </w:r>
      <w:r w:rsidR="00873F5D">
        <w:rPr>
          <w:rFonts w:ascii="Times New Roman" w:hAnsi="Times New Roman" w:cs="Times New Roman"/>
          <w:sz w:val="24"/>
          <w:szCs w:val="24"/>
        </w:rPr>
        <w:t xml:space="preserve"> обозрев материалы дела по иску </w:t>
      </w:r>
      <w:r w:rsidR="00873F5D">
        <w:rPr>
          <w:rFonts w:ascii="Times New Roman" w:hAnsi="Times New Roman" w:cs="Times New Roman"/>
          <w:sz w:val="24"/>
          <w:szCs w:val="24"/>
        </w:rPr>
        <w:lastRenderedPageBreak/>
        <w:t>ОАО «Сбербанк России» к ЗАО «Сергиево – Посадский Хладокомбинат», Саврасову Д.Г. о взыскании задолженности по кредитным договорам, обращении взыскания на заложенное имущества,</w:t>
      </w:r>
      <w:r w:rsidRPr="00A062BF">
        <w:rPr>
          <w:rFonts w:ascii="Times New Roman" w:hAnsi="Times New Roman" w:cs="Times New Roman"/>
          <w:sz w:val="24"/>
          <w:szCs w:val="24"/>
        </w:rPr>
        <w:t xml:space="preserve"> обсудив доводы частн</w:t>
      </w:r>
      <w:r w:rsidR="00BC5E0E" w:rsidRPr="00A062BF">
        <w:rPr>
          <w:rFonts w:ascii="Times New Roman" w:hAnsi="Times New Roman" w:cs="Times New Roman"/>
          <w:sz w:val="24"/>
          <w:szCs w:val="24"/>
        </w:rPr>
        <w:t>ой</w:t>
      </w:r>
      <w:r w:rsidRPr="00A062BF">
        <w:rPr>
          <w:rFonts w:ascii="Times New Roman" w:hAnsi="Times New Roman" w:cs="Times New Roman"/>
          <w:sz w:val="24"/>
          <w:szCs w:val="24"/>
        </w:rPr>
        <w:t xml:space="preserve"> жалоб</w:t>
      </w:r>
      <w:r w:rsidR="00BC5E0E" w:rsidRPr="00A062BF">
        <w:rPr>
          <w:rFonts w:ascii="Times New Roman" w:hAnsi="Times New Roman" w:cs="Times New Roman"/>
          <w:sz w:val="24"/>
          <w:szCs w:val="24"/>
        </w:rPr>
        <w:t>ы</w:t>
      </w:r>
      <w:r w:rsidRPr="00A062BF">
        <w:rPr>
          <w:rFonts w:ascii="Times New Roman" w:hAnsi="Times New Roman" w:cs="Times New Roman"/>
          <w:sz w:val="24"/>
          <w:szCs w:val="24"/>
        </w:rPr>
        <w:t xml:space="preserve">, судебная коллегия </w:t>
      </w:r>
      <w:r w:rsidR="00144CC3" w:rsidRPr="00A062BF">
        <w:rPr>
          <w:rFonts w:ascii="Times New Roman" w:hAnsi="Times New Roman" w:cs="Times New Roman"/>
          <w:sz w:val="24"/>
          <w:szCs w:val="24"/>
        </w:rPr>
        <w:t>приходит к выводу, что определение подлежит отмене по следующим основаниям</w:t>
      </w:r>
      <w:r w:rsidR="008356CC" w:rsidRPr="00A062BF">
        <w:rPr>
          <w:rFonts w:ascii="Times New Roman" w:hAnsi="Times New Roman" w:cs="Times New Roman"/>
          <w:sz w:val="24"/>
          <w:szCs w:val="24"/>
        </w:rPr>
        <w:t>.</w:t>
      </w:r>
    </w:p>
    <w:p w14:paraId="3B9EAA0D" w14:textId="77777777" w:rsidR="005F0169" w:rsidRDefault="00510BD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В соответствии с ч. 1 ст. 113 ГПК РФ,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50EE78D5" w14:textId="77777777" w:rsidR="005F0169" w:rsidRDefault="00510BD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Как усматривается из материалов дела, в судебное заседание </w:t>
      </w:r>
      <w:r w:rsidR="005F0169">
        <w:rPr>
          <w:rFonts w:ascii="Times New Roman" w:hAnsi="Times New Roman" w:cs="Times New Roman"/>
          <w:sz w:val="24"/>
          <w:szCs w:val="24"/>
        </w:rPr>
        <w:t>29 апреля</w:t>
      </w:r>
      <w:r w:rsidRPr="00A062BF">
        <w:rPr>
          <w:rFonts w:ascii="Times New Roman" w:hAnsi="Times New Roman" w:cs="Times New Roman"/>
          <w:sz w:val="24"/>
          <w:szCs w:val="24"/>
        </w:rPr>
        <w:t xml:space="preserve"> 201</w:t>
      </w:r>
      <w:r w:rsidR="00437396" w:rsidRPr="00A062BF">
        <w:rPr>
          <w:rFonts w:ascii="Times New Roman" w:hAnsi="Times New Roman" w:cs="Times New Roman"/>
          <w:sz w:val="24"/>
          <w:szCs w:val="24"/>
        </w:rPr>
        <w:t>5</w:t>
      </w:r>
      <w:r w:rsidRPr="00A062BF">
        <w:rPr>
          <w:rFonts w:ascii="Times New Roman" w:hAnsi="Times New Roman" w:cs="Times New Roman"/>
          <w:sz w:val="24"/>
          <w:szCs w:val="24"/>
        </w:rPr>
        <w:t xml:space="preserve"> года </w:t>
      </w:r>
      <w:r w:rsidR="005F0169">
        <w:rPr>
          <w:rFonts w:ascii="Times New Roman" w:hAnsi="Times New Roman" w:cs="Times New Roman"/>
          <w:sz w:val="24"/>
          <w:szCs w:val="24"/>
        </w:rPr>
        <w:t>Саврасов Д.Г.</w:t>
      </w:r>
      <w:r w:rsidR="00437396" w:rsidRPr="00A062BF">
        <w:rPr>
          <w:rFonts w:ascii="Times New Roman" w:hAnsi="Times New Roman" w:cs="Times New Roman"/>
          <w:sz w:val="24"/>
          <w:szCs w:val="24"/>
        </w:rPr>
        <w:t xml:space="preserve"> </w:t>
      </w:r>
      <w:r w:rsidR="00121E46" w:rsidRPr="00A062BF">
        <w:rPr>
          <w:rFonts w:ascii="Times New Roman" w:hAnsi="Times New Roman" w:cs="Times New Roman"/>
          <w:sz w:val="24"/>
          <w:szCs w:val="24"/>
        </w:rPr>
        <w:t xml:space="preserve"> </w:t>
      </w:r>
      <w:r w:rsidRPr="00A062BF">
        <w:rPr>
          <w:rFonts w:ascii="Times New Roman" w:hAnsi="Times New Roman" w:cs="Times New Roman"/>
          <w:sz w:val="24"/>
          <w:szCs w:val="24"/>
        </w:rPr>
        <w:t>не явилс</w:t>
      </w:r>
      <w:r w:rsidR="009A65EA" w:rsidRPr="00A062BF">
        <w:rPr>
          <w:rFonts w:ascii="Times New Roman" w:hAnsi="Times New Roman" w:cs="Times New Roman"/>
          <w:sz w:val="24"/>
          <w:szCs w:val="24"/>
        </w:rPr>
        <w:t>я</w:t>
      </w:r>
      <w:r w:rsidRPr="00A062BF">
        <w:rPr>
          <w:rFonts w:ascii="Times New Roman" w:hAnsi="Times New Roman" w:cs="Times New Roman"/>
          <w:sz w:val="24"/>
          <w:szCs w:val="24"/>
        </w:rPr>
        <w:t xml:space="preserve">, </w:t>
      </w:r>
      <w:r w:rsidR="00437396" w:rsidRPr="00A062BF">
        <w:rPr>
          <w:rFonts w:ascii="Times New Roman" w:hAnsi="Times New Roman" w:cs="Times New Roman"/>
          <w:sz w:val="24"/>
          <w:szCs w:val="24"/>
        </w:rPr>
        <w:t xml:space="preserve"> надлежащее </w:t>
      </w:r>
      <w:r w:rsidRPr="00A062BF">
        <w:rPr>
          <w:rFonts w:ascii="Times New Roman" w:hAnsi="Times New Roman" w:cs="Times New Roman"/>
          <w:sz w:val="24"/>
          <w:szCs w:val="24"/>
        </w:rPr>
        <w:t xml:space="preserve">извещение </w:t>
      </w:r>
      <w:r w:rsidR="005F0169">
        <w:rPr>
          <w:rFonts w:ascii="Times New Roman" w:hAnsi="Times New Roman" w:cs="Times New Roman"/>
          <w:sz w:val="24"/>
          <w:szCs w:val="24"/>
        </w:rPr>
        <w:t>Саврасова Д.Г.</w:t>
      </w:r>
      <w:r w:rsidR="0096332D" w:rsidRPr="00A062BF">
        <w:rPr>
          <w:rFonts w:ascii="Times New Roman" w:hAnsi="Times New Roman" w:cs="Times New Roman"/>
          <w:sz w:val="24"/>
          <w:szCs w:val="24"/>
        </w:rPr>
        <w:t xml:space="preserve"> </w:t>
      </w:r>
      <w:r w:rsidRPr="00A062BF">
        <w:rPr>
          <w:rFonts w:ascii="Times New Roman" w:hAnsi="Times New Roman" w:cs="Times New Roman"/>
          <w:sz w:val="24"/>
          <w:szCs w:val="24"/>
        </w:rPr>
        <w:t xml:space="preserve">о времени судебного разбирательства, назначенного на </w:t>
      </w:r>
      <w:r w:rsidR="005F0169">
        <w:rPr>
          <w:rFonts w:ascii="Times New Roman" w:hAnsi="Times New Roman" w:cs="Times New Roman"/>
          <w:sz w:val="24"/>
          <w:szCs w:val="24"/>
        </w:rPr>
        <w:t>29 апреля</w:t>
      </w:r>
      <w:r w:rsidRPr="00A062BF">
        <w:rPr>
          <w:rFonts w:ascii="Times New Roman" w:hAnsi="Times New Roman" w:cs="Times New Roman"/>
          <w:sz w:val="24"/>
          <w:szCs w:val="24"/>
        </w:rPr>
        <w:t xml:space="preserve"> 201</w:t>
      </w:r>
      <w:r w:rsidR="00437396" w:rsidRPr="00A062BF">
        <w:rPr>
          <w:rFonts w:ascii="Times New Roman" w:hAnsi="Times New Roman" w:cs="Times New Roman"/>
          <w:sz w:val="24"/>
          <w:szCs w:val="24"/>
        </w:rPr>
        <w:t>5</w:t>
      </w:r>
      <w:r w:rsidR="005F0169">
        <w:rPr>
          <w:rFonts w:ascii="Times New Roman" w:hAnsi="Times New Roman" w:cs="Times New Roman"/>
          <w:sz w:val="24"/>
          <w:szCs w:val="24"/>
        </w:rPr>
        <w:t xml:space="preserve"> года по рассмотрению заявления о выдаче исполнительного листа на принудительное исполнение решение третейского суда</w:t>
      </w:r>
      <w:r w:rsidRPr="00A062BF">
        <w:rPr>
          <w:rFonts w:ascii="Times New Roman" w:hAnsi="Times New Roman" w:cs="Times New Roman"/>
          <w:sz w:val="24"/>
          <w:szCs w:val="24"/>
        </w:rPr>
        <w:t xml:space="preserve"> в материалах дела отсутствует</w:t>
      </w:r>
      <w:r w:rsidR="00437396" w:rsidRPr="00A062BF">
        <w:rPr>
          <w:rFonts w:ascii="Times New Roman" w:hAnsi="Times New Roman" w:cs="Times New Roman"/>
          <w:sz w:val="24"/>
          <w:szCs w:val="24"/>
        </w:rPr>
        <w:t xml:space="preserve">, т.к. повестка о назначении слушания дела на указанную дату была получена </w:t>
      </w:r>
      <w:r w:rsidR="005F0169">
        <w:rPr>
          <w:rFonts w:ascii="Times New Roman" w:hAnsi="Times New Roman" w:cs="Times New Roman"/>
          <w:sz w:val="24"/>
          <w:szCs w:val="24"/>
        </w:rPr>
        <w:t>Саврасовым Д.Г.</w:t>
      </w:r>
      <w:r w:rsidR="00437396" w:rsidRPr="00A062BF">
        <w:rPr>
          <w:rFonts w:ascii="Times New Roman" w:hAnsi="Times New Roman" w:cs="Times New Roman"/>
          <w:sz w:val="24"/>
          <w:szCs w:val="24"/>
        </w:rPr>
        <w:t xml:space="preserve"> </w:t>
      </w:r>
      <w:r w:rsidR="005F0169">
        <w:rPr>
          <w:rFonts w:ascii="Times New Roman" w:hAnsi="Times New Roman" w:cs="Times New Roman"/>
          <w:sz w:val="24"/>
          <w:szCs w:val="24"/>
        </w:rPr>
        <w:t>30 апреля</w:t>
      </w:r>
      <w:r w:rsidR="00437396" w:rsidRPr="00A062BF">
        <w:rPr>
          <w:rFonts w:ascii="Times New Roman" w:hAnsi="Times New Roman" w:cs="Times New Roman"/>
          <w:sz w:val="24"/>
          <w:szCs w:val="24"/>
        </w:rPr>
        <w:t xml:space="preserve"> </w:t>
      </w:r>
      <w:smartTag w:uri="urn:schemas-microsoft-com:office:smarttags" w:element="metricconverter">
        <w:smartTagPr>
          <w:attr w:name="ProductID" w:val="2015 г"/>
        </w:smartTagPr>
        <w:r w:rsidR="00437396" w:rsidRPr="00A062BF">
          <w:rPr>
            <w:rFonts w:ascii="Times New Roman" w:hAnsi="Times New Roman" w:cs="Times New Roman"/>
            <w:sz w:val="24"/>
            <w:szCs w:val="24"/>
          </w:rPr>
          <w:t>2015 г</w:t>
        </w:r>
      </w:smartTag>
      <w:r w:rsidR="00437396" w:rsidRPr="00A062BF">
        <w:rPr>
          <w:rFonts w:ascii="Times New Roman" w:hAnsi="Times New Roman" w:cs="Times New Roman"/>
          <w:sz w:val="24"/>
          <w:szCs w:val="24"/>
        </w:rPr>
        <w:t>.. т.е. после судебного разбирательства</w:t>
      </w:r>
      <w:r w:rsidRPr="00A062BF">
        <w:rPr>
          <w:rFonts w:ascii="Times New Roman" w:hAnsi="Times New Roman" w:cs="Times New Roman"/>
          <w:sz w:val="24"/>
          <w:szCs w:val="24"/>
        </w:rPr>
        <w:t>.</w:t>
      </w:r>
    </w:p>
    <w:p w14:paraId="679E617D" w14:textId="77777777" w:rsidR="005F0169" w:rsidRDefault="00510BD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В связи с этим, в силу ст. 167 ГПК РФ</w:t>
      </w:r>
      <w:r w:rsidR="00121E46" w:rsidRPr="00A062BF">
        <w:rPr>
          <w:rFonts w:ascii="Times New Roman" w:hAnsi="Times New Roman" w:cs="Times New Roman"/>
          <w:sz w:val="24"/>
          <w:szCs w:val="24"/>
        </w:rPr>
        <w:t>,</w:t>
      </w:r>
      <w:r w:rsidRPr="00A062BF">
        <w:rPr>
          <w:rFonts w:ascii="Times New Roman" w:hAnsi="Times New Roman" w:cs="Times New Roman"/>
          <w:sz w:val="24"/>
          <w:szCs w:val="24"/>
        </w:rPr>
        <w:t xml:space="preserve"> разбирательство дела должно быть отложено для выполнения действий, предусмотренных ст. 169 ч. 2 ГПК РФ /назначение даты судебного заседания, объявление об этом под расписку явившимся лицам, извещение надлежащим образом неявившихся лиц/.</w:t>
      </w:r>
    </w:p>
    <w:p w14:paraId="420ED7A5" w14:textId="77777777" w:rsidR="005F0169" w:rsidRDefault="00510BDA" w:rsidP="005F0169">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Из изложенного следует, что определение от </w:t>
      </w:r>
      <w:r w:rsidR="005F0169">
        <w:rPr>
          <w:rFonts w:ascii="Times New Roman" w:hAnsi="Times New Roman" w:cs="Times New Roman"/>
          <w:sz w:val="24"/>
          <w:szCs w:val="24"/>
        </w:rPr>
        <w:t>29 апреля</w:t>
      </w:r>
      <w:r w:rsidR="00437396" w:rsidRPr="00A062BF">
        <w:rPr>
          <w:rFonts w:ascii="Times New Roman" w:hAnsi="Times New Roman" w:cs="Times New Roman"/>
          <w:sz w:val="24"/>
          <w:szCs w:val="24"/>
        </w:rPr>
        <w:t xml:space="preserve"> </w:t>
      </w:r>
      <w:r w:rsidRPr="00A062BF">
        <w:rPr>
          <w:rFonts w:ascii="Times New Roman" w:hAnsi="Times New Roman" w:cs="Times New Roman"/>
          <w:sz w:val="24"/>
          <w:szCs w:val="24"/>
        </w:rPr>
        <w:t>201</w:t>
      </w:r>
      <w:r w:rsidR="00437396" w:rsidRPr="00A062BF">
        <w:rPr>
          <w:rFonts w:ascii="Times New Roman" w:hAnsi="Times New Roman" w:cs="Times New Roman"/>
          <w:sz w:val="24"/>
          <w:szCs w:val="24"/>
        </w:rPr>
        <w:t>5</w:t>
      </w:r>
      <w:r w:rsidRPr="00A062BF">
        <w:rPr>
          <w:rFonts w:ascii="Times New Roman" w:hAnsi="Times New Roman" w:cs="Times New Roman"/>
          <w:sz w:val="24"/>
          <w:szCs w:val="24"/>
        </w:rPr>
        <w:t xml:space="preserve"> года вынесено с существенным нарушением норм процессуального права, являетс</w:t>
      </w:r>
      <w:r w:rsidR="005F0169">
        <w:rPr>
          <w:rFonts w:ascii="Times New Roman" w:hAnsi="Times New Roman" w:cs="Times New Roman"/>
          <w:sz w:val="24"/>
          <w:szCs w:val="24"/>
        </w:rPr>
        <w:t>я незаконным и подлежит отмене.</w:t>
      </w:r>
    </w:p>
    <w:p w14:paraId="4E73A99C" w14:textId="77777777" w:rsidR="00FC489F" w:rsidRDefault="00510BDA" w:rsidP="00FC489F">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Рассматривая заявление </w:t>
      </w:r>
      <w:r w:rsidR="005F0169" w:rsidRPr="005F0169">
        <w:rPr>
          <w:rFonts w:ascii="Times New Roman" w:hAnsi="Times New Roman" w:cs="Times New Roman"/>
          <w:sz w:val="24"/>
          <w:szCs w:val="24"/>
        </w:rPr>
        <w:t>Открытое акционерное общество «Сбербанк России» в лице филиала - Среднерусский банк ОАО «Сбербанк России» о выдаче исполнительного листа на принудительное исполнение решения третейского суда от 03 февраля 2015 года</w:t>
      </w:r>
      <w:r w:rsidRPr="00A062BF">
        <w:rPr>
          <w:rFonts w:ascii="Times New Roman" w:hAnsi="Times New Roman" w:cs="Times New Roman"/>
          <w:sz w:val="24"/>
          <w:szCs w:val="24"/>
        </w:rPr>
        <w:t>, судебная коллегия исходит из следующего.</w:t>
      </w:r>
    </w:p>
    <w:p w14:paraId="463EA940" w14:textId="77777777" w:rsidR="00FC489F" w:rsidRDefault="005F0169" w:rsidP="00FC489F">
      <w:pPr>
        <w:ind w:firstLine="567"/>
        <w:jc w:val="both"/>
        <w:rPr>
          <w:rFonts w:ascii="Times New Roman" w:hAnsi="Times New Roman" w:cs="Times New Roman"/>
          <w:sz w:val="24"/>
          <w:szCs w:val="24"/>
        </w:rPr>
      </w:pPr>
      <w:r w:rsidRPr="005F0169">
        <w:rPr>
          <w:rFonts w:ascii="Times New Roman" w:hAnsi="Times New Roman" w:cs="Times New Roman"/>
          <w:sz w:val="24"/>
          <w:szCs w:val="24"/>
        </w:rPr>
        <w:t>Согласно ст.423 ГПК РФ</w:t>
      </w:r>
      <w:r w:rsidR="007C6A3F">
        <w:rPr>
          <w:rFonts w:ascii="Times New Roman" w:hAnsi="Times New Roman" w:cs="Times New Roman"/>
          <w:sz w:val="24"/>
          <w:szCs w:val="24"/>
        </w:rPr>
        <w:t>,</w:t>
      </w:r>
      <w:r w:rsidRPr="005F0169">
        <w:rPr>
          <w:rFonts w:ascii="Times New Roman" w:hAnsi="Times New Roman" w:cs="Times New Roman"/>
          <w:sz w:val="24"/>
          <w:szCs w:val="24"/>
        </w:rPr>
        <w:t xml:space="preserve">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6CEFE572" w14:textId="77777777" w:rsidR="00FC489F" w:rsidRDefault="005F0169" w:rsidP="00FC489F">
      <w:pPr>
        <w:ind w:firstLine="567"/>
        <w:jc w:val="both"/>
        <w:rPr>
          <w:rFonts w:ascii="Times New Roman" w:hAnsi="Times New Roman" w:cs="Times New Roman"/>
          <w:sz w:val="24"/>
          <w:szCs w:val="24"/>
        </w:rPr>
      </w:pPr>
      <w:r w:rsidRPr="005F0169">
        <w:rPr>
          <w:rFonts w:ascii="Times New Roman" w:hAnsi="Times New Roman" w:cs="Times New Roman"/>
          <w:sz w:val="24"/>
          <w:szCs w:val="24"/>
        </w:rPr>
        <w:t>Заявление о выдаче исполнительного листа на принудительное исполнение решения третейского суда подается в районный суд по месту жительства или месту нахождения должника либо, если место жительства или место нахождения неизвестно, по месту нахождения имущества должника - стороны третейского разбирательства.</w:t>
      </w:r>
    </w:p>
    <w:p w14:paraId="4A424784" w14:textId="77777777" w:rsidR="00FC489F" w:rsidRDefault="005F0169" w:rsidP="00FC489F">
      <w:pPr>
        <w:ind w:firstLine="567"/>
        <w:jc w:val="both"/>
        <w:rPr>
          <w:rFonts w:ascii="Times New Roman" w:hAnsi="Times New Roman" w:cs="Times New Roman"/>
          <w:sz w:val="24"/>
          <w:szCs w:val="24"/>
        </w:rPr>
      </w:pPr>
      <w:r w:rsidRPr="005F0169">
        <w:rPr>
          <w:rFonts w:ascii="Times New Roman" w:hAnsi="Times New Roman" w:cs="Times New Roman"/>
          <w:sz w:val="24"/>
          <w:szCs w:val="24"/>
        </w:rPr>
        <w:t>В соответствии со ст.427 ГПК РФ</w:t>
      </w:r>
      <w:r w:rsidR="007C6A3F">
        <w:rPr>
          <w:rFonts w:ascii="Times New Roman" w:hAnsi="Times New Roman" w:cs="Times New Roman"/>
          <w:sz w:val="24"/>
          <w:szCs w:val="24"/>
        </w:rPr>
        <w:t>,</w:t>
      </w:r>
      <w:r w:rsidRPr="005F0169">
        <w:rPr>
          <w:rFonts w:ascii="Times New Roman" w:hAnsi="Times New Roman" w:cs="Times New Roman"/>
          <w:sz w:val="24"/>
          <w:szCs w:val="24"/>
        </w:rPr>
        <w:t xml:space="preserve"> по результатам рассмотрения заявления о выдаче исполнительного листа на принудительное исполнение решения третейского суда суд выносит определение о выдаче исполнительного листа или об отказе в выдаче исполнительного листа на принудительное исполнение решения третейского суда.</w:t>
      </w:r>
    </w:p>
    <w:p w14:paraId="6BBE6B97" w14:textId="77777777" w:rsidR="00FC489F" w:rsidRDefault="005F0169" w:rsidP="00FC489F">
      <w:pPr>
        <w:ind w:firstLine="567"/>
        <w:jc w:val="both"/>
        <w:rPr>
          <w:rFonts w:ascii="Times New Roman" w:hAnsi="Times New Roman" w:cs="Times New Roman"/>
          <w:sz w:val="24"/>
          <w:szCs w:val="24"/>
        </w:rPr>
      </w:pPr>
      <w:r w:rsidRPr="005F0169">
        <w:rPr>
          <w:rFonts w:ascii="Times New Roman" w:hAnsi="Times New Roman" w:cs="Times New Roman"/>
          <w:sz w:val="24"/>
          <w:szCs w:val="24"/>
        </w:rPr>
        <w:t>В определении суда о выдаче исполнительного листа на принудительное исполнение решения третейского суда должны содержаться:</w:t>
      </w:r>
    </w:p>
    <w:p w14:paraId="03327B7E" w14:textId="77777777" w:rsidR="00873F5D" w:rsidRDefault="005F0169" w:rsidP="00873F5D">
      <w:pPr>
        <w:ind w:firstLine="567"/>
        <w:jc w:val="both"/>
        <w:rPr>
          <w:rFonts w:ascii="Times New Roman" w:hAnsi="Times New Roman" w:cs="Times New Roman"/>
          <w:sz w:val="24"/>
          <w:szCs w:val="24"/>
        </w:rPr>
      </w:pPr>
      <w:r w:rsidRPr="005F0169">
        <w:rPr>
          <w:rFonts w:ascii="Times New Roman" w:hAnsi="Times New Roman" w:cs="Times New Roman"/>
          <w:sz w:val="24"/>
          <w:szCs w:val="24"/>
        </w:rPr>
        <w:t>1) наименование и состав третейского суда, принявшего решение; 2) наименование сторон третейского разбирательства; 3) сведения о решении третейского суда, о выдаче исполнительного листа на принудительное исполнение которого ходатайствует заявитель; 4) указание на выдачу исполнительного листа на принудительное исполнение решения третейского суда или отказ в выдаче исполнительного листа.</w:t>
      </w:r>
    </w:p>
    <w:p w14:paraId="42B83929" w14:textId="77777777" w:rsidR="00873F5D" w:rsidRDefault="002768FA" w:rsidP="00873F5D">
      <w:pPr>
        <w:ind w:firstLine="567"/>
        <w:jc w:val="both"/>
        <w:rPr>
          <w:rFonts w:ascii="Times New Roman" w:hAnsi="Times New Roman" w:cs="Times New Roman"/>
          <w:sz w:val="24"/>
          <w:szCs w:val="24"/>
        </w:rPr>
      </w:pPr>
      <w:r w:rsidRPr="00A062BF">
        <w:rPr>
          <w:rFonts w:ascii="Times New Roman" w:hAnsi="Times New Roman" w:cs="Times New Roman"/>
          <w:sz w:val="24"/>
          <w:szCs w:val="24"/>
        </w:rPr>
        <w:t>Как усматривается из  матери</w:t>
      </w:r>
      <w:r w:rsidR="00437396" w:rsidRPr="00A062BF">
        <w:rPr>
          <w:rFonts w:ascii="Times New Roman" w:hAnsi="Times New Roman" w:cs="Times New Roman"/>
          <w:sz w:val="24"/>
          <w:szCs w:val="24"/>
        </w:rPr>
        <w:t xml:space="preserve">алов дела, </w:t>
      </w:r>
      <w:r w:rsidR="00873F5D" w:rsidRPr="00873F5D">
        <w:rPr>
          <w:rFonts w:ascii="Times New Roman" w:hAnsi="Times New Roman" w:cs="Times New Roman"/>
          <w:sz w:val="24"/>
          <w:szCs w:val="24"/>
        </w:rPr>
        <w:t>03.02.2015 года Постоянно действующий Третейский суд при Автономной некоммерческой организации «Независимая Арбитражная Палата» в составе председательствующего третейского судьи Карелиной С</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А</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третейских судей Замазия А</w:t>
      </w:r>
      <w:r w:rsidR="00856A94">
        <w:rPr>
          <w:rFonts w:ascii="Times New Roman" w:hAnsi="Times New Roman" w:cs="Times New Roman"/>
          <w:sz w:val="24"/>
          <w:szCs w:val="24"/>
        </w:rPr>
        <w:t>*</w:t>
      </w:r>
      <w:r w:rsidR="00873F5D" w:rsidRPr="00873F5D">
        <w:rPr>
          <w:rFonts w:ascii="Times New Roman" w:hAnsi="Times New Roman" w:cs="Times New Roman"/>
          <w:sz w:val="24"/>
          <w:szCs w:val="24"/>
        </w:rPr>
        <w:t>В</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Савранского М</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Ю</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удовлетворил исковые требования Открытого акционерного общества «Сбербанк России» в лице филиала - Среднерусский банк ОАО «Сбербанк России» о взыскании в солидарном порядке с Саврасова Д</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Г</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с учетом денежных сумм, выплаченных ЗАО «Атлант-Пасифик» (ИНН </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в пользу Открытого акционерного общества «Сбербанк России»  в лице филиала - Среднерусский банк ОАО </w:t>
      </w:r>
      <w:r w:rsidR="00873F5D" w:rsidRPr="00873F5D">
        <w:rPr>
          <w:rFonts w:ascii="Times New Roman" w:hAnsi="Times New Roman" w:cs="Times New Roman"/>
          <w:sz w:val="24"/>
          <w:szCs w:val="24"/>
        </w:rPr>
        <w:lastRenderedPageBreak/>
        <w:t>«Сбербанк России» задолженности в</w:t>
      </w:r>
      <w:r w:rsidR="00873F5D">
        <w:rPr>
          <w:rFonts w:ascii="Times New Roman" w:hAnsi="Times New Roman" w:cs="Times New Roman"/>
          <w:sz w:val="24"/>
          <w:szCs w:val="24"/>
        </w:rPr>
        <w:t xml:space="preserve"> </w:t>
      </w:r>
      <w:r w:rsidR="00873F5D" w:rsidRPr="00873F5D">
        <w:rPr>
          <w:rFonts w:ascii="Times New Roman" w:hAnsi="Times New Roman" w:cs="Times New Roman"/>
          <w:sz w:val="24"/>
          <w:szCs w:val="24"/>
        </w:rPr>
        <w:t xml:space="preserve">размере </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руб., расходов по оплате третейского сбора в размере </w:t>
      </w:r>
      <w:r w:rsidR="00856A94">
        <w:rPr>
          <w:rFonts w:ascii="Times New Roman" w:hAnsi="Times New Roman" w:cs="Times New Roman"/>
          <w:sz w:val="24"/>
          <w:szCs w:val="24"/>
        </w:rPr>
        <w:t>*</w:t>
      </w:r>
      <w:r w:rsidR="00873F5D" w:rsidRPr="00873F5D">
        <w:rPr>
          <w:rFonts w:ascii="Times New Roman" w:hAnsi="Times New Roman" w:cs="Times New Roman"/>
          <w:sz w:val="24"/>
          <w:szCs w:val="24"/>
        </w:rPr>
        <w:t xml:space="preserve"> руб.</w:t>
      </w:r>
    </w:p>
    <w:p w14:paraId="3075B011" w14:textId="77777777" w:rsidR="00873F5D" w:rsidRDefault="00873F5D" w:rsidP="00873F5D">
      <w:pPr>
        <w:ind w:firstLine="567"/>
        <w:jc w:val="both"/>
        <w:rPr>
          <w:rFonts w:ascii="Times New Roman" w:hAnsi="Times New Roman" w:cs="Times New Roman"/>
          <w:sz w:val="24"/>
          <w:szCs w:val="24"/>
        </w:rPr>
      </w:pPr>
      <w:r w:rsidRPr="00873F5D">
        <w:rPr>
          <w:rFonts w:ascii="Times New Roman" w:hAnsi="Times New Roman" w:cs="Times New Roman"/>
          <w:sz w:val="24"/>
          <w:szCs w:val="24"/>
        </w:rPr>
        <w:t xml:space="preserve">Согласно договора поручительства № </w:t>
      </w:r>
      <w:r w:rsidR="00856A94">
        <w:rPr>
          <w:rFonts w:ascii="Times New Roman" w:hAnsi="Times New Roman" w:cs="Times New Roman"/>
          <w:sz w:val="24"/>
          <w:szCs w:val="24"/>
        </w:rPr>
        <w:t>*</w:t>
      </w:r>
      <w:r w:rsidRPr="00873F5D">
        <w:rPr>
          <w:rFonts w:ascii="Times New Roman" w:hAnsi="Times New Roman" w:cs="Times New Roman"/>
          <w:sz w:val="24"/>
          <w:szCs w:val="24"/>
        </w:rPr>
        <w:t xml:space="preserve"> от 15.08.2012 г., договора поручительства № </w:t>
      </w:r>
      <w:r w:rsidR="00856A94">
        <w:rPr>
          <w:rFonts w:ascii="Times New Roman" w:hAnsi="Times New Roman" w:cs="Times New Roman"/>
          <w:sz w:val="24"/>
          <w:szCs w:val="24"/>
        </w:rPr>
        <w:t>*</w:t>
      </w:r>
      <w:r w:rsidRPr="00873F5D">
        <w:rPr>
          <w:rFonts w:ascii="Times New Roman" w:hAnsi="Times New Roman" w:cs="Times New Roman"/>
          <w:sz w:val="24"/>
          <w:szCs w:val="24"/>
        </w:rPr>
        <w:t xml:space="preserve"> от 14 июня </w:t>
      </w:r>
      <w:smartTag w:uri="urn:schemas-microsoft-com:office:smarttags" w:element="metricconverter">
        <w:smartTagPr>
          <w:attr w:name="ProductID" w:val="2013 г"/>
        </w:smartTagPr>
        <w:r w:rsidRPr="00873F5D">
          <w:rPr>
            <w:rFonts w:ascii="Times New Roman" w:hAnsi="Times New Roman" w:cs="Times New Roman"/>
            <w:sz w:val="24"/>
            <w:szCs w:val="24"/>
          </w:rPr>
          <w:t>2013 г</w:t>
        </w:r>
      </w:smartTag>
      <w:r w:rsidRPr="00873F5D">
        <w:rPr>
          <w:rFonts w:ascii="Times New Roman" w:hAnsi="Times New Roman" w:cs="Times New Roman"/>
          <w:sz w:val="24"/>
          <w:szCs w:val="24"/>
        </w:rPr>
        <w:t>. стороны договорились, что все споры и разногласия передаются на рассмотрение в Третейский суд при Автономной некоммерческой организации «Независимая Арбитражная Палата».</w:t>
      </w:r>
    </w:p>
    <w:p w14:paraId="2DF0424F" w14:textId="77777777" w:rsidR="00873F5D" w:rsidRDefault="00873F5D" w:rsidP="00873F5D">
      <w:pPr>
        <w:ind w:firstLine="567"/>
        <w:jc w:val="both"/>
        <w:rPr>
          <w:rFonts w:ascii="Times New Roman" w:hAnsi="Times New Roman" w:cs="Times New Roman"/>
          <w:sz w:val="24"/>
          <w:szCs w:val="24"/>
        </w:rPr>
      </w:pPr>
      <w:r w:rsidRPr="00873F5D">
        <w:rPr>
          <w:rFonts w:ascii="Times New Roman" w:hAnsi="Times New Roman" w:cs="Times New Roman"/>
          <w:sz w:val="24"/>
          <w:szCs w:val="24"/>
        </w:rPr>
        <w:t xml:space="preserve">Оснований для отказа в выдаче исполнительного листа, предусмотренных ст. 426 ГПК РФ </w:t>
      </w:r>
      <w:r>
        <w:rPr>
          <w:rFonts w:ascii="Times New Roman" w:hAnsi="Times New Roman" w:cs="Times New Roman"/>
          <w:sz w:val="24"/>
          <w:szCs w:val="24"/>
        </w:rPr>
        <w:t>судебная коллегия не усматривает.</w:t>
      </w:r>
    </w:p>
    <w:p w14:paraId="752CAB22" w14:textId="77777777" w:rsidR="00873F5D" w:rsidRDefault="00731F18" w:rsidP="00873F5D">
      <w:pPr>
        <w:ind w:firstLine="567"/>
        <w:jc w:val="both"/>
        <w:rPr>
          <w:rFonts w:ascii="Times New Roman" w:hAnsi="Times New Roman" w:cs="Times New Roman"/>
          <w:sz w:val="24"/>
          <w:szCs w:val="24"/>
        </w:rPr>
      </w:pPr>
      <w:r>
        <w:rPr>
          <w:rFonts w:ascii="Times New Roman" w:hAnsi="Times New Roman" w:cs="Times New Roman"/>
          <w:sz w:val="24"/>
          <w:szCs w:val="24"/>
        </w:rPr>
        <w:t xml:space="preserve">Доводы Саврасова </w:t>
      </w:r>
      <w:r w:rsidR="0066793F">
        <w:rPr>
          <w:rFonts w:ascii="Times New Roman" w:hAnsi="Times New Roman" w:cs="Times New Roman"/>
          <w:sz w:val="24"/>
          <w:szCs w:val="24"/>
        </w:rPr>
        <w:t>Д.Г. о том, что он не был извещен об избрании третейских судей и о времени третейского разбирательства являются несостоятельными в силу следующего.</w:t>
      </w:r>
    </w:p>
    <w:p w14:paraId="4DAE40C5" w14:textId="77777777" w:rsidR="00B97A70" w:rsidRPr="00B97A70" w:rsidRDefault="00B97A70" w:rsidP="00B97A70">
      <w:pPr>
        <w:pStyle w:val="ConsPlusNormal"/>
        <w:ind w:firstLine="540"/>
        <w:jc w:val="both"/>
      </w:pPr>
      <w:r w:rsidRPr="00B97A70">
        <w:t xml:space="preserve">В соответствии с п. 3 ст. 27 ФЗ от 24.07.2002 N 102-ФЗ (ред. от 21.11.2011) "О третейских судах в Российской Федерации", </w:t>
      </w:r>
      <w:r w:rsidR="007C6A3F">
        <w:t>с</w:t>
      </w:r>
      <w:r w:rsidRPr="00B97A70">
        <w:t xml:space="preserve">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w:t>
      </w:r>
      <w:hyperlink r:id="rId7" w:history="1">
        <w:r w:rsidRPr="00B97A70">
          <w:t>статьей 4</w:t>
        </w:r>
      </w:hyperlink>
      <w:r w:rsidRPr="00B97A70">
        <w:t xml:space="preserve"> настоящего Федерального закона.</w:t>
      </w:r>
    </w:p>
    <w:p w14:paraId="30F7A480" w14:textId="77777777" w:rsidR="0066793F" w:rsidRDefault="0066793F" w:rsidP="00873F5D">
      <w:pPr>
        <w:ind w:firstLine="567"/>
        <w:jc w:val="both"/>
        <w:rPr>
          <w:rFonts w:ascii="Times New Roman" w:hAnsi="Times New Roman" w:cs="Times New Roman"/>
          <w:sz w:val="24"/>
          <w:szCs w:val="24"/>
        </w:rPr>
      </w:pPr>
      <w:r>
        <w:rPr>
          <w:rFonts w:ascii="Times New Roman" w:hAnsi="Times New Roman" w:cs="Times New Roman"/>
          <w:sz w:val="24"/>
          <w:szCs w:val="24"/>
        </w:rPr>
        <w:t>В соответствии со ст. 4 ФЗ</w:t>
      </w:r>
      <w:r w:rsidRPr="0066793F">
        <w:rPr>
          <w:rFonts w:ascii="Times New Roman" w:hAnsi="Times New Roman" w:cs="Times New Roman"/>
          <w:sz w:val="24"/>
          <w:szCs w:val="24"/>
        </w:rPr>
        <w:t xml:space="preserve"> от 24.07.2002 N 102-ФЗ (ред. от 21.11.2011) "О третейских судах в Российской Федерации"</w:t>
      </w:r>
      <w:r>
        <w:rPr>
          <w:rFonts w:ascii="Times New Roman" w:hAnsi="Times New Roman" w:cs="Times New Roman"/>
          <w:sz w:val="24"/>
          <w:szCs w:val="24"/>
        </w:rPr>
        <w:t>:</w:t>
      </w:r>
    </w:p>
    <w:p w14:paraId="276EA1A9" w14:textId="77777777" w:rsidR="0066793F" w:rsidRDefault="0066793F" w:rsidP="0066793F">
      <w:pPr>
        <w:ind w:firstLine="567"/>
        <w:jc w:val="both"/>
        <w:rPr>
          <w:rFonts w:ascii="Times New Roman" w:hAnsi="Times New Roman" w:cs="Times New Roman"/>
          <w:sz w:val="24"/>
          <w:szCs w:val="24"/>
        </w:rPr>
      </w:pPr>
      <w:r w:rsidRPr="0066793F">
        <w:rPr>
          <w:rFonts w:ascii="Times New Roman" w:hAnsi="Times New Roman" w:cs="Times New Roman"/>
          <w:sz w:val="24"/>
          <w:szCs w:val="24"/>
        </w:rPr>
        <w:t>Документы и иные материалы направляются сторонам в согласованном ими порядке и по указанным ими адресам.</w:t>
      </w:r>
    </w:p>
    <w:p w14:paraId="5A3C9E18" w14:textId="77777777" w:rsidR="0066793F" w:rsidRPr="0066793F" w:rsidRDefault="0066793F" w:rsidP="0066793F">
      <w:pPr>
        <w:ind w:firstLine="567"/>
        <w:jc w:val="both"/>
        <w:rPr>
          <w:rFonts w:ascii="Times New Roman" w:hAnsi="Times New Roman" w:cs="Times New Roman"/>
          <w:sz w:val="24"/>
          <w:szCs w:val="24"/>
        </w:rPr>
      </w:pPr>
      <w:r w:rsidRPr="0066793F">
        <w:rPr>
          <w:rFonts w:ascii="Times New Roman" w:hAnsi="Times New Roman" w:cs="Times New Roman"/>
          <w:sz w:val="24"/>
          <w:szCs w:val="24"/>
        </w:rPr>
        <w:t>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 - 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документов и материалов. Документы и иные материалы считаются полученными в день их доставки, хотя бы адресат по этому адресу не находится или не проживает.</w:t>
      </w:r>
    </w:p>
    <w:p w14:paraId="6289E66B" w14:textId="77777777" w:rsidR="0066793F" w:rsidRPr="0066793F" w:rsidRDefault="00B350E1" w:rsidP="00873F5D">
      <w:pPr>
        <w:ind w:firstLine="567"/>
        <w:jc w:val="both"/>
        <w:rPr>
          <w:rFonts w:ascii="Times New Roman" w:hAnsi="Times New Roman" w:cs="Times New Roman"/>
          <w:sz w:val="24"/>
          <w:szCs w:val="24"/>
        </w:rPr>
      </w:pPr>
      <w:r>
        <w:rPr>
          <w:rFonts w:ascii="Times New Roman" w:hAnsi="Times New Roman" w:cs="Times New Roman"/>
          <w:sz w:val="24"/>
          <w:szCs w:val="24"/>
        </w:rPr>
        <w:t xml:space="preserve">Вместе с тем, как следует из материалов дела № </w:t>
      </w:r>
      <w:r w:rsidR="00856A94">
        <w:rPr>
          <w:rFonts w:ascii="Times New Roman" w:hAnsi="Times New Roman" w:cs="Times New Roman"/>
          <w:sz w:val="24"/>
          <w:szCs w:val="24"/>
        </w:rPr>
        <w:t>*</w:t>
      </w:r>
      <w:r>
        <w:rPr>
          <w:rFonts w:ascii="Times New Roman" w:hAnsi="Times New Roman" w:cs="Times New Roman"/>
          <w:sz w:val="24"/>
          <w:szCs w:val="24"/>
        </w:rPr>
        <w:t>, поступившему по запросу судебной коллегии</w:t>
      </w:r>
      <w:r w:rsidR="007C6A3F">
        <w:rPr>
          <w:rFonts w:ascii="Times New Roman" w:hAnsi="Times New Roman" w:cs="Times New Roman"/>
          <w:sz w:val="24"/>
          <w:szCs w:val="24"/>
        </w:rPr>
        <w:t xml:space="preserve"> из </w:t>
      </w:r>
      <w:r w:rsidR="007C6A3F" w:rsidRPr="007C6A3F">
        <w:rPr>
          <w:rFonts w:ascii="Times New Roman" w:hAnsi="Times New Roman" w:cs="Times New Roman"/>
          <w:sz w:val="24"/>
          <w:szCs w:val="24"/>
        </w:rPr>
        <w:t>Третейский суд при Автономной некоммерческой организации «</w:t>
      </w:r>
      <w:r w:rsidR="007C6A3F">
        <w:rPr>
          <w:rFonts w:ascii="Times New Roman" w:hAnsi="Times New Roman" w:cs="Times New Roman"/>
          <w:sz w:val="24"/>
          <w:szCs w:val="24"/>
        </w:rPr>
        <w:t>Независимая Арбитражная Палата»</w:t>
      </w:r>
      <w:r>
        <w:rPr>
          <w:rFonts w:ascii="Times New Roman" w:hAnsi="Times New Roman" w:cs="Times New Roman"/>
          <w:sz w:val="24"/>
          <w:szCs w:val="24"/>
        </w:rPr>
        <w:t>, сторонам 15 августа 2014 года было направлено уведомление о принятии иска к рассмотрению, в соответствии с  которым было предложено избрать одного третейского судью и одного запасного третейского судью (л.д. 245, 246</w:t>
      </w:r>
      <w:r w:rsidR="00B97A70">
        <w:rPr>
          <w:rFonts w:ascii="Times New Roman" w:hAnsi="Times New Roman" w:cs="Times New Roman"/>
          <w:sz w:val="24"/>
          <w:szCs w:val="24"/>
        </w:rPr>
        <w:t xml:space="preserve"> материалов третейского разбирательства</w:t>
      </w:r>
      <w:r>
        <w:rPr>
          <w:rFonts w:ascii="Times New Roman" w:hAnsi="Times New Roman" w:cs="Times New Roman"/>
          <w:sz w:val="24"/>
          <w:szCs w:val="24"/>
        </w:rPr>
        <w:t>)</w:t>
      </w:r>
      <w:r w:rsidR="00B97A70">
        <w:rPr>
          <w:rFonts w:ascii="Times New Roman" w:hAnsi="Times New Roman" w:cs="Times New Roman"/>
          <w:sz w:val="24"/>
          <w:szCs w:val="24"/>
        </w:rPr>
        <w:t>.</w:t>
      </w:r>
    </w:p>
    <w:p w14:paraId="5F597FB2" w14:textId="77777777" w:rsidR="00873F5D" w:rsidRDefault="00B350E1" w:rsidP="00873F5D">
      <w:pPr>
        <w:ind w:firstLine="567"/>
        <w:jc w:val="both"/>
        <w:rPr>
          <w:rFonts w:ascii="Times New Roman" w:hAnsi="Times New Roman" w:cs="Times New Roman"/>
          <w:sz w:val="24"/>
          <w:szCs w:val="24"/>
        </w:rPr>
      </w:pPr>
      <w:r>
        <w:rPr>
          <w:rFonts w:ascii="Times New Roman" w:hAnsi="Times New Roman" w:cs="Times New Roman"/>
          <w:sz w:val="24"/>
          <w:szCs w:val="24"/>
        </w:rPr>
        <w:t xml:space="preserve">В соответствии с уведомлением о доставке телеграммы от 27 августа 2014 года о необходимости избрания третейских судей для рассмотрения спора, отправленной по адресу места регистрации Саврасова Д.Г.: </w:t>
      </w:r>
      <w:r w:rsidR="00856A94">
        <w:rPr>
          <w:rFonts w:ascii="Times New Roman" w:hAnsi="Times New Roman" w:cs="Times New Roman"/>
          <w:sz w:val="24"/>
          <w:szCs w:val="24"/>
        </w:rPr>
        <w:t>*</w:t>
      </w:r>
      <w:r>
        <w:rPr>
          <w:rFonts w:ascii="Times New Roman" w:hAnsi="Times New Roman" w:cs="Times New Roman"/>
          <w:sz w:val="24"/>
          <w:szCs w:val="24"/>
        </w:rPr>
        <w:t xml:space="preserve">, установлено, что дом закрыт </w:t>
      </w:r>
      <w:r w:rsidR="007C6A3F">
        <w:rPr>
          <w:rFonts w:ascii="Times New Roman" w:hAnsi="Times New Roman" w:cs="Times New Roman"/>
          <w:sz w:val="24"/>
          <w:szCs w:val="24"/>
        </w:rPr>
        <w:t xml:space="preserve">, </w:t>
      </w:r>
      <w:r>
        <w:rPr>
          <w:rFonts w:ascii="Times New Roman" w:hAnsi="Times New Roman" w:cs="Times New Roman"/>
          <w:sz w:val="24"/>
          <w:szCs w:val="24"/>
        </w:rPr>
        <w:t>адресат по извещению за телеграммой не является.</w:t>
      </w:r>
    </w:p>
    <w:p w14:paraId="0784ADED" w14:textId="77777777" w:rsidR="00B350E1" w:rsidRDefault="00B350E1" w:rsidP="00873F5D">
      <w:pPr>
        <w:ind w:firstLine="567"/>
        <w:jc w:val="both"/>
        <w:rPr>
          <w:rFonts w:ascii="Times New Roman" w:hAnsi="Times New Roman" w:cs="Times New Roman"/>
          <w:sz w:val="24"/>
          <w:szCs w:val="24"/>
        </w:rPr>
      </w:pPr>
      <w:r>
        <w:rPr>
          <w:rFonts w:ascii="Times New Roman" w:hAnsi="Times New Roman" w:cs="Times New Roman"/>
          <w:sz w:val="24"/>
          <w:szCs w:val="24"/>
        </w:rPr>
        <w:t>Также в адрес Саврасова Д.Г. третейским судом направлялись телеграммы с вызовом в заседание на 01 октября 2014 года (л.д. 262</w:t>
      </w:r>
      <w:r w:rsidR="00B97A70" w:rsidRPr="00B97A70">
        <w:rPr>
          <w:rFonts w:ascii="Times New Roman" w:hAnsi="Times New Roman" w:cs="Times New Roman"/>
          <w:sz w:val="24"/>
          <w:szCs w:val="24"/>
        </w:rPr>
        <w:t xml:space="preserve"> </w:t>
      </w:r>
      <w:r w:rsidR="00B97A70">
        <w:rPr>
          <w:rFonts w:ascii="Times New Roman" w:hAnsi="Times New Roman" w:cs="Times New Roman"/>
          <w:sz w:val="24"/>
          <w:szCs w:val="24"/>
        </w:rPr>
        <w:t>материалов третейского разбирательства</w:t>
      </w:r>
      <w:r>
        <w:rPr>
          <w:rFonts w:ascii="Times New Roman" w:hAnsi="Times New Roman" w:cs="Times New Roman"/>
          <w:sz w:val="24"/>
          <w:szCs w:val="24"/>
        </w:rPr>
        <w:t xml:space="preserve">), 09 октября 2014 года (л.д. </w:t>
      </w:r>
      <w:r w:rsidR="00B97A70">
        <w:rPr>
          <w:rFonts w:ascii="Times New Roman" w:hAnsi="Times New Roman" w:cs="Times New Roman"/>
          <w:sz w:val="24"/>
          <w:szCs w:val="24"/>
        </w:rPr>
        <w:t>294</w:t>
      </w:r>
      <w:r w:rsidR="00B97A70" w:rsidRPr="00B97A70">
        <w:rPr>
          <w:rFonts w:ascii="Times New Roman" w:hAnsi="Times New Roman" w:cs="Times New Roman"/>
          <w:sz w:val="24"/>
          <w:szCs w:val="24"/>
        </w:rPr>
        <w:t xml:space="preserve"> </w:t>
      </w:r>
      <w:r w:rsidR="00B97A70">
        <w:rPr>
          <w:rFonts w:ascii="Times New Roman" w:hAnsi="Times New Roman" w:cs="Times New Roman"/>
          <w:sz w:val="24"/>
          <w:szCs w:val="24"/>
        </w:rPr>
        <w:t>материалов третейского разбирательства</w:t>
      </w:r>
      <w:r>
        <w:rPr>
          <w:rFonts w:ascii="Times New Roman" w:hAnsi="Times New Roman" w:cs="Times New Roman"/>
          <w:sz w:val="24"/>
          <w:szCs w:val="24"/>
        </w:rPr>
        <w:t>)</w:t>
      </w:r>
      <w:r w:rsidR="00B97A70">
        <w:rPr>
          <w:rFonts w:ascii="Times New Roman" w:hAnsi="Times New Roman" w:cs="Times New Roman"/>
          <w:sz w:val="24"/>
          <w:szCs w:val="24"/>
        </w:rPr>
        <w:t>, а также на 28 января 2015 года (л.д. 312</w:t>
      </w:r>
      <w:r w:rsidR="00B97A70" w:rsidRPr="00B97A70">
        <w:rPr>
          <w:rFonts w:ascii="Times New Roman" w:hAnsi="Times New Roman" w:cs="Times New Roman"/>
          <w:sz w:val="24"/>
          <w:szCs w:val="24"/>
        </w:rPr>
        <w:t xml:space="preserve"> </w:t>
      </w:r>
      <w:r w:rsidR="00B97A70">
        <w:rPr>
          <w:rFonts w:ascii="Times New Roman" w:hAnsi="Times New Roman" w:cs="Times New Roman"/>
          <w:sz w:val="24"/>
          <w:szCs w:val="24"/>
        </w:rPr>
        <w:t>материалов третейского разбирательства)</w:t>
      </w:r>
      <w:r w:rsidR="007C6A3F">
        <w:rPr>
          <w:rFonts w:ascii="Times New Roman" w:hAnsi="Times New Roman" w:cs="Times New Roman"/>
          <w:sz w:val="24"/>
          <w:szCs w:val="24"/>
        </w:rPr>
        <w:t>.</w:t>
      </w:r>
      <w:r w:rsidR="00B97A70">
        <w:rPr>
          <w:rFonts w:ascii="Times New Roman" w:hAnsi="Times New Roman" w:cs="Times New Roman"/>
          <w:sz w:val="24"/>
          <w:szCs w:val="24"/>
        </w:rPr>
        <w:t xml:space="preserve"> </w:t>
      </w:r>
      <w:r w:rsidR="007C6A3F">
        <w:rPr>
          <w:rFonts w:ascii="Times New Roman" w:hAnsi="Times New Roman" w:cs="Times New Roman"/>
          <w:sz w:val="24"/>
          <w:szCs w:val="24"/>
        </w:rPr>
        <w:t>П</w:t>
      </w:r>
      <w:r w:rsidR="00B97A70">
        <w:rPr>
          <w:rFonts w:ascii="Times New Roman" w:hAnsi="Times New Roman" w:cs="Times New Roman"/>
          <w:sz w:val="24"/>
          <w:szCs w:val="24"/>
        </w:rPr>
        <w:t>ри этом</w:t>
      </w:r>
      <w:r w:rsidR="007C6A3F">
        <w:rPr>
          <w:rFonts w:ascii="Times New Roman" w:hAnsi="Times New Roman" w:cs="Times New Roman"/>
          <w:sz w:val="24"/>
          <w:szCs w:val="24"/>
        </w:rPr>
        <w:t>,</w:t>
      </w:r>
      <w:r w:rsidR="00B97A70">
        <w:rPr>
          <w:rFonts w:ascii="Times New Roman" w:hAnsi="Times New Roman" w:cs="Times New Roman"/>
          <w:sz w:val="24"/>
          <w:szCs w:val="24"/>
        </w:rPr>
        <w:t xml:space="preserve"> согласно уведомлениям о доставке телеграмм</w:t>
      </w:r>
      <w:r w:rsidR="007C6A3F">
        <w:rPr>
          <w:rFonts w:ascii="Times New Roman" w:hAnsi="Times New Roman" w:cs="Times New Roman"/>
          <w:sz w:val="24"/>
          <w:szCs w:val="24"/>
        </w:rPr>
        <w:t>,</w:t>
      </w:r>
      <w:r w:rsidR="00B97A70">
        <w:rPr>
          <w:rFonts w:ascii="Times New Roman" w:hAnsi="Times New Roman" w:cs="Times New Roman"/>
          <w:sz w:val="24"/>
          <w:szCs w:val="24"/>
        </w:rPr>
        <w:t xml:space="preserve"> ни одна телеграмма не была доставлена в связи с тем, что адресат не являлся за телеграммой по извещению.</w:t>
      </w:r>
    </w:p>
    <w:p w14:paraId="081123E9" w14:textId="77777777" w:rsidR="00B97A70" w:rsidRDefault="00B97A70" w:rsidP="00873F5D">
      <w:pPr>
        <w:ind w:firstLine="567"/>
        <w:jc w:val="both"/>
        <w:rPr>
          <w:rFonts w:ascii="Times New Roman" w:hAnsi="Times New Roman" w:cs="Times New Roman"/>
          <w:sz w:val="24"/>
          <w:szCs w:val="24"/>
        </w:rPr>
      </w:pPr>
      <w:r>
        <w:rPr>
          <w:rFonts w:ascii="Times New Roman" w:hAnsi="Times New Roman" w:cs="Times New Roman"/>
          <w:sz w:val="24"/>
          <w:szCs w:val="24"/>
        </w:rPr>
        <w:t>28 января 2015 года дело было рассмотрено третейским судом.</w:t>
      </w:r>
    </w:p>
    <w:p w14:paraId="149B47B6" w14:textId="77777777" w:rsidR="00B97A70" w:rsidRDefault="00B97A70" w:rsidP="00873F5D">
      <w:pPr>
        <w:ind w:firstLine="567"/>
        <w:jc w:val="both"/>
        <w:rPr>
          <w:rFonts w:ascii="Times New Roman" w:hAnsi="Times New Roman" w:cs="Times New Roman"/>
          <w:sz w:val="24"/>
          <w:szCs w:val="24"/>
        </w:rPr>
      </w:pPr>
      <w:r>
        <w:rPr>
          <w:rFonts w:ascii="Times New Roman" w:hAnsi="Times New Roman" w:cs="Times New Roman"/>
          <w:sz w:val="24"/>
          <w:szCs w:val="24"/>
        </w:rPr>
        <w:t>Как следует из договоров поручительства, заключенных между сторонами от 15 августа 2012 года и 14 июня 2013 года, споры подлежат разрешению в Третейском суде при АНО «Независимая Арбитражная Палата» в соответствии с Регламентом третейского разбирательства этого суда.</w:t>
      </w:r>
    </w:p>
    <w:p w14:paraId="241ACF16" w14:textId="77777777" w:rsidR="007F7FB8" w:rsidRDefault="007F7FB8" w:rsidP="00873F5D">
      <w:pPr>
        <w:ind w:firstLine="567"/>
        <w:jc w:val="both"/>
        <w:rPr>
          <w:rFonts w:ascii="Times New Roman" w:hAnsi="Times New Roman" w:cs="Times New Roman"/>
          <w:sz w:val="24"/>
          <w:szCs w:val="24"/>
        </w:rPr>
      </w:pPr>
      <w:r>
        <w:rPr>
          <w:rFonts w:ascii="Times New Roman" w:hAnsi="Times New Roman" w:cs="Times New Roman"/>
          <w:sz w:val="24"/>
          <w:szCs w:val="24"/>
        </w:rPr>
        <w:t xml:space="preserve">Вместе с тем, как следует из вышеуказанных договоров поручительства, единственным адресом места жительства Саврасова Д.Г. указан: </w:t>
      </w:r>
      <w:r w:rsidR="00856A94">
        <w:rPr>
          <w:rFonts w:ascii="Times New Roman" w:hAnsi="Times New Roman" w:cs="Times New Roman"/>
          <w:sz w:val="24"/>
          <w:szCs w:val="24"/>
        </w:rPr>
        <w:t>*</w:t>
      </w:r>
    </w:p>
    <w:p w14:paraId="33873AC9" w14:textId="77777777" w:rsidR="007F7FB8" w:rsidRDefault="007F7FB8" w:rsidP="00873F5D">
      <w:pPr>
        <w:ind w:firstLine="567"/>
        <w:jc w:val="both"/>
        <w:rPr>
          <w:rFonts w:ascii="Times New Roman" w:hAnsi="Times New Roman" w:cs="Times New Roman"/>
          <w:sz w:val="24"/>
          <w:szCs w:val="24"/>
        </w:rPr>
      </w:pPr>
      <w:r>
        <w:rPr>
          <w:rFonts w:ascii="Times New Roman" w:hAnsi="Times New Roman" w:cs="Times New Roman"/>
          <w:sz w:val="24"/>
          <w:szCs w:val="24"/>
        </w:rPr>
        <w:t>Как следует из телеграммы, направленной Третейским судом в адрес Саврасова Д.Г. с уведомлением о возобновления производства по делу и назначении третейского разбирательства на 28 января 2015 года, поданная телеграмма была направлена Саврасову Д.Г. 24 декабря 2014 года именно на вышеуказанный адрес места жительства Саврасова Д.Г. (л.д. 313 материалов третейского разбирательства).</w:t>
      </w:r>
    </w:p>
    <w:p w14:paraId="65E708E9" w14:textId="77777777" w:rsidR="00B97A70" w:rsidRDefault="007F7FB8" w:rsidP="00873F5D">
      <w:pPr>
        <w:ind w:firstLine="567"/>
        <w:jc w:val="both"/>
        <w:rPr>
          <w:rFonts w:ascii="Times New Roman" w:hAnsi="Times New Roman" w:cs="Times New Roman"/>
          <w:sz w:val="24"/>
          <w:szCs w:val="24"/>
        </w:rPr>
      </w:pPr>
      <w:r>
        <w:rPr>
          <w:rFonts w:ascii="Times New Roman" w:hAnsi="Times New Roman" w:cs="Times New Roman"/>
          <w:sz w:val="24"/>
          <w:szCs w:val="24"/>
        </w:rPr>
        <w:t xml:space="preserve">Таким образом, судебная коллегия приходит к выводу о том, что Саврасов Д.Г. был надлежащим образом уведомлен о третейском разбирательстве в соответствии с условиями Договоров поручительства, а также в соответствии с п. 3 ст. 27, ст. 4  </w:t>
      </w:r>
      <w:r w:rsidRPr="007F7FB8">
        <w:rPr>
          <w:rFonts w:ascii="Times New Roman" w:hAnsi="Times New Roman" w:cs="Times New Roman"/>
          <w:sz w:val="24"/>
          <w:szCs w:val="24"/>
        </w:rPr>
        <w:t>ФЗ от 24.07.2002 N 102-ФЗ (ред. от 21.11.2011) "О третейских судах в Российской Федерации"</w:t>
      </w:r>
      <w:r>
        <w:rPr>
          <w:rFonts w:ascii="Times New Roman" w:hAnsi="Times New Roman" w:cs="Times New Roman"/>
          <w:sz w:val="24"/>
          <w:szCs w:val="24"/>
        </w:rPr>
        <w:t>.</w:t>
      </w:r>
    </w:p>
    <w:p w14:paraId="6B4DAEF4" w14:textId="77777777" w:rsidR="007F204D" w:rsidRDefault="00CB56ED" w:rsidP="007F204D">
      <w:pPr>
        <w:ind w:firstLine="567"/>
        <w:jc w:val="both"/>
        <w:rPr>
          <w:rFonts w:ascii="Times New Roman" w:hAnsi="Times New Roman" w:cs="Times New Roman"/>
          <w:sz w:val="24"/>
          <w:szCs w:val="24"/>
        </w:rPr>
      </w:pPr>
      <w:r>
        <w:rPr>
          <w:rFonts w:ascii="Times New Roman" w:hAnsi="Times New Roman" w:cs="Times New Roman"/>
          <w:sz w:val="24"/>
          <w:szCs w:val="24"/>
        </w:rPr>
        <w:t>Также судебная коллегия считает несостоятельным довод Саврасова Д.Г., о том, что он надлежащим образом исполнил обязанность по уведомлению ОАО «Сбербанк России» о смене места жительства, так как адрес регистрации Саврасов Д.Г. сменил 21 октября 2014 года, однако соответствующее уведомление было направлено в адрес ОАО «Сбербанк России» только 21 января 2015 года, то есть после назначения третейского разбирательства</w:t>
      </w:r>
      <w:r w:rsidR="007C6A3F">
        <w:rPr>
          <w:rFonts w:ascii="Times New Roman" w:hAnsi="Times New Roman" w:cs="Times New Roman"/>
          <w:sz w:val="24"/>
          <w:szCs w:val="24"/>
        </w:rPr>
        <w:t>.</w:t>
      </w:r>
      <w:r>
        <w:rPr>
          <w:rFonts w:ascii="Times New Roman" w:hAnsi="Times New Roman" w:cs="Times New Roman"/>
          <w:sz w:val="24"/>
          <w:szCs w:val="24"/>
        </w:rPr>
        <w:t xml:space="preserve"> </w:t>
      </w:r>
      <w:r w:rsidR="007C6A3F">
        <w:rPr>
          <w:rFonts w:ascii="Times New Roman" w:hAnsi="Times New Roman" w:cs="Times New Roman"/>
          <w:sz w:val="24"/>
          <w:szCs w:val="24"/>
        </w:rPr>
        <w:t>П</w:t>
      </w:r>
      <w:r>
        <w:rPr>
          <w:rFonts w:ascii="Times New Roman" w:hAnsi="Times New Roman" w:cs="Times New Roman"/>
          <w:sz w:val="24"/>
          <w:szCs w:val="24"/>
        </w:rPr>
        <w:t>ри этом</w:t>
      </w:r>
      <w:r w:rsidR="007C6A3F">
        <w:rPr>
          <w:rFonts w:ascii="Times New Roman" w:hAnsi="Times New Roman" w:cs="Times New Roman"/>
          <w:sz w:val="24"/>
          <w:szCs w:val="24"/>
        </w:rPr>
        <w:t>,</w:t>
      </w:r>
      <w:r>
        <w:rPr>
          <w:rFonts w:ascii="Times New Roman" w:hAnsi="Times New Roman" w:cs="Times New Roman"/>
          <w:sz w:val="24"/>
          <w:szCs w:val="24"/>
        </w:rPr>
        <w:t xml:space="preserve"> в силу пунктов 7.3, 5.3 Договоров поручительства</w:t>
      </w:r>
      <w:r w:rsidR="007F204D">
        <w:rPr>
          <w:rFonts w:ascii="Times New Roman" w:hAnsi="Times New Roman" w:cs="Times New Roman"/>
          <w:sz w:val="24"/>
          <w:szCs w:val="24"/>
        </w:rPr>
        <w:t>, если одна из сторон изменит свой адрес, то она обязана информировать об этом другую сторону до того, как новый адрес вступит в силу.</w:t>
      </w:r>
      <w:r>
        <w:rPr>
          <w:rFonts w:ascii="Times New Roman" w:hAnsi="Times New Roman" w:cs="Times New Roman"/>
          <w:sz w:val="24"/>
          <w:szCs w:val="24"/>
        </w:rPr>
        <w:t xml:space="preserve"> </w:t>
      </w:r>
    </w:p>
    <w:p w14:paraId="1E3DBE74" w14:textId="77777777" w:rsidR="007F204D" w:rsidRPr="007F204D" w:rsidRDefault="007F204D" w:rsidP="007F204D">
      <w:pPr>
        <w:ind w:firstLine="567"/>
        <w:jc w:val="both"/>
        <w:rPr>
          <w:rFonts w:ascii="Times New Roman" w:hAnsi="Times New Roman" w:cs="Times New Roman"/>
          <w:sz w:val="24"/>
          <w:szCs w:val="24"/>
        </w:rPr>
      </w:pPr>
      <w:r w:rsidRPr="007F204D">
        <w:rPr>
          <w:rFonts w:ascii="Times New Roman" w:hAnsi="Times New Roman" w:cs="Times New Roman"/>
          <w:sz w:val="24"/>
          <w:szCs w:val="24"/>
        </w:rPr>
        <w:t xml:space="preserve">В связи с </w:t>
      </w:r>
      <w:r w:rsidR="007C6A3F">
        <w:rPr>
          <w:rFonts w:ascii="Times New Roman" w:hAnsi="Times New Roman" w:cs="Times New Roman"/>
          <w:sz w:val="24"/>
          <w:szCs w:val="24"/>
        </w:rPr>
        <w:t>изложенным,</w:t>
      </w:r>
      <w:r w:rsidRPr="007F204D">
        <w:rPr>
          <w:rFonts w:ascii="Times New Roman" w:hAnsi="Times New Roman" w:cs="Times New Roman"/>
          <w:sz w:val="24"/>
          <w:szCs w:val="24"/>
        </w:rPr>
        <w:t xml:space="preserve"> суд</w:t>
      </w:r>
      <w:r>
        <w:rPr>
          <w:rFonts w:ascii="Times New Roman" w:hAnsi="Times New Roman" w:cs="Times New Roman"/>
          <w:sz w:val="24"/>
          <w:szCs w:val="24"/>
        </w:rPr>
        <w:t>ебная коллегия</w:t>
      </w:r>
      <w:r w:rsidRPr="007F204D">
        <w:rPr>
          <w:rFonts w:ascii="Times New Roman" w:hAnsi="Times New Roman" w:cs="Times New Roman"/>
          <w:sz w:val="24"/>
          <w:szCs w:val="24"/>
        </w:rPr>
        <w:t xml:space="preserve"> считает, что требования заявителя подлежат удовлетворению.</w:t>
      </w:r>
    </w:p>
    <w:p w14:paraId="41C02CB3" w14:textId="77777777" w:rsidR="009A65EA" w:rsidRPr="00A062BF" w:rsidRDefault="009A65EA" w:rsidP="007F204D">
      <w:pPr>
        <w:ind w:firstLine="567"/>
        <w:jc w:val="both"/>
        <w:rPr>
          <w:rFonts w:ascii="Times New Roman" w:hAnsi="Times New Roman" w:cs="Times New Roman"/>
          <w:sz w:val="24"/>
          <w:szCs w:val="24"/>
        </w:rPr>
      </w:pPr>
      <w:r w:rsidRPr="00A062BF">
        <w:rPr>
          <w:rFonts w:ascii="Times New Roman" w:hAnsi="Times New Roman" w:cs="Times New Roman"/>
          <w:sz w:val="24"/>
          <w:szCs w:val="24"/>
        </w:rPr>
        <w:t>На основании изложенного, руководствуясь ст.</w:t>
      </w:r>
      <w:r w:rsidR="00533CDC" w:rsidRPr="00A062BF">
        <w:rPr>
          <w:rFonts w:ascii="Times New Roman" w:hAnsi="Times New Roman" w:cs="Times New Roman"/>
          <w:sz w:val="24"/>
          <w:szCs w:val="24"/>
        </w:rPr>
        <w:t>ст. 330,</w:t>
      </w:r>
      <w:r w:rsidRPr="00A062BF">
        <w:rPr>
          <w:rFonts w:ascii="Times New Roman" w:hAnsi="Times New Roman" w:cs="Times New Roman"/>
          <w:sz w:val="24"/>
          <w:szCs w:val="24"/>
        </w:rPr>
        <w:t xml:space="preserve"> 334 ГПК РФ, судебная коллегия,</w:t>
      </w:r>
    </w:p>
    <w:p w14:paraId="047FB097" w14:textId="77777777" w:rsidR="009A65EA" w:rsidRPr="00A062BF" w:rsidRDefault="009A65EA" w:rsidP="00A062BF">
      <w:pPr>
        <w:jc w:val="both"/>
        <w:rPr>
          <w:rFonts w:ascii="Times New Roman" w:hAnsi="Times New Roman" w:cs="Times New Roman"/>
          <w:sz w:val="24"/>
          <w:szCs w:val="24"/>
        </w:rPr>
      </w:pPr>
    </w:p>
    <w:p w14:paraId="31A63100" w14:textId="77777777" w:rsidR="009A65EA" w:rsidRPr="007F204D" w:rsidRDefault="009A65EA" w:rsidP="007F204D">
      <w:pPr>
        <w:ind w:firstLine="567"/>
        <w:jc w:val="center"/>
        <w:rPr>
          <w:rFonts w:ascii="Times New Roman" w:hAnsi="Times New Roman" w:cs="Times New Roman"/>
          <w:b/>
          <w:sz w:val="24"/>
          <w:szCs w:val="24"/>
        </w:rPr>
      </w:pPr>
      <w:r w:rsidRPr="007F204D">
        <w:rPr>
          <w:rFonts w:ascii="Times New Roman" w:hAnsi="Times New Roman" w:cs="Times New Roman"/>
          <w:b/>
          <w:sz w:val="24"/>
          <w:szCs w:val="24"/>
        </w:rPr>
        <w:t>ОПРЕДЕЛИЛА:</w:t>
      </w:r>
    </w:p>
    <w:p w14:paraId="4FB2A3EB" w14:textId="77777777" w:rsidR="007F204D" w:rsidRDefault="007F204D" w:rsidP="00A062BF">
      <w:pPr>
        <w:jc w:val="both"/>
        <w:rPr>
          <w:rFonts w:ascii="Times New Roman" w:hAnsi="Times New Roman" w:cs="Times New Roman"/>
          <w:sz w:val="24"/>
          <w:szCs w:val="24"/>
        </w:rPr>
      </w:pPr>
    </w:p>
    <w:p w14:paraId="13473CD3" w14:textId="77777777" w:rsidR="007F204D" w:rsidRDefault="009A65EA" w:rsidP="007F204D">
      <w:pPr>
        <w:ind w:firstLine="567"/>
        <w:jc w:val="both"/>
        <w:rPr>
          <w:rFonts w:ascii="Times New Roman" w:hAnsi="Times New Roman" w:cs="Times New Roman"/>
          <w:sz w:val="24"/>
          <w:szCs w:val="24"/>
        </w:rPr>
      </w:pPr>
      <w:r w:rsidRPr="00A062BF">
        <w:rPr>
          <w:rFonts w:ascii="Times New Roman" w:hAnsi="Times New Roman" w:cs="Times New Roman"/>
          <w:sz w:val="24"/>
          <w:szCs w:val="24"/>
        </w:rPr>
        <w:t xml:space="preserve">Определение </w:t>
      </w:r>
      <w:r w:rsidR="007F204D">
        <w:rPr>
          <w:rFonts w:ascii="Times New Roman" w:hAnsi="Times New Roman" w:cs="Times New Roman"/>
          <w:sz w:val="24"/>
          <w:szCs w:val="24"/>
        </w:rPr>
        <w:t>Черемушкинского</w:t>
      </w:r>
      <w:r w:rsidRPr="00A062BF">
        <w:rPr>
          <w:rFonts w:ascii="Times New Roman" w:hAnsi="Times New Roman" w:cs="Times New Roman"/>
          <w:sz w:val="24"/>
          <w:szCs w:val="24"/>
        </w:rPr>
        <w:t xml:space="preserve"> районного суда г. Москвы от </w:t>
      </w:r>
      <w:r w:rsidR="007F204D">
        <w:rPr>
          <w:rFonts w:ascii="Times New Roman" w:hAnsi="Times New Roman" w:cs="Times New Roman"/>
          <w:sz w:val="24"/>
          <w:szCs w:val="24"/>
        </w:rPr>
        <w:t>29 апреля</w:t>
      </w:r>
      <w:r w:rsidRPr="00A062BF">
        <w:rPr>
          <w:rFonts w:ascii="Times New Roman" w:hAnsi="Times New Roman" w:cs="Times New Roman"/>
          <w:sz w:val="24"/>
          <w:szCs w:val="24"/>
        </w:rPr>
        <w:t xml:space="preserve"> </w:t>
      </w:r>
      <w:smartTag w:uri="urn:schemas-microsoft-com:office:smarttags" w:element="metricconverter">
        <w:smartTagPr>
          <w:attr w:name="ProductID" w:val="2015 г"/>
        </w:smartTagPr>
        <w:r w:rsidRPr="00A062BF">
          <w:rPr>
            <w:rFonts w:ascii="Times New Roman" w:hAnsi="Times New Roman" w:cs="Times New Roman"/>
            <w:sz w:val="24"/>
            <w:szCs w:val="24"/>
          </w:rPr>
          <w:t>201</w:t>
        </w:r>
        <w:r w:rsidR="00437396" w:rsidRPr="00A062BF">
          <w:rPr>
            <w:rFonts w:ascii="Times New Roman" w:hAnsi="Times New Roman" w:cs="Times New Roman"/>
            <w:sz w:val="24"/>
            <w:szCs w:val="24"/>
          </w:rPr>
          <w:t>5</w:t>
        </w:r>
        <w:r w:rsidRPr="00A062BF">
          <w:rPr>
            <w:rFonts w:ascii="Times New Roman" w:hAnsi="Times New Roman" w:cs="Times New Roman"/>
            <w:sz w:val="24"/>
            <w:szCs w:val="24"/>
          </w:rPr>
          <w:t xml:space="preserve"> г</w:t>
        </w:r>
      </w:smartTag>
      <w:r w:rsidRPr="00A062BF">
        <w:rPr>
          <w:rFonts w:ascii="Times New Roman" w:hAnsi="Times New Roman" w:cs="Times New Roman"/>
          <w:sz w:val="24"/>
          <w:szCs w:val="24"/>
        </w:rPr>
        <w:t xml:space="preserve">. отменить. </w:t>
      </w:r>
    </w:p>
    <w:p w14:paraId="2EF524F3" w14:textId="77777777" w:rsidR="007C6A3F" w:rsidRDefault="007F204D" w:rsidP="007F204D">
      <w:pPr>
        <w:ind w:firstLine="567"/>
        <w:jc w:val="both"/>
        <w:rPr>
          <w:rFonts w:ascii="Times New Roman" w:hAnsi="Times New Roman" w:cs="Times New Roman"/>
          <w:sz w:val="24"/>
          <w:szCs w:val="24"/>
        </w:rPr>
      </w:pPr>
      <w:r w:rsidRPr="007F204D">
        <w:rPr>
          <w:rFonts w:ascii="Times New Roman" w:hAnsi="Times New Roman" w:cs="Times New Roman"/>
          <w:sz w:val="24"/>
          <w:szCs w:val="24"/>
        </w:rPr>
        <w:t xml:space="preserve">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03.02.2015 года (дело № </w:t>
      </w:r>
      <w:r w:rsidR="00856A94">
        <w:rPr>
          <w:rFonts w:ascii="Times New Roman" w:hAnsi="Times New Roman" w:cs="Times New Roman"/>
          <w:sz w:val="24"/>
          <w:szCs w:val="24"/>
        </w:rPr>
        <w:t>*</w:t>
      </w:r>
      <w:r w:rsidRPr="007F204D">
        <w:rPr>
          <w:rFonts w:ascii="Times New Roman" w:hAnsi="Times New Roman" w:cs="Times New Roman"/>
          <w:sz w:val="24"/>
          <w:szCs w:val="24"/>
        </w:rPr>
        <w:t>) по иску открытого акционерного общества «Сбербанк России» в лице филиала - Среднерусский банк ОАО «Сбербанк России» к закрытому акционерному обществу «Сергиево-Посадский Хладокомбинат» и Саврасову Д</w:t>
      </w:r>
      <w:r w:rsidR="00856A94">
        <w:rPr>
          <w:rFonts w:ascii="Times New Roman" w:hAnsi="Times New Roman" w:cs="Times New Roman"/>
          <w:sz w:val="24"/>
          <w:szCs w:val="24"/>
        </w:rPr>
        <w:t>*</w:t>
      </w:r>
      <w:r w:rsidRPr="007F204D">
        <w:rPr>
          <w:rFonts w:ascii="Times New Roman" w:hAnsi="Times New Roman" w:cs="Times New Roman"/>
          <w:sz w:val="24"/>
          <w:szCs w:val="24"/>
        </w:rPr>
        <w:t xml:space="preserve"> Г</w:t>
      </w:r>
      <w:r w:rsidR="00856A94">
        <w:rPr>
          <w:rFonts w:ascii="Times New Roman" w:hAnsi="Times New Roman" w:cs="Times New Roman"/>
          <w:sz w:val="24"/>
          <w:szCs w:val="24"/>
        </w:rPr>
        <w:t>*</w:t>
      </w:r>
      <w:r w:rsidR="007C6A3F">
        <w:rPr>
          <w:rFonts w:ascii="Times New Roman" w:hAnsi="Times New Roman" w:cs="Times New Roman"/>
          <w:sz w:val="24"/>
          <w:szCs w:val="24"/>
        </w:rPr>
        <w:t>.</w:t>
      </w:r>
    </w:p>
    <w:p w14:paraId="0D973DE5" w14:textId="77777777" w:rsidR="007C6A3F" w:rsidRDefault="007C6A3F" w:rsidP="007F204D">
      <w:pPr>
        <w:ind w:firstLine="567"/>
        <w:jc w:val="both"/>
        <w:rPr>
          <w:rFonts w:ascii="Times New Roman" w:hAnsi="Times New Roman" w:cs="Times New Roman"/>
          <w:sz w:val="24"/>
          <w:szCs w:val="24"/>
        </w:rPr>
      </w:pPr>
    </w:p>
    <w:p w14:paraId="7E2E35D5" w14:textId="77777777" w:rsidR="009A65EA" w:rsidRPr="00A062BF" w:rsidRDefault="009A65EA" w:rsidP="00A062BF">
      <w:pPr>
        <w:jc w:val="both"/>
        <w:rPr>
          <w:rFonts w:ascii="Times New Roman" w:hAnsi="Times New Roman" w:cs="Times New Roman"/>
          <w:sz w:val="24"/>
          <w:szCs w:val="24"/>
        </w:rPr>
      </w:pPr>
    </w:p>
    <w:p w14:paraId="4DD41CB2" w14:textId="77777777" w:rsidR="009A65EA" w:rsidRPr="00A062BF" w:rsidRDefault="009A65EA" w:rsidP="007F204D">
      <w:pPr>
        <w:ind w:firstLine="567"/>
        <w:jc w:val="both"/>
        <w:rPr>
          <w:rFonts w:ascii="Times New Roman" w:hAnsi="Times New Roman" w:cs="Times New Roman"/>
          <w:sz w:val="24"/>
          <w:szCs w:val="24"/>
        </w:rPr>
      </w:pPr>
      <w:r w:rsidRPr="00A062BF">
        <w:rPr>
          <w:rFonts w:ascii="Times New Roman" w:hAnsi="Times New Roman" w:cs="Times New Roman"/>
          <w:sz w:val="24"/>
          <w:szCs w:val="24"/>
        </w:rPr>
        <w:t>Председательствующий:</w:t>
      </w:r>
    </w:p>
    <w:p w14:paraId="5D5DBD4B" w14:textId="77777777" w:rsidR="009A65EA" w:rsidRDefault="009A65EA" w:rsidP="007F204D">
      <w:pPr>
        <w:ind w:firstLine="567"/>
        <w:jc w:val="both"/>
        <w:rPr>
          <w:rFonts w:ascii="Times New Roman" w:hAnsi="Times New Roman" w:cs="Times New Roman"/>
          <w:sz w:val="24"/>
          <w:szCs w:val="24"/>
        </w:rPr>
      </w:pPr>
    </w:p>
    <w:p w14:paraId="7033BDE9" w14:textId="77777777" w:rsidR="007F204D" w:rsidRPr="00A062BF" w:rsidRDefault="007F204D" w:rsidP="007F204D">
      <w:pPr>
        <w:ind w:firstLine="567"/>
        <w:jc w:val="both"/>
        <w:rPr>
          <w:rFonts w:ascii="Times New Roman" w:hAnsi="Times New Roman" w:cs="Times New Roman"/>
          <w:sz w:val="24"/>
          <w:szCs w:val="24"/>
        </w:rPr>
      </w:pPr>
    </w:p>
    <w:p w14:paraId="0C09816B" w14:textId="77777777" w:rsidR="00826CDB" w:rsidRPr="00A062BF" w:rsidRDefault="009A65EA" w:rsidP="007F204D">
      <w:pPr>
        <w:ind w:firstLine="567"/>
        <w:jc w:val="both"/>
        <w:rPr>
          <w:rFonts w:ascii="Times New Roman" w:hAnsi="Times New Roman" w:cs="Times New Roman"/>
          <w:sz w:val="24"/>
          <w:szCs w:val="24"/>
        </w:rPr>
        <w:sectPr w:rsidR="00826CDB" w:rsidRPr="00A062BF" w:rsidSect="00A062BF">
          <w:footerReference w:type="default" r:id="rId8"/>
          <w:pgSz w:w="11909" w:h="16834"/>
          <w:pgMar w:top="778" w:right="710" w:bottom="360" w:left="1560" w:header="720" w:footer="720" w:gutter="0"/>
          <w:cols w:space="60"/>
          <w:noEndnote/>
        </w:sectPr>
      </w:pPr>
      <w:r w:rsidRPr="00A062BF">
        <w:rPr>
          <w:rFonts w:ascii="Times New Roman" w:hAnsi="Times New Roman" w:cs="Times New Roman"/>
          <w:sz w:val="24"/>
          <w:szCs w:val="24"/>
        </w:rPr>
        <w:t xml:space="preserve">Судьи: </w:t>
      </w:r>
    </w:p>
    <w:p w14:paraId="63B69D64" w14:textId="77777777" w:rsidR="00826CDB" w:rsidRPr="00A062BF" w:rsidRDefault="00826CDB" w:rsidP="007F204D">
      <w:pPr>
        <w:jc w:val="both"/>
      </w:pPr>
    </w:p>
    <w:sectPr w:rsidR="00826CDB" w:rsidRPr="00A062BF">
      <w:type w:val="continuous"/>
      <w:pgSz w:w="11909" w:h="16834"/>
      <w:pgMar w:top="774" w:right="360" w:bottom="360" w:left="951" w:header="720" w:footer="720" w:gutter="0"/>
      <w:cols w:num="3" w:space="720" w:equalWidth="0">
        <w:col w:w="1332" w:space="2290"/>
        <w:col w:w="2937" w:space="3319"/>
        <w:col w:w="7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BCF3D" w14:textId="77777777" w:rsidR="0077122E" w:rsidRDefault="0077122E" w:rsidP="007C6A3F">
      <w:r>
        <w:separator/>
      </w:r>
    </w:p>
  </w:endnote>
  <w:endnote w:type="continuationSeparator" w:id="0">
    <w:p w14:paraId="2AAC89ED" w14:textId="77777777" w:rsidR="0077122E" w:rsidRDefault="0077122E" w:rsidP="007C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8EEF6" w14:textId="77777777" w:rsidR="007C6A3F" w:rsidRDefault="007C6A3F">
    <w:pPr>
      <w:pStyle w:val="a6"/>
      <w:jc w:val="center"/>
    </w:pPr>
    <w:r>
      <w:fldChar w:fldCharType="begin"/>
    </w:r>
    <w:r>
      <w:instrText>PAGE   \* MERGEFORMAT</w:instrText>
    </w:r>
    <w:r>
      <w:fldChar w:fldCharType="separate"/>
    </w:r>
    <w:r w:rsidR="00856A94">
      <w:rPr>
        <w:noProof/>
      </w:rPr>
      <w:t>1</w:t>
    </w:r>
    <w:r>
      <w:fldChar w:fldCharType="end"/>
    </w:r>
  </w:p>
  <w:p w14:paraId="51D41E98" w14:textId="77777777" w:rsidR="007C6A3F" w:rsidRDefault="007C6A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0F605" w14:textId="77777777" w:rsidR="0077122E" w:rsidRDefault="0077122E" w:rsidP="007C6A3F">
      <w:r>
        <w:separator/>
      </w:r>
    </w:p>
  </w:footnote>
  <w:footnote w:type="continuationSeparator" w:id="0">
    <w:p w14:paraId="32FFAD5D" w14:textId="77777777" w:rsidR="0077122E" w:rsidRDefault="0077122E" w:rsidP="007C6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3161"/>
    <w:multiLevelType w:val="singleLevel"/>
    <w:tmpl w:val="1A8A9B38"/>
    <w:lvl w:ilvl="0">
      <w:start w:val="1"/>
      <w:numFmt w:val="decimal"/>
      <w:lvlText w:val="%1."/>
      <w:legacy w:legacy="1" w:legacySpace="0" w:legacyIndent="223"/>
      <w:lvlJc w:val="left"/>
      <w:rPr>
        <w:rFonts w:ascii="Arial" w:hAnsi="Aria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BC8"/>
    <w:rsid w:val="00001F63"/>
    <w:rsid w:val="00020DF4"/>
    <w:rsid w:val="00030169"/>
    <w:rsid w:val="00047D99"/>
    <w:rsid w:val="0005746A"/>
    <w:rsid w:val="00091214"/>
    <w:rsid w:val="000A6CE8"/>
    <w:rsid w:val="000B4947"/>
    <w:rsid w:val="00121E46"/>
    <w:rsid w:val="00144CC3"/>
    <w:rsid w:val="00146E27"/>
    <w:rsid w:val="00197B33"/>
    <w:rsid w:val="00203BB2"/>
    <w:rsid w:val="0021313E"/>
    <w:rsid w:val="002348BE"/>
    <w:rsid w:val="0024714A"/>
    <w:rsid w:val="002768FA"/>
    <w:rsid w:val="00280EDA"/>
    <w:rsid w:val="002A0704"/>
    <w:rsid w:val="002B15F8"/>
    <w:rsid w:val="002E534D"/>
    <w:rsid w:val="00300DFC"/>
    <w:rsid w:val="00320C71"/>
    <w:rsid w:val="0033424E"/>
    <w:rsid w:val="00340894"/>
    <w:rsid w:val="003426E2"/>
    <w:rsid w:val="00384DA6"/>
    <w:rsid w:val="00386B42"/>
    <w:rsid w:val="003A7D90"/>
    <w:rsid w:val="0040092C"/>
    <w:rsid w:val="00437396"/>
    <w:rsid w:val="00476542"/>
    <w:rsid w:val="004B018C"/>
    <w:rsid w:val="004C7F68"/>
    <w:rsid w:val="004D1F16"/>
    <w:rsid w:val="004E461A"/>
    <w:rsid w:val="004F4F93"/>
    <w:rsid w:val="00510BDA"/>
    <w:rsid w:val="00522C59"/>
    <w:rsid w:val="00533CDC"/>
    <w:rsid w:val="005B1A28"/>
    <w:rsid w:val="005F0169"/>
    <w:rsid w:val="00607E80"/>
    <w:rsid w:val="00621CCE"/>
    <w:rsid w:val="00637E8F"/>
    <w:rsid w:val="0066793F"/>
    <w:rsid w:val="00722C94"/>
    <w:rsid w:val="00731F18"/>
    <w:rsid w:val="0077122E"/>
    <w:rsid w:val="00776A0F"/>
    <w:rsid w:val="007A7A89"/>
    <w:rsid w:val="007C6A3F"/>
    <w:rsid w:val="007F204D"/>
    <w:rsid w:val="007F2DB0"/>
    <w:rsid w:val="007F7FB8"/>
    <w:rsid w:val="008233FA"/>
    <w:rsid w:val="00826CDB"/>
    <w:rsid w:val="008356CC"/>
    <w:rsid w:val="00856A94"/>
    <w:rsid w:val="00873F5D"/>
    <w:rsid w:val="008A0961"/>
    <w:rsid w:val="008C681D"/>
    <w:rsid w:val="008D311A"/>
    <w:rsid w:val="008E1B86"/>
    <w:rsid w:val="00916D59"/>
    <w:rsid w:val="0093484C"/>
    <w:rsid w:val="0096332D"/>
    <w:rsid w:val="00997390"/>
    <w:rsid w:val="009A3BBC"/>
    <w:rsid w:val="009A65EA"/>
    <w:rsid w:val="009B4220"/>
    <w:rsid w:val="009B493F"/>
    <w:rsid w:val="009C57E2"/>
    <w:rsid w:val="009E543F"/>
    <w:rsid w:val="00A0085E"/>
    <w:rsid w:val="00A062BF"/>
    <w:rsid w:val="00A23BCE"/>
    <w:rsid w:val="00A73740"/>
    <w:rsid w:val="00A967BD"/>
    <w:rsid w:val="00AA74B1"/>
    <w:rsid w:val="00B350E1"/>
    <w:rsid w:val="00B35D73"/>
    <w:rsid w:val="00B50450"/>
    <w:rsid w:val="00B52186"/>
    <w:rsid w:val="00B833D1"/>
    <w:rsid w:val="00B97A70"/>
    <w:rsid w:val="00BB171F"/>
    <w:rsid w:val="00BB581D"/>
    <w:rsid w:val="00BC5E0E"/>
    <w:rsid w:val="00BE531A"/>
    <w:rsid w:val="00C448C5"/>
    <w:rsid w:val="00C57B74"/>
    <w:rsid w:val="00CB56ED"/>
    <w:rsid w:val="00CC77EC"/>
    <w:rsid w:val="00CF0864"/>
    <w:rsid w:val="00CF0901"/>
    <w:rsid w:val="00D17A73"/>
    <w:rsid w:val="00D32F52"/>
    <w:rsid w:val="00D50EA8"/>
    <w:rsid w:val="00D670E4"/>
    <w:rsid w:val="00DC0287"/>
    <w:rsid w:val="00E17A2D"/>
    <w:rsid w:val="00E55BC8"/>
    <w:rsid w:val="00E80BD2"/>
    <w:rsid w:val="00ED125A"/>
    <w:rsid w:val="00EF6845"/>
    <w:rsid w:val="00F4292A"/>
    <w:rsid w:val="00F43AEE"/>
    <w:rsid w:val="00F57183"/>
    <w:rsid w:val="00FA49CE"/>
    <w:rsid w:val="00FC2D10"/>
    <w:rsid w:val="00FC489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9597D16"/>
  <w15:chartTrackingRefBased/>
  <w15:docId w15:val="{42A77D34-133A-4EA7-973D-09E8DB35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Arial" w:hAnsi="Arial" w:cs="Arial"/>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odyText2">
    <w:name w:val="Body Text 2"/>
    <w:basedOn w:val="a"/>
    <w:rsid w:val="00BE531A"/>
    <w:pPr>
      <w:widowControl/>
      <w:overflowPunct w:val="0"/>
      <w:ind w:firstLine="720"/>
      <w:jc w:val="both"/>
      <w:textAlignment w:val="baseline"/>
    </w:pPr>
    <w:rPr>
      <w:rFonts w:ascii="Times New Roman" w:hAnsi="Times New Roman" w:cs="Times New Roman"/>
      <w:sz w:val="22"/>
    </w:rPr>
  </w:style>
  <w:style w:type="paragraph" w:styleId="a3">
    <w:name w:val="Balloon Text"/>
    <w:basedOn w:val="a"/>
    <w:semiHidden/>
    <w:rsid w:val="00F43AEE"/>
    <w:rPr>
      <w:rFonts w:ascii="Tahoma" w:hAnsi="Tahoma" w:cs="Tahoma"/>
      <w:sz w:val="16"/>
      <w:szCs w:val="16"/>
    </w:rPr>
  </w:style>
  <w:style w:type="paragraph" w:customStyle="1" w:styleId="ConsPlusNormal">
    <w:name w:val="ConsPlusNormal"/>
    <w:rsid w:val="00B97A70"/>
    <w:pPr>
      <w:autoSpaceDE w:val="0"/>
      <w:autoSpaceDN w:val="0"/>
      <w:adjustRightInd w:val="0"/>
    </w:pPr>
    <w:rPr>
      <w:sz w:val="24"/>
      <w:szCs w:val="24"/>
      <w:lang w:val="ru-RU" w:eastAsia="ru-RU"/>
    </w:rPr>
  </w:style>
  <w:style w:type="paragraph" w:styleId="a4">
    <w:name w:val="header"/>
    <w:basedOn w:val="a"/>
    <w:link w:val="a5"/>
    <w:rsid w:val="007C6A3F"/>
    <w:pPr>
      <w:tabs>
        <w:tab w:val="center" w:pos="4677"/>
        <w:tab w:val="right" w:pos="9355"/>
      </w:tabs>
    </w:pPr>
  </w:style>
  <w:style w:type="character" w:customStyle="1" w:styleId="a5">
    <w:name w:val="Верхний колонтитул Знак"/>
    <w:link w:val="a4"/>
    <w:rsid w:val="007C6A3F"/>
    <w:rPr>
      <w:rFonts w:ascii="Arial" w:hAnsi="Arial" w:cs="Arial"/>
    </w:rPr>
  </w:style>
  <w:style w:type="paragraph" w:styleId="a6">
    <w:name w:val="footer"/>
    <w:basedOn w:val="a"/>
    <w:link w:val="a7"/>
    <w:uiPriority w:val="99"/>
    <w:rsid w:val="007C6A3F"/>
    <w:pPr>
      <w:tabs>
        <w:tab w:val="center" w:pos="4677"/>
        <w:tab w:val="right" w:pos="9355"/>
      </w:tabs>
    </w:pPr>
  </w:style>
  <w:style w:type="character" w:customStyle="1" w:styleId="a7">
    <w:name w:val="Нижний колонтитул Знак"/>
    <w:link w:val="a6"/>
    <w:uiPriority w:val="99"/>
    <w:rsid w:val="007C6A3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D18B12CEE5F28F27A6ACC4AC4A6E1E444C7DE2C86198660698772DCA8567BA24CA62778662ED62C6H1G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1908</Words>
  <Characters>10880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12763</CharactersWithSpaces>
  <SharedDoc>false</SharedDoc>
  <HLinks>
    <vt:vector size="6" baseType="variant">
      <vt:variant>
        <vt:i4>7405674</vt:i4>
      </vt:variant>
      <vt:variant>
        <vt:i4>0</vt:i4>
      </vt:variant>
      <vt:variant>
        <vt:i4>0</vt:i4>
      </vt:variant>
      <vt:variant>
        <vt:i4>5</vt:i4>
      </vt:variant>
      <vt:variant>
        <vt:lpwstr>consultantplus://offline/ref=D18B12CEE5F28F27A6ACC4AC4A6E1E444C7DE2C86198660698772DCA8567BA24CA62778662ED62C6H1GFI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331-06</dc:creator>
  <cp:keywords/>
  <cp:lastModifiedBy>Борис Разумовский</cp:lastModifiedBy>
  <cp:revision>2</cp:revision>
  <cp:lastPrinted>2015-10-13T11:25:00Z</cp:lastPrinted>
  <dcterms:created xsi:type="dcterms:W3CDTF">2024-04-10T21:33:00Z</dcterms:created>
  <dcterms:modified xsi:type="dcterms:W3CDTF">2024-04-10T21:33:00Z</dcterms:modified>
</cp:coreProperties>
</file>