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B79B9" w14:textId="77777777" w:rsidR="008D3857" w:rsidRPr="007D2F23" w:rsidRDefault="00897840" w:rsidP="008D3857">
      <w:pPr>
        <w:spacing w:after="0" w:line="240" w:lineRule="auto"/>
        <w:ind w:firstLine="540"/>
        <w:jc w:val="both"/>
        <w:rPr>
          <w:rFonts w:ascii="Times New Roman" w:hAnsi="Times New Roman"/>
          <w:b/>
          <w:sz w:val="24"/>
          <w:szCs w:val="24"/>
        </w:rPr>
      </w:pPr>
      <w:bookmarkStart w:id="0" w:name="_GoBack"/>
      <w:bookmarkEnd w:id="0"/>
      <w:r w:rsidRPr="007D2F23">
        <w:rPr>
          <w:rFonts w:ascii="Times New Roman" w:hAnsi="Times New Roman"/>
          <w:sz w:val="24"/>
          <w:szCs w:val="24"/>
          <w:highlight w:val="white"/>
        </w:rPr>
        <w:t xml:space="preserve">ф/судья: Буторина М.А. </w:t>
      </w:r>
    </w:p>
    <w:p w14:paraId="7F599E39" w14:textId="77777777" w:rsidR="008D3857" w:rsidRPr="007D2F23" w:rsidRDefault="00897840" w:rsidP="008D3857">
      <w:pPr>
        <w:spacing w:after="0" w:line="240" w:lineRule="auto"/>
        <w:ind w:firstLine="540"/>
        <w:jc w:val="center"/>
        <w:rPr>
          <w:rFonts w:ascii="Times New Roman" w:hAnsi="Times New Roman"/>
          <w:b/>
          <w:sz w:val="24"/>
          <w:szCs w:val="24"/>
        </w:rPr>
      </w:pPr>
      <w:r w:rsidRPr="007D2F23">
        <w:rPr>
          <w:rFonts w:ascii="Times New Roman" w:hAnsi="Times New Roman"/>
          <w:b/>
          <w:sz w:val="24"/>
          <w:szCs w:val="24"/>
          <w:highlight w:val="white"/>
        </w:rPr>
        <w:t>АПЕЛЛЯЦИОННОЕ   ОПРЕДЕЛЕНИЕ</w:t>
      </w:r>
    </w:p>
    <w:p w14:paraId="2C17DFD4" w14:textId="77777777" w:rsidR="008D3857" w:rsidRPr="007D2F23" w:rsidRDefault="00897840" w:rsidP="008D3857">
      <w:pPr>
        <w:spacing w:after="0" w:line="240" w:lineRule="auto"/>
        <w:ind w:firstLine="540"/>
        <w:jc w:val="center"/>
        <w:rPr>
          <w:rFonts w:ascii="Times New Roman" w:hAnsi="Times New Roman"/>
          <w:b/>
          <w:sz w:val="24"/>
          <w:szCs w:val="24"/>
        </w:rPr>
      </w:pPr>
      <w:r w:rsidRPr="007D2F23">
        <w:rPr>
          <w:rFonts w:ascii="Times New Roman" w:hAnsi="Times New Roman"/>
          <w:b/>
          <w:sz w:val="24"/>
          <w:szCs w:val="24"/>
          <w:highlight w:val="white"/>
        </w:rPr>
        <w:t>по делу № 33-</w:t>
      </w:r>
      <w:r>
        <w:rPr>
          <w:rFonts w:ascii="Times New Roman" w:hAnsi="Times New Roman"/>
          <w:b/>
          <w:sz w:val="24"/>
          <w:szCs w:val="24"/>
          <w:highlight w:val="white"/>
        </w:rPr>
        <w:t>29001</w:t>
      </w:r>
    </w:p>
    <w:p w14:paraId="2AF289E1" w14:textId="77777777" w:rsidR="008D3857" w:rsidRPr="007D2F23" w:rsidRDefault="00897840" w:rsidP="008D3857">
      <w:pPr>
        <w:spacing w:after="0" w:line="240" w:lineRule="auto"/>
        <w:ind w:firstLine="540"/>
        <w:jc w:val="both"/>
        <w:rPr>
          <w:rFonts w:ascii="Times New Roman" w:hAnsi="Times New Roman"/>
          <w:sz w:val="24"/>
          <w:szCs w:val="24"/>
        </w:rPr>
      </w:pPr>
    </w:p>
    <w:p w14:paraId="35A0499E" w14:textId="77777777" w:rsidR="008D3857" w:rsidRPr="007D2F23" w:rsidRDefault="00897840" w:rsidP="008D3857">
      <w:pPr>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 xml:space="preserve">22 августа 2016 года Судебная коллегия по гражданским делам Московского городского суда в составе председательствующего Расторгуевой Н.С.,   </w:t>
      </w:r>
    </w:p>
    <w:p w14:paraId="6134F3CF" w14:textId="77777777" w:rsidR="008D3857" w:rsidRPr="007D2F23" w:rsidRDefault="00897840" w:rsidP="008D3857">
      <w:pPr>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 xml:space="preserve">судей Зениной Л.С., Шерстняковой Л.Б., </w:t>
      </w:r>
    </w:p>
    <w:p w14:paraId="477A3BFE" w14:textId="77777777" w:rsidR="008D3857" w:rsidRPr="007D2F23" w:rsidRDefault="00897840" w:rsidP="008D3857">
      <w:pPr>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пр</w:t>
      </w:r>
      <w:r w:rsidRPr="007D2F23">
        <w:rPr>
          <w:rFonts w:ascii="Times New Roman" w:hAnsi="Times New Roman"/>
          <w:sz w:val="24"/>
          <w:szCs w:val="24"/>
          <w:highlight w:val="white"/>
        </w:rPr>
        <w:t xml:space="preserve">и секретаре Нефедычевой Л.М.,  </w:t>
      </w:r>
    </w:p>
    <w:p w14:paraId="375C596A" w14:textId="77777777" w:rsidR="008D3857" w:rsidRPr="007D2F23" w:rsidRDefault="00897840" w:rsidP="008D3857">
      <w:pPr>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 xml:space="preserve">рассмотрев в открытом судебном заседании по докладу судьи Зениной Л.С. дело по апелляционной жалобе истца Нефедовой К.Ю. на решение Симоновского районного суда г. Москвы от 17 марта  2016 года, которым постановлено: </w:t>
      </w:r>
    </w:p>
    <w:p w14:paraId="6CDEFEB0" w14:textId="77777777" w:rsidR="008D3857" w:rsidRPr="007D2F23" w:rsidRDefault="00897840" w:rsidP="008D3857">
      <w:pPr>
        <w:shd w:val="clear" w:color="auto" w:fill="FFFFFF"/>
        <w:tabs>
          <w:tab w:val="left" w:pos="3970"/>
        </w:tabs>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В удовл</w:t>
      </w:r>
      <w:r w:rsidRPr="007D2F23">
        <w:rPr>
          <w:rFonts w:ascii="Times New Roman" w:hAnsi="Times New Roman"/>
          <w:sz w:val="24"/>
          <w:szCs w:val="24"/>
          <w:highlight w:val="white"/>
        </w:rPr>
        <w:t>етворении требований Нефедовой К</w:t>
      </w:r>
      <w:r>
        <w:rPr>
          <w:rFonts w:ascii="Times New Roman" w:hAnsi="Times New Roman"/>
          <w:sz w:val="24"/>
          <w:szCs w:val="24"/>
          <w:highlight w:val="white"/>
        </w:rPr>
        <w:t xml:space="preserve">.Ю. </w:t>
      </w:r>
      <w:r w:rsidRPr="007D2F23">
        <w:rPr>
          <w:rFonts w:ascii="Times New Roman" w:hAnsi="Times New Roman"/>
          <w:sz w:val="24"/>
          <w:szCs w:val="24"/>
          <w:highlight w:val="white"/>
        </w:rPr>
        <w:t>к ООО Страховая компания «Сбербанк страхование жизн</w:t>
      </w:r>
      <w:r>
        <w:rPr>
          <w:rFonts w:ascii="Times New Roman" w:hAnsi="Times New Roman"/>
          <w:sz w:val="24"/>
          <w:szCs w:val="24"/>
          <w:highlight w:val="white"/>
        </w:rPr>
        <w:t>и</w:t>
      </w:r>
      <w:r w:rsidRPr="007D2F23">
        <w:rPr>
          <w:rFonts w:ascii="Times New Roman" w:hAnsi="Times New Roman"/>
          <w:sz w:val="24"/>
          <w:szCs w:val="24"/>
          <w:highlight w:val="white"/>
        </w:rPr>
        <w:t>» о расторжении договора страхования, взыскания уплаченного страхового взноса, взыскания неустойки, юридических расходов, морального вреда, судебных расходов   - отказа</w:t>
      </w:r>
      <w:r w:rsidRPr="007D2F23">
        <w:rPr>
          <w:rFonts w:ascii="Times New Roman" w:hAnsi="Times New Roman"/>
          <w:sz w:val="24"/>
          <w:szCs w:val="24"/>
          <w:highlight w:val="white"/>
        </w:rPr>
        <w:t>ть</w:t>
      </w:r>
      <w:r w:rsidRPr="007D2F23">
        <w:rPr>
          <w:rFonts w:ascii="Times New Roman" w:eastAsia="Times New Roman" w:hAnsi="Times New Roman"/>
          <w:sz w:val="24"/>
          <w:szCs w:val="24"/>
          <w:highlight w:val="white"/>
        </w:rPr>
        <w:t>,</w:t>
      </w:r>
    </w:p>
    <w:p w14:paraId="41DD9535" w14:textId="77777777" w:rsidR="008D3857" w:rsidRPr="007D2F23" w:rsidRDefault="00897840" w:rsidP="008D3857">
      <w:pPr>
        <w:spacing w:after="0" w:line="240" w:lineRule="auto"/>
        <w:ind w:firstLine="540"/>
        <w:jc w:val="center"/>
        <w:rPr>
          <w:rFonts w:ascii="Times New Roman" w:hAnsi="Times New Roman"/>
          <w:b/>
          <w:sz w:val="24"/>
          <w:szCs w:val="24"/>
        </w:rPr>
      </w:pPr>
      <w:r w:rsidRPr="007D2F23">
        <w:rPr>
          <w:rFonts w:ascii="Times New Roman" w:hAnsi="Times New Roman"/>
          <w:b/>
          <w:sz w:val="24"/>
          <w:szCs w:val="24"/>
          <w:highlight w:val="white"/>
        </w:rPr>
        <w:t>УСТАНОВИЛА:</w:t>
      </w:r>
    </w:p>
    <w:p w14:paraId="6CB1E20D" w14:textId="77777777" w:rsidR="008D3857" w:rsidRPr="007D2F23" w:rsidRDefault="00897840" w:rsidP="008D3857">
      <w:pPr>
        <w:spacing w:after="0" w:line="240" w:lineRule="auto"/>
        <w:ind w:firstLine="540"/>
        <w:jc w:val="both"/>
        <w:rPr>
          <w:rFonts w:ascii="Times New Roman" w:hAnsi="Times New Roman"/>
          <w:sz w:val="24"/>
          <w:szCs w:val="24"/>
        </w:rPr>
      </w:pPr>
    </w:p>
    <w:p w14:paraId="7F39F7B7" w14:textId="77777777" w:rsidR="008D3857" w:rsidRDefault="00897840" w:rsidP="008D3857">
      <w:pPr>
        <w:pStyle w:val="ConsPlusNormal"/>
        <w:ind w:firstLine="540"/>
        <w:jc w:val="both"/>
      </w:pPr>
      <w:r w:rsidRPr="007D2F23">
        <w:rPr>
          <w:highlight w:val="white"/>
        </w:rPr>
        <w:t xml:space="preserve">Истец Нефедова К.Ю. обратилась в суд с иском к ответчику ООО Страховая компания «Сбербанк страхование </w:t>
      </w:r>
      <w:r>
        <w:rPr>
          <w:highlight w:val="white"/>
        </w:rPr>
        <w:t>ж</w:t>
      </w:r>
      <w:r w:rsidRPr="007D2F23">
        <w:rPr>
          <w:highlight w:val="white"/>
        </w:rPr>
        <w:t>изн</w:t>
      </w:r>
      <w:r>
        <w:rPr>
          <w:highlight w:val="white"/>
        </w:rPr>
        <w:t>и</w:t>
      </w:r>
      <w:r w:rsidRPr="007D2F23">
        <w:rPr>
          <w:highlight w:val="white"/>
        </w:rPr>
        <w:t>» (ООО СК «Сбербанк страхование жизн</w:t>
      </w:r>
      <w:r>
        <w:rPr>
          <w:highlight w:val="white"/>
        </w:rPr>
        <w:t>и</w:t>
      </w:r>
      <w:r w:rsidRPr="007D2F23">
        <w:rPr>
          <w:highlight w:val="white"/>
        </w:rPr>
        <w:t>») о расторжении договор</w:t>
      </w:r>
      <w:r>
        <w:rPr>
          <w:highlight w:val="white"/>
        </w:rPr>
        <w:t>а</w:t>
      </w:r>
      <w:r w:rsidRPr="007D2F23">
        <w:rPr>
          <w:highlight w:val="white"/>
        </w:rPr>
        <w:t xml:space="preserve"> страхования жизни от </w:t>
      </w:r>
      <w:r>
        <w:rPr>
          <w:highlight w:val="white"/>
        </w:rPr>
        <w:t>*</w:t>
      </w:r>
      <w:r w:rsidRPr="007D2F23">
        <w:rPr>
          <w:highlight w:val="white"/>
        </w:rPr>
        <w:t xml:space="preserve"> года, взыскании суммы уплаченного страхового  </w:t>
      </w:r>
      <w:r w:rsidRPr="007D2F23">
        <w:rPr>
          <w:highlight w:val="white"/>
        </w:rPr>
        <w:t xml:space="preserve">взноса  в  размере </w:t>
      </w:r>
      <w:r>
        <w:rPr>
          <w:highlight w:val="white"/>
        </w:rPr>
        <w:t>*</w:t>
      </w:r>
      <w:r w:rsidRPr="007D2F23">
        <w:rPr>
          <w:highlight w:val="white"/>
        </w:rPr>
        <w:t xml:space="preserve">  руб. </w:t>
      </w:r>
      <w:r>
        <w:rPr>
          <w:highlight w:val="white"/>
        </w:rPr>
        <w:t>*</w:t>
      </w:r>
      <w:r w:rsidRPr="007D2F23">
        <w:rPr>
          <w:highlight w:val="white"/>
        </w:rPr>
        <w:t xml:space="preserve">  коп., судебны</w:t>
      </w:r>
      <w:r>
        <w:rPr>
          <w:highlight w:val="white"/>
        </w:rPr>
        <w:t>х</w:t>
      </w:r>
      <w:r w:rsidRPr="007D2F23">
        <w:rPr>
          <w:highlight w:val="white"/>
        </w:rPr>
        <w:t xml:space="preserve"> расход</w:t>
      </w:r>
      <w:r>
        <w:rPr>
          <w:highlight w:val="white"/>
        </w:rPr>
        <w:t>ов</w:t>
      </w:r>
      <w:r w:rsidRPr="007D2F23">
        <w:rPr>
          <w:highlight w:val="white"/>
        </w:rPr>
        <w:t xml:space="preserve">, </w:t>
      </w:r>
      <w:r>
        <w:rPr>
          <w:highlight w:val="white"/>
        </w:rPr>
        <w:t>мотивируя свои требования тем, что *</w:t>
      </w:r>
      <w:r w:rsidRPr="007D2F23">
        <w:rPr>
          <w:highlight w:val="white"/>
        </w:rPr>
        <w:t xml:space="preserve">года заключила с ОАО «Сбербанк России»  кредитный договор, по условиям которого банк предоставил заемщику </w:t>
      </w:r>
      <w:r>
        <w:rPr>
          <w:highlight w:val="white"/>
        </w:rPr>
        <w:t xml:space="preserve">на условиях срочности, возвратности и платности </w:t>
      </w:r>
      <w:r w:rsidRPr="007D2F23">
        <w:rPr>
          <w:highlight w:val="white"/>
        </w:rPr>
        <w:t>денежные ср</w:t>
      </w:r>
      <w:r w:rsidRPr="007D2F23">
        <w:rPr>
          <w:highlight w:val="white"/>
        </w:rPr>
        <w:t xml:space="preserve">едства в размере </w:t>
      </w:r>
      <w:r>
        <w:rPr>
          <w:highlight w:val="white"/>
        </w:rPr>
        <w:t>*</w:t>
      </w:r>
      <w:r w:rsidRPr="007D2F23">
        <w:rPr>
          <w:highlight w:val="white"/>
        </w:rPr>
        <w:t xml:space="preserve">руб. </w:t>
      </w:r>
      <w:r>
        <w:rPr>
          <w:highlight w:val="white"/>
        </w:rPr>
        <w:t>сроком на * месяцев. *</w:t>
      </w:r>
      <w:r w:rsidRPr="007D2F23">
        <w:rPr>
          <w:highlight w:val="white"/>
        </w:rPr>
        <w:t xml:space="preserve">году между </w:t>
      </w:r>
      <w:r>
        <w:rPr>
          <w:highlight w:val="white"/>
        </w:rPr>
        <w:t xml:space="preserve">страховщиком ООО СК «Сбербанк страхование жизни» </w:t>
      </w:r>
      <w:r w:rsidRPr="007D2F23">
        <w:rPr>
          <w:highlight w:val="white"/>
        </w:rPr>
        <w:t xml:space="preserve">и </w:t>
      </w:r>
      <w:r>
        <w:rPr>
          <w:highlight w:val="white"/>
        </w:rPr>
        <w:t>П</w:t>
      </w:r>
      <w:r w:rsidRPr="007D2F23">
        <w:rPr>
          <w:highlight w:val="white"/>
        </w:rPr>
        <w:t xml:space="preserve">АО «Сбербанк России» было заключено «Соглашение об условиях и порядке страхования № ДСЖ-3», в рамках которого страховщик </w:t>
      </w:r>
      <w:r>
        <w:rPr>
          <w:highlight w:val="white"/>
        </w:rPr>
        <w:t xml:space="preserve">обязался </w:t>
      </w:r>
      <w:r w:rsidRPr="007D2F23">
        <w:rPr>
          <w:highlight w:val="white"/>
        </w:rPr>
        <w:t>предостав</w:t>
      </w:r>
      <w:r>
        <w:rPr>
          <w:highlight w:val="white"/>
        </w:rPr>
        <w:t xml:space="preserve">ить </w:t>
      </w:r>
      <w:r w:rsidRPr="007D2F23">
        <w:rPr>
          <w:highlight w:val="white"/>
        </w:rPr>
        <w:t>страх</w:t>
      </w:r>
      <w:r w:rsidRPr="007D2F23">
        <w:rPr>
          <w:highlight w:val="white"/>
        </w:rPr>
        <w:t xml:space="preserve">овую защиту в отношении заемщиков </w:t>
      </w:r>
      <w:r>
        <w:rPr>
          <w:highlight w:val="white"/>
        </w:rPr>
        <w:t>П</w:t>
      </w:r>
      <w:r w:rsidRPr="007D2F23">
        <w:rPr>
          <w:highlight w:val="white"/>
        </w:rPr>
        <w:t xml:space="preserve">АО «Сбербанк России» на основании их письменных обращений, по которому выгодоприобретателем является </w:t>
      </w:r>
      <w:r>
        <w:rPr>
          <w:highlight w:val="white"/>
        </w:rPr>
        <w:t>П</w:t>
      </w:r>
      <w:r w:rsidRPr="007D2F23">
        <w:rPr>
          <w:highlight w:val="white"/>
        </w:rPr>
        <w:t xml:space="preserve">АО «Сбербанк России». </w:t>
      </w:r>
      <w:r>
        <w:rPr>
          <w:highlight w:val="white"/>
        </w:rPr>
        <w:t>Истцом плата за подключение к программе страхования в размере *</w:t>
      </w:r>
      <w:r w:rsidRPr="007D2F23">
        <w:rPr>
          <w:highlight w:val="white"/>
        </w:rPr>
        <w:t xml:space="preserve">руб. </w:t>
      </w:r>
      <w:r>
        <w:rPr>
          <w:highlight w:val="white"/>
        </w:rPr>
        <w:t>*</w:t>
      </w:r>
      <w:r w:rsidRPr="007D2F23">
        <w:rPr>
          <w:highlight w:val="white"/>
        </w:rPr>
        <w:t xml:space="preserve"> коп. </w:t>
      </w:r>
      <w:r>
        <w:rPr>
          <w:highlight w:val="white"/>
        </w:rPr>
        <w:t>б</w:t>
      </w:r>
      <w:r w:rsidRPr="007D2F23">
        <w:rPr>
          <w:highlight w:val="white"/>
        </w:rPr>
        <w:t xml:space="preserve">ыла оплачена. </w:t>
      </w:r>
      <w:r>
        <w:rPr>
          <w:highlight w:val="white"/>
        </w:rPr>
        <w:t xml:space="preserve">Истцом </w:t>
      </w:r>
      <w:r>
        <w:rPr>
          <w:highlight w:val="white"/>
        </w:rPr>
        <w:t>*</w:t>
      </w:r>
      <w:r w:rsidRPr="007D2F23">
        <w:rPr>
          <w:highlight w:val="white"/>
        </w:rPr>
        <w:t xml:space="preserve">года </w:t>
      </w:r>
      <w:r>
        <w:rPr>
          <w:highlight w:val="white"/>
        </w:rPr>
        <w:t>направлено заявление ООО СК «Сбербанк страхование жизни» о расторжении договора страхования по программе добровольного страхования жизни, здоровья и в связи с недобровольной потерей работы заемщика и возврате уплаченной за подключение к программе стр</w:t>
      </w:r>
      <w:r>
        <w:rPr>
          <w:highlight w:val="white"/>
        </w:rPr>
        <w:t>ахования суммы в размере *</w:t>
      </w:r>
      <w:r w:rsidRPr="007D2F23">
        <w:rPr>
          <w:highlight w:val="white"/>
        </w:rPr>
        <w:t>руб.</w:t>
      </w:r>
      <w:r>
        <w:rPr>
          <w:highlight w:val="white"/>
        </w:rPr>
        <w:t>*</w:t>
      </w:r>
      <w:r w:rsidRPr="007D2F23">
        <w:rPr>
          <w:highlight w:val="white"/>
        </w:rPr>
        <w:t>коп.</w:t>
      </w:r>
      <w:r>
        <w:rPr>
          <w:highlight w:val="white"/>
        </w:rPr>
        <w:t xml:space="preserve">, </w:t>
      </w:r>
      <w:r w:rsidRPr="007D2F23">
        <w:rPr>
          <w:highlight w:val="white"/>
        </w:rPr>
        <w:t xml:space="preserve"> которое было оставлено без удовлетворения, </w:t>
      </w:r>
      <w:r>
        <w:rPr>
          <w:highlight w:val="white"/>
        </w:rPr>
        <w:t>в связи с чем истец обратилась в суд с настоящим иском.</w:t>
      </w:r>
    </w:p>
    <w:p w14:paraId="6DE1365E" w14:textId="77777777" w:rsidR="008D3857" w:rsidRDefault="00897840" w:rsidP="008D3857">
      <w:pPr>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В судебное заседание истец Нефедова К.Ю. не явилась, извещалась судом надлежащим образом</w:t>
      </w:r>
      <w:r>
        <w:rPr>
          <w:rFonts w:ascii="Times New Roman" w:hAnsi="Times New Roman"/>
          <w:sz w:val="24"/>
          <w:szCs w:val="24"/>
          <w:highlight w:val="white"/>
        </w:rPr>
        <w:t xml:space="preserve"> о судебном заседании</w:t>
      </w:r>
      <w:r w:rsidRPr="007D2F23">
        <w:rPr>
          <w:rFonts w:ascii="Times New Roman" w:hAnsi="Times New Roman"/>
          <w:sz w:val="24"/>
          <w:szCs w:val="24"/>
          <w:highlight w:val="white"/>
        </w:rPr>
        <w:t xml:space="preserve">, просила </w:t>
      </w:r>
      <w:r w:rsidRPr="007D2F23">
        <w:rPr>
          <w:rFonts w:ascii="Times New Roman" w:hAnsi="Times New Roman"/>
          <w:sz w:val="24"/>
          <w:szCs w:val="24"/>
          <w:highlight w:val="white"/>
        </w:rPr>
        <w:t xml:space="preserve">дело рассмотреть в </w:t>
      </w:r>
      <w:r>
        <w:rPr>
          <w:rFonts w:ascii="Times New Roman" w:hAnsi="Times New Roman"/>
          <w:sz w:val="24"/>
          <w:szCs w:val="24"/>
          <w:highlight w:val="white"/>
        </w:rPr>
        <w:t>свое отсутствие, на основании п.5 ст. 167 ГПК РФ дело рассмотрено в отсутствие истца.</w:t>
      </w:r>
    </w:p>
    <w:p w14:paraId="73EF9CF8" w14:textId="77777777" w:rsidR="008D3857" w:rsidRPr="007D2F23" w:rsidRDefault="00897840" w:rsidP="008D3857">
      <w:pPr>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В суде</w:t>
      </w:r>
      <w:r>
        <w:rPr>
          <w:rFonts w:ascii="Times New Roman" w:hAnsi="Times New Roman"/>
          <w:sz w:val="24"/>
          <w:szCs w:val="24"/>
          <w:highlight w:val="white"/>
        </w:rPr>
        <w:t xml:space="preserve"> первой инстанции </w:t>
      </w:r>
      <w:r w:rsidRPr="007D2F23">
        <w:rPr>
          <w:rFonts w:ascii="Times New Roman" w:hAnsi="Times New Roman"/>
          <w:sz w:val="24"/>
          <w:szCs w:val="24"/>
          <w:highlight w:val="white"/>
        </w:rPr>
        <w:t xml:space="preserve">представитель ответчика ООО СК «Сбербанк </w:t>
      </w:r>
      <w:r>
        <w:rPr>
          <w:rFonts w:ascii="Times New Roman" w:hAnsi="Times New Roman"/>
          <w:sz w:val="24"/>
          <w:szCs w:val="24"/>
          <w:highlight w:val="white"/>
        </w:rPr>
        <w:t>с</w:t>
      </w:r>
      <w:r w:rsidRPr="007D2F23">
        <w:rPr>
          <w:rFonts w:ascii="Times New Roman" w:hAnsi="Times New Roman"/>
          <w:sz w:val="24"/>
          <w:szCs w:val="24"/>
          <w:highlight w:val="white"/>
        </w:rPr>
        <w:t>трахование жизн</w:t>
      </w:r>
      <w:r>
        <w:rPr>
          <w:rFonts w:ascii="Times New Roman" w:hAnsi="Times New Roman"/>
          <w:sz w:val="24"/>
          <w:szCs w:val="24"/>
          <w:highlight w:val="white"/>
        </w:rPr>
        <w:t>и</w:t>
      </w:r>
      <w:r w:rsidRPr="007D2F23">
        <w:rPr>
          <w:rFonts w:ascii="Times New Roman" w:hAnsi="Times New Roman"/>
          <w:sz w:val="24"/>
          <w:szCs w:val="24"/>
          <w:highlight w:val="white"/>
        </w:rPr>
        <w:t>» - Щекланов Е.А. просил отказать в удовлетворении заявленных исковых</w:t>
      </w:r>
      <w:r w:rsidRPr="007D2F23">
        <w:rPr>
          <w:rFonts w:ascii="Times New Roman" w:hAnsi="Times New Roman"/>
          <w:sz w:val="24"/>
          <w:szCs w:val="24"/>
          <w:highlight w:val="white"/>
        </w:rPr>
        <w:t xml:space="preserve"> требований по доводам письменного отзыва на иск. </w:t>
      </w:r>
    </w:p>
    <w:p w14:paraId="4A65DACB" w14:textId="77777777" w:rsidR="008D3857" w:rsidRPr="007D2F23" w:rsidRDefault="00897840" w:rsidP="008D3857">
      <w:pPr>
        <w:pStyle w:val="ConsPlusNormal"/>
        <w:ind w:firstLine="540"/>
        <w:jc w:val="both"/>
      </w:pPr>
      <w:r w:rsidRPr="007D2F23">
        <w:rPr>
          <w:highlight w:val="white"/>
        </w:rPr>
        <w:t xml:space="preserve">Представитель третьего лица </w:t>
      </w:r>
      <w:r>
        <w:rPr>
          <w:highlight w:val="white"/>
        </w:rPr>
        <w:t>П</w:t>
      </w:r>
      <w:r w:rsidRPr="007D2F23">
        <w:rPr>
          <w:highlight w:val="white"/>
        </w:rPr>
        <w:t>АО «Сбербанк России» в судебное заседание не явился, извещен судом надлежащим образом о времени и месте рассмотрения дела, доказательств уважительности причин неявки в суд не п</w:t>
      </w:r>
      <w:r w:rsidRPr="007D2F23">
        <w:rPr>
          <w:highlight w:val="white"/>
        </w:rPr>
        <w:t>редставил, об отложении дела слушанием не за</w:t>
      </w:r>
      <w:r>
        <w:rPr>
          <w:highlight w:val="white"/>
        </w:rPr>
        <w:t>являл, на основании п.3 ст. 167 ГПК РФ дело рассмотрено в отсутствие представителя третьего лица.</w:t>
      </w:r>
    </w:p>
    <w:p w14:paraId="40876B99" w14:textId="77777777" w:rsidR="008D3857" w:rsidRPr="007D2F23" w:rsidRDefault="00897840" w:rsidP="008D3857">
      <w:pPr>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Судом постановлено указанное выше решение, об отмене которого, как незаконного, просит истец Нефедова К.Ю. по дово</w:t>
      </w:r>
      <w:r w:rsidRPr="007D2F23">
        <w:rPr>
          <w:rFonts w:ascii="Times New Roman" w:hAnsi="Times New Roman"/>
          <w:sz w:val="24"/>
          <w:szCs w:val="24"/>
          <w:highlight w:val="white"/>
        </w:rPr>
        <w:t xml:space="preserve">дам апелляционной жалобы с постановлением по делу нового решения об удовлетворении иска. </w:t>
      </w:r>
    </w:p>
    <w:p w14:paraId="26379BDC" w14:textId="77777777" w:rsidR="008D3857" w:rsidRPr="007D2F23" w:rsidRDefault="00897840" w:rsidP="008D3857">
      <w:pPr>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В заседание судебной коллегии истец Нефедова К.Ю.,</w:t>
      </w:r>
      <w:r w:rsidRPr="007D2F23">
        <w:rPr>
          <w:rFonts w:ascii="Times New Roman" w:eastAsia="Times New Roman" w:hAnsi="Times New Roman"/>
          <w:sz w:val="24"/>
          <w:szCs w:val="24"/>
          <w:highlight w:val="white"/>
        </w:rPr>
        <w:t xml:space="preserve"> представители ответчика ООО СК «Сбербанк страхование жизн</w:t>
      </w:r>
      <w:r>
        <w:rPr>
          <w:rFonts w:ascii="Times New Roman" w:eastAsia="Times New Roman" w:hAnsi="Times New Roman"/>
          <w:sz w:val="24"/>
          <w:szCs w:val="24"/>
          <w:highlight w:val="white"/>
        </w:rPr>
        <w:t>и</w:t>
      </w:r>
      <w:r w:rsidRPr="007D2F23">
        <w:rPr>
          <w:rFonts w:ascii="Times New Roman" w:eastAsia="Times New Roman" w:hAnsi="Times New Roman"/>
          <w:sz w:val="24"/>
          <w:szCs w:val="24"/>
          <w:highlight w:val="white"/>
        </w:rPr>
        <w:t xml:space="preserve">» и представитель третьего лица </w:t>
      </w:r>
      <w:r>
        <w:rPr>
          <w:rFonts w:ascii="Times New Roman" w:eastAsia="Times New Roman" w:hAnsi="Times New Roman"/>
          <w:sz w:val="24"/>
          <w:szCs w:val="24"/>
          <w:highlight w:val="white"/>
        </w:rPr>
        <w:t>П</w:t>
      </w:r>
      <w:r w:rsidRPr="007D2F23">
        <w:rPr>
          <w:rFonts w:ascii="Times New Roman" w:eastAsia="Times New Roman" w:hAnsi="Times New Roman"/>
          <w:sz w:val="24"/>
          <w:szCs w:val="24"/>
          <w:highlight w:val="white"/>
        </w:rPr>
        <w:t xml:space="preserve">АО «Сбербанк России» не </w:t>
      </w:r>
      <w:r w:rsidRPr="007D2F23">
        <w:rPr>
          <w:rFonts w:ascii="Times New Roman" w:eastAsia="Times New Roman" w:hAnsi="Times New Roman"/>
          <w:sz w:val="24"/>
          <w:szCs w:val="24"/>
          <w:highlight w:val="white"/>
        </w:rPr>
        <w:t xml:space="preserve">явились, о рассмотрении дела извещены надлежащим образом, </w:t>
      </w:r>
      <w:r w:rsidRPr="007D2F23">
        <w:rPr>
          <w:rFonts w:ascii="Times New Roman" w:hAnsi="Times New Roman"/>
          <w:sz w:val="24"/>
          <w:szCs w:val="24"/>
          <w:highlight w:val="white"/>
        </w:rPr>
        <w:t>на основании ст. 327 ГПК РФ дело рассмотрено в отсутствие сторон и представителя третьего лица.</w:t>
      </w:r>
    </w:p>
    <w:p w14:paraId="3E630124" w14:textId="77777777" w:rsidR="008D3857" w:rsidRPr="007D2F23" w:rsidRDefault="00897840" w:rsidP="008D3857">
      <w:pPr>
        <w:autoSpaceDE w:val="0"/>
        <w:autoSpaceDN w:val="0"/>
        <w:adjustRightInd w:val="0"/>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lastRenderedPageBreak/>
        <w:t xml:space="preserve">В силу ч.1 ст. 327.1 ГПК РФ, п.24 </w:t>
      </w:r>
      <w:r w:rsidRPr="007D2F23">
        <w:rPr>
          <w:rFonts w:ascii="Times New Roman" w:hAnsi="Times New Roman"/>
          <w:sz w:val="24"/>
          <w:szCs w:val="24"/>
          <w:highlight w:val="white"/>
          <w:lang w:eastAsia="ru-RU"/>
        </w:rPr>
        <w:t>Постановления Пленума Верховного Суда РФ от 19 июня 2012 года N13 «О</w:t>
      </w:r>
      <w:r w:rsidRPr="007D2F23">
        <w:rPr>
          <w:rFonts w:ascii="Times New Roman" w:hAnsi="Times New Roman"/>
          <w:sz w:val="24"/>
          <w:szCs w:val="24"/>
          <w:highlight w:val="white"/>
          <w:lang w:eastAsia="ru-RU"/>
        </w:rPr>
        <w:t xml:space="preserve"> применении судами норм гражданского процессуального законодательства, регламентирующих производство в суде апелляционной инстанции», </w:t>
      </w:r>
      <w:r w:rsidRPr="007D2F23">
        <w:rPr>
          <w:rFonts w:ascii="Times New Roman" w:hAnsi="Times New Roman"/>
          <w:sz w:val="24"/>
          <w:szCs w:val="24"/>
          <w:highlight w:val="white"/>
        </w:rPr>
        <w:t>суд апелляционной инстанции рассматривает дело в пределах доводов, изложенных в апелляционных жалобе, представлении и возр</w:t>
      </w:r>
      <w:r w:rsidRPr="007D2F23">
        <w:rPr>
          <w:rFonts w:ascii="Times New Roman" w:hAnsi="Times New Roman"/>
          <w:sz w:val="24"/>
          <w:szCs w:val="24"/>
          <w:highlight w:val="white"/>
        </w:rPr>
        <w:t>ажениях относительно жалобы, представления.</w:t>
      </w:r>
    </w:p>
    <w:p w14:paraId="772FA116" w14:textId="77777777" w:rsidR="008D3857" w:rsidRDefault="00897840" w:rsidP="008D3857">
      <w:pPr>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 xml:space="preserve">Проверив материалы дела в пределах доводов апелляционной жалобы в порядке ст. 327.1 ГПК РФ, </w:t>
      </w:r>
      <w:r w:rsidRPr="007D2F23">
        <w:rPr>
          <w:rFonts w:ascii="Times New Roman" w:eastAsia="Times New Roman" w:hAnsi="Times New Roman"/>
          <w:spacing w:val="-1"/>
          <w:sz w:val="24"/>
          <w:szCs w:val="24"/>
          <w:highlight w:val="white"/>
          <w:lang w:eastAsia="ru-RU"/>
        </w:rPr>
        <w:t xml:space="preserve">обсудив доводы жалобы, </w:t>
      </w:r>
      <w:r w:rsidRPr="007D2F23">
        <w:rPr>
          <w:rFonts w:ascii="Times New Roman" w:hAnsi="Times New Roman"/>
          <w:sz w:val="24"/>
          <w:szCs w:val="24"/>
          <w:highlight w:val="white"/>
        </w:rPr>
        <w:t>судебная коллегия не находит оснований к отмене решения суда, постановленного в соответствии с фа</w:t>
      </w:r>
      <w:r w:rsidRPr="007D2F23">
        <w:rPr>
          <w:rFonts w:ascii="Times New Roman" w:hAnsi="Times New Roman"/>
          <w:sz w:val="24"/>
          <w:szCs w:val="24"/>
          <w:highlight w:val="white"/>
        </w:rPr>
        <w:t>ктическими обстоятельствами дела и требованиями действующего законодательства.</w:t>
      </w:r>
    </w:p>
    <w:p w14:paraId="7943AF1E" w14:textId="77777777" w:rsidR="008D3857" w:rsidRPr="008B104D" w:rsidRDefault="00897840" w:rsidP="008D3857">
      <w:pPr>
        <w:autoSpaceDE w:val="0"/>
        <w:autoSpaceDN w:val="0"/>
        <w:adjustRightInd w:val="0"/>
        <w:spacing w:after="0" w:line="240" w:lineRule="auto"/>
        <w:ind w:firstLine="540"/>
        <w:jc w:val="both"/>
        <w:rPr>
          <w:rFonts w:ascii="Times New Roman" w:hAnsi="Times New Roman"/>
          <w:sz w:val="24"/>
          <w:szCs w:val="24"/>
        </w:rPr>
      </w:pPr>
      <w:r w:rsidRPr="008B104D">
        <w:rPr>
          <w:rFonts w:ascii="Times New Roman" w:hAnsi="Times New Roman"/>
          <w:sz w:val="24"/>
          <w:szCs w:val="24"/>
          <w:highlight w:val="white"/>
        </w:rPr>
        <w:t>Суд первой инстанции, разрешая спор по существу, принял предусмотренные законом меры для объективного исследования обстоятельств дела, полно и всесторонне проверил доводы истца,</w:t>
      </w:r>
      <w:r w:rsidRPr="008B104D">
        <w:rPr>
          <w:rFonts w:ascii="Times New Roman" w:hAnsi="Times New Roman"/>
          <w:sz w:val="24"/>
          <w:szCs w:val="24"/>
          <w:highlight w:val="white"/>
        </w:rPr>
        <w:t xml:space="preserve"> положенные в обоснование заявленных требований, возражения ответчика, правомерно руководствовался положениями ст., ст. 421,</w:t>
      </w:r>
      <w:r>
        <w:rPr>
          <w:rFonts w:ascii="Times New Roman" w:hAnsi="Times New Roman"/>
          <w:sz w:val="24"/>
          <w:szCs w:val="24"/>
          <w:highlight w:val="white"/>
        </w:rPr>
        <w:t xml:space="preserve">420, 428, 432, </w:t>
      </w:r>
      <w:r w:rsidRPr="008B104D">
        <w:rPr>
          <w:rFonts w:ascii="Times New Roman" w:hAnsi="Times New Roman"/>
          <w:sz w:val="24"/>
          <w:szCs w:val="24"/>
          <w:highlight w:val="white"/>
        </w:rPr>
        <w:t>9</w:t>
      </w:r>
      <w:r>
        <w:rPr>
          <w:rFonts w:ascii="Times New Roman" w:hAnsi="Times New Roman"/>
          <w:sz w:val="24"/>
          <w:szCs w:val="24"/>
          <w:highlight w:val="white"/>
        </w:rPr>
        <w:t>27, 925</w:t>
      </w:r>
      <w:r w:rsidRPr="008B104D">
        <w:rPr>
          <w:rFonts w:ascii="Times New Roman" w:hAnsi="Times New Roman"/>
          <w:sz w:val="24"/>
          <w:szCs w:val="24"/>
          <w:highlight w:val="white"/>
        </w:rPr>
        <w:t xml:space="preserve"> ГК РФ, Закона РФ от 07.02.1992 N2300-1 "О защите прав потребителей", </w:t>
      </w:r>
      <w:r w:rsidRPr="007D2F23">
        <w:rPr>
          <w:rFonts w:ascii="Times New Roman" w:eastAsia="Times New Roman" w:hAnsi="Times New Roman"/>
          <w:sz w:val="24"/>
          <w:szCs w:val="24"/>
          <w:highlight w:val="white"/>
        </w:rPr>
        <w:t>ФЗ РФ от 02.12.1990 года №395-1 «О банк</w:t>
      </w:r>
      <w:r w:rsidRPr="007D2F23">
        <w:rPr>
          <w:rFonts w:ascii="Times New Roman" w:eastAsia="Times New Roman" w:hAnsi="Times New Roman"/>
          <w:sz w:val="24"/>
          <w:szCs w:val="24"/>
          <w:highlight w:val="white"/>
        </w:rPr>
        <w:t>ах и банковской деятельности»,</w:t>
      </w:r>
      <w:r>
        <w:rPr>
          <w:rFonts w:ascii="Times New Roman" w:eastAsia="Times New Roman" w:hAnsi="Times New Roman"/>
          <w:sz w:val="24"/>
          <w:szCs w:val="24"/>
          <w:highlight w:val="white"/>
        </w:rPr>
        <w:t xml:space="preserve"> р</w:t>
      </w:r>
      <w:r w:rsidRPr="008B104D">
        <w:rPr>
          <w:rFonts w:ascii="Times New Roman" w:eastAsia="Times New Roman" w:hAnsi="Times New Roman"/>
          <w:sz w:val="24"/>
          <w:szCs w:val="24"/>
          <w:highlight w:val="white"/>
          <w:lang w:eastAsia="ru-RU"/>
        </w:rPr>
        <w:t xml:space="preserve">егулирующими спорные правоотношения, </w:t>
      </w:r>
      <w:r w:rsidRPr="008B104D">
        <w:rPr>
          <w:rFonts w:ascii="Times New Roman" w:hAnsi="Times New Roman"/>
          <w:sz w:val="24"/>
          <w:szCs w:val="24"/>
          <w:highlight w:val="white"/>
        </w:rPr>
        <w:t>и пришел к правильному выводу об отказе в удовлетворении иска.</w:t>
      </w:r>
    </w:p>
    <w:p w14:paraId="34A201EB" w14:textId="77777777" w:rsidR="008D3857" w:rsidRPr="008B104D" w:rsidRDefault="00897840" w:rsidP="008D3857">
      <w:pPr>
        <w:widowControl w:val="0"/>
        <w:autoSpaceDE w:val="0"/>
        <w:autoSpaceDN w:val="0"/>
        <w:adjustRightInd w:val="0"/>
        <w:spacing w:after="0" w:line="240" w:lineRule="auto"/>
        <w:ind w:firstLine="540"/>
        <w:jc w:val="both"/>
        <w:rPr>
          <w:rFonts w:ascii="Times New Roman" w:hAnsi="Times New Roman"/>
          <w:sz w:val="24"/>
          <w:szCs w:val="24"/>
        </w:rPr>
      </w:pPr>
      <w:r w:rsidRPr="008B104D">
        <w:rPr>
          <w:rFonts w:ascii="Times New Roman" w:hAnsi="Times New Roman"/>
          <w:sz w:val="24"/>
          <w:szCs w:val="24"/>
          <w:highlight w:val="white"/>
        </w:rPr>
        <w:t xml:space="preserve">Согласно </w:t>
      </w:r>
      <w:hyperlink r:id="rId5" w:history="1">
        <w:r w:rsidRPr="008B104D">
          <w:rPr>
            <w:rFonts w:ascii="Times New Roman" w:hAnsi="Times New Roman"/>
            <w:sz w:val="24"/>
            <w:szCs w:val="24"/>
            <w:highlight w:val="white"/>
          </w:rPr>
          <w:t>ч. 1 ст. 195</w:t>
        </w:r>
      </w:hyperlink>
      <w:r w:rsidRPr="008B104D">
        <w:rPr>
          <w:rFonts w:ascii="Times New Roman" w:hAnsi="Times New Roman"/>
          <w:sz w:val="24"/>
          <w:szCs w:val="24"/>
          <w:highlight w:val="white"/>
        </w:rPr>
        <w:t xml:space="preserve"> ГПК РФ, решение суда должно быть законным и обоснованным.</w:t>
      </w:r>
    </w:p>
    <w:p w14:paraId="46305D20" w14:textId="77777777" w:rsidR="008D3857" w:rsidRPr="008B104D" w:rsidRDefault="00897840" w:rsidP="008D3857">
      <w:pPr>
        <w:widowControl w:val="0"/>
        <w:autoSpaceDE w:val="0"/>
        <w:autoSpaceDN w:val="0"/>
        <w:adjustRightInd w:val="0"/>
        <w:spacing w:after="0" w:line="240" w:lineRule="auto"/>
        <w:ind w:firstLine="540"/>
        <w:jc w:val="both"/>
        <w:rPr>
          <w:rFonts w:ascii="Times New Roman" w:hAnsi="Times New Roman"/>
          <w:sz w:val="24"/>
          <w:szCs w:val="24"/>
        </w:rPr>
      </w:pPr>
      <w:r w:rsidRPr="008B104D">
        <w:rPr>
          <w:rFonts w:ascii="Times New Roman" w:hAnsi="Times New Roman"/>
          <w:sz w:val="24"/>
          <w:szCs w:val="24"/>
          <w:highlight w:val="white"/>
        </w:rPr>
        <w:t xml:space="preserve">Как разъяснил Пленум Верховного Суда РФ от 19 декабря 2003 года </w:t>
      </w:r>
      <w:hyperlink r:id="rId6" w:history="1">
        <w:r w:rsidRPr="008B104D">
          <w:rPr>
            <w:rFonts w:ascii="Times New Roman" w:hAnsi="Times New Roman"/>
            <w:sz w:val="24"/>
            <w:szCs w:val="24"/>
            <w:highlight w:val="white"/>
          </w:rPr>
          <w:t>N 23</w:t>
        </w:r>
      </w:hyperlink>
      <w:r w:rsidRPr="008B104D">
        <w:rPr>
          <w:rFonts w:ascii="Times New Roman" w:hAnsi="Times New Roman"/>
          <w:sz w:val="24"/>
          <w:szCs w:val="24"/>
          <w:highlight w:val="white"/>
        </w:rPr>
        <w:t xml:space="preserve"> "О судебном решении", решение является законным в том случае, когда оно вынесено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w:t>
      </w:r>
      <w:r w:rsidRPr="008B104D">
        <w:rPr>
          <w:rFonts w:ascii="Times New Roman" w:hAnsi="Times New Roman"/>
          <w:sz w:val="24"/>
          <w:szCs w:val="24"/>
          <w:highlight w:val="white"/>
        </w:rPr>
        <w:t>применении в необходимых случаях аналогии закона или аналогии права (</w:t>
      </w:r>
      <w:hyperlink r:id="rId7" w:history="1">
        <w:r w:rsidRPr="008B104D">
          <w:rPr>
            <w:rFonts w:ascii="Times New Roman" w:hAnsi="Times New Roman"/>
            <w:sz w:val="24"/>
            <w:szCs w:val="24"/>
            <w:highlight w:val="white"/>
          </w:rPr>
          <w:t>часть 4 статьи 1</w:t>
        </w:r>
      </w:hyperlink>
      <w:r w:rsidRPr="008B104D">
        <w:rPr>
          <w:rFonts w:ascii="Times New Roman" w:hAnsi="Times New Roman"/>
          <w:sz w:val="24"/>
          <w:szCs w:val="24"/>
          <w:highlight w:val="white"/>
        </w:rPr>
        <w:t xml:space="preserve">, </w:t>
      </w:r>
      <w:hyperlink r:id="rId8" w:history="1">
        <w:r w:rsidRPr="008B104D">
          <w:rPr>
            <w:rFonts w:ascii="Times New Roman" w:hAnsi="Times New Roman"/>
            <w:sz w:val="24"/>
            <w:szCs w:val="24"/>
            <w:highlight w:val="white"/>
          </w:rPr>
          <w:t>часть 3 статьи 11</w:t>
        </w:r>
      </w:hyperlink>
      <w:r w:rsidRPr="008B104D">
        <w:rPr>
          <w:rFonts w:ascii="Times New Roman" w:hAnsi="Times New Roman"/>
          <w:sz w:val="24"/>
          <w:szCs w:val="24"/>
          <w:highlight w:val="white"/>
        </w:rPr>
        <w:t xml:space="preserve"> ГПК РФ).</w:t>
      </w:r>
    </w:p>
    <w:p w14:paraId="48717CC6" w14:textId="77777777" w:rsidR="008D3857" w:rsidRPr="008B104D" w:rsidRDefault="00897840" w:rsidP="008D3857">
      <w:pPr>
        <w:widowControl w:val="0"/>
        <w:autoSpaceDE w:val="0"/>
        <w:autoSpaceDN w:val="0"/>
        <w:adjustRightInd w:val="0"/>
        <w:spacing w:after="0" w:line="240" w:lineRule="auto"/>
        <w:ind w:firstLine="540"/>
        <w:jc w:val="both"/>
        <w:rPr>
          <w:rFonts w:ascii="Times New Roman" w:hAnsi="Times New Roman"/>
          <w:sz w:val="24"/>
          <w:szCs w:val="24"/>
        </w:rPr>
      </w:pPr>
      <w:r w:rsidRPr="008B104D">
        <w:rPr>
          <w:rFonts w:ascii="Times New Roman" w:hAnsi="Times New Roman"/>
          <w:sz w:val="24"/>
          <w:szCs w:val="24"/>
          <w:highlight w:val="white"/>
        </w:rPr>
        <w:t>Решение является обоснованным тогда, когда имеющие значение для дела факты подтверждены исследованными судом доказательствами, удовлетворяющим</w:t>
      </w:r>
      <w:r w:rsidRPr="008B104D">
        <w:rPr>
          <w:rFonts w:ascii="Times New Roman" w:hAnsi="Times New Roman"/>
          <w:sz w:val="24"/>
          <w:szCs w:val="24"/>
          <w:highlight w:val="white"/>
        </w:rPr>
        <w:t>и требованиям закона об их относимости и допустимости, или обстоятельствами, не нуждающимися в доказывании (</w:t>
      </w:r>
      <w:hyperlink r:id="rId9" w:history="1">
        <w:r w:rsidRPr="008B104D">
          <w:rPr>
            <w:rFonts w:ascii="Times New Roman" w:hAnsi="Times New Roman"/>
            <w:sz w:val="24"/>
            <w:szCs w:val="24"/>
            <w:highlight w:val="white"/>
          </w:rPr>
          <w:t>статьи 55</w:t>
        </w:r>
      </w:hyperlink>
      <w:r w:rsidRPr="008B104D">
        <w:rPr>
          <w:rFonts w:ascii="Times New Roman" w:hAnsi="Times New Roman"/>
          <w:sz w:val="24"/>
          <w:szCs w:val="24"/>
          <w:highlight w:val="white"/>
        </w:rPr>
        <w:t xml:space="preserve">, </w:t>
      </w:r>
      <w:hyperlink r:id="rId10" w:history="1">
        <w:r w:rsidRPr="008B104D">
          <w:rPr>
            <w:rFonts w:ascii="Times New Roman" w:hAnsi="Times New Roman"/>
            <w:sz w:val="24"/>
            <w:szCs w:val="24"/>
            <w:highlight w:val="white"/>
          </w:rPr>
          <w:t>59</w:t>
        </w:r>
      </w:hyperlink>
      <w:r w:rsidRPr="008B104D">
        <w:rPr>
          <w:rFonts w:ascii="Times New Roman" w:hAnsi="Times New Roman"/>
          <w:sz w:val="24"/>
          <w:szCs w:val="24"/>
          <w:highlight w:val="white"/>
        </w:rPr>
        <w:t xml:space="preserve"> - </w:t>
      </w:r>
      <w:hyperlink r:id="rId11" w:history="1">
        <w:r w:rsidRPr="008B104D">
          <w:rPr>
            <w:rFonts w:ascii="Times New Roman" w:hAnsi="Times New Roman"/>
            <w:sz w:val="24"/>
            <w:szCs w:val="24"/>
            <w:highlight w:val="white"/>
          </w:rPr>
          <w:t>61</w:t>
        </w:r>
      </w:hyperlink>
      <w:r w:rsidRPr="008B104D">
        <w:rPr>
          <w:rFonts w:ascii="Times New Roman" w:hAnsi="Times New Roman"/>
          <w:sz w:val="24"/>
          <w:szCs w:val="24"/>
          <w:highlight w:val="white"/>
        </w:rPr>
        <w:t xml:space="preserve">, </w:t>
      </w:r>
      <w:hyperlink r:id="rId12" w:history="1">
        <w:r w:rsidRPr="008B104D">
          <w:rPr>
            <w:rFonts w:ascii="Times New Roman" w:hAnsi="Times New Roman"/>
            <w:sz w:val="24"/>
            <w:szCs w:val="24"/>
            <w:highlight w:val="white"/>
          </w:rPr>
          <w:t>67</w:t>
        </w:r>
      </w:hyperlink>
      <w:r w:rsidRPr="008B104D">
        <w:rPr>
          <w:rFonts w:ascii="Times New Roman" w:hAnsi="Times New Roman"/>
          <w:sz w:val="24"/>
          <w:szCs w:val="24"/>
          <w:highlight w:val="white"/>
        </w:rPr>
        <w:t xml:space="preserve"> ГПК РФ), а также тогда, когда оно содержит исчерпывающие выводы суда, вытекающие из установленных фактов.</w:t>
      </w:r>
    </w:p>
    <w:p w14:paraId="44CCA433" w14:textId="77777777" w:rsidR="008D3857" w:rsidRDefault="00897840" w:rsidP="008D3857">
      <w:pPr>
        <w:widowControl w:val="0"/>
        <w:autoSpaceDE w:val="0"/>
        <w:autoSpaceDN w:val="0"/>
        <w:adjustRightInd w:val="0"/>
        <w:spacing w:after="0" w:line="240" w:lineRule="auto"/>
        <w:ind w:firstLine="540"/>
        <w:jc w:val="both"/>
        <w:rPr>
          <w:rFonts w:ascii="Times New Roman" w:hAnsi="Times New Roman"/>
          <w:sz w:val="24"/>
          <w:szCs w:val="24"/>
        </w:rPr>
      </w:pPr>
      <w:r w:rsidRPr="008B104D">
        <w:rPr>
          <w:rFonts w:ascii="Times New Roman" w:hAnsi="Times New Roman"/>
          <w:sz w:val="24"/>
          <w:szCs w:val="24"/>
          <w:highlight w:val="white"/>
        </w:rPr>
        <w:t>Указанным требовани</w:t>
      </w:r>
      <w:r w:rsidRPr="008B104D">
        <w:rPr>
          <w:rFonts w:ascii="Times New Roman" w:hAnsi="Times New Roman"/>
          <w:sz w:val="24"/>
          <w:szCs w:val="24"/>
          <w:highlight w:val="white"/>
        </w:rPr>
        <w:t>ям закона решение суда отвечает.</w:t>
      </w:r>
    </w:p>
    <w:p w14:paraId="79C4246C" w14:textId="77777777" w:rsidR="008D3857" w:rsidRPr="007D2F23" w:rsidRDefault="00897840" w:rsidP="008D3857">
      <w:pPr>
        <w:spacing w:after="0" w:line="240" w:lineRule="auto"/>
        <w:ind w:firstLine="540"/>
        <w:jc w:val="both"/>
        <w:rPr>
          <w:rFonts w:ascii="Times New Roman" w:hAnsi="Times New Roman"/>
          <w:sz w:val="24"/>
          <w:szCs w:val="24"/>
        </w:rPr>
      </w:pPr>
      <w:r w:rsidRPr="007D2F23">
        <w:rPr>
          <w:rFonts w:ascii="Times New Roman" w:eastAsia="Times New Roman" w:hAnsi="Times New Roman"/>
          <w:sz w:val="24"/>
          <w:szCs w:val="24"/>
          <w:highlight w:val="white"/>
        </w:rPr>
        <w:t>Согласно ст. 819 ГК РФ, по кредитному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w:t>
      </w:r>
      <w:r w:rsidRPr="007D2F23">
        <w:rPr>
          <w:rFonts w:ascii="Times New Roman" w:eastAsia="Times New Roman" w:hAnsi="Times New Roman"/>
          <w:sz w:val="24"/>
          <w:szCs w:val="24"/>
          <w:highlight w:val="white"/>
        </w:rPr>
        <w:t>я возвратить полученную денежную сумму и уплатить проценты на нее.</w:t>
      </w:r>
    </w:p>
    <w:p w14:paraId="74B632A6" w14:textId="77777777" w:rsidR="008D3857" w:rsidRPr="007D2F23" w:rsidRDefault="00897840" w:rsidP="008D3857">
      <w:pPr>
        <w:autoSpaceDE w:val="0"/>
        <w:autoSpaceDN w:val="0"/>
        <w:adjustRightInd w:val="0"/>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 xml:space="preserve">Положениями </w:t>
      </w:r>
      <w:hyperlink r:id="rId13" w:history="1">
        <w:r w:rsidRPr="007D2F23">
          <w:rPr>
            <w:rFonts w:ascii="Times New Roman" w:hAnsi="Times New Roman"/>
            <w:sz w:val="24"/>
            <w:szCs w:val="24"/>
            <w:highlight w:val="white"/>
          </w:rPr>
          <w:t>статей 420</w:t>
        </w:r>
      </w:hyperlink>
      <w:r w:rsidRPr="007D2F23">
        <w:rPr>
          <w:rFonts w:ascii="Times New Roman" w:hAnsi="Times New Roman"/>
          <w:sz w:val="24"/>
          <w:szCs w:val="24"/>
          <w:highlight w:val="white"/>
        </w:rPr>
        <w:t xml:space="preserve">, </w:t>
      </w:r>
      <w:hyperlink r:id="rId14" w:history="1">
        <w:r w:rsidRPr="007D2F23">
          <w:rPr>
            <w:rFonts w:ascii="Times New Roman" w:hAnsi="Times New Roman"/>
            <w:sz w:val="24"/>
            <w:szCs w:val="24"/>
            <w:highlight w:val="white"/>
          </w:rPr>
          <w:t>421</w:t>
        </w:r>
      </w:hyperlink>
      <w:r w:rsidRPr="007D2F23">
        <w:rPr>
          <w:rFonts w:ascii="Times New Roman" w:hAnsi="Times New Roman"/>
          <w:sz w:val="24"/>
          <w:szCs w:val="24"/>
          <w:highlight w:val="white"/>
        </w:rPr>
        <w:t xml:space="preserve"> ГК РФ установлено, что договором признается соглашение двух или нескольких лиц об установлении, изменении или прекращении гражданских прав и обязанностей. Гражда</w:t>
      </w:r>
      <w:r w:rsidRPr="007D2F23">
        <w:rPr>
          <w:rFonts w:ascii="Times New Roman" w:hAnsi="Times New Roman"/>
          <w:sz w:val="24"/>
          <w:szCs w:val="24"/>
          <w:highlight w:val="white"/>
        </w:rPr>
        <w:t>не и юридические лица свободны в заключении договора.</w:t>
      </w:r>
    </w:p>
    <w:p w14:paraId="0CC20E68" w14:textId="77777777" w:rsidR="008D3857" w:rsidRPr="007D2F23" w:rsidRDefault="00897840" w:rsidP="008D3857">
      <w:pPr>
        <w:autoSpaceDE w:val="0"/>
        <w:autoSpaceDN w:val="0"/>
        <w:adjustRightInd w:val="0"/>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Стороны могут заключить договор, как предусмотренный, так и не предусмотренный законом или иными правовыми актами. Стороны могут заключить договор, в котором содержатся элементы различных договоров, пре</w:t>
      </w:r>
      <w:r w:rsidRPr="007D2F23">
        <w:rPr>
          <w:rFonts w:ascii="Times New Roman" w:hAnsi="Times New Roman"/>
          <w:sz w:val="24"/>
          <w:szCs w:val="24"/>
          <w:highlight w:val="white"/>
        </w:rPr>
        <w:t xml:space="preserve">дусмотренных законом или иными правовыми актами (смешанный договор). К отношениям сторон по смешанному договору применяются в соответствующих частях правила о договорах, элементы которых содержатся в смешанном договоре, если иное не вытекает из соглашения </w:t>
      </w:r>
      <w:r w:rsidRPr="007D2F23">
        <w:rPr>
          <w:rFonts w:ascii="Times New Roman" w:hAnsi="Times New Roman"/>
          <w:sz w:val="24"/>
          <w:szCs w:val="24"/>
          <w:highlight w:val="white"/>
        </w:rPr>
        <w:t>сторон или существа смешанного договора.</w:t>
      </w:r>
    </w:p>
    <w:p w14:paraId="0BAF6840" w14:textId="77777777" w:rsidR="008D3857" w:rsidRPr="007D2F23" w:rsidRDefault="00897840" w:rsidP="008D3857">
      <w:pPr>
        <w:autoSpaceDE w:val="0"/>
        <w:autoSpaceDN w:val="0"/>
        <w:adjustRightInd w:val="0"/>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w:t>
      </w:r>
    </w:p>
    <w:p w14:paraId="633F2921" w14:textId="77777777" w:rsidR="008D3857" w:rsidRPr="007D2F23" w:rsidRDefault="00897840" w:rsidP="008D3857">
      <w:pPr>
        <w:autoSpaceDE w:val="0"/>
        <w:autoSpaceDN w:val="0"/>
        <w:adjustRightInd w:val="0"/>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В случаях, когда условие договора предусмотрено нормой, кот</w:t>
      </w:r>
      <w:r w:rsidRPr="007D2F23">
        <w:rPr>
          <w:rFonts w:ascii="Times New Roman" w:hAnsi="Times New Roman"/>
          <w:sz w:val="24"/>
          <w:szCs w:val="24"/>
          <w:highlight w:val="white"/>
        </w:rPr>
        <w:t>орая применяется постольку, поскольку соглашением сторон не установлено иное (диспозитивная норма), стороны могут своим соглашением исключить ее применение либо установить условие, отличное от предусмотренного в ней. При отсутствии такого соглашения услови</w:t>
      </w:r>
      <w:r w:rsidRPr="007D2F23">
        <w:rPr>
          <w:rFonts w:ascii="Times New Roman" w:hAnsi="Times New Roman"/>
          <w:sz w:val="24"/>
          <w:szCs w:val="24"/>
          <w:highlight w:val="white"/>
        </w:rPr>
        <w:t>е договора определяется диспозитивной нормой. Если условие договора не определено сторонами или диспозитивной нормой, соответствующие условия определяются обычаями делового оборота, применимыми к отношениям сторон.</w:t>
      </w:r>
    </w:p>
    <w:p w14:paraId="0919B494" w14:textId="77777777" w:rsidR="008D3857" w:rsidRPr="007D2F23" w:rsidRDefault="00897840" w:rsidP="008D3857">
      <w:pPr>
        <w:spacing w:after="0" w:line="240" w:lineRule="auto"/>
        <w:ind w:firstLine="540"/>
        <w:jc w:val="both"/>
        <w:rPr>
          <w:rFonts w:ascii="Times New Roman" w:hAnsi="Times New Roman"/>
          <w:sz w:val="24"/>
          <w:szCs w:val="24"/>
        </w:rPr>
      </w:pPr>
      <w:r>
        <w:rPr>
          <w:rFonts w:ascii="Times New Roman" w:eastAsia="Times New Roman" w:hAnsi="Times New Roman"/>
          <w:sz w:val="24"/>
          <w:szCs w:val="24"/>
          <w:highlight w:val="white"/>
        </w:rPr>
        <w:lastRenderedPageBreak/>
        <w:t xml:space="preserve">Судом первой инстанции установлено, что </w:t>
      </w:r>
      <w:r>
        <w:rPr>
          <w:highlight w:val="white"/>
        </w:rPr>
        <w:t>*</w:t>
      </w:r>
      <w:r w:rsidRPr="007D2F23">
        <w:rPr>
          <w:rFonts w:ascii="Times New Roman" w:hAnsi="Times New Roman"/>
          <w:sz w:val="24"/>
          <w:szCs w:val="24"/>
          <w:highlight w:val="white"/>
        </w:rPr>
        <w:t xml:space="preserve">году между </w:t>
      </w:r>
      <w:r>
        <w:rPr>
          <w:rFonts w:ascii="Times New Roman" w:hAnsi="Times New Roman"/>
          <w:sz w:val="24"/>
          <w:szCs w:val="24"/>
          <w:highlight w:val="white"/>
        </w:rPr>
        <w:t xml:space="preserve">ООО СК </w:t>
      </w:r>
      <w:r w:rsidRPr="007D2F23">
        <w:rPr>
          <w:rFonts w:ascii="Times New Roman" w:hAnsi="Times New Roman"/>
          <w:sz w:val="24"/>
          <w:szCs w:val="24"/>
          <w:highlight w:val="white"/>
        </w:rPr>
        <w:t>«Сбербанк страхование жизни»</w:t>
      </w:r>
      <w:r>
        <w:rPr>
          <w:rFonts w:ascii="Times New Roman" w:hAnsi="Times New Roman"/>
          <w:sz w:val="24"/>
          <w:szCs w:val="24"/>
          <w:highlight w:val="white"/>
        </w:rPr>
        <w:t xml:space="preserve"> (страховщик) и</w:t>
      </w:r>
      <w:r w:rsidRPr="007D2F23">
        <w:rPr>
          <w:rFonts w:ascii="Times New Roman" w:hAnsi="Times New Roman"/>
          <w:sz w:val="24"/>
          <w:szCs w:val="24"/>
          <w:highlight w:val="white"/>
        </w:rPr>
        <w:t xml:space="preserve"> </w:t>
      </w:r>
      <w:r>
        <w:rPr>
          <w:rFonts w:ascii="Times New Roman" w:hAnsi="Times New Roman"/>
          <w:sz w:val="24"/>
          <w:szCs w:val="24"/>
          <w:highlight w:val="white"/>
        </w:rPr>
        <w:t>П</w:t>
      </w:r>
      <w:r w:rsidRPr="007D2F23">
        <w:rPr>
          <w:rFonts w:ascii="Times New Roman" w:hAnsi="Times New Roman"/>
          <w:sz w:val="24"/>
          <w:szCs w:val="24"/>
          <w:highlight w:val="white"/>
        </w:rPr>
        <w:t>АО «Сбербанк России»</w:t>
      </w:r>
      <w:r>
        <w:rPr>
          <w:rFonts w:ascii="Times New Roman" w:hAnsi="Times New Roman"/>
          <w:sz w:val="24"/>
          <w:szCs w:val="24"/>
          <w:highlight w:val="white"/>
        </w:rPr>
        <w:t xml:space="preserve"> (страхователь) </w:t>
      </w:r>
      <w:r w:rsidRPr="007D2F23">
        <w:rPr>
          <w:rFonts w:ascii="Times New Roman" w:hAnsi="Times New Roman"/>
          <w:sz w:val="24"/>
          <w:szCs w:val="24"/>
          <w:highlight w:val="white"/>
        </w:rPr>
        <w:t>заключено «Соглашение об условиях и порядке страхования №ДСЖ-3»</w:t>
      </w:r>
      <w:r>
        <w:rPr>
          <w:rFonts w:ascii="Times New Roman" w:hAnsi="Times New Roman"/>
          <w:sz w:val="24"/>
          <w:szCs w:val="24"/>
          <w:highlight w:val="white"/>
        </w:rPr>
        <w:t>, в</w:t>
      </w:r>
      <w:r w:rsidRPr="007D2F23">
        <w:rPr>
          <w:rFonts w:ascii="Times New Roman" w:hAnsi="Times New Roman"/>
          <w:sz w:val="24"/>
          <w:szCs w:val="24"/>
          <w:highlight w:val="white"/>
        </w:rPr>
        <w:t xml:space="preserve"> рамках </w:t>
      </w:r>
      <w:r>
        <w:rPr>
          <w:rFonts w:ascii="Times New Roman" w:hAnsi="Times New Roman"/>
          <w:sz w:val="24"/>
          <w:szCs w:val="24"/>
          <w:highlight w:val="white"/>
        </w:rPr>
        <w:t xml:space="preserve">которого </w:t>
      </w:r>
      <w:r w:rsidRPr="007D2F23">
        <w:rPr>
          <w:rFonts w:ascii="Times New Roman" w:hAnsi="Times New Roman"/>
          <w:sz w:val="24"/>
          <w:szCs w:val="24"/>
          <w:highlight w:val="white"/>
        </w:rPr>
        <w:t xml:space="preserve">страховщик </w:t>
      </w:r>
      <w:r>
        <w:rPr>
          <w:rFonts w:ascii="Times New Roman" w:hAnsi="Times New Roman"/>
          <w:sz w:val="24"/>
          <w:szCs w:val="24"/>
          <w:highlight w:val="white"/>
        </w:rPr>
        <w:t xml:space="preserve">обязался </w:t>
      </w:r>
      <w:r w:rsidRPr="007D2F23">
        <w:rPr>
          <w:rFonts w:ascii="Times New Roman" w:hAnsi="Times New Roman"/>
          <w:sz w:val="24"/>
          <w:szCs w:val="24"/>
          <w:highlight w:val="white"/>
        </w:rPr>
        <w:t>предостав</w:t>
      </w:r>
      <w:r>
        <w:rPr>
          <w:rFonts w:ascii="Times New Roman" w:hAnsi="Times New Roman"/>
          <w:sz w:val="24"/>
          <w:szCs w:val="24"/>
          <w:highlight w:val="white"/>
        </w:rPr>
        <w:t xml:space="preserve">ить </w:t>
      </w:r>
      <w:r w:rsidRPr="007D2F23">
        <w:rPr>
          <w:rFonts w:ascii="Times New Roman" w:hAnsi="Times New Roman"/>
          <w:sz w:val="24"/>
          <w:szCs w:val="24"/>
          <w:highlight w:val="white"/>
        </w:rPr>
        <w:t xml:space="preserve">страховую защиту в отношении заемщиков </w:t>
      </w:r>
      <w:r>
        <w:rPr>
          <w:rFonts w:ascii="Times New Roman" w:hAnsi="Times New Roman"/>
          <w:sz w:val="24"/>
          <w:szCs w:val="24"/>
          <w:highlight w:val="white"/>
        </w:rPr>
        <w:t>П</w:t>
      </w:r>
      <w:r w:rsidRPr="007D2F23">
        <w:rPr>
          <w:rFonts w:ascii="Times New Roman" w:hAnsi="Times New Roman"/>
          <w:sz w:val="24"/>
          <w:szCs w:val="24"/>
          <w:highlight w:val="white"/>
        </w:rPr>
        <w:t>А</w:t>
      </w:r>
      <w:r w:rsidRPr="007D2F23">
        <w:rPr>
          <w:rFonts w:ascii="Times New Roman" w:hAnsi="Times New Roman"/>
          <w:sz w:val="24"/>
          <w:szCs w:val="24"/>
          <w:highlight w:val="white"/>
        </w:rPr>
        <w:t>О «Сбербанк России» на основании письменных обращений последних</w:t>
      </w:r>
      <w:r>
        <w:rPr>
          <w:rFonts w:ascii="Times New Roman" w:hAnsi="Times New Roman"/>
          <w:sz w:val="24"/>
          <w:szCs w:val="24"/>
          <w:highlight w:val="white"/>
        </w:rPr>
        <w:t>,</w:t>
      </w:r>
      <w:r w:rsidRPr="007D2F23">
        <w:rPr>
          <w:rFonts w:ascii="Times New Roman" w:hAnsi="Times New Roman"/>
          <w:sz w:val="24"/>
          <w:szCs w:val="24"/>
          <w:highlight w:val="white"/>
        </w:rPr>
        <w:t xml:space="preserve"> </w:t>
      </w:r>
      <w:r>
        <w:rPr>
          <w:rFonts w:ascii="Times New Roman" w:hAnsi="Times New Roman"/>
          <w:sz w:val="24"/>
          <w:szCs w:val="24"/>
          <w:highlight w:val="white"/>
        </w:rPr>
        <w:t>в</w:t>
      </w:r>
      <w:r w:rsidRPr="007D2F23">
        <w:rPr>
          <w:rFonts w:ascii="Times New Roman" w:hAnsi="Times New Roman"/>
          <w:sz w:val="24"/>
          <w:szCs w:val="24"/>
          <w:highlight w:val="white"/>
        </w:rPr>
        <w:t xml:space="preserve">ыгодоприобретателем </w:t>
      </w:r>
      <w:r>
        <w:rPr>
          <w:rFonts w:ascii="Times New Roman" w:hAnsi="Times New Roman"/>
          <w:sz w:val="24"/>
          <w:szCs w:val="24"/>
          <w:highlight w:val="white"/>
        </w:rPr>
        <w:t xml:space="preserve">по договору страхования </w:t>
      </w:r>
      <w:r w:rsidRPr="007D2F23">
        <w:rPr>
          <w:rFonts w:ascii="Times New Roman" w:hAnsi="Times New Roman"/>
          <w:sz w:val="24"/>
          <w:szCs w:val="24"/>
          <w:highlight w:val="white"/>
        </w:rPr>
        <w:t>явля</w:t>
      </w:r>
      <w:r>
        <w:rPr>
          <w:rFonts w:ascii="Times New Roman" w:hAnsi="Times New Roman"/>
          <w:sz w:val="24"/>
          <w:szCs w:val="24"/>
          <w:highlight w:val="white"/>
        </w:rPr>
        <w:t>лся ПАО «Сбербанк России».</w:t>
      </w:r>
    </w:p>
    <w:p w14:paraId="3A314039" w14:textId="77777777" w:rsidR="008D3857" w:rsidRPr="007D2F23" w:rsidRDefault="00897840" w:rsidP="008D3857">
      <w:pPr>
        <w:pStyle w:val="ConsPlusNormal"/>
        <w:ind w:firstLine="540"/>
        <w:jc w:val="both"/>
      </w:pPr>
      <w:r>
        <w:rPr>
          <w:highlight w:val="white"/>
        </w:rPr>
        <w:t>Из материалов дела следует</w:t>
      </w:r>
      <w:r w:rsidRPr="007D2F23">
        <w:rPr>
          <w:highlight w:val="white"/>
        </w:rPr>
        <w:t xml:space="preserve">, что </w:t>
      </w:r>
      <w:r>
        <w:rPr>
          <w:highlight w:val="white"/>
        </w:rPr>
        <w:t xml:space="preserve">*года </w:t>
      </w:r>
      <w:r w:rsidRPr="007D2F23">
        <w:rPr>
          <w:highlight w:val="white"/>
        </w:rPr>
        <w:t>между Нефедовой К.Ю.</w:t>
      </w:r>
      <w:r>
        <w:rPr>
          <w:highlight w:val="white"/>
        </w:rPr>
        <w:t xml:space="preserve"> (заемщик)</w:t>
      </w:r>
      <w:r w:rsidRPr="007D2F23">
        <w:rPr>
          <w:highlight w:val="white"/>
        </w:rPr>
        <w:t xml:space="preserve"> и </w:t>
      </w:r>
      <w:r>
        <w:rPr>
          <w:highlight w:val="white"/>
        </w:rPr>
        <w:t>П</w:t>
      </w:r>
      <w:r w:rsidRPr="007D2F23">
        <w:rPr>
          <w:highlight w:val="white"/>
        </w:rPr>
        <w:t>АО «Сбербанк России»</w:t>
      </w:r>
      <w:r>
        <w:rPr>
          <w:highlight w:val="white"/>
        </w:rPr>
        <w:t xml:space="preserve"> (кредитор)</w:t>
      </w:r>
      <w:r w:rsidRPr="007D2F23">
        <w:rPr>
          <w:highlight w:val="white"/>
        </w:rPr>
        <w:t xml:space="preserve"> был заключе</w:t>
      </w:r>
      <w:r w:rsidRPr="007D2F23">
        <w:rPr>
          <w:highlight w:val="white"/>
        </w:rPr>
        <w:t>н кредитный договор</w:t>
      </w:r>
      <w:r>
        <w:rPr>
          <w:highlight w:val="white"/>
        </w:rPr>
        <w:t xml:space="preserve">, по условиям которого кредитор обязался на условиях срочности, возвратности и платности предоставить заемщику Нефедовой К.Ю. кредит </w:t>
      </w:r>
      <w:r w:rsidRPr="007D2F23">
        <w:rPr>
          <w:highlight w:val="white"/>
        </w:rPr>
        <w:t xml:space="preserve">на потребительские нужды на сумму </w:t>
      </w:r>
      <w:r>
        <w:rPr>
          <w:highlight w:val="white"/>
        </w:rPr>
        <w:t>*</w:t>
      </w:r>
      <w:r w:rsidRPr="007D2F23">
        <w:rPr>
          <w:highlight w:val="white"/>
        </w:rPr>
        <w:t>руб</w:t>
      </w:r>
      <w:r>
        <w:rPr>
          <w:highlight w:val="white"/>
        </w:rPr>
        <w:t>. сроком на *</w:t>
      </w:r>
      <w:r w:rsidRPr="007D2F23">
        <w:rPr>
          <w:highlight w:val="white"/>
        </w:rPr>
        <w:t xml:space="preserve"> месяцев</w:t>
      </w:r>
      <w:r>
        <w:rPr>
          <w:highlight w:val="white"/>
        </w:rPr>
        <w:t xml:space="preserve"> при процентной ставке *</w:t>
      </w:r>
      <w:r w:rsidRPr="007D2F23">
        <w:rPr>
          <w:highlight w:val="white"/>
        </w:rPr>
        <w:t>% годовых, с ежемесяч</w:t>
      </w:r>
      <w:r w:rsidRPr="007D2F23">
        <w:rPr>
          <w:highlight w:val="white"/>
        </w:rPr>
        <w:t>ным возвратом суммы кредита и процентов согласно графика платежей.</w:t>
      </w:r>
    </w:p>
    <w:p w14:paraId="0E7995DD" w14:textId="77777777" w:rsidR="008D3857" w:rsidRDefault="00897840" w:rsidP="008D3857">
      <w:pPr>
        <w:spacing w:after="0" w:line="240" w:lineRule="auto"/>
        <w:ind w:firstLine="540"/>
        <w:jc w:val="both"/>
        <w:rPr>
          <w:rFonts w:ascii="Times New Roman" w:hAnsi="Times New Roman"/>
          <w:sz w:val="24"/>
          <w:szCs w:val="24"/>
        </w:rPr>
      </w:pPr>
      <w:r>
        <w:rPr>
          <w:rFonts w:ascii="Times New Roman" w:eastAsia="Times New Roman" w:hAnsi="Times New Roman"/>
          <w:sz w:val="24"/>
          <w:szCs w:val="24"/>
          <w:highlight w:val="white"/>
        </w:rPr>
        <w:t xml:space="preserve">Судом установлено, что </w:t>
      </w:r>
      <w:r w:rsidRPr="007D2F23">
        <w:rPr>
          <w:rFonts w:ascii="Times New Roman" w:hAnsi="Times New Roman"/>
          <w:sz w:val="24"/>
          <w:szCs w:val="24"/>
          <w:highlight w:val="white"/>
        </w:rPr>
        <w:t xml:space="preserve">на основании письменного заявления </w:t>
      </w:r>
      <w:r>
        <w:rPr>
          <w:rFonts w:ascii="Times New Roman" w:hAnsi="Times New Roman"/>
          <w:sz w:val="24"/>
          <w:szCs w:val="24"/>
          <w:highlight w:val="white"/>
        </w:rPr>
        <w:t xml:space="preserve">истца </w:t>
      </w:r>
      <w:r w:rsidRPr="007D2F23">
        <w:rPr>
          <w:rFonts w:ascii="Times New Roman" w:hAnsi="Times New Roman"/>
          <w:sz w:val="24"/>
          <w:szCs w:val="24"/>
          <w:highlight w:val="white"/>
        </w:rPr>
        <w:t xml:space="preserve">Нефедовой </w:t>
      </w:r>
      <w:r>
        <w:rPr>
          <w:rFonts w:ascii="Times New Roman" w:hAnsi="Times New Roman"/>
          <w:sz w:val="24"/>
          <w:szCs w:val="24"/>
          <w:highlight w:val="white"/>
        </w:rPr>
        <w:t xml:space="preserve">К.Ю. (застрахованное лицо) на страхование от </w:t>
      </w:r>
      <w:r>
        <w:rPr>
          <w:highlight w:val="white"/>
        </w:rPr>
        <w:t>*</w:t>
      </w:r>
      <w:r>
        <w:rPr>
          <w:rFonts w:ascii="Times New Roman" w:hAnsi="Times New Roman"/>
          <w:sz w:val="24"/>
          <w:szCs w:val="24"/>
          <w:highlight w:val="white"/>
        </w:rPr>
        <w:t>года, подтверждающего согласие на подключение к Программе страхования</w:t>
      </w:r>
      <w:r>
        <w:rPr>
          <w:rFonts w:ascii="Times New Roman" w:hAnsi="Times New Roman"/>
          <w:sz w:val="24"/>
          <w:szCs w:val="24"/>
          <w:highlight w:val="white"/>
        </w:rPr>
        <w:t xml:space="preserve"> и в рамках действия соглашения, был заключен договор страхования, истцу Нефедовой К.Ю. были вручены Условия участия в программе добровольного страхования жизни, здоровья и в связи с недобровольной потерей работы заемщика, что подтверждается личной подпись</w:t>
      </w:r>
      <w:r>
        <w:rPr>
          <w:rFonts w:ascii="Times New Roman" w:hAnsi="Times New Roman"/>
          <w:sz w:val="24"/>
          <w:szCs w:val="24"/>
          <w:highlight w:val="white"/>
        </w:rPr>
        <w:t xml:space="preserve">ю застрахованного лица в заявлении на страхование. </w:t>
      </w:r>
    </w:p>
    <w:p w14:paraId="6976F9E0" w14:textId="77777777" w:rsidR="008D3857" w:rsidRDefault="00897840" w:rsidP="008D3857">
      <w:pPr>
        <w:spacing w:after="0" w:line="240" w:lineRule="auto"/>
        <w:ind w:firstLine="540"/>
        <w:jc w:val="both"/>
        <w:rPr>
          <w:rFonts w:ascii="Times New Roman" w:hAnsi="Times New Roman"/>
          <w:sz w:val="24"/>
          <w:szCs w:val="24"/>
        </w:rPr>
      </w:pPr>
      <w:r>
        <w:rPr>
          <w:rFonts w:ascii="Times New Roman" w:hAnsi="Times New Roman"/>
          <w:sz w:val="24"/>
          <w:szCs w:val="24"/>
          <w:highlight w:val="white"/>
        </w:rPr>
        <w:t xml:space="preserve">Проверяя доводы искового заявления, суд первой инстанции установил, что истец Нефедова К.Ю. оплатила за подключение к программе страхования денежные средства в размере </w:t>
      </w:r>
      <w:r>
        <w:rPr>
          <w:highlight w:val="white"/>
        </w:rPr>
        <w:t>*</w:t>
      </w:r>
      <w:r>
        <w:rPr>
          <w:rFonts w:ascii="Times New Roman" w:hAnsi="Times New Roman"/>
          <w:sz w:val="24"/>
          <w:szCs w:val="24"/>
          <w:highlight w:val="white"/>
        </w:rPr>
        <w:t xml:space="preserve"> руб. </w:t>
      </w:r>
      <w:r>
        <w:rPr>
          <w:highlight w:val="white"/>
        </w:rPr>
        <w:t>*</w:t>
      </w:r>
      <w:r>
        <w:rPr>
          <w:rFonts w:ascii="Times New Roman" w:hAnsi="Times New Roman"/>
          <w:sz w:val="24"/>
          <w:szCs w:val="24"/>
          <w:highlight w:val="white"/>
        </w:rPr>
        <w:t xml:space="preserve"> коп., которые были перечисл</w:t>
      </w:r>
      <w:r>
        <w:rPr>
          <w:rFonts w:ascii="Times New Roman" w:hAnsi="Times New Roman"/>
          <w:sz w:val="24"/>
          <w:szCs w:val="24"/>
          <w:highlight w:val="white"/>
        </w:rPr>
        <w:t>ены страхователем (ПАО «Сбербанк России») в пользу страховщика</w:t>
      </w:r>
      <w:r w:rsidRPr="001F2892">
        <w:rPr>
          <w:rFonts w:ascii="Times New Roman" w:hAnsi="Times New Roman"/>
          <w:sz w:val="24"/>
          <w:szCs w:val="24"/>
          <w:highlight w:val="white"/>
        </w:rPr>
        <w:t xml:space="preserve"> </w:t>
      </w:r>
      <w:r w:rsidRPr="007D2F23">
        <w:rPr>
          <w:rFonts w:ascii="Times New Roman" w:hAnsi="Times New Roman"/>
          <w:sz w:val="24"/>
          <w:szCs w:val="24"/>
          <w:highlight w:val="white"/>
        </w:rPr>
        <w:t>ООО СК «Сбербанк Страхование жизнь»</w:t>
      </w:r>
      <w:r>
        <w:rPr>
          <w:rFonts w:ascii="Times New Roman" w:hAnsi="Times New Roman"/>
          <w:sz w:val="24"/>
          <w:szCs w:val="24"/>
          <w:highlight w:val="white"/>
        </w:rPr>
        <w:t xml:space="preserve"> единым платежом.</w:t>
      </w:r>
    </w:p>
    <w:p w14:paraId="145D083B" w14:textId="77777777" w:rsidR="008D3857" w:rsidRPr="00125E36"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125E36">
        <w:rPr>
          <w:rFonts w:ascii="Times New Roman" w:hAnsi="Times New Roman"/>
          <w:sz w:val="24"/>
          <w:szCs w:val="24"/>
          <w:highlight w:val="white"/>
          <w:lang w:eastAsia="ru-RU"/>
        </w:rPr>
        <w:t>Разрешая спор и отказывая в удовлетворении требований истца, суд первой инстанции исходил из того, что истец был ознакомлен с условиями пред</w:t>
      </w:r>
      <w:r w:rsidRPr="00125E36">
        <w:rPr>
          <w:rFonts w:ascii="Times New Roman" w:hAnsi="Times New Roman"/>
          <w:sz w:val="24"/>
          <w:szCs w:val="24"/>
          <w:highlight w:val="white"/>
          <w:lang w:eastAsia="ru-RU"/>
        </w:rPr>
        <w:t>оставления кредита, подписал соответствующие заявление, не оспаривал их. Доказательств навязывания банком истцу услуги по подключению к программе страхования материалы дела не содержат</w:t>
      </w:r>
      <w:r>
        <w:rPr>
          <w:rFonts w:ascii="Times New Roman" w:hAnsi="Times New Roman"/>
          <w:sz w:val="24"/>
          <w:szCs w:val="24"/>
          <w:highlight w:val="white"/>
          <w:lang w:eastAsia="ru-RU"/>
        </w:rPr>
        <w:t>, и</w:t>
      </w:r>
      <w:r w:rsidRPr="00125E36">
        <w:rPr>
          <w:rFonts w:ascii="Times New Roman" w:hAnsi="Times New Roman"/>
          <w:sz w:val="24"/>
          <w:szCs w:val="24"/>
          <w:highlight w:val="white"/>
          <w:lang w:eastAsia="ru-RU"/>
        </w:rPr>
        <w:t>стцом таких доказательств не представлено. Оснований полагать, что ис</w:t>
      </w:r>
      <w:r w:rsidRPr="00125E36">
        <w:rPr>
          <w:rFonts w:ascii="Times New Roman" w:hAnsi="Times New Roman"/>
          <w:sz w:val="24"/>
          <w:szCs w:val="24"/>
          <w:highlight w:val="white"/>
          <w:lang w:eastAsia="ru-RU"/>
        </w:rPr>
        <w:t>тец не имел</w:t>
      </w:r>
      <w:r>
        <w:rPr>
          <w:rFonts w:ascii="Times New Roman" w:hAnsi="Times New Roman"/>
          <w:sz w:val="24"/>
          <w:szCs w:val="24"/>
          <w:highlight w:val="white"/>
          <w:lang w:eastAsia="ru-RU"/>
        </w:rPr>
        <w:t>а</w:t>
      </w:r>
      <w:r w:rsidRPr="00125E36">
        <w:rPr>
          <w:rFonts w:ascii="Times New Roman" w:hAnsi="Times New Roman"/>
          <w:sz w:val="24"/>
          <w:szCs w:val="24"/>
          <w:highlight w:val="white"/>
          <w:lang w:eastAsia="ru-RU"/>
        </w:rPr>
        <w:t xml:space="preserve"> возможности получить кредит без соблюдения условия включения его в программу коллективного страхования заемщиков, у суда не имелось.</w:t>
      </w:r>
    </w:p>
    <w:p w14:paraId="50116A97"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125E36">
        <w:rPr>
          <w:rFonts w:ascii="Times New Roman" w:hAnsi="Times New Roman"/>
          <w:sz w:val="24"/>
          <w:szCs w:val="24"/>
          <w:highlight w:val="white"/>
          <w:lang w:eastAsia="ru-RU"/>
        </w:rPr>
        <w:t>Судебная коллегия находит выводы суда первой инстанции правильными, поскольку они соответствуют фактическим об</w:t>
      </w:r>
      <w:r w:rsidRPr="00125E36">
        <w:rPr>
          <w:rFonts w:ascii="Times New Roman" w:hAnsi="Times New Roman"/>
          <w:sz w:val="24"/>
          <w:szCs w:val="24"/>
          <w:highlight w:val="white"/>
          <w:lang w:eastAsia="ru-RU"/>
        </w:rPr>
        <w:t>стоятельствам дела и требованиям закона.</w:t>
      </w:r>
    </w:p>
    <w:p w14:paraId="473314AC" w14:textId="77777777" w:rsidR="008D3857" w:rsidRPr="00125E36"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125E36">
        <w:rPr>
          <w:rFonts w:ascii="Times New Roman" w:hAnsi="Times New Roman"/>
          <w:sz w:val="24"/>
          <w:szCs w:val="24"/>
          <w:highlight w:val="white"/>
          <w:lang w:eastAsia="ru-RU"/>
        </w:rPr>
        <w:t xml:space="preserve">В соответствии с </w:t>
      </w:r>
      <w:hyperlink r:id="rId15" w:history="1">
        <w:r w:rsidRPr="00125E36">
          <w:rPr>
            <w:rFonts w:ascii="Times New Roman" w:hAnsi="Times New Roman"/>
            <w:sz w:val="24"/>
            <w:szCs w:val="24"/>
            <w:highlight w:val="white"/>
            <w:lang w:eastAsia="ru-RU"/>
          </w:rPr>
          <w:t>п. 2 ст. 16</w:t>
        </w:r>
      </w:hyperlink>
      <w:r w:rsidRPr="00125E36">
        <w:rPr>
          <w:rFonts w:ascii="Times New Roman" w:hAnsi="Times New Roman"/>
          <w:sz w:val="24"/>
          <w:szCs w:val="24"/>
          <w:highlight w:val="white"/>
          <w:lang w:eastAsia="ru-RU"/>
        </w:rPr>
        <w:t xml:space="preserve"> Закона РФ от 07.02.1992 года N 2300-1 "О защите прав потре</w:t>
      </w:r>
      <w:r w:rsidRPr="00125E36">
        <w:rPr>
          <w:rFonts w:ascii="Times New Roman" w:hAnsi="Times New Roman"/>
          <w:sz w:val="24"/>
          <w:szCs w:val="24"/>
          <w:highlight w:val="white"/>
          <w:lang w:eastAsia="ru-RU"/>
        </w:rPr>
        <w:t>бителей", запрещается обусловливать приобретение одних товаров (работ, услуг) обязательным приобретением иных товаров (работ, услуг). Убытки, причиненные потребителю вследствие нарушения его права на свободный выбор товаров (работ, услуг), возмещаются прод</w:t>
      </w:r>
      <w:r w:rsidRPr="00125E36">
        <w:rPr>
          <w:rFonts w:ascii="Times New Roman" w:hAnsi="Times New Roman"/>
          <w:sz w:val="24"/>
          <w:szCs w:val="24"/>
          <w:highlight w:val="white"/>
          <w:lang w:eastAsia="ru-RU"/>
        </w:rPr>
        <w:t>авцом (исполнителем) в полном объеме.</w:t>
      </w:r>
    </w:p>
    <w:p w14:paraId="0DACE0F4" w14:textId="77777777" w:rsidR="008D3857" w:rsidRPr="00125E36" w:rsidRDefault="00897840" w:rsidP="008D3857">
      <w:pPr>
        <w:pStyle w:val="ConsPlusNormal"/>
        <w:ind w:firstLine="540"/>
        <w:jc w:val="both"/>
      </w:pPr>
      <w:hyperlink r:id="rId16" w:history="1">
        <w:r w:rsidRPr="00125E36">
          <w:rPr>
            <w:highlight w:val="white"/>
          </w:rPr>
          <w:t>Статьей 1</w:t>
        </w:r>
      </w:hyperlink>
      <w:r w:rsidRPr="00125E36">
        <w:rPr>
          <w:highlight w:val="white"/>
        </w:rPr>
        <w:t xml:space="preserve"> ФЗ </w:t>
      </w:r>
      <w:r w:rsidRPr="00125E36">
        <w:rPr>
          <w:rFonts w:eastAsia="Calibri"/>
          <w:highlight w:val="white"/>
        </w:rPr>
        <w:t xml:space="preserve">от 02.12.1990 N 395-1 </w:t>
      </w:r>
      <w:r w:rsidRPr="00125E36">
        <w:rPr>
          <w:highlight w:val="white"/>
        </w:rPr>
        <w:t>"О банках и банковской деятельности" установлено, что б</w:t>
      </w:r>
      <w:r w:rsidRPr="00125E36">
        <w:rPr>
          <w:highlight w:val="white"/>
        </w:rPr>
        <w:t>анки размещают привлеченные средства на условиях возвратности, платности, срочности.</w:t>
      </w:r>
    </w:p>
    <w:p w14:paraId="3C3EBBA5" w14:textId="77777777" w:rsidR="008D3857" w:rsidRPr="00125E36"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125E36">
        <w:rPr>
          <w:rFonts w:ascii="Times New Roman" w:hAnsi="Times New Roman"/>
          <w:sz w:val="24"/>
          <w:szCs w:val="24"/>
          <w:highlight w:val="white"/>
          <w:lang w:eastAsia="ru-RU"/>
        </w:rPr>
        <w:t xml:space="preserve">Согласно </w:t>
      </w:r>
      <w:hyperlink r:id="rId17" w:history="1">
        <w:r w:rsidRPr="00125E36">
          <w:rPr>
            <w:rFonts w:ascii="Times New Roman" w:hAnsi="Times New Roman"/>
            <w:sz w:val="24"/>
            <w:szCs w:val="24"/>
            <w:highlight w:val="white"/>
            <w:lang w:eastAsia="ru-RU"/>
          </w:rPr>
          <w:t>ст. 329</w:t>
        </w:r>
      </w:hyperlink>
      <w:r w:rsidRPr="00125E36">
        <w:rPr>
          <w:rFonts w:ascii="Times New Roman" w:hAnsi="Times New Roman"/>
          <w:sz w:val="24"/>
          <w:szCs w:val="24"/>
          <w:highlight w:val="white"/>
          <w:lang w:eastAsia="ru-RU"/>
        </w:rPr>
        <w:t xml:space="preserve"> ГК РФ исполнение обязательст</w:t>
      </w:r>
      <w:r w:rsidRPr="00125E36">
        <w:rPr>
          <w:rFonts w:ascii="Times New Roman" w:hAnsi="Times New Roman"/>
          <w:sz w:val="24"/>
          <w:szCs w:val="24"/>
          <w:highlight w:val="white"/>
          <w:lang w:eastAsia="ru-RU"/>
        </w:rPr>
        <w:t>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14:paraId="4DB17BF6" w14:textId="77777777" w:rsidR="008D3857" w:rsidRPr="00125E36"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125E36">
        <w:rPr>
          <w:rFonts w:ascii="Times New Roman" w:hAnsi="Times New Roman"/>
          <w:sz w:val="24"/>
          <w:szCs w:val="24"/>
          <w:highlight w:val="white"/>
          <w:lang w:eastAsia="ru-RU"/>
        </w:rPr>
        <w:t xml:space="preserve">В силу </w:t>
      </w:r>
      <w:hyperlink r:id="rId18" w:history="1">
        <w:r w:rsidRPr="00125E36">
          <w:rPr>
            <w:rFonts w:ascii="Times New Roman" w:hAnsi="Times New Roman"/>
            <w:sz w:val="24"/>
            <w:szCs w:val="24"/>
            <w:highlight w:val="white"/>
            <w:lang w:eastAsia="ru-RU"/>
          </w:rPr>
          <w:t>ст. 934</w:t>
        </w:r>
      </w:hyperlink>
      <w:r w:rsidRPr="00125E36">
        <w:rPr>
          <w:rFonts w:ascii="Times New Roman" w:hAnsi="Times New Roman"/>
          <w:sz w:val="24"/>
          <w:szCs w:val="24"/>
          <w:highlight w:val="white"/>
          <w:lang w:eastAsia="ru-RU"/>
        </w:rPr>
        <w:t xml:space="preserve"> ГК РФ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w:t>
      </w:r>
      <w:r w:rsidRPr="00125E36">
        <w:rPr>
          <w:rFonts w:ascii="Times New Roman" w:hAnsi="Times New Roman"/>
          <w:sz w:val="24"/>
          <w:szCs w:val="24"/>
          <w:highlight w:val="white"/>
          <w:lang w:eastAsia="ru-RU"/>
        </w:rPr>
        <w:t>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w:t>
      </w:r>
      <w:r w:rsidRPr="00125E36">
        <w:rPr>
          <w:rFonts w:ascii="Times New Roman" w:hAnsi="Times New Roman"/>
          <w:sz w:val="24"/>
          <w:szCs w:val="24"/>
          <w:highlight w:val="white"/>
          <w:lang w:eastAsia="ru-RU"/>
        </w:rPr>
        <w:t>ста или наступления в его жизни иного предусмотренного договором события (страхового случая). Право на получение страховой суммы принадлежит лицу, в пользу которого заключен договор.</w:t>
      </w:r>
    </w:p>
    <w:p w14:paraId="2CED7019" w14:textId="77777777" w:rsidR="008D3857" w:rsidRPr="00125E36"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125E36">
        <w:rPr>
          <w:rFonts w:ascii="Times New Roman" w:hAnsi="Times New Roman"/>
          <w:sz w:val="24"/>
          <w:szCs w:val="24"/>
          <w:highlight w:val="white"/>
          <w:lang w:eastAsia="ru-RU"/>
        </w:rPr>
        <w:t>Договор личного страхования считается заключенным в пользу застрахованног</w:t>
      </w:r>
      <w:r w:rsidRPr="00125E36">
        <w:rPr>
          <w:rFonts w:ascii="Times New Roman" w:hAnsi="Times New Roman"/>
          <w:sz w:val="24"/>
          <w:szCs w:val="24"/>
          <w:highlight w:val="white"/>
          <w:lang w:eastAsia="ru-RU"/>
        </w:rPr>
        <w:t>о лица, если в договоре не названо в качестве выгодоприобретателя другое лицо. В случае смерти лица, застрахованного по договору, в котором не назван иной выгодоприобретатель, выгодоприобретателями признаются наследники застрахованного лица.</w:t>
      </w:r>
    </w:p>
    <w:p w14:paraId="2BF23FDB" w14:textId="77777777" w:rsidR="008D3857" w:rsidRPr="00125E36"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125E36">
        <w:rPr>
          <w:rFonts w:ascii="Times New Roman" w:hAnsi="Times New Roman"/>
          <w:sz w:val="24"/>
          <w:szCs w:val="24"/>
          <w:highlight w:val="white"/>
          <w:lang w:eastAsia="ru-RU"/>
        </w:rPr>
        <w:t>Договор личног</w:t>
      </w:r>
      <w:r w:rsidRPr="00125E36">
        <w:rPr>
          <w:rFonts w:ascii="Times New Roman" w:hAnsi="Times New Roman"/>
          <w:sz w:val="24"/>
          <w:szCs w:val="24"/>
          <w:highlight w:val="white"/>
          <w:lang w:eastAsia="ru-RU"/>
        </w:rPr>
        <w:t>о страхования в пользу лица, не являющегося застрахованным лицом, в том числе в пользу не являющегося застрахованным лицом страхователя, может быть заключен лишь с письменного согласия застрахованного лица. При отсутствии такого согласия договор может быть</w:t>
      </w:r>
      <w:r w:rsidRPr="00125E36">
        <w:rPr>
          <w:rFonts w:ascii="Times New Roman" w:hAnsi="Times New Roman"/>
          <w:sz w:val="24"/>
          <w:szCs w:val="24"/>
          <w:highlight w:val="white"/>
          <w:lang w:eastAsia="ru-RU"/>
        </w:rPr>
        <w:t xml:space="preserve"> признан недействительным по иску застрахованного лица, а в случае смерти этого лица по иску его наследников.</w:t>
      </w:r>
    </w:p>
    <w:p w14:paraId="0788870F" w14:textId="77777777" w:rsidR="008D3857" w:rsidRPr="00125E36"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125E36">
        <w:rPr>
          <w:rFonts w:ascii="Times New Roman" w:hAnsi="Times New Roman"/>
          <w:sz w:val="24"/>
          <w:szCs w:val="24"/>
          <w:highlight w:val="white"/>
          <w:lang w:eastAsia="ru-RU"/>
        </w:rPr>
        <w:t>Таким образом, по смыслу приведенных правовых норм страхование жизни и здоровья заемщика является допустимым способом обеспечения возврата кредита</w:t>
      </w:r>
      <w:r w:rsidRPr="00125E36">
        <w:rPr>
          <w:rFonts w:ascii="Times New Roman" w:hAnsi="Times New Roman"/>
          <w:sz w:val="24"/>
          <w:szCs w:val="24"/>
          <w:highlight w:val="white"/>
          <w:lang w:eastAsia="ru-RU"/>
        </w:rPr>
        <w:t>.</w:t>
      </w:r>
    </w:p>
    <w:p w14:paraId="1BB1FD67" w14:textId="77777777" w:rsidR="008D3857" w:rsidRPr="00125E36"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125E36">
        <w:rPr>
          <w:rFonts w:ascii="Times New Roman" w:hAnsi="Times New Roman"/>
          <w:sz w:val="24"/>
          <w:szCs w:val="24"/>
          <w:highlight w:val="white"/>
          <w:lang w:eastAsia="ru-RU"/>
        </w:rPr>
        <w:t>Допустимость наличия в кредитном договоре условия о возможности страхования жизни заемщика предусмотрена также Указаниями ЦБ РФ от 13 мая 2008 года N 2008-у "О порядке расчета и доведения до заемщика - физического лица полной стоимости кредита", пункт 2.</w:t>
      </w:r>
      <w:r w:rsidRPr="00125E36">
        <w:rPr>
          <w:rFonts w:ascii="Times New Roman" w:hAnsi="Times New Roman"/>
          <w:sz w:val="24"/>
          <w:szCs w:val="24"/>
          <w:highlight w:val="white"/>
          <w:lang w:eastAsia="ru-RU"/>
        </w:rPr>
        <w:t>2 которого предусматривает включение в расчет полной стоимости кредита платежей заемщика в пользу третьих лиц, в том числе страховых компаний.</w:t>
      </w:r>
    </w:p>
    <w:p w14:paraId="16531FAD" w14:textId="77777777" w:rsidR="008D3857" w:rsidRPr="00125E36"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125E36">
        <w:rPr>
          <w:rFonts w:ascii="Times New Roman" w:hAnsi="Times New Roman"/>
          <w:sz w:val="24"/>
          <w:szCs w:val="24"/>
          <w:highlight w:val="white"/>
          <w:lang w:eastAsia="ru-RU"/>
        </w:rPr>
        <w:t xml:space="preserve">Согласно </w:t>
      </w:r>
      <w:hyperlink r:id="rId19" w:history="1">
        <w:r w:rsidRPr="00125E36">
          <w:rPr>
            <w:rFonts w:ascii="Times New Roman" w:hAnsi="Times New Roman"/>
            <w:sz w:val="24"/>
            <w:szCs w:val="24"/>
            <w:highlight w:val="white"/>
            <w:lang w:eastAsia="ru-RU"/>
          </w:rPr>
          <w:t>ст. 421</w:t>
        </w:r>
      </w:hyperlink>
      <w:r w:rsidRPr="00125E36">
        <w:rPr>
          <w:rFonts w:ascii="Times New Roman" w:hAnsi="Times New Roman"/>
          <w:sz w:val="24"/>
          <w:szCs w:val="24"/>
          <w:highlight w:val="white"/>
          <w:lang w:eastAsia="ru-RU"/>
        </w:rPr>
        <w:t xml:space="preserve"> ГК РФ 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настоящим </w:t>
      </w:r>
      <w:hyperlink r:id="rId20" w:history="1">
        <w:r w:rsidRPr="00125E36">
          <w:rPr>
            <w:rFonts w:ascii="Times New Roman" w:hAnsi="Times New Roman"/>
            <w:sz w:val="24"/>
            <w:szCs w:val="24"/>
            <w:highlight w:val="white"/>
            <w:lang w:eastAsia="ru-RU"/>
          </w:rPr>
          <w:t>Кодексом</w:t>
        </w:r>
      </w:hyperlink>
      <w:r w:rsidRPr="00125E36">
        <w:rPr>
          <w:rFonts w:ascii="Times New Roman" w:hAnsi="Times New Roman"/>
          <w:sz w:val="24"/>
          <w:szCs w:val="24"/>
          <w:highlight w:val="white"/>
          <w:lang w:eastAsia="ru-RU"/>
        </w:rPr>
        <w:t>, законом или добровольно принятым обязательством. Условия договора определяются по усмотрению сторон, кроме случаев, когда содержание соответствующего условия предпис</w:t>
      </w:r>
      <w:r w:rsidRPr="00125E36">
        <w:rPr>
          <w:rFonts w:ascii="Times New Roman" w:hAnsi="Times New Roman"/>
          <w:sz w:val="24"/>
          <w:szCs w:val="24"/>
          <w:highlight w:val="white"/>
          <w:lang w:eastAsia="ru-RU"/>
        </w:rPr>
        <w:t>ано законом или иными правовыми актами.</w:t>
      </w:r>
    </w:p>
    <w:p w14:paraId="0DF2FFB9" w14:textId="77777777" w:rsidR="008D3857" w:rsidRPr="001F2892"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1F2892">
        <w:rPr>
          <w:rFonts w:ascii="Times New Roman" w:hAnsi="Times New Roman"/>
          <w:sz w:val="24"/>
          <w:szCs w:val="24"/>
          <w:highlight w:val="white"/>
          <w:lang w:eastAsia="ru-RU"/>
        </w:rPr>
        <w:t xml:space="preserve">Судом первой инстанции установлено, что </w:t>
      </w:r>
      <w:r>
        <w:rPr>
          <w:rFonts w:ascii="Times New Roman" w:hAnsi="Times New Roman"/>
          <w:sz w:val="24"/>
          <w:szCs w:val="24"/>
          <w:highlight w:val="white"/>
          <w:lang w:eastAsia="ru-RU"/>
        </w:rPr>
        <w:t xml:space="preserve">истец Нефедова К.Ю. </w:t>
      </w:r>
      <w:r w:rsidRPr="001F2892">
        <w:rPr>
          <w:rFonts w:ascii="Times New Roman" w:hAnsi="Times New Roman"/>
          <w:sz w:val="24"/>
          <w:szCs w:val="24"/>
          <w:highlight w:val="white"/>
          <w:lang w:eastAsia="ru-RU"/>
        </w:rPr>
        <w:t>подписала заявление о подключении к программе страхования, чем подтвердила, что участие в данной программе для нее является добровольным, была ознакомлена с</w:t>
      </w:r>
      <w:r w:rsidRPr="001F2892">
        <w:rPr>
          <w:rFonts w:ascii="Times New Roman" w:hAnsi="Times New Roman"/>
          <w:sz w:val="24"/>
          <w:szCs w:val="24"/>
          <w:highlight w:val="white"/>
          <w:lang w:eastAsia="ru-RU"/>
        </w:rPr>
        <w:t xml:space="preserve"> условиями участия в данной программе страхования, с размером платы за подключение к программе страхования в сумме </w:t>
      </w:r>
      <w:r>
        <w:rPr>
          <w:highlight w:val="white"/>
        </w:rPr>
        <w:t>*</w:t>
      </w:r>
      <w:r>
        <w:rPr>
          <w:rFonts w:ascii="Times New Roman" w:hAnsi="Times New Roman"/>
          <w:sz w:val="24"/>
          <w:szCs w:val="24"/>
          <w:highlight w:val="white"/>
          <w:lang w:eastAsia="ru-RU"/>
        </w:rPr>
        <w:t xml:space="preserve"> руб. </w:t>
      </w:r>
      <w:r>
        <w:rPr>
          <w:highlight w:val="white"/>
        </w:rPr>
        <w:t>*</w:t>
      </w:r>
      <w:r>
        <w:rPr>
          <w:rFonts w:ascii="Times New Roman" w:hAnsi="Times New Roman"/>
          <w:sz w:val="24"/>
          <w:szCs w:val="24"/>
          <w:highlight w:val="white"/>
          <w:lang w:eastAsia="ru-RU"/>
        </w:rPr>
        <w:t xml:space="preserve"> коп., </w:t>
      </w:r>
      <w:r w:rsidRPr="001F2892">
        <w:rPr>
          <w:rFonts w:ascii="Times New Roman" w:hAnsi="Times New Roman"/>
          <w:sz w:val="24"/>
          <w:szCs w:val="24"/>
          <w:highlight w:val="white"/>
          <w:lang w:eastAsia="ru-RU"/>
        </w:rPr>
        <w:t>свою подпись в заявлении не оспаривала, получила на руки свой экземпляр заявления, а также условия участия в программе страхов</w:t>
      </w:r>
      <w:r w:rsidRPr="001F2892">
        <w:rPr>
          <w:rFonts w:ascii="Times New Roman" w:hAnsi="Times New Roman"/>
          <w:sz w:val="24"/>
          <w:szCs w:val="24"/>
          <w:highlight w:val="white"/>
          <w:lang w:eastAsia="ru-RU"/>
        </w:rPr>
        <w:t xml:space="preserve">ания и памятку застрахованного, о чем также имеется ее подпись, лично дала банку поручение о списании суммы комиссии с ее счета (л.д. </w:t>
      </w:r>
      <w:r>
        <w:rPr>
          <w:rFonts w:ascii="Times New Roman" w:hAnsi="Times New Roman"/>
          <w:sz w:val="24"/>
          <w:szCs w:val="24"/>
          <w:highlight w:val="white"/>
          <w:lang w:eastAsia="ru-RU"/>
        </w:rPr>
        <w:t>6-9</w:t>
      </w:r>
      <w:r w:rsidRPr="001F2892">
        <w:rPr>
          <w:rFonts w:ascii="Times New Roman" w:hAnsi="Times New Roman"/>
          <w:sz w:val="24"/>
          <w:szCs w:val="24"/>
          <w:highlight w:val="white"/>
          <w:lang w:eastAsia="ru-RU"/>
        </w:rPr>
        <w:t>).</w:t>
      </w:r>
    </w:p>
    <w:p w14:paraId="3E4927CF"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7D2F23">
        <w:rPr>
          <w:rFonts w:ascii="Times New Roman" w:hAnsi="Times New Roman"/>
          <w:sz w:val="24"/>
          <w:szCs w:val="24"/>
          <w:highlight w:val="white"/>
          <w:lang w:eastAsia="ru-RU"/>
        </w:rPr>
        <w:t xml:space="preserve">Как правильно полагал суд первой инстанции, истец Нефедова К.Ю. добровольно, в силу </w:t>
      </w:r>
      <w:hyperlink r:id="rId21" w:history="1">
        <w:r w:rsidRPr="007D2F23">
          <w:rPr>
            <w:rFonts w:ascii="Times New Roman" w:hAnsi="Times New Roman"/>
            <w:sz w:val="24"/>
            <w:szCs w:val="24"/>
            <w:highlight w:val="white"/>
            <w:lang w:eastAsia="ru-RU"/>
          </w:rPr>
          <w:t>ст. ст. 1</w:t>
        </w:r>
      </w:hyperlink>
      <w:r w:rsidRPr="007D2F23">
        <w:rPr>
          <w:rFonts w:ascii="Times New Roman" w:hAnsi="Times New Roman"/>
          <w:sz w:val="24"/>
          <w:szCs w:val="24"/>
          <w:highlight w:val="white"/>
          <w:lang w:eastAsia="ru-RU"/>
        </w:rPr>
        <w:t xml:space="preserve">, </w:t>
      </w:r>
      <w:hyperlink r:id="rId22" w:history="1">
        <w:r w:rsidRPr="007D2F23">
          <w:rPr>
            <w:rFonts w:ascii="Times New Roman" w:hAnsi="Times New Roman"/>
            <w:sz w:val="24"/>
            <w:szCs w:val="24"/>
            <w:highlight w:val="white"/>
            <w:lang w:eastAsia="ru-RU"/>
          </w:rPr>
          <w:t>9</w:t>
        </w:r>
      </w:hyperlink>
      <w:r w:rsidRPr="007D2F23">
        <w:rPr>
          <w:rFonts w:ascii="Times New Roman" w:hAnsi="Times New Roman"/>
          <w:sz w:val="24"/>
          <w:szCs w:val="24"/>
          <w:highlight w:val="white"/>
          <w:lang w:eastAsia="ru-RU"/>
        </w:rPr>
        <w:t xml:space="preserve"> ГК РФ, действуя в своем и</w:t>
      </w:r>
      <w:r w:rsidRPr="007D2F23">
        <w:rPr>
          <w:rFonts w:ascii="Times New Roman" w:hAnsi="Times New Roman"/>
          <w:sz w:val="24"/>
          <w:szCs w:val="24"/>
          <w:highlight w:val="white"/>
          <w:lang w:eastAsia="ru-RU"/>
        </w:rPr>
        <w:t>нтересе, по своему усмотрению, заключила указанный договор страхования, согласившись с его условиями, между сторонами было достигнуто согласие по всем существенным условиям и данный договор является заключенным.</w:t>
      </w:r>
    </w:p>
    <w:p w14:paraId="1789149B" w14:textId="77777777" w:rsidR="008D3857" w:rsidRPr="000B7AD3"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0B7AD3">
        <w:rPr>
          <w:rFonts w:ascii="Times New Roman" w:hAnsi="Times New Roman"/>
          <w:sz w:val="24"/>
          <w:szCs w:val="24"/>
          <w:highlight w:val="white"/>
          <w:lang w:eastAsia="ru-RU"/>
        </w:rPr>
        <w:t xml:space="preserve">Согласно </w:t>
      </w:r>
      <w:hyperlink r:id="rId23" w:history="1">
        <w:r w:rsidRPr="000B7AD3">
          <w:rPr>
            <w:rFonts w:ascii="Times New Roman" w:hAnsi="Times New Roman"/>
            <w:sz w:val="24"/>
            <w:szCs w:val="24"/>
            <w:highlight w:val="white"/>
            <w:lang w:eastAsia="ru-RU"/>
          </w:rPr>
          <w:t>ст. 421</w:t>
        </w:r>
      </w:hyperlink>
      <w:r w:rsidRPr="000B7AD3">
        <w:rPr>
          <w:rFonts w:ascii="Times New Roman" w:hAnsi="Times New Roman"/>
          <w:sz w:val="24"/>
          <w:szCs w:val="24"/>
          <w:highlight w:val="white"/>
          <w:lang w:eastAsia="ru-RU"/>
        </w:rPr>
        <w:t xml:space="preserve"> ГК РФ, граждане и юридические лица свободны в заключении договора. Понуждение к заключению договора не допускается, за исключением случаев, когда обязаннос</w:t>
      </w:r>
      <w:r w:rsidRPr="000B7AD3">
        <w:rPr>
          <w:rFonts w:ascii="Times New Roman" w:hAnsi="Times New Roman"/>
          <w:sz w:val="24"/>
          <w:szCs w:val="24"/>
          <w:highlight w:val="white"/>
          <w:lang w:eastAsia="ru-RU"/>
        </w:rPr>
        <w:t xml:space="preserve">ть заключить договор предусмотрена настоящим </w:t>
      </w:r>
      <w:hyperlink r:id="rId24" w:history="1">
        <w:r w:rsidRPr="000B7AD3">
          <w:rPr>
            <w:rFonts w:ascii="Times New Roman" w:hAnsi="Times New Roman"/>
            <w:sz w:val="24"/>
            <w:szCs w:val="24"/>
            <w:highlight w:val="white"/>
            <w:lang w:eastAsia="ru-RU"/>
          </w:rPr>
          <w:t>Кодексом</w:t>
        </w:r>
      </w:hyperlink>
      <w:r w:rsidRPr="000B7AD3">
        <w:rPr>
          <w:rFonts w:ascii="Times New Roman" w:hAnsi="Times New Roman"/>
          <w:sz w:val="24"/>
          <w:szCs w:val="24"/>
          <w:highlight w:val="white"/>
          <w:lang w:eastAsia="ru-RU"/>
        </w:rPr>
        <w:t>, законом или добровольно принятым обязательством. Условия договора определяются по усмотрению ст</w:t>
      </w:r>
      <w:r w:rsidRPr="000B7AD3">
        <w:rPr>
          <w:rFonts w:ascii="Times New Roman" w:hAnsi="Times New Roman"/>
          <w:sz w:val="24"/>
          <w:szCs w:val="24"/>
          <w:highlight w:val="white"/>
          <w:lang w:eastAsia="ru-RU"/>
        </w:rPr>
        <w:t>орон, кроме случаев, когда содержание соответствующего условия предписано законом или иными правовыми актами.</w:t>
      </w:r>
    </w:p>
    <w:p w14:paraId="00E84113" w14:textId="77777777" w:rsidR="008D3857" w:rsidRPr="000B7AD3"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0B7AD3">
        <w:rPr>
          <w:rFonts w:ascii="Times New Roman" w:hAnsi="Times New Roman"/>
          <w:sz w:val="24"/>
          <w:szCs w:val="24"/>
          <w:highlight w:val="white"/>
          <w:lang w:eastAsia="ru-RU"/>
        </w:rPr>
        <w:t xml:space="preserve">Разрешая спор, суд первой инстанции обоснованно исходил из того, что материалы дела не содержат доказательств, подтверждающих навязывание </w:t>
      </w:r>
      <w:r>
        <w:rPr>
          <w:rFonts w:ascii="Times New Roman" w:hAnsi="Times New Roman"/>
          <w:sz w:val="24"/>
          <w:szCs w:val="24"/>
          <w:highlight w:val="white"/>
          <w:lang w:eastAsia="ru-RU"/>
        </w:rPr>
        <w:t>истцу Не</w:t>
      </w:r>
      <w:r>
        <w:rPr>
          <w:rFonts w:ascii="Times New Roman" w:hAnsi="Times New Roman"/>
          <w:sz w:val="24"/>
          <w:szCs w:val="24"/>
          <w:highlight w:val="white"/>
          <w:lang w:eastAsia="ru-RU"/>
        </w:rPr>
        <w:t xml:space="preserve">федовой К.Ю. </w:t>
      </w:r>
      <w:r w:rsidRPr="000B7AD3">
        <w:rPr>
          <w:rFonts w:ascii="Times New Roman" w:hAnsi="Times New Roman"/>
          <w:sz w:val="24"/>
          <w:szCs w:val="24"/>
          <w:highlight w:val="white"/>
          <w:lang w:eastAsia="ru-RU"/>
        </w:rPr>
        <w:t>услуг страхования при заключении кредитного договора. В свою очередь, кредитный договор подписан истцом собственноручно, тем самым подтверждает факт добровольного заключения договора страхования.</w:t>
      </w:r>
    </w:p>
    <w:p w14:paraId="6915234F" w14:textId="77777777" w:rsidR="008D3857" w:rsidRPr="000B7AD3"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0B7AD3">
        <w:rPr>
          <w:rFonts w:ascii="Times New Roman" w:hAnsi="Times New Roman"/>
          <w:sz w:val="24"/>
          <w:szCs w:val="24"/>
          <w:highlight w:val="white"/>
          <w:lang w:eastAsia="ru-RU"/>
        </w:rPr>
        <w:t xml:space="preserve">Положения кредитного договора, заключенного с </w:t>
      </w:r>
      <w:r>
        <w:rPr>
          <w:rFonts w:ascii="Times New Roman" w:hAnsi="Times New Roman"/>
          <w:sz w:val="24"/>
          <w:szCs w:val="24"/>
          <w:highlight w:val="white"/>
          <w:lang w:eastAsia="ru-RU"/>
        </w:rPr>
        <w:t>Н</w:t>
      </w:r>
      <w:r>
        <w:rPr>
          <w:rFonts w:ascii="Times New Roman" w:hAnsi="Times New Roman"/>
          <w:sz w:val="24"/>
          <w:szCs w:val="24"/>
          <w:highlight w:val="white"/>
          <w:lang w:eastAsia="ru-RU"/>
        </w:rPr>
        <w:t xml:space="preserve">ефедовой К.Ю., </w:t>
      </w:r>
      <w:r w:rsidRPr="000B7AD3">
        <w:rPr>
          <w:rFonts w:ascii="Times New Roman" w:hAnsi="Times New Roman"/>
          <w:sz w:val="24"/>
          <w:szCs w:val="24"/>
          <w:highlight w:val="white"/>
          <w:lang w:eastAsia="ru-RU"/>
        </w:rPr>
        <w:t>не содержат условий о том, что в выдаче кредита заемщику будет отказано без заключения договора страхования</w:t>
      </w:r>
      <w:r>
        <w:rPr>
          <w:rFonts w:ascii="Times New Roman" w:hAnsi="Times New Roman"/>
          <w:sz w:val="24"/>
          <w:szCs w:val="24"/>
          <w:highlight w:val="white"/>
          <w:lang w:eastAsia="ru-RU"/>
        </w:rPr>
        <w:t>.</w:t>
      </w:r>
    </w:p>
    <w:p w14:paraId="6AF86A62" w14:textId="77777777" w:rsidR="008D3857" w:rsidRPr="000B7AD3"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0B7AD3">
        <w:rPr>
          <w:rFonts w:ascii="Times New Roman" w:hAnsi="Times New Roman"/>
          <w:sz w:val="24"/>
          <w:szCs w:val="24"/>
          <w:highlight w:val="white"/>
          <w:lang w:eastAsia="ru-RU"/>
        </w:rPr>
        <w:t>Материалами дела достоверно подтверждается, что услуга "Подключение к программе страхования" осуществляется исключительно на доброво</w:t>
      </w:r>
      <w:r w:rsidRPr="000B7AD3">
        <w:rPr>
          <w:rFonts w:ascii="Times New Roman" w:hAnsi="Times New Roman"/>
          <w:sz w:val="24"/>
          <w:szCs w:val="24"/>
          <w:highlight w:val="white"/>
          <w:lang w:eastAsia="ru-RU"/>
        </w:rPr>
        <w:t xml:space="preserve">льной основе и не является обязательным условием выдачи </w:t>
      </w:r>
      <w:r>
        <w:rPr>
          <w:rFonts w:ascii="Times New Roman" w:hAnsi="Times New Roman"/>
          <w:sz w:val="24"/>
          <w:szCs w:val="24"/>
          <w:highlight w:val="white"/>
          <w:lang w:eastAsia="ru-RU"/>
        </w:rPr>
        <w:t>б</w:t>
      </w:r>
      <w:r w:rsidRPr="000B7AD3">
        <w:rPr>
          <w:rFonts w:ascii="Times New Roman" w:hAnsi="Times New Roman"/>
          <w:sz w:val="24"/>
          <w:szCs w:val="24"/>
          <w:highlight w:val="white"/>
          <w:lang w:eastAsia="ru-RU"/>
        </w:rPr>
        <w:t>анком кредита. Данная услуга оказывается по желанию и с согласия клиента. Клиент вправе самостоятельно застраховать свою жизнь и/или здоровье в страховой компании или любой иной страховой организации</w:t>
      </w:r>
      <w:r w:rsidRPr="000B7AD3">
        <w:rPr>
          <w:rFonts w:ascii="Times New Roman" w:hAnsi="Times New Roman"/>
          <w:sz w:val="24"/>
          <w:szCs w:val="24"/>
          <w:highlight w:val="white"/>
          <w:lang w:eastAsia="ru-RU"/>
        </w:rPr>
        <w:t>, осуществляющей страхование данного вида, по своему выбору. Нежелание клиента воспользоваться этой услугой не может послужить причиной отказа Банка в предоставлении кредита или ухудшить условия кредитного договора.</w:t>
      </w:r>
    </w:p>
    <w:p w14:paraId="5716315A" w14:textId="77777777" w:rsidR="008D3857" w:rsidRPr="000B7AD3"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0B7AD3">
        <w:rPr>
          <w:rFonts w:ascii="Times New Roman" w:hAnsi="Times New Roman"/>
          <w:sz w:val="24"/>
          <w:szCs w:val="24"/>
          <w:highlight w:val="white"/>
          <w:lang w:eastAsia="ru-RU"/>
        </w:rPr>
        <w:t>Таким образом, услуга по подключению к п</w:t>
      </w:r>
      <w:r w:rsidRPr="000B7AD3">
        <w:rPr>
          <w:rFonts w:ascii="Times New Roman" w:hAnsi="Times New Roman"/>
          <w:sz w:val="24"/>
          <w:szCs w:val="24"/>
          <w:highlight w:val="white"/>
          <w:lang w:eastAsia="ru-RU"/>
        </w:rPr>
        <w:t>рограмме страхования оказывается банком только в случае, если заемщик выразил намерение подключиться к программе страхования.</w:t>
      </w:r>
    </w:p>
    <w:p w14:paraId="09703E5D"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042420">
        <w:rPr>
          <w:rFonts w:ascii="Times New Roman" w:hAnsi="Times New Roman"/>
          <w:sz w:val="24"/>
          <w:szCs w:val="24"/>
          <w:highlight w:val="white"/>
          <w:lang w:eastAsia="ru-RU"/>
        </w:rPr>
        <w:t>В соответствии с условиями кредитного договора истец Нефедова К.Ю. добровольно изъявила желание заключить до</w:t>
      </w:r>
      <w:r>
        <w:rPr>
          <w:rFonts w:ascii="Times New Roman" w:hAnsi="Times New Roman"/>
          <w:sz w:val="24"/>
          <w:szCs w:val="24"/>
          <w:highlight w:val="white"/>
          <w:lang w:eastAsia="ru-RU"/>
        </w:rPr>
        <w:t>говор страхования по п</w:t>
      </w:r>
      <w:r>
        <w:rPr>
          <w:rFonts w:ascii="Times New Roman" w:hAnsi="Times New Roman"/>
          <w:sz w:val="24"/>
          <w:szCs w:val="24"/>
          <w:highlight w:val="white"/>
          <w:lang w:eastAsia="ru-RU"/>
        </w:rPr>
        <w:t xml:space="preserve">рограмме </w:t>
      </w:r>
      <w:r w:rsidRPr="00042420">
        <w:rPr>
          <w:rFonts w:ascii="Times New Roman" w:hAnsi="Times New Roman"/>
          <w:sz w:val="24"/>
          <w:szCs w:val="24"/>
          <w:highlight w:val="white"/>
        </w:rPr>
        <w:t>добровольного страхования жизни, здоровья и в связи с недобровольной потерей работы заемщика</w:t>
      </w:r>
      <w:r>
        <w:rPr>
          <w:rFonts w:ascii="Times New Roman" w:hAnsi="Times New Roman"/>
          <w:sz w:val="24"/>
          <w:szCs w:val="24"/>
          <w:highlight w:val="white"/>
        </w:rPr>
        <w:t xml:space="preserve"> </w:t>
      </w:r>
      <w:r w:rsidRPr="00042420">
        <w:rPr>
          <w:rFonts w:ascii="Times New Roman" w:hAnsi="Times New Roman"/>
          <w:sz w:val="24"/>
          <w:szCs w:val="24"/>
          <w:highlight w:val="white"/>
          <w:lang w:eastAsia="ru-RU"/>
        </w:rPr>
        <w:t xml:space="preserve">и уплатить </w:t>
      </w:r>
      <w:r>
        <w:rPr>
          <w:rFonts w:ascii="Times New Roman" w:hAnsi="Times New Roman"/>
          <w:sz w:val="24"/>
          <w:szCs w:val="24"/>
          <w:highlight w:val="white"/>
          <w:lang w:eastAsia="ru-RU"/>
        </w:rPr>
        <w:t>денежные средства за подключение к программе страхования.</w:t>
      </w:r>
    </w:p>
    <w:p w14:paraId="32152225" w14:textId="77777777" w:rsidR="008D3857" w:rsidRPr="00042420"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042420">
        <w:rPr>
          <w:rFonts w:ascii="Times New Roman" w:hAnsi="Times New Roman"/>
          <w:sz w:val="24"/>
          <w:szCs w:val="24"/>
          <w:highlight w:val="white"/>
          <w:lang w:eastAsia="ru-RU"/>
        </w:rPr>
        <w:t xml:space="preserve">По смыслу кредитного договора истец </w:t>
      </w:r>
      <w:r>
        <w:rPr>
          <w:rFonts w:ascii="Times New Roman" w:hAnsi="Times New Roman"/>
          <w:sz w:val="24"/>
          <w:szCs w:val="24"/>
          <w:highlight w:val="white"/>
          <w:lang w:eastAsia="ru-RU"/>
        </w:rPr>
        <w:t xml:space="preserve">Нефедова К.Ю. </w:t>
      </w:r>
      <w:r w:rsidRPr="00042420">
        <w:rPr>
          <w:rFonts w:ascii="Times New Roman" w:hAnsi="Times New Roman"/>
          <w:sz w:val="24"/>
          <w:szCs w:val="24"/>
          <w:highlight w:val="white"/>
          <w:lang w:eastAsia="ru-RU"/>
        </w:rPr>
        <w:t>имела возможность отказаться от зак</w:t>
      </w:r>
      <w:r w:rsidRPr="00042420">
        <w:rPr>
          <w:rFonts w:ascii="Times New Roman" w:hAnsi="Times New Roman"/>
          <w:sz w:val="24"/>
          <w:szCs w:val="24"/>
          <w:highlight w:val="white"/>
          <w:lang w:eastAsia="ru-RU"/>
        </w:rPr>
        <w:t>лючения договора страхования.</w:t>
      </w:r>
    </w:p>
    <w:p w14:paraId="6FCBAD4C" w14:textId="77777777" w:rsidR="008D3857" w:rsidRPr="00042420"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042420">
        <w:rPr>
          <w:rFonts w:ascii="Times New Roman" w:hAnsi="Times New Roman"/>
          <w:sz w:val="24"/>
          <w:szCs w:val="24"/>
          <w:highlight w:val="white"/>
          <w:lang w:eastAsia="ru-RU"/>
        </w:rPr>
        <w:t xml:space="preserve">С учетом выраженного намерения истца заключить договор страхования </w:t>
      </w:r>
      <w:r>
        <w:rPr>
          <w:rFonts w:ascii="Times New Roman" w:hAnsi="Times New Roman"/>
          <w:sz w:val="24"/>
          <w:szCs w:val="24"/>
          <w:highlight w:val="white"/>
          <w:lang w:eastAsia="ru-RU"/>
        </w:rPr>
        <w:t xml:space="preserve">истцу Нефедовой К.Ю. </w:t>
      </w:r>
      <w:r w:rsidRPr="00042420">
        <w:rPr>
          <w:rFonts w:ascii="Times New Roman" w:hAnsi="Times New Roman"/>
          <w:sz w:val="24"/>
          <w:szCs w:val="24"/>
          <w:highlight w:val="white"/>
          <w:lang w:eastAsia="ru-RU"/>
        </w:rPr>
        <w:t xml:space="preserve">оказана </w:t>
      </w:r>
      <w:r>
        <w:rPr>
          <w:rFonts w:ascii="Times New Roman" w:hAnsi="Times New Roman"/>
          <w:sz w:val="24"/>
          <w:szCs w:val="24"/>
          <w:highlight w:val="white"/>
          <w:lang w:eastAsia="ru-RU"/>
        </w:rPr>
        <w:t xml:space="preserve">данная </w:t>
      </w:r>
      <w:r w:rsidRPr="00042420">
        <w:rPr>
          <w:rFonts w:ascii="Times New Roman" w:hAnsi="Times New Roman"/>
          <w:sz w:val="24"/>
          <w:szCs w:val="24"/>
          <w:highlight w:val="white"/>
          <w:lang w:eastAsia="ru-RU"/>
        </w:rPr>
        <w:t xml:space="preserve">услуга, с ее счета списана </w:t>
      </w:r>
      <w:r>
        <w:rPr>
          <w:rFonts w:ascii="Times New Roman" w:hAnsi="Times New Roman"/>
          <w:sz w:val="24"/>
          <w:szCs w:val="24"/>
          <w:highlight w:val="white"/>
          <w:lang w:eastAsia="ru-RU"/>
        </w:rPr>
        <w:t xml:space="preserve">сумма денежных средств за подключение к программе страхования </w:t>
      </w:r>
      <w:r w:rsidRPr="00042420">
        <w:rPr>
          <w:rFonts w:ascii="Times New Roman" w:hAnsi="Times New Roman"/>
          <w:sz w:val="24"/>
          <w:szCs w:val="24"/>
          <w:highlight w:val="white"/>
          <w:lang w:eastAsia="ru-RU"/>
        </w:rPr>
        <w:t>согласно условиям заключенного дог</w:t>
      </w:r>
      <w:r w:rsidRPr="00042420">
        <w:rPr>
          <w:rFonts w:ascii="Times New Roman" w:hAnsi="Times New Roman"/>
          <w:sz w:val="24"/>
          <w:szCs w:val="24"/>
          <w:highlight w:val="white"/>
          <w:lang w:eastAsia="ru-RU"/>
        </w:rPr>
        <w:t>овора страхования и кредитного договора.</w:t>
      </w:r>
    </w:p>
    <w:p w14:paraId="73C41DDD" w14:textId="77777777" w:rsidR="008D3857" w:rsidRPr="00042420"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042420">
        <w:rPr>
          <w:rFonts w:ascii="Times New Roman" w:hAnsi="Times New Roman"/>
          <w:sz w:val="24"/>
          <w:szCs w:val="24"/>
          <w:highlight w:val="white"/>
          <w:lang w:eastAsia="ru-RU"/>
        </w:rPr>
        <w:t xml:space="preserve">Таким образом, собранными по делу доказательствами подтверждается, что </w:t>
      </w:r>
      <w:r>
        <w:rPr>
          <w:rFonts w:ascii="Times New Roman" w:hAnsi="Times New Roman"/>
          <w:sz w:val="24"/>
          <w:szCs w:val="24"/>
          <w:highlight w:val="white"/>
          <w:lang w:eastAsia="ru-RU"/>
        </w:rPr>
        <w:t xml:space="preserve">истец Нефедова К.Ю. </w:t>
      </w:r>
      <w:r w:rsidRPr="00042420">
        <w:rPr>
          <w:rFonts w:ascii="Times New Roman" w:hAnsi="Times New Roman"/>
          <w:sz w:val="24"/>
          <w:szCs w:val="24"/>
          <w:highlight w:val="white"/>
          <w:lang w:eastAsia="ru-RU"/>
        </w:rPr>
        <w:t xml:space="preserve">была ознакомлена с условиями оплаты </w:t>
      </w:r>
      <w:r>
        <w:rPr>
          <w:rFonts w:ascii="Times New Roman" w:hAnsi="Times New Roman"/>
          <w:sz w:val="24"/>
          <w:szCs w:val="24"/>
          <w:highlight w:val="white"/>
          <w:lang w:eastAsia="ru-RU"/>
        </w:rPr>
        <w:t xml:space="preserve">услуги за подключение к программе страхования и стоимостью указанной услуги, </w:t>
      </w:r>
      <w:r w:rsidRPr="00042420">
        <w:rPr>
          <w:rFonts w:ascii="Times New Roman" w:hAnsi="Times New Roman"/>
          <w:sz w:val="24"/>
          <w:szCs w:val="24"/>
          <w:highlight w:val="white"/>
          <w:lang w:eastAsia="ru-RU"/>
        </w:rPr>
        <w:t>выразила со</w:t>
      </w:r>
      <w:r w:rsidRPr="00042420">
        <w:rPr>
          <w:rFonts w:ascii="Times New Roman" w:hAnsi="Times New Roman"/>
          <w:sz w:val="24"/>
          <w:szCs w:val="24"/>
          <w:highlight w:val="white"/>
          <w:lang w:eastAsia="ru-RU"/>
        </w:rPr>
        <w:t xml:space="preserve">гласие на оплату </w:t>
      </w:r>
      <w:r>
        <w:rPr>
          <w:rFonts w:ascii="Times New Roman" w:hAnsi="Times New Roman"/>
          <w:sz w:val="24"/>
          <w:szCs w:val="24"/>
          <w:highlight w:val="white"/>
          <w:lang w:eastAsia="ru-RU"/>
        </w:rPr>
        <w:t xml:space="preserve">указанной услуги </w:t>
      </w:r>
      <w:r w:rsidRPr="00042420">
        <w:rPr>
          <w:rFonts w:ascii="Times New Roman" w:hAnsi="Times New Roman"/>
          <w:sz w:val="24"/>
          <w:szCs w:val="24"/>
          <w:highlight w:val="white"/>
          <w:lang w:eastAsia="ru-RU"/>
        </w:rPr>
        <w:t>за счет кредитных средств, ее право воспользоваться указанной услугой или отказаться от нее ничем не ограничивалось.</w:t>
      </w:r>
    </w:p>
    <w:p w14:paraId="45BA9ECC" w14:textId="77777777" w:rsidR="008D3857" w:rsidRPr="00042420"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highlight w:val="white"/>
          <w:lang w:eastAsia="ru-RU"/>
        </w:rPr>
        <w:t xml:space="preserve">При этом, </w:t>
      </w:r>
      <w:r w:rsidRPr="00042420">
        <w:rPr>
          <w:rFonts w:ascii="Times New Roman" w:hAnsi="Times New Roman"/>
          <w:sz w:val="24"/>
          <w:szCs w:val="24"/>
          <w:highlight w:val="white"/>
          <w:lang w:eastAsia="ru-RU"/>
        </w:rPr>
        <w:t xml:space="preserve">включение в кредитный договор условия о перечислении со счета страховой премии не противоречит </w:t>
      </w:r>
      <w:hyperlink r:id="rId25" w:history="1">
        <w:r w:rsidRPr="00042420">
          <w:rPr>
            <w:rFonts w:ascii="Times New Roman" w:hAnsi="Times New Roman"/>
            <w:sz w:val="24"/>
            <w:szCs w:val="24"/>
            <w:highlight w:val="white"/>
            <w:lang w:eastAsia="ru-RU"/>
          </w:rPr>
          <w:t>п. 2 ст. 16</w:t>
        </w:r>
      </w:hyperlink>
      <w:r w:rsidRPr="00042420">
        <w:rPr>
          <w:rFonts w:ascii="Times New Roman" w:hAnsi="Times New Roman"/>
          <w:sz w:val="24"/>
          <w:szCs w:val="24"/>
          <w:highlight w:val="white"/>
          <w:lang w:eastAsia="ru-RU"/>
        </w:rPr>
        <w:t xml:space="preserve"> Закона РФ </w:t>
      </w:r>
      <w:r w:rsidRPr="00125E36">
        <w:rPr>
          <w:rFonts w:ascii="Times New Roman" w:hAnsi="Times New Roman"/>
          <w:sz w:val="24"/>
          <w:szCs w:val="24"/>
          <w:highlight w:val="white"/>
          <w:lang w:eastAsia="ru-RU"/>
        </w:rPr>
        <w:t xml:space="preserve">от 07.02.1992 года N 2300-1 </w:t>
      </w:r>
      <w:r w:rsidRPr="00042420">
        <w:rPr>
          <w:rFonts w:ascii="Times New Roman" w:hAnsi="Times New Roman"/>
          <w:sz w:val="24"/>
          <w:szCs w:val="24"/>
          <w:highlight w:val="white"/>
          <w:lang w:eastAsia="ru-RU"/>
        </w:rPr>
        <w:t>"О защите прав потребителей".</w:t>
      </w:r>
    </w:p>
    <w:p w14:paraId="236AC729"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1F2892">
        <w:rPr>
          <w:rFonts w:ascii="Times New Roman" w:hAnsi="Times New Roman"/>
          <w:sz w:val="24"/>
          <w:szCs w:val="24"/>
          <w:highlight w:val="white"/>
          <w:lang w:eastAsia="ru-RU"/>
        </w:rPr>
        <w:t>Услуга по подключению к программе страхования бы</w:t>
      </w:r>
      <w:r w:rsidRPr="001F2892">
        <w:rPr>
          <w:rFonts w:ascii="Times New Roman" w:hAnsi="Times New Roman"/>
          <w:sz w:val="24"/>
          <w:szCs w:val="24"/>
          <w:highlight w:val="white"/>
          <w:lang w:eastAsia="ru-RU"/>
        </w:rPr>
        <w:t xml:space="preserve">ла истцу оказана, банком представлены суду доказательства заключения договора страхования в отношении </w:t>
      </w:r>
      <w:r>
        <w:rPr>
          <w:rFonts w:ascii="Times New Roman" w:hAnsi="Times New Roman"/>
          <w:sz w:val="24"/>
          <w:szCs w:val="24"/>
          <w:highlight w:val="white"/>
          <w:lang w:eastAsia="ru-RU"/>
        </w:rPr>
        <w:t>Нефедовой К.Ю. и</w:t>
      </w:r>
      <w:r w:rsidRPr="001F2892">
        <w:rPr>
          <w:rFonts w:ascii="Times New Roman" w:hAnsi="Times New Roman"/>
          <w:sz w:val="24"/>
          <w:szCs w:val="24"/>
          <w:highlight w:val="white"/>
          <w:lang w:eastAsia="ru-RU"/>
        </w:rPr>
        <w:t xml:space="preserve"> перечисления страховой премии страховщику ООО </w:t>
      </w:r>
      <w:r>
        <w:rPr>
          <w:rFonts w:ascii="Times New Roman" w:hAnsi="Times New Roman"/>
          <w:sz w:val="24"/>
          <w:szCs w:val="24"/>
          <w:highlight w:val="white"/>
          <w:lang w:eastAsia="ru-RU"/>
        </w:rPr>
        <w:t>«</w:t>
      </w:r>
      <w:r w:rsidRPr="001F2892">
        <w:rPr>
          <w:rFonts w:ascii="Times New Roman" w:hAnsi="Times New Roman"/>
          <w:sz w:val="24"/>
          <w:szCs w:val="24"/>
          <w:highlight w:val="white"/>
          <w:lang w:eastAsia="ru-RU"/>
        </w:rPr>
        <w:t xml:space="preserve">СК </w:t>
      </w:r>
      <w:r w:rsidRPr="007D2F23">
        <w:rPr>
          <w:rFonts w:ascii="Times New Roman" w:hAnsi="Times New Roman"/>
          <w:sz w:val="24"/>
          <w:szCs w:val="24"/>
          <w:highlight w:val="white"/>
        </w:rPr>
        <w:t xml:space="preserve">«Сбербанк </w:t>
      </w:r>
      <w:r>
        <w:rPr>
          <w:rFonts w:ascii="Times New Roman" w:hAnsi="Times New Roman"/>
          <w:sz w:val="24"/>
          <w:szCs w:val="24"/>
          <w:highlight w:val="white"/>
        </w:rPr>
        <w:t>с</w:t>
      </w:r>
      <w:r w:rsidRPr="007D2F23">
        <w:rPr>
          <w:rFonts w:ascii="Times New Roman" w:hAnsi="Times New Roman"/>
          <w:sz w:val="24"/>
          <w:szCs w:val="24"/>
          <w:highlight w:val="white"/>
        </w:rPr>
        <w:t>трахование жизн</w:t>
      </w:r>
      <w:r>
        <w:rPr>
          <w:rFonts w:ascii="Times New Roman" w:hAnsi="Times New Roman"/>
          <w:sz w:val="24"/>
          <w:szCs w:val="24"/>
          <w:highlight w:val="white"/>
        </w:rPr>
        <w:t>и</w:t>
      </w:r>
      <w:r w:rsidRPr="007D2F23">
        <w:rPr>
          <w:rFonts w:ascii="Times New Roman" w:hAnsi="Times New Roman"/>
          <w:sz w:val="24"/>
          <w:szCs w:val="24"/>
          <w:highlight w:val="white"/>
        </w:rPr>
        <w:t>»</w:t>
      </w:r>
      <w:r>
        <w:rPr>
          <w:rFonts w:ascii="Times New Roman" w:hAnsi="Times New Roman"/>
          <w:sz w:val="24"/>
          <w:szCs w:val="24"/>
          <w:highlight w:val="white"/>
        </w:rPr>
        <w:t xml:space="preserve"> </w:t>
      </w:r>
      <w:r w:rsidRPr="001F2892">
        <w:rPr>
          <w:rFonts w:ascii="Times New Roman" w:hAnsi="Times New Roman"/>
          <w:sz w:val="24"/>
          <w:szCs w:val="24"/>
          <w:highlight w:val="white"/>
          <w:lang w:eastAsia="ru-RU"/>
        </w:rPr>
        <w:t xml:space="preserve">в рамках соглашения </w:t>
      </w:r>
      <w:r>
        <w:rPr>
          <w:rFonts w:ascii="Times New Roman" w:hAnsi="Times New Roman"/>
          <w:sz w:val="24"/>
          <w:szCs w:val="24"/>
          <w:highlight w:val="white"/>
          <w:lang w:eastAsia="ru-RU"/>
        </w:rPr>
        <w:t>П</w:t>
      </w:r>
      <w:r w:rsidRPr="001F2892">
        <w:rPr>
          <w:rFonts w:ascii="Times New Roman" w:hAnsi="Times New Roman"/>
          <w:sz w:val="24"/>
          <w:szCs w:val="24"/>
          <w:highlight w:val="white"/>
          <w:lang w:eastAsia="ru-RU"/>
        </w:rPr>
        <w:t xml:space="preserve">АО "Сбербанк России" с ООО </w:t>
      </w:r>
      <w:r>
        <w:rPr>
          <w:rFonts w:ascii="Times New Roman" w:hAnsi="Times New Roman"/>
          <w:sz w:val="24"/>
          <w:szCs w:val="24"/>
          <w:highlight w:val="white"/>
          <w:lang w:eastAsia="ru-RU"/>
        </w:rPr>
        <w:t>«</w:t>
      </w:r>
      <w:r w:rsidRPr="001F2892">
        <w:rPr>
          <w:rFonts w:ascii="Times New Roman" w:hAnsi="Times New Roman"/>
          <w:sz w:val="24"/>
          <w:szCs w:val="24"/>
          <w:highlight w:val="white"/>
          <w:lang w:eastAsia="ru-RU"/>
        </w:rPr>
        <w:t xml:space="preserve">СК </w:t>
      </w:r>
      <w:r w:rsidRPr="007D2F23">
        <w:rPr>
          <w:rFonts w:ascii="Times New Roman" w:hAnsi="Times New Roman"/>
          <w:sz w:val="24"/>
          <w:szCs w:val="24"/>
          <w:highlight w:val="white"/>
        </w:rPr>
        <w:t>«Сберб</w:t>
      </w:r>
      <w:r w:rsidRPr="007D2F23">
        <w:rPr>
          <w:rFonts w:ascii="Times New Roman" w:hAnsi="Times New Roman"/>
          <w:sz w:val="24"/>
          <w:szCs w:val="24"/>
          <w:highlight w:val="white"/>
        </w:rPr>
        <w:t xml:space="preserve">анк </w:t>
      </w:r>
      <w:r>
        <w:rPr>
          <w:rFonts w:ascii="Times New Roman" w:hAnsi="Times New Roman"/>
          <w:sz w:val="24"/>
          <w:szCs w:val="24"/>
          <w:highlight w:val="white"/>
        </w:rPr>
        <w:t>с</w:t>
      </w:r>
      <w:r w:rsidRPr="007D2F23">
        <w:rPr>
          <w:rFonts w:ascii="Times New Roman" w:hAnsi="Times New Roman"/>
          <w:sz w:val="24"/>
          <w:szCs w:val="24"/>
          <w:highlight w:val="white"/>
        </w:rPr>
        <w:t>трахование жизн</w:t>
      </w:r>
      <w:r>
        <w:rPr>
          <w:rFonts w:ascii="Times New Roman" w:hAnsi="Times New Roman"/>
          <w:sz w:val="24"/>
          <w:szCs w:val="24"/>
          <w:highlight w:val="white"/>
        </w:rPr>
        <w:t>и</w:t>
      </w:r>
      <w:r w:rsidRPr="007D2F23">
        <w:rPr>
          <w:rFonts w:ascii="Times New Roman" w:hAnsi="Times New Roman"/>
          <w:sz w:val="24"/>
          <w:szCs w:val="24"/>
          <w:highlight w:val="white"/>
        </w:rPr>
        <w:t>»</w:t>
      </w:r>
      <w:r>
        <w:rPr>
          <w:rFonts w:ascii="Times New Roman" w:hAnsi="Times New Roman"/>
          <w:sz w:val="24"/>
          <w:szCs w:val="24"/>
          <w:highlight w:val="white"/>
        </w:rPr>
        <w:t xml:space="preserve"> от 12.05.2015 года. </w:t>
      </w:r>
    </w:p>
    <w:p w14:paraId="52673B92"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7D2F23">
        <w:rPr>
          <w:rFonts w:ascii="Times New Roman" w:hAnsi="Times New Roman"/>
          <w:sz w:val="24"/>
          <w:szCs w:val="24"/>
          <w:highlight w:val="white"/>
          <w:lang w:eastAsia="ru-RU"/>
        </w:rPr>
        <w:t>Таким образом, как обоснованно полагал суд первой инстанции</w:t>
      </w:r>
      <w:r>
        <w:rPr>
          <w:rFonts w:ascii="Times New Roman" w:hAnsi="Times New Roman"/>
          <w:sz w:val="24"/>
          <w:szCs w:val="24"/>
          <w:highlight w:val="white"/>
          <w:lang w:eastAsia="ru-RU"/>
        </w:rPr>
        <w:t>, заключив оспариваемый договор</w:t>
      </w:r>
      <w:r w:rsidRPr="007D2F23">
        <w:rPr>
          <w:rFonts w:ascii="Times New Roman" w:hAnsi="Times New Roman"/>
          <w:sz w:val="24"/>
          <w:szCs w:val="24"/>
          <w:highlight w:val="white"/>
          <w:lang w:eastAsia="ru-RU"/>
        </w:rPr>
        <w:t xml:space="preserve">, истец Нефедова К.Ю. выразила свое согласие на </w:t>
      </w:r>
      <w:r>
        <w:rPr>
          <w:rFonts w:ascii="Times New Roman" w:hAnsi="Times New Roman"/>
          <w:sz w:val="24"/>
          <w:szCs w:val="24"/>
          <w:highlight w:val="white"/>
          <w:lang w:eastAsia="ru-RU"/>
        </w:rPr>
        <w:t>подключение к программе страхования,</w:t>
      </w:r>
      <w:r w:rsidRPr="007D2F23">
        <w:rPr>
          <w:rFonts w:ascii="Times New Roman" w:hAnsi="Times New Roman"/>
          <w:sz w:val="24"/>
          <w:szCs w:val="24"/>
          <w:highlight w:val="white"/>
          <w:lang w:eastAsia="ru-RU"/>
        </w:rPr>
        <w:t xml:space="preserve"> при этом, истец вправе была не приним</w:t>
      </w:r>
      <w:r w:rsidRPr="007D2F23">
        <w:rPr>
          <w:rFonts w:ascii="Times New Roman" w:hAnsi="Times New Roman"/>
          <w:sz w:val="24"/>
          <w:szCs w:val="24"/>
          <w:highlight w:val="white"/>
          <w:lang w:eastAsia="ru-RU"/>
        </w:rPr>
        <w:t>ать на себя вышеуказанные обязательства, в том числе, отказаться от них. Однако, собственноручные подписи истца Нефедовой К.Ю. в заявлении о добровольном страх</w:t>
      </w:r>
      <w:r>
        <w:rPr>
          <w:rFonts w:ascii="Times New Roman" w:hAnsi="Times New Roman"/>
          <w:sz w:val="24"/>
          <w:szCs w:val="24"/>
          <w:highlight w:val="white"/>
          <w:lang w:eastAsia="ru-RU"/>
        </w:rPr>
        <w:t xml:space="preserve">овании </w:t>
      </w:r>
      <w:r w:rsidRPr="007D2F23">
        <w:rPr>
          <w:rFonts w:ascii="Times New Roman" w:hAnsi="Times New Roman"/>
          <w:sz w:val="24"/>
          <w:szCs w:val="24"/>
          <w:highlight w:val="white"/>
          <w:lang w:eastAsia="ru-RU"/>
        </w:rPr>
        <w:t>подтверждают, что истец осознанно и добровольно приняла на себя обязательства, в том числе</w:t>
      </w:r>
      <w:r w:rsidRPr="007D2F23">
        <w:rPr>
          <w:rFonts w:ascii="Times New Roman" w:hAnsi="Times New Roman"/>
          <w:sz w:val="24"/>
          <w:szCs w:val="24"/>
          <w:highlight w:val="white"/>
          <w:lang w:eastAsia="ru-RU"/>
        </w:rPr>
        <w:t>, и по уплате</w:t>
      </w:r>
      <w:r>
        <w:rPr>
          <w:rFonts w:ascii="Times New Roman" w:hAnsi="Times New Roman"/>
          <w:sz w:val="24"/>
          <w:szCs w:val="24"/>
          <w:highlight w:val="white"/>
          <w:lang w:eastAsia="ru-RU"/>
        </w:rPr>
        <w:t xml:space="preserve"> денежных средств за подключение к программе страхования. </w:t>
      </w:r>
    </w:p>
    <w:p w14:paraId="5D653B69"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8F4A1A">
        <w:rPr>
          <w:rFonts w:ascii="Times New Roman" w:hAnsi="Times New Roman"/>
          <w:sz w:val="24"/>
          <w:szCs w:val="24"/>
          <w:highlight w:val="white"/>
          <w:lang w:eastAsia="ru-RU"/>
        </w:rPr>
        <w:t xml:space="preserve">Поскольку </w:t>
      </w:r>
      <w:r>
        <w:rPr>
          <w:rFonts w:ascii="Times New Roman" w:hAnsi="Times New Roman"/>
          <w:sz w:val="24"/>
          <w:szCs w:val="24"/>
          <w:highlight w:val="white"/>
          <w:lang w:eastAsia="ru-RU"/>
        </w:rPr>
        <w:t xml:space="preserve">истец Нефедова К.Ю. </w:t>
      </w:r>
      <w:r w:rsidRPr="008F4A1A">
        <w:rPr>
          <w:rFonts w:ascii="Times New Roman" w:hAnsi="Times New Roman"/>
          <w:sz w:val="24"/>
          <w:szCs w:val="24"/>
          <w:highlight w:val="white"/>
          <w:lang w:eastAsia="ru-RU"/>
        </w:rPr>
        <w:t>выразила свою волю в заявлении на подключение к программе страхования, ей была оказана данная услуга, предоставлен кредит, при этом приобретение истцом ус</w:t>
      </w:r>
      <w:r w:rsidRPr="008F4A1A">
        <w:rPr>
          <w:rFonts w:ascii="Times New Roman" w:hAnsi="Times New Roman"/>
          <w:sz w:val="24"/>
          <w:szCs w:val="24"/>
          <w:highlight w:val="white"/>
          <w:lang w:eastAsia="ru-RU"/>
        </w:rPr>
        <w:t xml:space="preserve">луг по кредитованию не было обусловлено приобретением других услуг, </w:t>
      </w:r>
      <w:r>
        <w:rPr>
          <w:rFonts w:ascii="Times New Roman" w:hAnsi="Times New Roman"/>
          <w:sz w:val="24"/>
          <w:szCs w:val="24"/>
          <w:highlight w:val="white"/>
          <w:lang w:eastAsia="ru-RU"/>
        </w:rPr>
        <w:t xml:space="preserve">в связи с чем </w:t>
      </w:r>
      <w:r w:rsidRPr="008F4A1A">
        <w:rPr>
          <w:rFonts w:ascii="Times New Roman" w:hAnsi="Times New Roman"/>
          <w:sz w:val="24"/>
          <w:szCs w:val="24"/>
          <w:highlight w:val="white"/>
          <w:lang w:eastAsia="ru-RU"/>
        </w:rPr>
        <w:t xml:space="preserve">суд не нашел оснований для применения </w:t>
      </w:r>
      <w:hyperlink r:id="rId26" w:history="1">
        <w:r w:rsidRPr="008F4A1A">
          <w:rPr>
            <w:rFonts w:ascii="Times New Roman" w:hAnsi="Times New Roman"/>
            <w:sz w:val="24"/>
            <w:szCs w:val="24"/>
            <w:highlight w:val="white"/>
            <w:lang w:eastAsia="ru-RU"/>
          </w:rPr>
          <w:t xml:space="preserve">п. 1 ст. </w:t>
        </w:r>
        <w:r w:rsidRPr="008F4A1A">
          <w:rPr>
            <w:rFonts w:ascii="Times New Roman" w:hAnsi="Times New Roman"/>
            <w:sz w:val="24"/>
            <w:szCs w:val="24"/>
            <w:highlight w:val="white"/>
            <w:lang w:eastAsia="ru-RU"/>
          </w:rPr>
          <w:t>16</w:t>
        </w:r>
      </w:hyperlink>
      <w:r w:rsidRPr="008F4A1A">
        <w:rPr>
          <w:rFonts w:ascii="Times New Roman" w:hAnsi="Times New Roman"/>
          <w:sz w:val="24"/>
          <w:szCs w:val="24"/>
          <w:highlight w:val="white"/>
          <w:lang w:eastAsia="ru-RU"/>
        </w:rPr>
        <w:t xml:space="preserve"> Закона РФ от 07.02.1992 года N 2300-1 "О защите прав потребителей" и </w:t>
      </w:r>
      <w:r>
        <w:rPr>
          <w:rFonts w:ascii="Times New Roman" w:hAnsi="Times New Roman"/>
          <w:sz w:val="24"/>
          <w:szCs w:val="24"/>
          <w:highlight w:val="white"/>
          <w:lang w:eastAsia="ru-RU"/>
        </w:rPr>
        <w:t>расторжения договора страхования, взыскании в порядке п.2 ст. 958 ГК РФ уплаченного взноса за подключение к программе страхования.</w:t>
      </w:r>
    </w:p>
    <w:p w14:paraId="0FA51027" w14:textId="77777777" w:rsidR="008D3857" w:rsidRPr="007D2F23" w:rsidRDefault="00897840" w:rsidP="008D3857">
      <w:pPr>
        <w:autoSpaceDE w:val="0"/>
        <w:autoSpaceDN w:val="0"/>
        <w:adjustRightInd w:val="0"/>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 xml:space="preserve">В силу </w:t>
      </w:r>
      <w:hyperlink r:id="rId27" w:history="1">
        <w:r w:rsidRPr="007D2F23">
          <w:rPr>
            <w:rFonts w:ascii="Times New Roman" w:hAnsi="Times New Roman"/>
            <w:sz w:val="24"/>
            <w:szCs w:val="24"/>
            <w:highlight w:val="white"/>
          </w:rPr>
          <w:t>статей 927</w:t>
        </w:r>
      </w:hyperlink>
      <w:r w:rsidRPr="007D2F23">
        <w:rPr>
          <w:rFonts w:ascii="Times New Roman" w:hAnsi="Times New Roman"/>
          <w:sz w:val="24"/>
          <w:szCs w:val="24"/>
          <w:highlight w:val="white"/>
        </w:rPr>
        <w:t xml:space="preserve">, </w:t>
      </w:r>
      <w:hyperlink r:id="rId28" w:history="1">
        <w:r w:rsidRPr="007D2F23">
          <w:rPr>
            <w:rFonts w:ascii="Times New Roman" w:hAnsi="Times New Roman"/>
            <w:sz w:val="24"/>
            <w:szCs w:val="24"/>
            <w:highlight w:val="white"/>
          </w:rPr>
          <w:t>935</w:t>
        </w:r>
      </w:hyperlink>
      <w:r w:rsidRPr="007D2F23">
        <w:rPr>
          <w:rFonts w:ascii="Times New Roman" w:hAnsi="Times New Roman"/>
          <w:sz w:val="24"/>
          <w:szCs w:val="24"/>
          <w:highlight w:val="white"/>
        </w:rPr>
        <w:t xml:space="preserve"> Г</w:t>
      </w:r>
      <w:r>
        <w:rPr>
          <w:rFonts w:ascii="Times New Roman" w:hAnsi="Times New Roman"/>
          <w:sz w:val="24"/>
          <w:szCs w:val="24"/>
          <w:highlight w:val="white"/>
        </w:rPr>
        <w:t xml:space="preserve">К РФ, </w:t>
      </w:r>
      <w:r w:rsidRPr="007D2F23">
        <w:rPr>
          <w:rFonts w:ascii="Times New Roman" w:hAnsi="Times New Roman"/>
          <w:sz w:val="24"/>
          <w:szCs w:val="24"/>
          <w:highlight w:val="white"/>
        </w:rPr>
        <w:t>страхование осуществля</w:t>
      </w:r>
      <w:r w:rsidRPr="007D2F23">
        <w:rPr>
          <w:rFonts w:ascii="Times New Roman" w:hAnsi="Times New Roman"/>
          <w:sz w:val="24"/>
          <w:szCs w:val="24"/>
          <w:highlight w:val="white"/>
        </w:rPr>
        <w:t>ется на основании договоров имущественного или личного страхования, заключаемых гражданином или юридическим лицом (страхователем) со страховой организацией (страховщиком). Обязанность страховать свою жизнь и здоровье не может быть возложена на гражданина п</w:t>
      </w:r>
      <w:r w:rsidRPr="007D2F23">
        <w:rPr>
          <w:rFonts w:ascii="Times New Roman" w:hAnsi="Times New Roman"/>
          <w:sz w:val="24"/>
          <w:szCs w:val="24"/>
          <w:highlight w:val="white"/>
        </w:rPr>
        <w:t>о закону.</w:t>
      </w:r>
    </w:p>
    <w:p w14:paraId="4A6955F3" w14:textId="77777777" w:rsidR="008D3857" w:rsidRPr="007D2F23" w:rsidRDefault="00897840" w:rsidP="008D3857">
      <w:pPr>
        <w:autoSpaceDE w:val="0"/>
        <w:autoSpaceDN w:val="0"/>
        <w:adjustRightInd w:val="0"/>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 xml:space="preserve">В соответствии с </w:t>
      </w:r>
      <w:hyperlink r:id="rId29" w:history="1">
        <w:r w:rsidRPr="007D2F23">
          <w:rPr>
            <w:rFonts w:ascii="Times New Roman" w:hAnsi="Times New Roman"/>
            <w:sz w:val="24"/>
            <w:szCs w:val="24"/>
            <w:highlight w:val="white"/>
          </w:rPr>
          <w:t>ч. ч. 1</w:t>
        </w:r>
      </w:hyperlink>
      <w:r w:rsidRPr="007D2F23">
        <w:rPr>
          <w:rFonts w:ascii="Times New Roman" w:hAnsi="Times New Roman"/>
          <w:sz w:val="24"/>
          <w:szCs w:val="24"/>
          <w:highlight w:val="white"/>
        </w:rPr>
        <w:t xml:space="preserve"> - </w:t>
      </w:r>
      <w:hyperlink r:id="rId30" w:history="1">
        <w:r w:rsidRPr="007D2F23">
          <w:rPr>
            <w:rFonts w:ascii="Times New Roman" w:hAnsi="Times New Roman"/>
            <w:sz w:val="24"/>
            <w:szCs w:val="24"/>
            <w:highlight w:val="white"/>
          </w:rPr>
          <w:t>2 ст. 428</w:t>
        </w:r>
      </w:hyperlink>
      <w:r w:rsidRPr="007D2F23">
        <w:rPr>
          <w:rFonts w:ascii="Times New Roman" w:hAnsi="Times New Roman"/>
          <w:sz w:val="24"/>
          <w:szCs w:val="24"/>
          <w:highlight w:val="white"/>
        </w:rPr>
        <w:t xml:space="preserve">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w:t>
      </w:r>
      <w:r w:rsidRPr="007D2F23">
        <w:rPr>
          <w:rFonts w:ascii="Times New Roman" w:hAnsi="Times New Roman"/>
          <w:sz w:val="24"/>
          <w:szCs w:val="24"/>
          <w:highlight w:val="white"/>
        </w:rPr>
        <w:t xml:space="preserve">редложенному договору в целом. Присоединившаяся к договору сторона вправе потребовать расторжения или изменения договора, если договор присоединения хотя и не противоречит закону и иным правовым актам, но лишает эту сторону прав, обычно предоставляемых по </w:t>
      </w:r>
      <w:r w:rsidRPr="007D2F23">
        <w:rPr>
          <w:rFonts w:ascii="Times New Roman" w:hAnsi="Times New Roman"/>
          <w:sz w:val="24"/>
          <w:szCs w:val="24"/>
          <w:highlight w:val="white"/>
        </w:rPr>
        <w:t>договорам такого вида, исключает или ограничивает ответственность другой стороны за нарушение обязательств либо содержит другие явно обременительные для присоединившейся стороны условия, которые она исходя из своих разумно понимаемых интересов не приняла б</w:t>
      </w:r>
      <w:r w:rsidRPr="007D2F23">
        <w:rPr>
          <w:rFonts w:ascii="Times New Roman" w:hAnsi="Times New Roman"/>
          <w:sz w:val="24"/>
          <w:szCs w:val="24"/>
          <w:highlight w:val="white"/>
        </w:rPr>
        <w:t>ы при наличии у нее возможности участвовать в определении условий договора.</w:t>
      </w:r>
    </w:p>
    <w:p w14:paraId="46132471" w14:textId="77777777" w:rsidR="008D3857" w:rsidRDefault="00897840" w:rsidP="008D3857">
      <w:pPr>
        <w:autoSpaceDE w:val="0"/>
        <w:autoSpaceDN w:val="0"/>
        <w:adjustRightInd w:val="0"/>
        <w:spacing w:after="0" w:line="240" w:lineRule="auto"/>
        <w:ind w:firstLine="540"/>
        <w:jc w:val="both"/>
        <w:rPr>
          <w:rFonts w:ascii="Times New Roman" w:hAnsi="Times New Roman"/>
          <w:bCs/>
          <w:sz w:val="24"/>
          <w:szCs w:val="24"/>
        </w:rPr>
      </w:pPr>
      <w:r w:rsidRPr="007D2F23">
        <w:rPr>
          <w:rFonts w:ascii="Times New Roman" w:hAnsi="Times New Roman"/>
          <w:bCs/>
          <w:sz w:val="24"/>
          <w:szCs w:val="24"/>
          <w:highlight w:val="white"/>
        </w:rPr>
        <w:t xml:space="preserve">По смыслу </w:t>
      </w:r>
      <w:hyperlink r:id="rId31" w:history="1">
        <w:r w:rsidRPr="007D2F23">
          <w:rPr>
            <w:rFonts w:ascii="Times New Roman" w:hAnsi="Times New Roman"/>
            <w:bCs/>
            <w:sz w:val="24"/>
            <w:szCs w:val="24"/>
            <w:highlight w:val="white"/>
          </w:rPr>
          <w:t>ч. 1 ст. 428</w:t>
        </w:r>
      </w:hyperlink>
      <w:r w:rsidRPr="007D2F23">
        <w:rPr>
          <w:rFonts w:ascii="Times New Roman" w:hAnsi="Times New Roman"/>
          <w:bCs/>
          <w:sz w:val="24"/>
          <w:szCs w:val="24"/>
          <w:highlight w:val="white"/>
        </w:rPr>
        <w:t xml:space="preserve"> ГК РФ договором присоединения</w:t>
      </w:r>
      <w:r w:rsidRPr="007D2F23">
        <w:rPr>
          <w:rFonts w:ascii="Times New Roman" w:hAnsi="Times New Roman"/>
          <w:bCs/>
          <w:sz w:val="24"/>
          <w:szCs w:val="24"/>
          <w:highlight w:val="white"/>
        </w:rPr>
        <w:t xml:space="preserve">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14:paraId="6769E2BB" w14:textId="77777777" w:rsidR="008D3857" w:rsidRPr="007D2F23" w:rsidRDefault="00897840" w:rsidP="008D3857">
      <w:pPr>
        <w:autoSpaceDE w:val="0"/>
        <w:autoSpaceDN w:val="0"/>
        <w:adjustRightInd w:val="0"/>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lang w:eastAsia="ru-RU"/>
        </w:rPr>
        <w:t>Суд первой инстанции, оценив в совокупности пр</w:t>
      </w:r>
      <w:r w:rsidRPr="007D2F23">
        <w:rPr>
          <w:rFonts w:ascii="Times New Roman" w:hAnsi="Times New Roman"/>
          <w:sz w:val="24"/>
          <w:szCs w:val="24"/>
          <w:highlight w:val="white"/>
          <w:lang w:eastAsia="ru-RU"/>
        </w:rPr>
        <w:t xml:space="preserve">едставленные по делу доказательства, отказывая в удовлетворении иска, правомерно исходил из того, что какие-либо </w:t>
      </w:r>
      <w:r w:rsidRPr="007D2F23">
        <w:rPr>
          <w:rFonts w:ascii="Times New Roman" w:hAnsi="Times New Roman"/>
          <w:sz w:val="24"/>
          <w:szCs w:val="24"/>
          <w:highlight w:val="white"/>
        </w:rPr>
        <w:t>доказательства, подтверждающие то, что при заключении кредитного договора истец предлагала банку  не  присоединять  её  к  договору  коллективн</w:t>
      </w:r>
      <w:r w:rsidRPr="007D2F23">
        <w:rPr>
          <w:rFonts w:ascii="Times New Roman" w:hAnsi="Times New Roman"/>
          <w:sz w:val="24"/>
          <w:szCs w:val="24"/>
          <w:highlight w:val="white"/>
        </w:rPr>
        <w:t xml:space="preserve">ого  страхования  жизни отсутствуют, как и не имеется сведений о том, что банк отказал в удовлетворении такого заявления, позволяющие полагать, что договор был заключен на условиях банка, без учета мнения заемщика.  </w:t>
      </w:r>
    </w:p>
    <w:p w14:paraId="642C1E69" w14:textId="77777777" w:rsidR="008D3857" w:rsidRPr="007D2F23" w:rsidRDefault="00897840" w:rsidP="008D3857">
      <w:pPr>
        <w:autoSpaceDE w:val="0"/>
        <w:autoSpaceDN w:val="0"/>
        <w:adjustRightInd w:val="0"/>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Учитывая также то, что при заключении д</w:t>
      </w:r>
      <w:r w:rsidRPr="007D2F23">
        <w:rPr>
          <w:rFonts w:ascii="Times New Roman" w:hAnsi="Times New Roman"/>
          <w:sz w:val="24"/>
          <w:szCs w:val="24"/>
          <w:highlight w:val="white"/>
        </w:rPr>
        <w:t xml:space="preserve">оговора страхования жизни и здоровья заемщика были соблюдены все требования </w:t>
      </w:r>
      <w:hyperlink r:id="rId32" w:history="1">
        <w:r w:rsidRPr="007D2F23">
          <w:rPr>
            <w:rFonts w:ascii="Times New Roman" w:hAnsi="Times New Roman"/>
            <w:sz w:val="24"/>
            <w:szCs w:val="24"/>
            <w:highlight w:val="white"/>
          </w:rPr>
          <w:t>ст. 934</w:t>
        </w:r>
      </w:hyperlink>
      <w:r w:rsidRPr="007D2F23">
        <w:rPr>
          <w:rFonts w:ascii="Times New Roman" w:hAnsi="Times New Roman"/>
          <w:sz w:val="24"/>
          <w:szCs w:val="24"/>
          <w:highlight w:val="white"/>
        </w:rPr>
        <w:t xml:space="preserve"> ГК РФ, суд первой инстанции пришел к верному</w:t>
      </w:r>
      <w:r w:rsidRPr="007D2F23">
        <w:rPr>
          <w:rFonts w:ascii="Times New Roman" w:hAnsi="Times New Roman"/>
          <w:sz w:val="24"/>
          <w:szCs w:val="24"/>
          <w:highlight w:val="white"/>
        </w:rPr>
        <w:t xml:space="preserve"> выводу об отсутствии законных оснований для расторжения договора страхования, взыскании уплаченных истцом денежных средств за подключение к программе добровольного страхования в  виде  компенсации  расходов  </w:t>
      </w:r>
      <w:r>
        <w:rPr>
          <w:rFonts w:ascii="Times New Roman" w:hAnsi="Times New Roman"/>
          <w:sz w:val="24"/>
          <w:szCs w:val="24"/>
          <w:highlight w:val="white"/>
        </w:rPr>
        <w:t>б</w:t>
      </w:r>
      <w:r w:rsidRPr="007D2F23">
        <w:rPr>
          <w:rFonts w:ascii="Times New Roman" w:hAnsi="Times New Roman"/>
          <w:sz w:val="24"/>
          <w:szCs w:val="24"/>
          <w:highlight w:val="white"/>
        </w:rPr>
        <w:t>анка   на  оплату  страховой  премии   страхов</w:t>
      </w:r>
      <w:r w:rsidRPr="007D2F23">
        <w:rPr>
          <w:rFonts w:ascii="Times New Roman" w:hAnsi="Times New Roman"/>
          <w:sz w:val="24"/>
          <w:szCs w:val="24"/>
          <w:highlight w:val="white"/>
        </w:rPr>
        <w:t>щику, поскольку  обеспечение исполнения обязательства в виде страхования жизни и здоровья является условием, не противоречащим действующему законодательству РФ, основанном на достигнутом сторонами договора (соглашении).</w:t>
      </w:r>
    </w:p>
    <w:p w14:paraId="0B97935D"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 xml:space="preserve">  При таких обстоятельствах, судебна</w:t>
      </w:r>
      <w:r w:rsidRPr="007D2F23">
        <w:rPr>
          <w:rFonts w:ascii="Times New Roman" w:hAnsi="Times New Roman"/>
          <w:sz w:val="24"/>
          <w:szCs w:val="24"/>
          <w:highlight w:val="white"/>
        </w:rPr>
        <w:t>я коллегия полагает, что суд первой инстанции обоснованно и правомерно отказал в удовлетворении исковых требований Нефедовой К.Ю. в полном объеме.</w:t>
      </w:r>
    </w:p>
    <w:p w14:paraId="50FD1BDE" w14:textId="77777777" w:rsidR="008D3857" w:rsidRPr="008F4A1A"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8F4A1A">
        <w:rPr>
          <w:rFonts w:ascii="Times New Roman" w:hAnsi="Times New Roman"/>
          <w:sz w:val="24"/>
          <w:szCs w:val="24"/>
          <w:highlight w:val="white"/>
          <w:lang w:eastAsia="ru-RU"/>
        </w:rPr>
        <w:t>В связи с тем, что права истца</w:t>
      </w:r>
      <w:r>
        <w:rPr>
          <w:rFonts w:ascii="Times New Roman" w:hAnsi="Times New Roman"/>
          <w:sz w:val="24"/>
          <w:szCs w:val="24"/>
          <w:highlight w:val="white"/>
          <w:lang w:eastAsia="ru-RU"/>
        </w:rPr>
        <w:t xml:space="preserve"> Нефедовой К.Ю.,</w:t>
      </w:r>
      <w:r w:rsidRPr="008F4A1A">
        <w:rPr>
          <w:rFonts w:ascii="Times New Roman" w:hAnsi="Times New Roman"/>
          <w:sz w:val="24"/>
          <w:szCs w:val="24"/>
          <w:highlight w:val="white"/>
          <w:lang w:eastAsia="ru-RU"/>
        </w:rPr>
        <w:t xml:space="preserve"> как потребителя</w:t>
      </w:r>
      <w:r>
        <w:rPr>
          <w:rFonts w:ascii="Times New Roman" w:hAnsi="Times New Roman"/>
          <w:sz w:val="24"/>
          <w:szCs w:val="24"/>
          <w:highlight w:val="white"/>
          <w:lang w:eastAsia="ru-RU"/>
        </w:rPr>
        <w:t>,</w:t>
      </w:r>
      <w:r w:rsidRPr="008F4A1A">
        <w:rPr>
          <w:rFonts w:ascii="Times New Roman" w:hAnsi="Times New Roman"/>
          <w:sz w:val="24"/>
          <w:szCs w:val="24"/>
          <w:highlight w:val="white"/>
          <w:lang w:eastAsia="ru-RU"/>
        </w:rPr>
        <w:t xml:space="preserve"> ответчиком не нарушены, оснований для взыскан</w:t>
      </w:r>
      <w:r w:rsidRPr="008F4A1A">
        <w:rPr>
          <w:rFonts w:ascii="Times New Roman" w:hAnsi="Times New Roman"/>
          <w:sz w:val="24"/>
          <w:szCs w:val="24"/>
          <w:highlight w:val="white"/>
          <w:lang w:eastAsia="ru-RU"/>
        </w:rPr>
        <w:t xml:space="preserve">ия компенсации морального вреда, а также штрафа в силу положений </w:t>
      </w:r>
      <w:hyperlink r:id="rId33" w:history="1">
        <w:r w:rsidRPr="008F4A1A">
          <w:rPr>
            <w:rFonts w:ascii="Times New Roman" w:hAnsi="Times New Roman"/>
            <w:sz w:val="24"/>
            <w:szCs w:val="24"/>
            <w:highlight w:val="white"/>
            <w:lang w:eastAsia="ru-RU"/>
          </w:rPr>
          <w:t>Закона</w:t>
        </w:r>
      </w:hyperlink>
      <w:r w:rsidRPr="008F4A1A">
        <w:rPr>
          <w:rFonts w:ascii="Times New Roman" w:hAnsi="Times New Roman"/>
          <w:sz w:val="24"/>
          <w:szCs w:val="24"/>
          <w:highlight w:val="white"/>
          <w:lang w:eastAsia="ru-RU"/>
        </w:rPr>
        <w:t xml:space="preserve"> РФ от 07.02.1992 года N 2300-1"О защите прав потребителей" у суда не имелось.</w:t>
      </w:r>
    </w:p>
    <w:p w14:paraId="1922FF9F" w14:textId="77777777" w:rsidR="008D3857" w:rsidRPr="007D2F23" w:rsidRDefault="00897840" w:rsidP="008D3857">
      <w:pPr>
        <w:widowControl w:val="0"/>
        <w:autoSpaceDE w:val="0"/>
        <w:autoSpaceDN w:val="0"/>
        <w:adjustRightInd w:val="0"/>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 xml:space="preserve">Мотивы, по которым суд пришел к выводу об отказе в удовлетворении иска, приведены в решении суда, и считать их неправильными у судебной коллегии </w:t>
      </w:r>
      <w:r>
        <w:rPr>
          <w:rFonts w:ascii="Times New Roman" w:hAnsi="Times New Roman"/>
          <w:sz w:val="24"/>
          <w:szCs w:val="24"/>
          <w:highlight w:val="white"/>
        </w:rPr>
        <w:t xml:space="preserve">оснований </w:t>
      </w:r>
      <w:r w:rsidRPr="007D2F23">
        <w:rPr>
          <w:rFonts w:ascii="Times New Roman" w:hAnsi="Times New Roman"/>
          <w:sz w:val="24"/>
          <w:szCs w:val="24"/>
          <w:highlight w:val="white"/>
        </w:rPr>
        <w:t>не имеется.</w:t>
      </w:r>
    </w:p>
    <w:p w14:paraId="6EB546C8"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Указание в апелляционной жалобе на то, что суд неправильно применил нормы материального п</w:t>
      </w:r>
      <w:r w:rsidRPr="007D2F23">
        <w:rPr>
          <w:rFonts w:ascii="Times New Roman" w:hAnsi="Times New Roman"/>
          <w:sz w:val="24"/>
          <w:szCs w:val="24"/>
          <w:highlight w:val="white"/>
        </w:rPr>
        <w:t>рава</w:t>
      </w:r>
      <w:r>
        <w:rPr>
          <w:rFonts w:ascii="Times New Roman" w:hAnsi="Times New Roman"/>
          <w:sz w:val="24"/>
          <w:szCs w:val="24"/>
          <w:highlight w:val="white"/>
        </w:rPr>
        <w:t>,</w:t>
      </w:r>
      <w:r w:rsidRPr="007D2F23">
        <w:rPr>
          <w:rFonts w:ascii="Times New Roman" w:hAnsi="Times New Roman"/>
          <w:sz w:val="24"/>
          <w:szCs w:val="24"/>
          <w:highlight w:val="white"/>
        </w:rPr>
        <w:t xml:space="preserve"> не может служить основанием для отмены судебного решения.</w:t>
      </w:r>
    </w:p>
    <w:p w14:paraId="3B69668F" w14:textId="77777777" w:rsidR="008D3857" w:rsidRPr="003C202C"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3C202C">
        <w:rPr>
          <w:rFonts w:ascii="Times New Roman" w:hAnsi="Times New Roman"/>
          <w:sz w:val="24"/>
          <w:szCs w:val="24"/>
          <w:highlight w:val="white"/>
          <w:lang w:eastAsia="ru-RU"/>
        </w:rPr>
        <w:t>Доводы апелляционной жалобы повторяют позицию истца, изложенную при рассмотрении дела в суде первой инстанции, а потому не могут быть приняты судебной коллегией во внимание, т</w:t>
      </w:r>
      <w:r>
        <w:rPr>
          <w:rFonts w:ascii="Times New Roman" w:hAnsi="Times New Roman"/>
          <w:sz w:val="24"/>
          <w:szCs w:val="24"/>
          <w:highlight w:val="white"/>
          <w:lang w:eastAsia="ru-RU"/>
        </w:rPr>
        <w:t xml:space="preserve">ак как </w:t>
      </w:r>
      <w:r w:rsidRPr="003C202C">
        <w:rPr>
          <w:rFonts w:ascii="Times New Roman" w:hAnsi="Times New Roman"/>
          <w:sz w:val="24"/>
          <w:szCs w:val="24"/>
          <w:highlight w:val="white"/>
          <w:lang w:eastAsia="ru-RU"/>
        </w:rPr>
        <w:t>не опровер</w:t>
      </w:r>
      <w:r w:rsidRPr="003C202C">
        <w:rPr>
          <w:rFonts w:ascii="Times New Roman" w:hAnsi="Times New Roman"/>
          <w:sz w:val="24"/>
          <w:szCs w:val="24"/>
          <w:highlight w:val="white"/>
          <w:lang w:eastAsia="ru-RU"/>
        </w:rPr>
        <w:t>гают вышеизложенных выводов суда, основаны на неправильном толковании норм материального права, направлены на переоценку выводов суда первой инстанции и правового значения не имеют. Нормы материального права применены судом правильно, нарушений норм процес</w:t>
      </w:r>
      <w:r w:rsidRPr="003C202C">
        <w:rPr>
          <w:rFonts w:ascii="Times New Roman" w:hAnsi="Times New Roman"/>
          <w:sz w:val="24"/>
          <w:szCs w:val="24"/>
          <w:highlight w:val="white"/>
          <w:lang w:eastAsia="ru-RU"/>
        </w:rPr>
        <w:t>суального права судом допущено не было, следовательно, оснований для отмены решения суда не имеется.</w:t>
      </w:r>
    </w:p>
    <w:p w14:paraId="5590582F" w14:textId="77777777" w:rsidR="008D3857" w:rsidRPr="008A5EF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8A5EF7">
        <w:rPr>
          <w:rFonts w:ascii="Times New Roman" w:hAnsi="Times New Roman"/>
          <w:sz w:val="24"/>
          <w:szCs w:val="24"/>
          <w:highlight w:val="white"/>
          <w:lang w:eastAsia="ru-RU"/>
        </w:rPr>
        <w:t xml:space="preserve">Не соглашаясь с решением суда, </w:t>
      </w:r>
      <w:r>
        <w:rPr>
          <w:rFonts w:ascii="Times New Roman" w:hAnsi="Times New Roman"/>
          <w:sz w:val="24"/>
          <w:szCs w:val="24"/>
          <w:highlight w:val="white"/>
          <w:lang w:eastAsia="ru-RU"/>
        </w:rPr>
        <w:t xml:space="preserve">истец Нефедова К.Ю. </w:t>
      </w:r>
      <w:r w:rsidRPr="008A5EF7">
        <w:rPr>
          <w:rFonts w:ascii="Times New Roman" w:hAnsi="Times New Roman"/>
          <w:sz w:val="24"/>
          <w:szCs w:val="24"/>
          <w:highlight w:val="white"/>
          <w:lang w:eastAsia="ru-RU"/>
        </w:rPr>
        <w:t>в апелляционной жалобе указала, что кредитный договор имеет публичный характер, относится к договорам пр</w:t>
      </w:r>
      <w:r w:rsidRPr="008A5EF7">
        <w:rPr>
          <w:rFonts w:ascii="Times New Roman" w:hAnsi="Times New Roman"/>
          <w:sz w:val="24"/>
          <w:szCs w:val="24"/>
          <w:highlight w:val="white"/>
          <w:lang w:eastAsia="ru-RU"/>
        </w:rPr>
        <w:t>исоединения, условия которого определяются банком в стандартных формах, и она</w:t>
      </w:r>
      <w:r>
        <w:rPr>
          <w:rFonts w:ascii="Times New Roman" w:hAnsi="Times New Roman"/>
          <w:sz w:val="24"/>
          <w:szCs w:val="24"/>
          <w:highlight w:val="white"/>
          <w:lang w:eastAsia="ru-RU"/>
        </w:rPr>
        <w:t>,</w:t>
      </w:r>
      <w:r w:rsidRPr="008A5EF7">
        <w:rPr>
          <w:rFonts w:ascii="Times New Roman" w:hAnsi="Times New Roman"/>
          <w:sz w:val="24"/>
          <w:szCs w:val="24"/>
          <w:highlight w:val="white"/>
          <w:lang w:eastAsia="ru-RU"/>
        </w:rPr>
        <w:t xml:space="preserve"> как заемщик</w:t>
      </w:r>
      <w:r>
        <w:rPr>
          <w:rFonts w:ascii="Times New Roman" w:hAnsi="Times New Roman"/>
          <w:sz w:val="24"/>
          <w:szCs w:val="24"/>
          <w:highlight w:val="white"/>
          <w:lang w:eastAsia="ru-RU"/>
        </w:rPr>
        <w:t>,</w:t>
      </w:r>
      <w:r w:rsidRPr="008A5EF7">
        <w:rPr>
          <w:rFonts w:ascii="Times New Roman" w:hAnsi="Times New Roman"/>
          <w:sz w:val="24"/>
          <w:szCs w:val="24"/>
          <w:highlight w:val="white"/>
          <w:lang w:eastAsia="ru-RU"/>
        </w:rPr>
        <w:t xml:space="preserve"> была лишена возможности влиять на его содержание, что является ограничением свободы договора.</w:t>
      </w:r>
    </w:p>
    <w:p w14:paraId="1D93F3EB" w14:textId="77777777" w:rsidR="008D3857" w:rsidRPr="008A5EF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E81988">
        <w:rPr>
          <w:rFonts w:ascii="Times New Roman" w:hAnsi="Times New Roman"/>
          <w:sz w:val="24"/>
          <w:szCs w:val="24"/>
          <w:highlight w:val="white"/>
          <w:lang w:eastAsia="ru-RU"/>
        </w:rPr>
        <w:t>Названный довод не свидетельствует о том, что подписание Нефедовой К.Ю</w:t>
      </w:r>
      <w:r w:rsidRPr="00E81988">
        <w:rPr>
          <w:rFonts w:ascii="Times New Roman" w:hAnsi="Times New Roman"/>
          <w:sz w:val="24"/>
          <w:szCs w:val="24"/>
          <w:highlight w:val="white"/>
          <w:lang w:eastAsia="ru-RU"/>
        </w:rPr>
        <w:t xml:space="preserve">.  заявления на подключение к программе </w:t>
      </w:r>
      <w:r w:rsidRPr="00E81988">
        <w:rPr>
          <w:rFonts w:ascii="Times New Roman" w:hAnsi="Times New Roman"/>
          <w:sz w:val="24"/>
          <w:szCs w:val="24"/>
          <w:highlight w:val="white"/>
        </w:rPr>
        <w:t xml:space="preserve">добровольного страхования жизни, здоровья и в связи с недобровольной потерей работы заемщика </w:t>
      </w:r>
      <w:r w:rsidRPr="00E81988">
        <w:rPr>
          <w:rFonts w:ascii="Times New Roman" w:hAnsi="Times New Roman"/>
          <w:sz w:val="24"/>
          <w:szCs w:val="24"/>
          <w:highlight w:val="white"/>
          <w:lang w:eastAsia="ru-RU"/>
        </w:rPr>
        <w:t xml:space="preserve">являлось обязательным условием предоставления кредита. Доказательств, отвечающих требованиям относимости и допустимости, в </w:t>
      </w:r>
      <w:r w:rsidRPr="00E81988">
        <w:rPr>
          <w:rFonts w:ascii="Times New Roman" w:hAnsi="Times New Roman"/>
          <w:sz w:val="24"/>
          <w:szCs w:val="24"/>
          <w:highlight w:val="white"/>
          <w:lang w:eastAsia="ru-RU"/>
        </w:rPr>
        <w:t>подтверждение того, что выдача кредита была обусловлена навязанной услугой по включению в программу страховой защиты, суду</w:t>
      </w:r>
      <w:r w:rsidRPr="008A5EF7">
        <w:rPr>
          <w:rFonts w:ascii="Times New Roman" w:hAnsi="Times New Roman"/>
          <w:sz w:val="24"/>
          <w:szCs w:val="24"/>
          <w:highlight w:val="white"/>
          <w:lang w:eastAsia="ru-RU"/>
        </w:rPr>
        <w:t xml:space="preserve"> в порядке </w:t>
      </w:r>
      <w:hyperlink r:id="rId34" w:history="1">
        <w:r w:rsidRPr="008A5EF7">
          <w:rPr>
            <w:rFonts w:ascii="Times New Roman" w:hAnsi="Times New Roman"/>
            <w:sz w:val="24"/>
            <w:szCs w:val="24"/>
            <w:highlight w:val="white"/>
            <w:lang w:eastAsia="ru-RU"/>
          </w:rPr>
          <w:t>ст. 56</w:t>
        </w:r>
      </w:hyperlink>
      <w:r w:rsidRPr="008A5EF7">
        <w:rPr>
          <w:rFonts w:ascii="Times New Roman" w:hAnsi="Times New Roman"/>
          <w:sz w:val="24"/>
          <w:szCs w:val="24"/>
          <w:highlight w:val="white"/>
          <w:lang w:eastAsia="ru-RU"/>
        </w:rPr>
        <w:t xml:space="preserve"> ГПК РФ не представлено.</w:t>
      </w:r>
    </w:p>
    <w:p w14:paraId="500146FA"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highlight w:val="white"/>
          <w:lang w:eastAsia="ru-RU"/>
        </w:rPr>
        <w:t xml:space="preserve">Настаивая на отмене решения суда, истец Нефедова К.Ю. в апелляционной жалобе указывает на то, что исковые требования подлежат удовлетворению и с ответчика </w:t>
      </w:r>
      <w:r w:rsidRPr="001F2892">
        <w:rPr>
          <w:rFonts w:ascii="Times New Roman" w:hAnsi="Times New Roman"/>
          <w:sz w:val="24"/>
          <w:szCs w:val="24"/>
          <w:highlight w:val="white"/>
          <w:lang w:eastAsia="ru-RU"/>
        </w:rPr>
        <w:t xml:space="preserve">ООО СК </w:t>
      </w:r>
      <w:r w:rsidRPr="007D2F23">
        <w:rPr>
          <w:rFonts w:ascii="Times New Roman" w:hAnsi="Times New Roman"/>
          <w:sz w:val="24"/>
          <w:szCs w:val="24"/>
          <w:highlight w:val="white"/>
        </w:rPr>
        <w:t xml:space="preserve">«Сбербанк </w:t>
      </w:r>
      <w:r>
        <w:rPr>
          <w:rFonts w:ascii="Times New Roman" w:hAnsi="Times New Roman"/>
          <w:sz w:val="24"/>
          <w:szCs w:val="24"/>
          <w:highlight w:val="white"/>
        </w:rPr>
        <w:t>с</w:t>
      </w:r>
      <w:r w:rsidRPr="007D2F23">
        <w:rPr>
          <w:rFonts w:ascii="Times New Roman" w:hAnsi="Times New Roman"/>
          <w:sz w:val="24"/>
          <w:szCs w:val="24"/>
          <w:highlight w:val="white"/>
        </w:rPr>
        <w:t>трахование жизн</w:t>
      </w:r>
      <w:r>
        <w:rPr>
          <w:rFonts w:ascii="Times New Roman" w:hAnsi="Times New Roman"/>
          <w:sz w:val="24"/>
          <w:szCs w:val="24"/>
          <w:highlight w:val="white"/>
        </w:rPr>
        <w:t>и</w:t>
      </w:r>
      <w:r w:rsidRPr="007D2F23">
        <w:rPr>
          <w:rFonts w:ascii="Times New Roman" w:hAnsi="Times New Roman"/>
          <w:sz w:val="24"/>
          <w:szCs w:val="24"/>
          <w:highlight w:val="white"/>
        </w:rPr>
        <w:t>»</w:t>
      </w:r>
      <w:r>
        <w:rPr>
          <w:rFonts w:ascii="Times New Roman" w:hAnsi="Times New Roman"/>
          <w:sz w:val="24"/>
          <w:szCs w:val="24"/>
          <w:highlight w:val="white"/>
        </w:rPr>
        <w:t xml:space="preserve"> в пользу истца подлежит взыск</w:t>
      </w:r>
      <w:r>
        <w:rPr>
          <w:rFonts w:ascii="Times New Roman" w:hAnsi="Times New Roman"/>
          <w:sz w:val="24"/>
          <w:szCs w:val="24"/>
          <w:highlight w:val="white"/>
        </w:rPr>
        <w:t xml:space="preserve">анию уплаченная сумма платы за подключение к программе страхования в размере </w:t>
      </w:r>
      <w:r>
        <w:rPr>
          <w:highlight w:val="white"/>
        </w:rPr>
        <w:t>*</w:t>
      </w:r>
      <w:r>
        <w:rPr>
          <w:rFonts w:ascii="Times New Roman" w:hAnsi="Times New Roman"/>
          <w:sz w:val="24"/>
          <w:szCs w:val="24"/>
          <w:highlight w:val="white"/>
        </w:rPr>
        <w:t xml:space="preserve"> руб. </w:t>
      </w:r>
      <w:r>
        <w:rPr>
          <w:highlight w:val="white"/>
        </w:rPr>
        <w:t>*</w:t>
      </w:r>
      <w:r>
        <w:rPr>
          <w:rFonts w:ascii="Times New Roman" w:hAnsi="Times New Roman"/>
          <w:sz w:val="24"/>
          <w:szCs w:val="24"/>
          <w:highlight w:val="white"/>
        </w:rPr>
        <w:t xml:space="preserve"> коп. в соответствии с ч.1 ст. 782 ГК РФ, поскольку исполнитель </w:t>
      </w:r>
      <w:r w:rsidRPr="001F2892">
        <w:rPr>
          <w:rFonts w:ascii="Times New Roman" w:hAnsi="Times New Roman"/>
          <w:sz w:val="24"/>
          <w:szCs w:val="24"/>
          <w:highlight w:val="white"/>
          <w:lang w:eastAsia="ru-RU"/>
        </w:rPr>
        <w:t xml:space="preserve">ООО СК </w:t>
      </w:r>
      <w:r w:rsidRPr="007D2F23">
        <w:rPr>
          <w:rFonts w:ascii="Times New Roman" w:hAnsi="Times New Roman"/>
          <w:sz w:val="24"/>
          <w:szCs w:val="24"/>
          <w:highlight w:val="white"/>
        </w:rPr>
        <w:t xml:space="preserve">«Сбербанк </w:t>
      </w:r>
      <w:r>
        <w:rPr>
          <w:rFonts w:ascii="Times New Roman" w:hAnsi="Times New Roman"/>
          <w:sz w:val="24"/>
          <w:szCs w:val="24"/>
          <w:highlight w:val="white"/>
        </w:rPr>
        <w:t>с</w:t>
      </w:r>
      <w:r w:rsidRPr="007D2F23">
        <w:rPr>
          <w:rFonts w:ascii="Times New Roman" w:hAnsi="Times New Roman"/>
          <w:sz w:val="24"/>
          <w:szCs w:val="24"/>
          <w:highlight w:val="white"/>
        </w:rPr>
        <w:t>трахование жизн</w:t>
      </w:r>
      <w:r>
        <w:rPr>
          <w:rFonts w:ascii="Times New Roman" w:hAnsi="Times New Roman"/>
          <w:sz w:val="24"/>
          <w:szCs w:val="24"/>
          <w:highlight w:val="white"/>
        </w:rPr>
        <w:t>и</w:t>
      </w:r>
      <w:r w:rsidRPr="007D2F23">
        <w:rPr>
          <w:rFonts w:ascii="Times New Roman" w:hAnsi="Times New Roman"/>
          <w:sz w:val="24"/>
          <w:szCs w:val="24"/>
          <w:highlight w:val="white"/>
        </w:rPr>
        <w:t>»</w:t>
      </w:r>
      <w:r>
        <w:rPr>
          <w:rFonts w:ascii="Times New Roman" w:hAnsi="Times New Roman"/>
          <w:sz w:val="24"/>
          <w:szCs w:val="24"/>
          <w:highlight w:val="white"/>
        </w:rPr>
        <w:t xml:space="preserve"> не понес никаких расходов в связи с подключением истца Нефедовой К.Ю. к</w:t>
      </w:r>
      <w:r>
        <w:rPr>
          <w:rFonts w:ascii="Times New Roman" w:hAnsi="Times New Roman"/>
          <w:sz w:val="24"/>
          <w:szCs w:val="24"/>
          <w:highlight w:val="white"/>
        </w:rPr>
        <w:t xml:space="preserve"> программе страхования, с чем не может согласиться судебная коллегия, поскольку названный довод основан на ошибочном толковании закона и противоречит фактическим обстоятельствам дела.</w:t>
      </w:r>
    </w:p>
    <w:p w14:paraId="5C0CBF08" w14:textId="77777777" w:rsidR="008D3857" w:rsidRPr="006915A9"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6915A9">
        <w:rPr>
          <w:rFonts w:ascii="Times New Roman" w:hAnsi="Times New Roman"/>
          <w:sz w:val="24"/>
          <w:szCs w:val="24"/>
          <w:highlight w:val="white"/>
          <w:lang w:eastAsia="ru-RU"/>
        </w:rPr>
        <w:t xml:space="preserve">Согласно </w:t>
      </w:r>
      <w:hyperlink r:id="rId35" w:history="1">
        <w:r w:rsidRPr="006915A9">
          <w:rPr>
            <w:rFonts w:ascii="Times New Roman" w:hAnsi="Times New Roman"/>
            <w:sz w:val="24"/>
            <w:szCs w:val="24"/>
            <w:highlight w:val="white"/>
            <w:lang w:eastAsia="ru-RU"/>
          </w:rPr>
          <w:t>ст. 407</w:t>
        </w:r>
      </w:hyperlink>
      <w:r w:rsidRPr="006915A9">
        <w:rPr>
          <w:rFonts w:ascii="Times New Roman" w:hAnsi="Times New Roman"/>
          <w:sz w:val="24"/>
          <w:szCs w:val="24"/>
          <w:highlight w:val="white"/>
          <w:lang w:eastAsia="ru-RU"/>
        </w:rPr>
        <w:t xml:space="preserve"> ГК РФ, обязательство может быть прекращено по основанию, предусмотренному настоящим </w:t>
      </w:r>
      <w:hyperlink r:id="rId36" w:history="1">
        <w:r w:rsidRPr="006915A9">
          <w:rPr>
            <w:rFonts w:ascii="Times New Roman" w:hAnsi="Times New Roman"/>
            <w:sz w:val="24"/>
            <w:szCs w:val="24"/>
            <w:highlight w:val="white"/>
            <w:lang w:eastAsia="ru-RU"/>
          </w:rPr>
          <w:t>Кодексом</w:t>
        </w:r>
      </w:hyperlink>
      <w:r w:rsidRPr="006915A9">
        <w:rPr>
          <w:rFonts w:ascii="Times New Roman" w:hAnsi="Times New Roman"/>
          <w:sz w:val="24"/>
          <w:szCs w:val="24"/>
          <w:highlight w:val="white"/>
          <w:lang w:eastAsia="ru-RU"/>
        </w:rPr>
        <w:t>, другими законами и договором.</w:t>
      </w:r>
    </w:p>
    <w:p w14:paraId="70098A6B" w14:textId="77777777" w:rsidR="008D3857" w:rsidRPr="00E03D7B"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highlight w:val="white"/>
          <w:lang w:eastAsia="ru-RU"/>
        </w:rPr>
        <w:t>В силу ч.1 ст. 782 ГК РФ, з</w:t>
      </w:r>
      <w:r w:rsidRPr="00E03D7B">
        <w:rPr>
          <w:rFonts w:ascii="Times New Roman" w:hAnsi="Times New Roman"/>
          <w:sz w:val="24"/>
          <w:szCs w:val="24"/>
          <w:highlight w:val="white"/>
          <w:lang w:eastAsia="ru-RU"/>
        </w:rPr>
        <w:t>аказчик вправе отказаться от исполнения договора возмездного оказания услуг при условии оплаты исполнителю фактически понесенных им расходов.</w:t>
      </w:r>
    </w:p>
    <w:p w14:paraId="39101605" w14:textId="77777777" w:rsidR="008D3857" w:rsidRPr="00E93245"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E93245">
        <w:rPr>
          <w:rFonts w:ascii="Times New Roman" w:hAnsi="Times New Roman"/>
          <w:sz w:val="24"/>
          <w:szCs w:val="24"/>
          <w:highlight w:val="white"/>
          <w:lang w:eastAsia="ru-RU"/>
        </w:rPr>
        <w:t>Согласно ч.3 ст. 958 ГК РФ, при досрочно</w:t>
      </w:r>
      <w:r w:rsidRPr="00E93245">
        <w:rPr>
          <w:rFonts w:ascii="Times New Roman" w:hAnsi="Times New Roman"/>
          <w:sz w:val="24"/>
          <w:szCs w:val="24"/>
          <w:highlight w:val="white"/>
          <w:lang w:eastAsia="ru-RU"/>
        </w:rPr>
        <w:t xml:space="preserve">м прекращении договора страхования по обстоятельствам, указанным в </w:t>
      </w:r>
      <w:hyperlink r:id="rId37" w:history="1">
        <w:r w:rsidRPr="00E93245">
          <w:rPr>
            <w:rFonts w:ascii="Times New Roman" w:hAnsi="Times New Roman"/>
            <w:sz w:val="24"/>
            <w:szCs w:val="24"/>
            <w:highlight w:val="white"/>
            <w:lang w:eastAsia="ru-RU"/>
          </w:rPr>
          <w:t>пункте 1</w:t>
        </w:r>
      </w:hyperlink>
      <w:r w:rsidRPr="00E93245">
        <w:rPr>
          <w:rFonts w:ascii="Times New Roman" w:hAnsi="Times New Roman"/>
          <w:sz w:val="24"/>
          <w:szCs w:val="24"/>
          <w:highlight w:val="white"/>
          <w:lang w:eastAsia="ru-RU"/>
        </w:rPr>
        <w:t xml:space="preserve"> настоящей статьи, страховщик имеет право на часть ст</w:t>
      </w:r>
      <w:r w:rsidRPr="00E93245">
        <w:rPr>
          <w:rFonts w:ascii="Times New Roman" w:hAnsi="Times New Roman"/>
          <w:sz w:val="24"/>
          <w:szCs w:val="24"/>
          <w:highlight w:val="white"/>
          <w:lang w:eastAsia="ru-RU"/>
        </w:rPr>
        <w:t>раховой премии пропорционально времени, в течение которого действовало страхование.</w:t>
      </w:r>
    </w:p>
    <w:p w14:paraId="39298E11" w14:textId="77777777" w:rsidR="008D3857" w:rsidRPr="00E93245"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E93245">
        <w:rPr>
          <w:rFonts w:ascii="Times New Roman" w:hAnsi="Times New Roman"/>
          <w:sz w:val="24"/>
          <w:szCs w:val="24"/>
          <w:highlight w:val="white"/>
          <w:lang w:eastAsia="ru-RU"/>
        </w:rPr>
        <w:t>При досрочном отказе страхователя (выгодоприобретателя) от договора страхования уплаченная страховщику страховая премия не подлежит возврату, если договором не предусмотрен</w:t>
      </w:r>
      <w:r w:rsidRPr="00E93245">
        <w:rPr>
          <w:rFonts w:ascii="Times New Roman" w:hAnsi="Times New Roman"/>
          <w:sz w:val="24"/>
          <w:szCs w:val="24"/>
          <w:highlight w:val="white"/>
          <w:lang w:eastAsia="ru-RU"/>
        </w:rPr>
        <w:t>о иное.</w:t>
      </w:r>
    </w:p>
    <w:p w14:paraId="0A3BEA43"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highlight w:val="white"/>
          <w:lang w:eastAsia="ru-RU"/>
        </w:rPr>
        <w:t>В соответствии с п.5.1 Условий</w:t>
      </w:r>
      <w:r w:rsidRPr="00E35100">
        <w:rPr>
          <w:rFonts w:ascii="Times New Roman" w:hAnsi="Times New Roman"/>
          <w:sz w:val="24"/>
          <w:szCs w:val="24"/>
          <w:highlight w:val="white"/>
          <w:lang w:eastAsia="ru-RU"/>
        </w:rPr>
        <w:t xml:space="preserve"> </w:t>
      </w:r>
      <w:r>
        <w:rPr>
          <w:rFonts w:ascii="Times New Roman" w:hAnsi="Times New Roman"/>
          <w:sz w:val="24"/>
          <w:szCs w:val="24"/>
          <w:highlight w:val="white"/>
          <w:lang w:eastAsia="ru-RU"/>
        </w:rPr>
        <w:t>участия в программе добровольного страхования жизни, здоровья и в связи с недобровольной потерей работы заемщика, участие физического лица в Программе страхования может быть прекращено досрочно на основании его письме</w:t>
      </w:r>
      <w:r>
        <w:rPr>
          <w:rFonts w:ascii="Times New Roman" w:hAnsi="Times New Roman"/>
          <w:sz w:val="24"/>
          <w:szCs w:val="24"/>
          <w:highlight w:val="white"/>
          <w:lang w:eastAsia="ru-RU"/>
        </w:rPr>
        <w:t>нного заявления, при этом в указанном положении договора не содержится положений относительно обязанности по возврату оплаченной платы за подключение к программе страхования.</w:t>
      </w:r>
    </w:p>
    <w:p w14:paraId="3796B5C7"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highlight w:val="white"/>
          <w:lang w:eastAsia="ru-RU"/>
        </w:rPr>
        <w:t>В Условиях участия в программе добровольного страхования жизни, здоровья и в связ</w:t>
      </w:r>
      <w:r>
        <w:rPr>
          <w:rFonts w:ascii="Times New Roman" w:hAnsi="Times New Roman"/>
          <w:sz w:val="24"/>
          <w:szCs w:val="24"/>
          <w:highlight w:val="white"/>
          <w:lang w:eastAsia="ru-RU"/>
        </w:rPr>
        <w:t>и с недобровольной потерей работы заемщика предусмотрены случаи, при которых плата за подключение к Программе может быть возвращена, исходя из статуса договора в отношении застрахованного лица:</w:t>
      </w:r>
    </w:p>
    <w:p w14:paraId="2BC857EE"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highlight w:val="white"/>
          <w:lang w:eastAsia="ru-RU"/>
        </w:rPr>
        <w:t>- в случае, если договор заключен (данные уже переданы в страх</w:t>
      </w:r>
      <w:r>
        <w:rPr>
          <w:rFonts w:ascii="Times New Roman" w:hAnsi="Times New Roman"/>
          <w:sz w:val="24"/>
          <w:szCs w:val="24"/>
          <w:highlight w:val="white"/>
          <w:lang w:eastAsia="ru-RU"/>
        </w:rPr>
        <w:t>овую компанию реестром), но не прошло 14 дней, - банк возвращает клиенту сумму за вычетом 13%;</w:t>
      </w:r>
    </w:p>
    <w:p w14:paraId="3FE2079F"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highlight w:val="white"/>
          <w:lang w:eastAsia="ru-RU"/>
        </w:rPr>
        <w:t>- договор не заключен и прошло 14 дней- банк ничего не возвращает (даже в случае досрочного погашения кредита).</w:t>
      </w:r>
    </w:p>
    <w:p w14:paraId="5D4B4783"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highlight w:val="white"/>
          <w:lang w:eastAsia="ru-RU"/>
        </w:rPr>
        <w:t>В соответствии с разделом 3 Условий участия в про</w:t>
      </w:r>
      <w:r>
        <w:rPr>
          <w:rFonts w:ascii="Times New Roman" w:hAnsi="Times New Roman"/>
          <w:sz w:val="24"/>
          <w:szCs w:val="24"/>
          <w:highlight w:val="white"/>
          <w:lang w:eastAsia="ru-RU"/>
        </w:rPr>
        <w:t>грамме добровольного страхования жизни, здоровья и в связи с недобровольной потерей работы заемщика, при досрочном погашении застрахованным лицом задолженности по кредиту договор страхования продолжает действовать в отношении застрахованного лица до оконча</w:t>
      </w:r>
      <w:r>
        <w:rPr>
          <w:rFonts w:ascii="Times New Roman" w:hAnsi="Times New Roman"/>
          <w:sz w:val="24"/>
          <w:szCs w:val="24"/>
          <w:highlight w:val="white"/>
          <w:lang w:eastAsia="ru-RU"/>
        </w:rPr>
        <w:t>ния определенного в нем срока или до исполнения страховщиком своих обязательств по выплате страхового возмещения при наступлении страхового случая.</w:t>
      </w:r>
    </w:p>
    <w:p w14:paraId="2C0343E2"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BD49ED">
        <w:rPr>
          <w:rFonts w:ascii="Times New Roman" w:hAnsi="Times New Roman"/>
          <w:sz w:val="24"/>
          <w:szCs w:val="24"/>
          <w:highlight w:val="white"/>
          <w:lang w:eastAsia="ru-RU"/>
        </w:rPr>
        <w:t>Как следует из материалов дела, истец Нефедова К.Ю. с заявлением о возврате платы за подключение к программе</w:t>
      </w:r>
      <w:r w:rsidRPr="00BD49ED">
        <w:rPr>
          <w:rFonts w:ascii="Times New Roman" w:hAnsi="Times New Roman"/>
          <w:sz w:val="24"/>
          <w:szCs w:val="24"/>
          <w:highlight w:val="white"/>
          <w:lang w:eastAsia="ru-RU"/>
        </w:rPr>
        <w:t xml:space="preserve"> страхования в течение 14 дней с момента заключения договора (</w:t>
      </w:r>
      <w:r>
        <w:rPr>
          <w:highlight w:val="white"/>
        </w:rPr>
        <w:t>*</w:t>
      </w:r>
      <w:r w:rsidRPr="00BD49ED">
        <w:rPr>
          <w:rFonts w:ascii="Times New Roman" w:hAnsi="Times New Roman"/>
          <w:sz w:val="24"/>
          <w:szCs w:val="24"/>
          <w:highlight w:val="white"/>
        </w:rPr>
        <w:t xml:space="preserve">года), </w:t>
      </w:r>
      <w:r>
        <w:rPr>
          <w:rFonts w:ascii="Times New Roman" w:hAnsi="Times New Roman"/>
          <w:sz w:val="24"/>
          <w:szCs w:val="24"/>
          <w:highlight w:val="white"/>
          <w:lang w:eastAsia="ru-RU"/>
        </w:rPr>
        <w:t>не обращалась, в материалы дела представлено заявление Нефедовой К.Ю. о возврате платы за подключение к программе страхования</w:t>
      </w:r>
      <w:r w:rsidRPr="00E670A9">
        <w:rPr>
          <w:rFonts w:ascii="Times New Roman" w:hAnsi="Times New Roman"/>
          <w:sz w:val="24"/>
          <w:szCs w:val="24"/>
          <w:highlight w:val="white"/>
          <w:lang w:eastAsia="ru-RU"/>
        </w:rPr>
        <w:t xml:space="preserve"> </w:t>
      </w:r>
      <w:r>
        <w:rPr>
          <w:rFonts w:ascii="Times New Roman" w:hAnsi="Times New Roman"/>
          <w:sz w:val="24"/>
          <w:szCs w:val="24"/>
          <w:highlight w:val="white"/>
          <w:lang w:eastAsia="ru-RU"/>
        </w:rPr>
        <w:t xml:space="preserve">от </w:t>
      </w:r>
      <w:r>
        <w:rPr>
          <w:highlight w:val="white"/>
        </w:rPr>
        <w:t>*</w:t>
      </w:r>
      <w:r>
        <w:rPr>
          <w:rFonts w:ascii="Times New Roman" w:hAnsi="Times New Roman"/>
          <w:sz w:val="24"/>
          <w:szCs w:val="24"/>
          <w:highlight w:val="white"/>
          <w:lang w:eastAsia="ru-RU"/>
        </w:rPr>
        <w:t>года.</w:t>
      </w:r>
    </w:p>
    <w:p w14:paraId="14500008"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BD49ED">
        <w:rPr>
          <w:rFonts w:ascii="Times New Roman" w:hAnsi="Times New Roman"/>
          <w:sz w:val="24"/>
          <w:szCs w:val="24"/>
          <w:highlight w:val="white"/>
          <w:lang w:eastAsia="ru-RU"/>
        </w:rPr>
        <w:t>При таких обстоятельствах досрочное погашение</w:t>
      </w:r>
      <w:r>
        <w:rPr>
          <w:rFonts w:ascii="Times New Roman" w:hAnsi="Times New Roman"/>
          <w:sz w:val="24"/>
          <w:szCs w:val="24"/>
          <w:highlight w:val="white"/>
          <w:lang w:eastAsia="ru-RU"/>
        </w:rPr>
        <w:t xml:space="preserve"> заем</w:t>
      </w:r>
      <w:r>
        <w:rPr>
          <w:rFonts w:ascii="Times New Roman" w:hAnsi="Times New Roman"/>
          <w:sz w:val="24"/>
          <w:szCs w:val="24"/>
          <w:highlight w:val="white"/>
          <w:lang w:eastAsia="ru-RU"/>
        </w:rPr>
        <w:t>щиком кредита не может служить основанием для применения п.1 ст. 958 ГК РФ и, соответственно, для применения последствий в виде возврата страхователю части страховой премии за не истекший период страхования, поскольку в данном случае подлежит применению п.</w:t>
      </w:r>
      <w:r>
        <w:rPr>
          <w:rFonts w:ascii="Times New Roman" w:hAnsi="Times New Roman"/>
          <w:sz w:val="24"/>
          <w:szCs w:val="24"/>
          <w:highlight w:val="white"/>
          <w:lang w:eastAsia="ru-RU"/>
        </w:rPr>
        <w:t xml:space="preserve">2 ст. 958 ГК РФ и последствия, предусмотренные п.3 ст. 958 ГК РФ, при которых уплаченная премия возврату не подлежит. </w:t>
      </w:r>
    </w:p>
    <w:p w14:paraId="5C1DFEF5" w14:textId="77777777" w:rsidR="008D3857"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highlight w:val="white"/>
          <w:lang w:eastAsia="ru-RU"/>
        </w:rPr>
        <w:t>Кроме того, заявленные требования о взыскании уплаченной денежной суммы за подключение к программе страхования в порядке ч.1 ст. 782 ГК Р</w:t>
      </w:r>
      <w:r>
        <w:rPr>
          <w:rFonts w:ascii="Times New Roman" w:hAnsi="Times New Roman"/>
          <w:sz w:val="24"/>
          <w:szCs w:val="24"/>
          <w:highlight w:val="white"/>
          <w:lang w:eastAsia="ru-RU"/>
        </w:rPr>
        <w:t xml:space="preserve">Ф не подлежали удовлетворению в связи с тем, что услуга ответчиком истцу была оказана в полном объеме. </w:t>
      </w:r>
    </w:p>
    <w:p w14:paraId="05CAE4DC" w14:textId="77777777" w:rsidR="008D3857" w:rsidRDefault="00897840" w:rsidP="008D3857">
      <w:pPr>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Довод апелляционной жалобы о том, что суд неточно установил имеющие значение для дела обстоятельства является несостоятельным, поскольку судебная коллег</w:t>
      </w:r>
      <w:r w:rsidRPr="007D2F23">
        <w:rPr>
          <w:rFonts w:ascii="Times New Roman" w:hAnsi="Times New Roman"/>
          <w:sz w:val="24"/>
          <w:szCs w:val="24"/>
          <w:highlight w:val="white"/>
        </w:rPr>
        <w:t>ия приходит к выводу, что значимые по делу обстоятельства судом первой инстанции были установлены правильно и в полном объеме, в связи с чем, оснований к отмене решения суда не имеется.</w:t>
      </w:r>
    </w:p>
    <w:p w14:paraId="53BA75F5" w14:textId="77777777" w:rsidR="008D3857" w:rsidRPr="007D2F23" w:rsidRDefault="00897840" w:rsidP="008D3857">
      <w:pPr>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 xml:space="preserve">В соответствии с ч.1 </w:t>
      </w:r>
      <w:hyperlink r:id="rId38" w:history="1">
        <w:r w:rsidRPr="007D2F23">
          <w:rPr>
            <w:rStyle w:val="a4"/>
            <w:rFonts w:ascii="Times New Roman" w:hAnsi="Times New Roman"/>
            <w:sz w:val="24"/>
            <w:szCs w:val="24"/>
            <w:highlight w:val="white"/>
          </w:rPr>
          <w:t xml:space="preserve">ст. 330 </w:t>
        </w:r>
      </w:hyperlink>
      <w:r w:rsidRPr="007D2F23">
        <w:rPr>
          <w:rFonts w:ascii="Times New Roman" w:hAnsi="Times New Roman"/>
          <w:sz w:val="24"/>
          <w:szCs w:val="24"/>
          <w:highlight w:val="white"/>
        </w:rPr>
        <w:t>ГПК РФ, основаниями для отмены или изменения решения суда в апелляционном порядке являются неправильное определение обстоятельств, имеющих значение для дела, недоказанность</w:t>
      </w:r>
      <w:r w:rsidRPr="007D2F23">
        <w:rPr>
          <w:rFonts w:ascii="Times New Roman" w:hAnsi="Times New Roman"/>
          <w:sz w:val="24"/>
          <w:szCs w:val="24"/>
          <w:highlight w:val="white"/>
        </w:rPr>
        <w:t xml:space="preserve"> установленных судом первой инстанции обстоятельств, имеющих значение для дела, несоответствие выводов суда первой инстанции, изложенных в решении суда, обстоятельствам дела, нарушение или неправильное применение норм материального права или норм процессуа</w:t>
      </w:r>
      <w:r w:rsidRPr="007D2F23">
        <w:rPr>
          <w:rFonts w:ascii="Times New Roman" w:hAnsi="Times New Roman"/>
          <w:sz w:val="24"/>
          <w:szCs w:val="24"/>
          <w:highlight w:val="white"/>
        </w:rPr>
        <w:t>льного права.</w:t>
      </w:r>
    </w:p>
    <w:p w14:paraId="334C0E06" w14:textId="77777777" w:rsidR="008D3857" w:rsidRPr="007D2F23" w:rsidRDefault="00897840" w:rsidP="008D3857">
      <w:pPr>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 xml:space="preserve">Нарушений норм процессуального и материального права, являющихся основанием для изменения или отмены решения суда первой инстанции в соответствии со ст. 330 ГПК РФ, не установлено.  </w:t>
      </w:r>
    </w:p>
    <w:p w14:paraId="07C2C3BD" w14:textId="77777777" w:rsidR="008D3857" w:rsidRPr="007D2F23" w:rsidRDefault="00897840" w:rsidP="008D3857">
      <w:pPr>
        <w:autoSpaceDE w:val="0"/>
        <w:autoSpaceDN w:val="0"/>
        <w:adjustRightInd w:val="0"/>
        <w:spacing w:after="0" w:line="240" w:lineRule="auto"/>
        <w:ind w:firstLine="540"/>
        <w:jc w:val="both"/>
        <w:rPr>
          <w:rFonts w:ascii="Times New Roman" w:hAnsi="Times New Roman"/>
          <w:sz w:val="24"/>
          <w:szCs w:val="24"/>
          <w:lang w:eastAsia="ru-RU"/>
        </w:rPr>
      </w:pPr>
      <w:r w:rsidRPr="007D2F23">
        <w:rPr>
          <w:rFonts w:ascii="Times New Roman" w:hAnsi="Times New Roman"/>
          <w:sz w:val="24"/>
          <w:szCs w:val="24"/>
          <w:highlight w:val="white"/>
          <w:lang w:eastAsia="ru-RU"/>
        </w:rPr>
        <w:t>Иных доводов, которые бы имели правовое значение для разреш</w:t>
      </w:r>
      <w:r w:rsidRPr="007D2F23">
        <w:rPr>
          <w:rFonts w:ascii="Times New Roman" w:hAnsi="Times New Roman"/>
          <w:sz w:val="24"/>
          <w:szCs w:val="24"/>
          <w:highlight w:val="white"/>
          <w:lang w:eastAsia="ru-RU"/>
        </w:rPr>
        <w:t>ения спора                     и нуждались в дополнительной проверке, апелляционная жалоба не содержит.</w:t>
      </w:r>
    </w:p>
    <w:p w14:paraId="55DBEF0B" w14:textId="77777777" w:rsidR="008D3857" w:rsidRPr="007D2F23" w:rsidRDefault="00897840" w:rsidP="008D3857">
      <w:pPr>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 xml:space="preserve">При таких обстоятельствах судебная коллегия полагает, что судом первой инстанции были исследованы все юридически значимые по делу обстоятельства и дана </w:t>
      </w:r>
      <w:r w:rsidRPr="007D2F23">
        <w:rPr>
          <w:rFonts w:ascii="Times New Roman" w:hAnsi="Times New Roman"/>
          <w:sz w:val="24"/>
          <w:szCs w:val="24"/>
          <w:highlight w:val="white"/>
        </w:rPr>
        <w:t xml:space="preserve">надлежащая оценка собранным по делу доказательствам, выводы суда не противоречат материалам дела, юридически значимые обстоятельства по делу судом установлены правильно, в связи с чем решение суда первой инстанции является законным и обоснованным и отмене </w:t>
      </w:r>
      <w:r w:rsidRPr="007D2F23">
        <w:rPr>
          <w:rFonts w:ascii="Times New Roman" w:hAnsi="Times New Roman"/>
          <w:sz w:val="24"/>
          <w:szCs w:val="24"/>
          <w:highlight w:val="white"/>
        </w:rPr>
        <w:t>или изменению не подлежит.</w:t>
      </w:r>
    </w:p>
    <w:p w14:paraId="716E5A7A" w14:textId="77777777" w:rsidR="008D3857" w:rsidRPr="007D2F23" w:rsidRDefault="00897840" w:rsidP="008D3857">
      <w:pPr>
        <w:spacing w:after="0" w:line="240" w:lineRule="auto"/>
        <w:ind w:firstLine="540"/>
        <w:jc w:val="both"/>
        <w:rPr>
          <w:rFonts w:ascii="Times New Roman" w:hAnsi="Times New Roman"/>
          <w:sz w:val="24"/>
          <w:szCs w:val="24"/>
        </w:rPr>
      </w:pPr>
    </w:p>
    <w:p w14:paraId="3191E039" w14:textId="77777777" w:rsidR="008D3857" w:rsidRPr="007D2F23" w:rsidRDefault="00897840" w:rsidP="008D3857">
      <w:pPr>
        <w:spacing w:after="0" w:line="240" w:lineRule="auto"/>
        <w:ind w:firstLine="540"/>
        <w:jc w:val="both"/>
        <w:rPr>
          <w:rFonts w:ascii="Times New Roman" w:hAnsi="Times New Roman"/>
          <w:b/>
          <w:sz w:val="24"/>
          <w:szCs w:val="24"/>
        </w:rPr>
      </w:pPr>
      <w:r w:rsidRPr="007D2F23">
        <w:rPr>
          <w:rFonts w:ascii="Times New Roman" w:hAnsi="Times New Roman"/>
          <w:sz w:val="24"/>
          <w:szCs w:val="24"/>
          <w:highlight w:val="white"/>
        </w:rPr>
        <w:t>На основании изложенного, руководствуясь ст. ст. 328, 329 ГПК РФ, судебная коллегия</w:t>
      </w:r>
    </w:p>
    <w:p w14:paraId="4453C5BF" w14:textId="77777777" w:rsidR="008D3857" w:rsidRPr="007D2F23" w:rsidRDefault="00897840" w:rsidP="008D3857">
      <w:pPr>
        <w:spacing w:after="0" w:line="240" w:lineRule="auto"/>
        <w:ind w:firstLine="540"/>
        <w:jc w:val="center"/>
        <w:rPr>
          <w:rFonts w:ascii="Times New Roman" w:hAnsi="Times New Roman"/>
          <w:b/>
          <w:sz w:val="24"/>
          <w:szCs w:val="24"/>
        </w:rPr>
      </w:pPr>
      <w:r w:rsidRPr="007D2F23">
        <w:rPr>
          <w:rFonts w:ascii="Times New Roman" w:hAnsi="Times New Roman"/>
          <w:b/>
          <w:sz w:val="24"/>
          <w:szCs w:val="24"/>
          <w:highlight w:val="white"/>
        </w:rPr>
        <w:t>ОПРЕДЕЛИЛА:</w:t>
      </w:r>
    </w:p>
    <w:p w14:paraId="5CD5FE76" w14:textId="77777777" w:rsidR="008D3857" w:rsidRPr="007D2F23" w:rsidRDefault="00897840" w:rsidP="008D3857">
      <w:pPr>
        <w:spacing w:after="0" w:line="240" w:lineRule="auto"/>
        <w:ind w:firstLine="540"/>
        <w:jc w:val="center"/>
        <w:rPr>
          <w:rFonts w:ascii="Times New Roman" w:hAnsi="Times New Roman"/>
          <w:sz w:val="24"/>
          <w:szCs w:val="24"/>
        </w:rPr>
      </w:pPr>
    </w:p>
    <w:p w14:paraId="188FD90D" w14:textId="77777777" w:rsidR="008D3857" w:rsidRPr="007D2F23" w:rsidRDefault="00897840" w:rsidP="008D3857">
      <w:pPr>
        <w:spacing w:after="0" w:line="240" w:lineRule="auto"/>
        <w:ind w:firstLine="540"/>
        <w:jc w:val="both"/>
        <w:rPr>
          <w:rFonts w:ascii="Times New Roman" w:hAnsi="Times New Roman"/>
          <w:sz w:val="24"/>
          <w:szCs w:val="24"/>
        </w:rPr>
      </w:pPr>
      <w:r w:rsidRPr="007D2F23">
        <w:rPr>
          <w:rFonts w:ascii="Times New Roman" w:hAnsi="Times New Roman"/>
          <w:sz w:val="24"/>
          <w:szCs w:val="24"/>
          <w:highlight w:val="white"/>
        </w:rPr>
        <w:t>Решение Симоновского районного суда г. Москвы от 17 марта 2016 года оставить без изменения, апелляционную жалобу Нефедовой К.Ю. без</w:t>
      </w:r>
      <w:r w:rsidRPr="007D2F23">
        <w:rPr>
          <w:rFonts w:ascii="Times New Roman" w:hAnsi="Times New Roman"/>
          <w:sz w:val="24"/>
          <w:szCs w:val="24"/>
          <w:highlight w:val="white"/>
        </w:rPr>
        <w:t xml:space="preserve"> удовлетворения.</w:t>
      </w:r>
    </w:p>
    <w:p w14:paraId="61867594" w14:textId="77777777" w:rsidR="008D3857" w:rsidRPr="007D2F23" w:rsidRDefault="00897840" w:rsidP="008D3857">
      <w:pPr>
        <w:spacing w:after="0" w:line="240" w:lineRule="auto"/>
        <w:ind w:firstLine="540"/>
        <w:jc w:val="both"/>
        <w:rPr>
          <w:rFonts w:ascii="Times New Roman" w:hAnsi="Times New Roman"/>
          <w:sz w:val="24"/>
          <w:szCs w:val="24"/>
        </w:rPr>
      </w:pPr>
    </w:p>
    <w:p w14:paraId="7E598EE5" w14:textId="77777777" w:rsidR="008D3857" w:rsidRPr="007D2F23" w:rsidRDefault="00897840" w:rsidP="008D3857">
      <w:pPr>
        <w:spacing w:after="0" w:line="240" w:lineRule="auto"/>
        <w:ind w:firstLine="540"/>
        <w:jc w:val="both"/>
        <w:rPr>
          <w:rFonts w:ascii="Times New Roman" w:hAnsi="Times New Roman"/>
          <w:sz w:val="24"/>
          <w:szCs w:val="24"/>
        </w:rPr>
      </w:pPr>
    </w:p>
    <w:p w14:paraId="4CCBE91E" w14:textId="77777777" w:rsidR="008D3857" w:rsidRPr="007D2F23" w:rsidRDefault="00897840" w:rsidP="008D3857">
      <w:pPr>
        <w:spacing w:after="0" w:line="240" w:lineRule="auto"/>
        <w:ind w:firstLine="540"/>
        <w:jc w:val="both"/>
        <w:rPr>
          <w:rFonts w:ascii="Times New Roman" w:hAnsi="Times New Roman"/>
          <w:sz w:val="24"/>
          <w:szCs w:val="24"/>
        </w:rPr>
      </w:pPr>
    </w:p>
    <w:p w14:paraId="45BAFC8A" w14:textId="77777777" w:rsidR="008D3857" w:rsidRPr="007D2F23" w:rsidRDefault="00897840" w:rsidP="008D3857">
      <w:pPr>
        <w:spacing w:after="0" w:line="240" w:lineRule="auto"/>
        <w:ind w:firstLine="540"/>
        <w:jc w:val="both"/>
        <w:rPr>
          <w:rFonts w:ascii="Times New Roman" w:hAnsi="Times New Roman"/>
          <w:sz w:val="24"/>
          <w:szCs w:val="24"/>
        </w:rPr>
      </w:pPr>
    </w:p>
    <w:p w14:paraId="31770F67" w14:textId="77777777" w:rsidR="008D3857" w:rsidRPr="007D2F23" w:rsidRDefault="00897840" w:rsidP="008D3857">
      <w:pPr>
        <w:spacing w:after="0" w:line="240" w:lineRule="auto"/>
        <w:ind w:firstLine="540"/>
        <w:jc w:val="both"/>
        <w:rPr>
          <w:rFonts w:ascii="Times New Roman" w:hAnsi="Times New Roman"/>
          <w:sz w:val="24"/>
          <w:szCs w:val="24"/>
        </w:rPr>
      </w:pPr>
    </w:p>
    <w:p w14:paraId="3F96B105" w14:textId="77777777" w:rsidR="008D3857" w:rsidRPr="007D2F23" w:rsidRDefault="00897840" w:rsidP="008D3857">
      <w:pPr>
        <w:spacing w:after="0" w:line="240" w:lineRule="auto"/>
        <w:ind w:firstLine="540"/>
        <w:jc w:val="both"/>
        <w:rPr>
          <w:rFonts w:ascii="Times New Roman" w:hAnsi="Times New Roman"/>
          <w:sz w:val="24"/>
          <w:szCs w:val="24"/>
        </w:rPr>
      </w:pPr>
    </w:p>
    <w:p w14:paraId="1311D50D" w14:textId="77777777" w:rsidR="008D3857" w:rsidRPr="007D2F23" w:rsidRDefault="00897840" w:rsidP="008D3857">
      <w:pPr>
        <w:spacing w:after="0" w:line="240" w:lineRule="auto"/>
        <w:ind w:firstLine="540"/>
        <w:jc w:val="both"/>
        <w:rPr>
          <w:rFonts w:ascii="Times New Roman" w:hAnsi="Times New Roman"/>
          <w:sz w:val="24"/>
          <w:szCs w:val="24"/>
        </w:rPr>
      </w:pPr>
    </w:p>
    <w:p w14:paraId="2E270B19" w14:textId="77777777" w:rsidR="008D3857" w:rsidRPr="007D2F23" w:rsidRDefault="00897840" w:rsidP="008D3857">
      <w:pPr>
        <w:spacing w:after="0" w:line="240" w:lineRule="auto"/>
        <w:ind w:firstLine="540"/>
        <w:jc w:val="both"/>
        <w:rPr>
          <w:rFonts w:ascii="Times New Roman" w:hAnsi="Times New Roman"/>
          <w:sz w:val="24"/>
          <w:szCs w:val="24"/>
        </w:rPr>
      </w:pPr>
    </w:p>
    <w:p w14:paraId="2AE17A7A" w14:textId="77777777" w:rsidR="008D3857" w:rsidRPr="007D2F23" w:rsidRDefault="00897840" w:rsidP="008D3857">
      <w:pPr>
        <w:spacing w:after="0" w:line="240" w:lineRule="auto"/>
        <w:ind w:firstLine="540"/>
        <w:jc w:val="both"/>
        <w:rPr>
          <w:rFonts w:ascii="Times New Roman" w:hAnsi="Times New Roman"/>
          <w:sz w:val="24"/>
          <w:szCs w:val="24"/>
        </w:rPr>
      </w:pPr>
    </w:p>
    <w:p w14:paraId="27245D3C" w14:textId="77777777" w:rsidR="008D3857" w:rsidRPr="007D2F23" w:rsidRDefault="00897840" w:rsidP="008D3857">
      <w:pPr>
        <w:spacing w:after="0" w:line="240" w:lineRule="auto"/>
        <w:ind w:firstLine="540"/>
        <w:jc w:val="both"/>
        <w:rPr>
          <w:rFonts w:ascii="Times New Roman" w:hAnsi="Times New Roman"/>
          <w:sz w:val="24"/>
          <w:szCs w:val="24"/>
        </w:rPr>
      </w:pPr>
    </w:p>
    <w:p w14:paraId="39198224" w14:textId="77777777" w:rsidR="008D3857" w:rsidRPr="007D2F23" w:rsidRDefault="00897840" w:rsidP="008D3857">
      <w:pPr>
        <w:spacing w:after="0" w:line="240" w:lineRule="auto"/>
        <w:ind w:firstLine="540"/>
        <w:jc w:val="both"/>
        <w:rPr>
          <w:rFonts w:ascii="Times New Roman" w:hAnsi="Times New Roman"/>
          <w:sz w:val="24"/>
          <w:szCs w:val="24"/>
        </w:rPr>
      </w:pPr>
    </w:p>
    <w:p w14:paraId="22A27386" w14:textId="77777777" w:rsidR="008D3857" w:rsidRPr="007D2F23" w:rsidRDefault="00897840" w:rsidP="008D3857">
      <w:pPr>
        <w:spacing w:after="0" w:line="240" w:lineRule="auto"/>
        <w:ind w:firstLine="540"/>
        <w:jc w:val="both"/>
        <w:rPr>
          <w:rFonts w:ascii="Times New Roman" w:hAnsi="Times New Roman"/>
          <w:sz w:val="24"/>
          <w:szCs w:val="24"/>
        </w:rPr>
      </w:pPr>
    </w:p>
    <w:p w14:paraId="4D36AA5B" w14:textId="77777777" w:rsidR="008D3857" w:rsidRPr="007D2F23" w:rsidRDefault="00897840" w:rsidP="008D3857">
      <w:pPr>
        <w:spacing w:after="0" w:line="240" w:lineRule="auto"/>
        <w:ind w:firstLine="540"/>
        <w:jc w:val="both"/>
        <w:rPr>
          <w:rFonts w:ascii="Times New Roman" w:hAnsi="Times New Roman"/>
          <w:sz w:val="24"/>
          <w:szCs w:val="24"/>
        </w:rPr>
      </w:pPr>
    </w:p>
    <w:p w14:paraId="45323442" w14:textId="77777777" w:rsidR="008D3857" w:rsidRPr="007D2F23" w:rsidRDefault="00897840" w:rsidP="008D3857">
      <w:pPr>
        <w:spacing w:after="0" w:line="240" w:lineRule="auto"/>
        <w:ind w:firstLine="540"/>
        <w:jc w:val="both"/>
        <w:rPr>
          <w:rFonts w:ascii="Times New Roman" w:hAnsi="Times New Roman"/>
          <w:sz w:val="24"/>
          <w:szCs w:val="24"/>
        </w:rPr>
      </w:pPr>
    </w:p>
    <w:p w14:paraId="320BA198" w14:textId="77777777" w:rsidR="008D3857" w:rsidRPr="007D2F23" w:rsidRDefault="00897840" w:rsidP="008D3857">
      <w:pPr>
        <w:spacing w:after="0" w:line="240" w:lineRule="auto"/>
        <w:ind w:firstLine="540"/>
        <w:jc w:val="both"/>
        <w:rPr>
          <w:rFonts w:ascii="Times New Roman" w:hAnsi="Times New Roman"/>
          <w:sz w:val="24"/>
          <w:szCs w:val="24"/>
        </w:rPr>
      </w:pPr>
    </w:p>
    <w:p w14:paraId="034300FD" w14:textId="77777777" w:rsidR="008D3857" w:rsidRPr="007D2F23" w:rsidRDefault="00897840" w:rsidP="008D3857">
      <w:pPr>
        <w:spacing w:after="0" w:line="240" w:lineRule="auto"/>
        <w:ind w:firstLine="540"/>
        <w:jc w:val="both"/>
        <w:rPr>
          <w:rFonts w:ascii="Times New Roman" w:hAnsi="Times New Roman"/>
          <w:sz w:val="24"/>
          <w:szCs w:val="24"/>
        </w:rPr>
      </w:pPr>
    </w:p>
    <w:p w14:paraId="3C89A94D" w14:textId="77777777" w:rsidR="008D3857" w:rsidRPr="007D2F23" w:rsidRDefault="00897840" w:rsidP="008D3857">
      <w:pPr>
        <w:spacing w:after="0" w:line="240" w:lineRule="auto"/>
        <w:ind w:firstLine="540"/>
        <w:jc w:val="both"/>
        <w:rPr>
          <w:rFonts w:ascii="Times New Roman" w:hAnsi="Times New Roman"/>
          <w:sz w:val="24"/>
          <w:szCs w:val="24"/>
        </w:rPr>
      </w:pPr>
    </w:p>
    <w:p w14:paraId="0830BC14" w14:textId="77777777" w:rsidR="008D3857" w:rsidRPr="007D2F23" w:rsidRDefault="00897840" w:rsidP="008D3857">
      <w:pPr>
        <w:spacing w:after="0" w:line="240" w:lineRule="auto"/>
        <w:ind w:firstLine="540"/>
        <w:jc w:val="both"/>
        <w:rPr>
          <w:rFonts w:ascii="Times New Roman" w:hAnsi="Times New Roman"/>
          <w:sz w:val="24"/>
          <w:szCs w:val="24"/>
        </w:rPr>
      </w:pPr>
    </w:p>
    <w:p w14:paraId="50AC1239" w14:textId="77777777" w:rsidR="008D3857" w:rsidRPr="007D2F23" w:rsidRDefault="00897840" w:rsidP="008D3857">
      <w:pPr>
        <w:spacing w:after="0" w:line="240" w:lineRule="auto"/>
        <w:ind w:firstLine="540"/>
        <w:jc w:val="both"/>
        <w:rPr>
          <w:rFonts w:ascii="Times New Roman" w:hAnsi="Times New Roman"/>
          <w:sz w:val="24"/>
          <w:szCs w:val="24"/>
        </w:rPr>
      </w:pPr>
    </w:p>
    <w:p w14:paraId="7443EF11" w14:textId="77777777" w:rsidR="008D3857" w:rsidRPr="007D2F23" w:rsidRDefault="00897840" w:rsidP="008D3857">
      <w:pPr>
        <w:spacing w:after="0" w:line="240" w:lineRule="auto"/>
        <w:ind w:firstLine="540"/>
        <w:jc w:val="both"/>
        <w:rPr>
          <w:rFonts w:ascii="Times New Roman" w:hAnsi="Times New Roman"/>
          <w:sz w:val="24"/>
          <w:szCs w:val="24"/>
        </w:rPr>
      </w:pPr>
    </w:p>
    <w:p w14:paraId="6D3761A0" w14:textId="77777777" w:rsidR="008D3857" w:rsidRPr="007D2F23" w:rsidRDefault="00897840" w:rsidP="008D3857">
      <w:pPr>
        <w:spacing w:after="0" w:line="240" w:lineRule="auto"/>
        <w:ind w:firstLine="540"/>
        <w:jc w:val="both"/>
        <w:rPr>
          <w:rFonts w:ascii="Times New Roman" w:hAnsi="Times New Roman"/>
          <w:sz w:val="24"/>
          <w:szCs w:val="24"/>
        </w:rPr>
      </w:pPr>
    </w:p>
    <w:p w14:paraId="00A91A1C" w14:textId="77777777" w:rsidR="008D3857" w:rsidRPr="007D2F23" w:rsidRDefault="00897840" w:rsidP="008D3857">
      <w:pPr>
        <w:spacing w:after="0" w:line="240" w:lineRule="auto"/>
        <w:ind w:firstLine="540"/>
        <w:jc w:val="both"/>
        <w:rPr>
          <w:rFonts w:ascii="Times New Roman" w:hAnsi="Times New Roman"/>
          <w:sz w:val="24"/>
          <w:szCs w:val="24"/>
        </w:rPr>
      </w:pPr>
    </w:p>
    <w:p w14:paraId="725B55B2" w14:textId="77777777" w:rsidR="008D3857" w:rsidRPr="007D2F23" w:rsidRDefault="00897840" w:rsidP="008D3857">
      <w:pPr>
        <w:spacing w:after="0" w:line="240" w:lineRule="auto"/>
        <w:ind w:firstLine="540"/>
        <w:jc w:val="both"/>
        <w:rPr>
          <w:rFonts w:ascii="Times New Roman" w:hAnsi="Times New Roman"/>
          <w:sz w:val="24"/>
          <w:szCs w:val="24"/>
        </w:rPr>
      </w:pPr>
    </w:p>
    <w:p w14:paraId="34F39057" w14:textId="77777777" w:rsidR="008D3857" w:rsidRPr="007D2F23" w:rsidRDefault="00897840" w:rsidP="008D3857">
      <w:pPr>
        <w:spacing w:after="0" w:line="240" w:lineRule="auto"/>
        <w:ind w:firstLine="540"/>
        <w:jc w:val="both"/>
        <w:rPr>
          <w:rFonts w:ascii="Times New Roman" w:hAnsi="Times New Roman"/>
          <w:sz w:val="24"/>
          <w:szCs w:val="24"/>
        </w:rPr>
      </w:pPr>
    </w:p>
    <w:p w14:paraId="7EF53697" w14:textId="77777777" w:rsidR="008D3857" w:rsidRPr="007D2F23" w:rsidRDefault="00897840" w:rsidP="008D3857">
      <w:pPr>
        <w:spacing w:after="0" w:line="240" w:lineRule="auto"/>
        <w:ind w:firstLine="540"/>
        <w:jc w:val="both"/>
        <w:rPr>
          <w:rFonts w:ascii="Times New Roman" w:hAnsi="Times New Roman"/>
          <w:sz w:val="24"/>
          <w:szCs w:val="24"/>
        </w:rPr>
      </w:pPr>
    </w:p>
    <w:p w14:paraId="203C28A8" w14:textId="77777777" w:rsidR="008D3857" w:rsidRPr="007D2F23" w:rsidRDefault="00897840" w:rsidP="008D3857">
      <w:pPr>
        <w:spacing w:after="0" w:line="240" w:lineRule="auto"/>
        <w:ind w:firstLine="540"/>
        <w:jc w:val="both"/>
        <w:rPr>
          <w:rFonts w:ascii="Times New Roman" w:hAnsi="Times New Roman"/>
          <w:sz w:val="24"/>
          <w:szCs w:val="24"/>
        </w:rPr>
      </w:pPr>
    </w:p>
    <w:p w14:paraId="3EF07ACA" w14:textId="77777777" w:rsidR="008D3857" w:rsidRPr="007D2F23" w:rsidRDefault="00897840" w:rsidP="008D3857">
      <w:pPr>
        <w:spacing w:after="0" w:line="240" w:lineRule="auto"/>
        <w:ind w:firstLine="540"/>
        <w:jc w:val="both"/>
        <w:rPr>
          <w:rFonts w:ascii="Times New Roman" w:hAnsi="Times New Roman"/>
          <w:sz w:val="24"/>
          <w:szCs w:val="24"/>
        </w:rPr>
      </w:pPr>
    </w:p>
    <w:p w14:paraId="2AA37558" w14:textId="77777777" w:rsidR="008D3857" w:rsidRPr="007D2F23" w:rsidRDefault="00897840" w:rsidP="008D3857">
      <w:pPr>
        <w:spacing w:after="0" w:line="240" w:lineRule="auto"/>
        <w:ind w:firstLine="540"/>
        <w:jc w:val="both"/>
        <w:rPr>
          <w:rFonts w:ascii="Times New Roman" w:hAnsi="Times New Roman"/>
          <w:sz w:val="24"/>
          <w:szCs w:val="24"/>
        </w:rPr>
      </w:pPr>
    </w:p>
    <w:p w14:paraId="5BD98244" w14:textId="77777777" w:rsidR="00DC6B6A" w:rsidRPr="00181163" w:rsidRDefault="00897840" w:rsidP="00181163">
      <w:pPr>
        <w:pStyle w:val="a3"/>
      </w:pPr>
    </w:p>
    <w:sectPr w:rsidR="00DC6B6A" w:rsidRPr="00181163" w:rsidSect="00DC6B6A">
      <w:pgSz w:w="11906" w:h="16838"/>
      <w:pgMar w:top="993" w:right="991" w:bottom="709"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7724"/>
    <w:rsid w:val="00897840"/>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3334DE"/>
  <w15:chartTrackingRefBased/>
  <w15:docId w15:val="{89D46BB6-2111-4756-A01B-2442BB51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3857"/>
    <w:pPr>
      <w:spacing w:after="160" w:line="259"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181163"/>
    <w:rPr>
      <w:rFonts w:ascii="Courier New" w:hAnsi="Courier New" w:cs="Courier New"/>
      <w:sz w:val="20"/>
      <w:szCs w:val="20"/>
    </w:rPr>
  </w:style>
  <w:style w:type="character" w:styleId="a4">
    <w:name w:val="Hyperlink"/>
    <w:rsid w:val="008D3857"/>
    <w:rPr>
      <w:color w:val="0000FF"/>
      <w:u w:val="single"/>
    </w:rPr>
  </w:style>
  <w:style w:type="paragraph" w:customStyle="1" w:styleId="ConsPlusNormal">
    <w:name w:val="ConsPlusNormal"/>
    <w:rsid w:val="008D3857"/>
    <w:pPr>
      <w:autoSpaceDE w:val="0"/>
      <w:autoSpaceDN w:val="0"/>
      <w:adjustRightInd w:val="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68B5C5B169560F87C62F5C020F53C9EFAD9EDBE6D9DA12FF911900BB3A51C5A3A9D30D1E129FC14AQEoFK" TargetMode="External"/><Relationship Id="rId18" Type="http://schemas.openxmlformats.org/officeDocument/2006/relationships/hyperlink" Target="consultantplus://offline/ref=66D267F34711B09D63AAC443E6CBF09A01D17225760E7ABB3A5838E73DA7E70A4D89536BA0492D73GEd6O" TargetMode="External"/><Relationship Id="rId26" Type="http://schemas.openxmlformats.org/officeDocument/2006/relationships/hyperlink" Target="consultantplus://offline/ref=B3E4BF27ACF459EF9734B01BD7880B95889C6EA24A9ABE01AC0AB95D00F2E1324BABB4C2E95B10DAI0f2R" TargetMode="External"/><Relationship Id="rId39" Type="http://schemas.openxmlformats.org/officeDocument/2006/relationships/fontTable" Target="fontTable.xml"/><Relationship Id="rId21" Type="http://schemas.openxmlformats.org/officeDocument/2006/relationships/hyperlink" Target="consultantplus://offline/ref=A69080F80B86831FD6C78378F5845016776C9AEA12B42F60E50CBFF9AF8EB4311C37909A8Ck048Q" TargetMode="External"/><Relationship Id="rId34" Type="http://schemas.openxmlformats.org/officeDocument/2006/relationships/hyperlink" Target="consultantplus://offline/ref=4E8BE9CF83A96D9B04906B1B920E9C48C92F1555E9F81E0A30E45C61B4395487140F281168F9A907i7l8R" TargetMode="External"/><Relationship Id="rId7" Type="http://schemas.openxmlformats.org/officeDocument/2006/relationships/hyperlink" Target="consultantplus://offline/ref=9305D6F997A5DE97642FFAE4114761530AAB729DA1929056D6337C131111957E341D4D2BEEFEFEA05A13J" TargetMode="External"/><Relationship Id="rId12" Type="http://schemas.openxmlformats.org/officeDocument/2006/relationships/hyperlink" Target="consultantplus://offline/ref=9305D6F997A5DE97642FFAE4114761530AAB729DA1929056D6337C131111957E341D4D2BEEFEFCA85A16J" TargetMode="External"/><Relationship Id="rId17" Type="http://schemas.openxmlformats.org/officeDocument/2006/relationships/hyperlink" Target="consultantplus://offline/ref=66D267F34711B09D63AAC443E6CBF09A01D07324700E7ABB3A5838E73DA7E70A4D89536BA04E2BG7dAO" TargetMode="External"/><Relationship Id="rId25" Type="http://schemas.openxmlformats.org/officeDocument/2006/relationships/hyperlink" Target="consultantplus://offline/ref=FF1EBF43682E5639E444A8073D3CAB2F255D0FB0F7D8CF9A9FC5EAC1A2CF1D6D17022C7CF8DF19F6E7l1O" TargetMode="External"/><Relationship Id="rId33" Type="http://schemas.openxmlformats.org/officeDocument/2006/relationships/hyperlink" Target="consultantplus://offline/ref=B3E4BF27ACF459EF9734B01BD7880B95889C6EA24A9ABE01AC0AB95D00IFf2R" TargetMode="External"/><Relationship Id="rId38" Type="http://schemas.openxmlformats.org/officeDocument/2006/relationships/hyperlink" Target="consultantplus://offline/ref=35FCC8112D50A59E1ACCAD380F14CC6CF95099060285F2F0923EF865E5A7BB9DC7DC82407DK1lCP" TargetMode="External"/><Relationship Id="rId2" Type="http://schemas.openxmlformats.org/officeDocument/2006/relationships/styles" Target="styles.xml"/><Relationship Id="rId16" Type="http://schemas.openxmlformats.org/officeDocument/2006/relationships/hyperlink" Target="consultantplus://offline/ref=66D267F34711B09D63AAC443E6CBF09A01D17327710A7ABB3A5838E73DA7E70A4D89536BA04B2D72GEd5O" TargetMode="External"/><Relationship Id="rId20" Type="http://schemas.openxmlformats.org/officeDocument/2006/relationships/hyperlink" Target="consultantplus://offline/ref=66D267F34711B09D63AAC443E6CBF09A01D07324700E7ABB3A5838E73DGAd7O" TargetMode="External"/><Relationship Id="rId29" Type="http://schemas.openxmlformats.org/officeDocument/2006/relationships/hyperlink" Target="consultantplus://offline/ref=D1CF72AAA6281E8418B2BFE6B5A8D0B90EAFEB1C97665E458E156A32E2ACD3AB4371C6BF9A0CB9B0z320K" TargetMode="External"/><Relationship Id="rId1" Type="http://schemas.openxmlformats.org/officeDocument/2006/relationships/numbering" Target="numbering.xml"/><Relationship Id="rId6" Type="http://schemas.openxmlformats.org/officeDocument/2006/relationships/hyperlink" Target="consultantplus://offline/ref=9305D6F997A5DE97642FFAE4114761530FAC739EA491CD5CDE6A70115116J" TargetMode="External"/><Relationship Id="rId11" Type="http://schemas.openxmlformats.org/officeDocument/2006/relationships/hyperlink" Target="consultantplus://offline/ref=9305D6F997A5DE97642FFAE4114761530AAB729DA1929056D6337C131111957E341D4D2BEEFEFCA65A17J" TargetMode="External"/><Relationship Id="rId24" Type="http://schemas.openxmlformats.org/officeDocument/2006/relationships/hyperlink" Target="consultantplus://offline/ref=06B6D4FF8E1D445175E6FD7F250C5502BB223C32555FEE1C2B5F36B00C0BiFO" TargetMode="External"/><Relationship Id="rId32" Type="http://schemas.openxmlformats.org/officeDocument/2006/relationships/hyperlink" Target="consultantplus://offline/ref=E61ED2AD2BA3FEA4605F520703CFF4CDEFBFCF71B20157ABD479EA8F1D867E67F4AF64A5951ACA69pA43G" TargetMode="External"/><Relationship Id="rId37" Type="http://schemas.openxmlformats.org/officeDocument/2006/relationships/hyperlink" Target="consultantplus://offline/ref=A886FEB494F37A4B99EEB9A225F37F5C8C14B1131B00F3532B114DB2C40A539E200D140C8DD4EE66m9zER" TargetMode="External"/><Relationship Id="rId40" Type="http://schemas.openxmlformats.org/officeDocument/2006/relationships/theme" Target="theme/theme1.xml"/><Relationship Id="rId5" Type="http://schemas.openxmlformats.org/officeDocument/2006/relationships/hyperlink" Target="consultantplus://offline/ref=9305D6F997A5DE97642FFAE4114761530AAB729DA1929056D6337C131111957E341D4D2BEEFEF7A05A12J" TargetMode="External"/><Relationship Id="rId15" Type="http://schemas.openxmlformats.org/officeDocument/2006/relationships/hyperlink" Target="consultantplus://offline/ref=66D267F34711B09D63AAC443E6CBF09A01D17222720C7ABB3A5838E73DA7E70A4D89536BA04B2C73GEd3O" TargetMode="External"/><Relationship Id="rId23" Type="http://schemas.openxmlformats.org/officeDocument/2006/relationships/hyperlink" Target="consultantplus://offline/ref=06B6D4FF8E1D445175E6FD7F250C5502BB223C32555FEE1C2B5F36B00CBFF9EF008CDA224C801FCA09i1O" TargetMode="External"/><Relationship Id="rId28" Type="http://schemas.openxmlformats.org/officeDocument/2006/relationships/hyperlink" Target="consultantplus://offline/ref=8BF3C02650D204E211B964DCCCE3F81E8B3819E42769867A397716FC4B3EB74B6A0323D48C7E4226yEq9K" TargetMode="External"/><Relationship Id="rId36" Type="http://schemas.openxmlformats.org/officeDocument/2006/relationships/hyperlink" Target="consultantplus://offline/ref=F31754AA83BA5F5303705697C7BD8ECC3EF958D42F8EE8139EA39986BBeF03R" TargetMode="External"/><Relationship Id="rId10" Type="http://schemas.openxmlformats.org/officeDocument/2006/relationships/hyperlink" Target="consultantplus://offline/ref=9305D6F997A5DE97642FFAE4114761530AAB729DA1929056D6337C131111957E341D4D2BEEFEFCA65A13J" TargetMode="External"/><Relationship Id="rId19" Type="http://schemas.openxmlformats.org/officeDocument/2006/relationships/hyperlink" Target="consultantplus://offline/ref=66D267F34711B09D63AAC443E6CBF09A01D07324700E7ABB3A5838E73DA7E70A4D89536BA04A247AGEdBO" TargetMode="External"/><Relationship Id="rId31" Type="http://schemas.openxmlformats.org/officeDocument/2006/relationships/hyperlink" Target="consultantplus://offline/ref=D311035DEA969D1E45EE056ECD2FCD0DA02E9A04E51A78B2393C8FACFD4AB46379B638FE2AE31236nAxAG" TargetMode="External"/><Relationship Id="rId4" Type="http://schemas.openxmlformats.org/officeDocument/2006/relationships/webSettings" Target="webSettings.xml"/><Relationship Id="rId9" Type="http://schemas.openxmlformats.org/officeDocument/2006/relationships/hyperlink" Target="consultantplus://offline/ref=9305D6F997A5DE97642FFAE4114761530AAB729DA1929056D6337C131111957E341D4D2BEEFEFCA45A17J" TargetMode="External"/><Relationship Id="rId14" Type="http://schemas.openxmlformats.org/officeDocument/2006/relationships/hyperlink" Target="consultantplus://offline/ref=68B5C5B169560F87C62F5C020F53C9EFAD9EDBE6D9DA12FF911900BB3A51C5A3A9D30D1E129FC14AQEo2K" TargetMode="External"/><Relationship Id="rId22" Type="http://schemas.openxmlformats.org/officeDocument/2006/relationships/hyperlink" Target="consultantplus://offline/ref=A69080F80B86831FD6C78378F5845016776C9AEA12B42F60E50CBFF9AF8EB4311C3790998E0F0F5Fk344Q" TargetMode="External"/><Relationship Id="rId27" Type="http://schemas.openxmlformats.org/officeDocument/2006/relationships/hyperlink" Target="consultantplus://offline/ref=8BF3C02650D204E211B964DCCCE3F81E8B3819E42769867A397716FC4B3EB74B6A0323D48C7D4B2FyEq0K" TargetMode="External"/><Relationship Id="rId30" Type="http://schemas.openxmlformats.org/officeDocument/2006/relationships/hyperlink" Target="consultantplus://offline/ref=D1CF72AAA6281E8418B2BFE6B5A8D0B90EAFEB1C97665E458E156A32E2ACD3AB4371C6BF9A0CB9B0z321K" TargetMode="External"/><Relationship Id="rId35" Type="http://schemas.openxmlformats.org/officeDocument/2006/relationships/hyperlink" Target="consultantplus://offline/ref=F31754AA83BA5F5303705697C7BD8ECC3EF958D42F8EE8139EA39986BBF3A72F3EC9CB82151754BBe20CR" TargetMode="External"/><Relationship Id="rId8" Type="http://schemas.openxmlformats.org/officeDocument/2006/relationships/hyperlink" Target="consultantplus://offline/ref=9305D6F997A5DE97642FFAE4114761530AAB729DA1929056D6337C131111957E341D4D2BEEFEFEA45A11J"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4897</Words>
  <Characters>27917</Characters>
  <Application>Microsoft Office Word</Application>
  <DocSecurity>0</DocSecurity>
  <Lines>232</Lines>
  <Paragraphs>65</Paragraphs>
  <ScaleCrop>false</ScaleCrop>
  <Company/>
  <LinksUpToDate>false</LinksUpToDate>
  <CharactersWithSpaces>32749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