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9B07A" w14:textId="77777777" w:rsidR="00A36707" w:rsidRPr="006C5CB1" w:rsidRDefault="00B509FD" w:rsidP="006C5CB1">
      <w:pPr>
        <w:jc w:val="both"/>
        <w:rPr>
          <w:rFonts w:ascii="Times New Roman" w:hAnsi="Times New Roman"/>
          <w:b w:val="0"/>
          <w:sz w:val="26"/>
          <w:szCs w:val="26"/>
        </w:rPr>
      </w:pPr>
      <w:bookmarkStart w:id="0" w:name="_GoBack"/>
      <w:bookmarkEnd w:id="0"/>
      <w:r w:rsidRPr="006C5CB1">
        <w:rPr>
          <w:rFonts w:ascii="Times New Roman" w:hAnsi="Times New Roman"/>
          <w:b w:val="0"/>
          <w:sz w:val="26"/>
          <w:szCs w:val="26"/>
        </w:rPr>
        <w:t xml:space="preserve">Судья: Королева С.Ю.                                        </w:t>
      </w:r>
      <w:r w:rsidRPr="006C5CB1">
        <w:rPr>
          <w:rFonts w:ascii="Times New Roman" w:hAnsi="Times New Roman"/>
          <w:b w:val="0"/>
          <w:sz w:val="26"/>
          <w:szCs w:val="26"/>
        </w:rPr>
        <w:tab/>
        <w:t xml:space="preserve">             </w:t>
      </w:r>
      <w:r w:rsidRPr="006C5CB1">
        <w:rPr>
          <w:rFonts w:ascii="Times New Roman" w:hAnsi="Times New Roman"/>
          <w:b w:val="0"/>
          <w:sz w:val="26"/>
          <w:szCs w:val="26"/>
        </w:rPr>
        <w:t xml:space="preserve">          </w:t>
      </w:r>
      <w:r w:rsidRPr="006C5CB1">
        <w:rPr>
          <w:rFonts w:ascii="Times New Roman" w:hAnsi="Times New Roman"/>
          <w:b w:val="0"/>
          <w:sz w:val="26"/>
          <w:szCs w:val="26"/>
        </w:rPr>
        <w:t xml:space="preserve"> Дело № 33-31169/20</w:t>
      </w:r>
    </w:p>
    <w:p w14:paraId="10043933" w14:textId="77777777" w:rsidR="00A36707" w:rsidRPr="006C5CB1" w:rsidRDefault="00B509FD" w:rsidP="006C5CB1">
      <w:pPr>
        <w:jc w:val="both"/>
        <w:rPr>
          <w:rFonts w:ascii="Times New Roman" w:hAnsi="Times New Roman"/>
          <w:b w:val="0"/>
          <w:sz w:val="26"/>
          <w:szCs w:val="26"/>
        </w:rPr>
      </w:pPr>
    </w:p>
    <w:p w14:paraId="0D131D31" w14:textId="77777777" w:rsidR="00A36707" w:rsidRPr="006C5CB1" w:rsidRDefault="00B509FD" w:rsidP="006C5CB1">
      <w:pPr>
        <w:jc w:val="both"/>
        <w:rPr>
          <w:rFonts w:ascii="Times New Roman" w:hAnsi="Times New Roman"/>
          <w:b w:val="0"/>
          <w:sz w:val="26"/>
          <w:szCs w:val="26"/>
        </w:rPr>
      </w:pPr>
    </w:p>
    <w:p w14:paraId="3153951A" w14:textId="77777777" w:rsidR="00A36707" w:rsidRPr="006C5CB1" w:rsidRDefault="00B509FD" w:rsidP="006C5CB1">
      <w:pPr>
        <w:jc w:val="center"/>
        <w:rPr>
          <w:rFonts w:ascii="Times New Roman" w:hAnsi="Times New Roman"/>
          <w:b w:val="0"/>
          <w:sz w:val="26"/>
          <w:szCs w:val="26"/>
        </w:rPr>
      </w:pPr>
      <w:r w:rsidRPr="006C5CB1">
        <w:rPr>
          <w:rFonts w:ascii="Times New Roman" w:hAnsi="Times New Roman"/>
          <w:b w:val="0"/>
          <w:sz w:val="26"/>
          <w:szCs w:val="26"/>
        </w:rPr>
        <w:t>АПЕЛЛЯЦИОННОЕ  ОПРЕДЕЛЕНИЕ</w:t>
      </w:r>
    </w:p>
    <w:p w14:paraId="6E8BD80A" w14:textId="77777777" w:rsidR="00A36707" w:rsidRPr="006C5CB1" w:rsidRDefault="00B509FD" w:rsidP="006C5CB1">
      <w:pPr>
        <w:jc w:val="center"/>
        <w:rPr>
          <w:rFonts w:ascii="Times New Roman" w:hAnsi="Times New Roman"/>
          <w:b w:val="0"/>
          <w:sz w:val="26"/>
          <w:szCs w:val="26"/>
        </w:rPr>
      </w:pPr>
    </w:p>
    <w:p w14:paraId="05EBF06C" w14:textId="77777777" w:rsidR="00A36707" w:rsidRPr="006C5CB1" w:rsidRDefault="00B509FD" w:rsidP="006C5CB1">
      <w:pPr>
        <w:jc w:val="both"/>
        <w:rPr>
          <w:rFonts w:ascii="Times New Roman" w:hAnsi="Times New Roman"/>
          <w:b w:val="0"/>
          <w:sz w:val="26"/>
          <w:szCs w:val="26"/>
        </w:rPr>
      </w:pPr>
    </w:p>
    <w:p w14:paraId="47730B38" w14:textId="77777777" w:rsidR="00A36707" w:rsidRPr="006C5CB1" w:rsidRDefault="00B509FD" w:rsidP="006C5CB1">
      <w:pPr>
        <w:jc w:val="both"/>
        <w:rPr>
          <w:rFonts w:ascii="Times New Roman" w:hAnsi="Times New Roman"/>
          <w:b w:val="0"/>
          <w:sz w:val="26"/>
          <w:szCs w:val="26"/>
        </w:rPr>
      </w:pPr>
      <w:r w:rsidRPr="006C5CB1">
        <w:rPr>
          <w:rFonts w:ascii="Times New Roman" w:hAnsi="Times New Roman"/>
          <w:b w:val="0"/>
          <w:sz w:val="26"/>
          <w:szCs w:val="26"/>
        </w:rPr>
        <w:t xml:space="preserve">18 ноября </w:t>
      </w:r>
      <w:smartTag w:uri="urn:schemas-microsoft-com:office:smarttags" w:element="metricconverter">
        <w:smartTagPr>
          <w:attr w:name="ProductID" w:val="2020 г"/>
        </w:smartTagPr>
        <w:r w:rsidRPr="006C5CB1">
          <w:rPr>
            <w:rFonts w:ascii="Times New Roman" w:hAnsi="Times New Roman"/>
            <w:b w:val="0"/>
            <w:sz w:val="26"/>
            <w:szCs w:val="26"/>
          </w:rPr>
          <w:t>2020 г</w:t>
        </w:r>
      </w:smartTag>
      <w:r w:rsidRPr="006C5CB1">
        <w:rPr>
          <w:rFonts w:ascii="Times New Roman" w:hAnsi="Times New Roman"/>
          <w:b w:val="0"/>
          <w:sz w:val="26"/>
          <w:szCs w:val="26"/>
        </w:rPr>
        <w:t xml:space="preserve">.        </w:t>
      </w:r>
    </w:p>
    <w:p w14:paraId="23822EB9" w14:textId="77777777" w:rsidR="00A36707" w:rsidRPr="006C5CB1" w:rsidRDefault="00B509FD" w:rsidP="006C5CB1">
      <w:pPr>
        <w:jc w:val="both"/>
        <w:rPr>
          <w:rFonts w:ascii="Times New Roman" w:hAnsi="Times New Roman"/>
          <w:b w:val="0"/>
          <w:sz w:val="26"/>
          <w:szCs w:val="26"/>
        </w:rPr>
      </w:pPr>
      <w:r w:rsidRPr="006C5CB1">
        <w:rPr>
          <w:rFonts w:ascii="Times New Roman" w:hAnsi="Times New Roman"/>
          <w:b w:val="0"/>
          <w:sz w:val="26"/>
          <w:szCs w:val="26"/>
        </w:rPr>
        <w:t xml:space="preserve">Судебная коллегия по гражданским делам Московского городского суда   </w:t>
      </w:r>
    </w:p>
    <w:p w14:paraId="54473EB4" w14:textId="77777777" w:rsidR="00A36707" w:rsidRPr="006C5CB1" w:rsidRDefault="00B509FD" w:rsidP="006C5CB1">
      <w:pPr>
        <w:tabs>
          <w:tab w:val="left" w:pos="180"/>
        </w:tabs>
        <w:jc w:val="both"/>
        <w:rPr>
          <w:rFonts w:ascii="Times New Roman" w:hAnsi="Times New Roman"/>
          <w:b w:val="0"/>
          <w:sz w:val="26"/>
          <w:szCs w:val="26"/>
        </w:rPr>
      </w:pPr>
      <w:r w:rsidRPr="006C5CB1">
        <w:rPr>
          <w:rFonts w:ascii="Times New Roman" w:hAnsi="Times New Roman"/>
          <w:b w:val="0"/>
          <w:sz w:val="26"/>
          <w:szCs w:val="26"/>
        </w:rPr>
        <w:t>в составе  председательст</w:t>
      </w:r>
      <w:r w:rsidRPr="006C5CB1">
        <w:rPr>
          <w:rFonts w:ascii="Times New Roman" w:hAnsi="Times New Roman"/>
          <w:b w:val="0"/>
          <w:sz w:val="26"/>
          <w:szCs w:val="26"/>
        </w:rPr>
        <w:t>вующего Гербекова Б.И.</w:t>
      </w:r>
    </w:p>
    <w:p w14:paraId="4C3D74E1" w14:textId="77777777" w:rsidR="00A36707" w:rsidRPr="006C5CB1" w:rsidRDefault="00B509FD" w:rsidP="006C5CB1">
      <w:pPr>
        <w:tabs>
          <w:tab w:val="left" w:pos="180"/>
        </w:tabs>
        <w:jc w:val="both"/>
        <w:rPr>
          <w:rFonts w:ascii="Times New Roman" w:hAnsi="Times New Roman"/>
          <w:b w:val="0"/>
          <w:sz w:val="26"/>
          <w:szCs w:val="26"/>
        </w:rPr>
      </w:pPr>
      <w:r w:rsidRPr="006C5CB1">
        <w:rPr>
          <w:rFonts w:ascii="Times New Roman" w:hAnsi="Times New Roman"/>
          <w:b w:val="0"/>
          <w:sz w:val="26"/>
          <w:szCs w:val="26"/>
        </w:rPr>
        <w:t>судей Максимовой Е.В. и  Кнышевой Т.В.,</w:t>
      </w:r>
    </w:p>
    <w:p w14:paraId="6CB9AE62" w14:textId="77777777" w:rsidR="00A36707" w:rsidRPr="006C5CB1" w:rsidRDefault="00B509FD" w:rsidP="006C5CB1">
      <w:pPr>
        <w:tabs>
          <w:tab w:val="left" w:pos="180"/>
        </w:tabs>
        <w:jc w:val="both"/>
        <w:rPr>
          <w:rFonts w:ascii="Times New Roman" w:hAnsi="Times New Roman"/>
          <w:b w:val="0"/>
          <w:sz w:val="26"/>
          <w:szCs w:val="26"/>
        </w:rPr>
      </w:pPr>
      <w:r w:rsidRPr="006C5CB1">
        <w:rPr>
          <w:rFonts w:ascii="Times New Roman" w:hAnsi="Times New Roman"/>
          <w:b w:val="0"/>
          <w:sz w:val="26"/>
          <w:szCs w:val="26"/>
        </w:rPr>
        <w:t>при секретаре (помощнике) Теребун Е.Н.,</w:t>
      </w:r>
    </w:p>
    <w:p w14:paraId="2A63CCDB" w14:textId="77777777" w:rsidR="00A36707" w:rsidRPr="006C5CB1" w:rsidRDefault="00B509FD" w:rsidP="006C5CB1">
      <w:pPr>
        <w:tabs>
          <w:tab w:val="left" w:pos="180"/>
        </w:tabs>
        <w:jc w:val="both"/>
        <w:rPr>
          <w:rFonts w:ascii="Times New Roman" w:hAnsi="Times New Roman"/>
          <w:b w:val="0"/>
          <w:sz w:val="26"/>
          <w:szCs w:val="26"/>
        </w:rPr>
      </w:pPr>
      <w:r w:rsidRPr="006C5CB1">
        <w:rPr>
          <w:rFonts w:ascii="Times New Roman" w:hAnsi="Times New Roman"/>
          <w:b w:val="0"/>
          <w:sz w:val="26"/>
          <w:szCs w:val="26"/>
        </w:rPr>
        <w:t>рассмотрела в открытом судебном заседании по докладу судьи Кнышевой Т.В.</w:t>
      </w:r>
    </w:p>
    <w:p w14:paraId="51B6ACB9" w14:textId="77777777" w:rsidR="00A36707" w:rsidRPr="006C5CB1" w:rsidRDefault="00B509FD" w:rsidP="006C5CB1">
      <w:pPr>
        <w:pStyle w:val="ConsPlusNormal"/>
        <w:tabs>
          <w:tab w:val="left" w:pos="9639"/>
        </w:tabs>
        <w:jc w:val="both"/>
        <w:rPr>
          <w:rFonts w:ascii="Times New Roman" w:hAnsi="Times New Roman"/>
          <w:sz w:val="26"/>
          <w:szCs w:val="26"/>
        </w:rPr>
      </w:pPr>
      <w:r w:rsidRPr="006C5CB1">
        <w:rPr>
          <w:rFonts w:ascii="Times New Roman" w:hAnsi="Times New Roman"/>
          <w:sz w:val="26"/>
          <w:szCs w:val="26"/>
        </w:rPr>
        <w:t xml:space="preserve">гражданское дело № 2-4658/19 по апелляционной жалобе </w:t>
      </w:r>
      <w:r w:rsidRPr="006C5CB1">
        <w:rPr>
          <w:rFonts w:ascii="Times New Roman" w:hAnsi="Times New Roman"/>
          <w:sz w:val="26"/>
          <w:szCs w:val="26"/>
        </w:rPr>
        <w:t>Толстых Д.Ю. и Толстых Е.А.</w:t>
      </w:r>
      <w:r w:rsidRPr="006C5CB1">
        <w:rPr>
          <w:rFonts w:ascii="Times New Roman" w:hAnsi="Times New Roman"/>
          <w:sz w:val="26"/>
          <w:szCs w:val="26"/>
        </w:rPr>
        <w:t xml:space="preserve"> на решение Савеловского районного суда г. Москвы от 03 декабря </w:t>
      </w:r>
      <w:smartTag w:uri="urn:schemas-microsoft-com:office:smarttags" w:element="metricconverter">
        <w:smartTagPr>
          <w:attr w:name="ProductID" w:val="2019 г"/>
        </w:smartTagPr>
        <w:r w:rsidRPr="006C5CB1">
          <w:rPr>
            <w:rFonts w:ascii="Times New Roman" w:hAnsi="Times New Roman"/>
            <w:sz w:val="26"/>
            <w:szCs w:val="26"/>
          </w:rPr>
          <w:t>2019 г</w:t>
        </w:r>
      </w:smartTag>
      <w:r w:rsidRPr="006C5CB1">
        <w:rPr>
          <w:rFonts w:ascii="Times New Roman" w:hAnsi="Times New Roman"/>
          <w:sz w:val="26"/>
          <w:szCs w:val="26"/>
        </w:rPr>
        <w:t xml:space="preserve">., в  редакции определения того же  суда  от 27 декабря </w:t>
      </w:r>
      <w:smartTag w:uri="urn:schemas-microsoft-com:office:smarttags" w:element="metricconverter">
        <w:smartTagPr>
          <w:attr w:name="ProductID" w:val="2019 г"/>
        </w:smartTagPr>
        <w:r w:rsidRPr="006C5CB1">
          <w:rPr>
            <w:rFonts w:ascii="Times New Roman" w:hAnsi="Times New Roman"/>
            <w:sz w:val="26"/>
            <w:szCs w:val="26"/>
          </w:rPr>
          <w:t>2019 г</w:t>
        </w:r>
      </w:smartTag>
      <w:r w:rsidRPr="006C5CB1">
        <w:rPr>
          <w:rFonts w:ascii="Times New Roman" w:hAnsi="Times New Roman"/>
          <w:sz w:val="26"/>
          <w:szCs w:val="26"/>
        </w:rPr>
        <w:t>.</w:t>
      </w:r>
      <w:r w:rsidRPr="006C5CB1">
        <w:rPr>
          <w:rFonts w:ascii="Times New Roman" w:hAnsi="Times New Roman"/>
          <w:sz w:val="26"/>
          <w:szCs w:val="26"/>
        </w:rPr>
        <w:t>, которым  постановлено:</w:t>
      </w:r>
    </w:p>
    <w:p w14:paraId="680D13C4" w14:textId="77777777" w:rsidR="009B3350" w:rsidRPr="006C5CB1" w:rsidRDefault="00B509FD" w:rsidP="006C5CB1">
      <w:pPr>
        <w:jc w:val="both"/>
        <w:rPr>
          <w:rFonts w:ascii="Times New Roman" w:hAnsi="Times New Roman"/>
          <w:b w:val="0"/>
          <w:sz w:val="26"/>
          <w:szCs w:val="26"/>
        </w:rPr>
      </w:pPr>
      <w:r w:rsidRPr="006C5CB1">
        <w:rPr>
          <w:rFonts w:ascii="Times New Roman" w:hAnsi="Times New Roman"/>
          <w:b w:val="0"/>
          <w:sz w:val="26"/>
          <w:szCs w:val="26"/>
        </w:rPr>
        <w:t>исковые требования Публичного акционерного общества «Сбербанк России» удовлетворить; расторгнуть к</w:t>
      </w:r>
      <w:r w:rsidRPr="006C5CB1">
        <w:rPr>
          <w:rFonts w:ascii="Times New Roman" w:hAnsi="Times New Roman"/>
          <w:b w:val="0"/>
          <w:sz w:val="26"/>
          <w:szCs w:val="26"/>
        </w:rPr>
        <w:t xml:space="preserve">редитный договор № </w:t>
      </w:r>
      <w:r>
        <w:rPr>
          <w:rFonts w:ascii="Times New Roman" w:hAnsi="Times New Roman"/>
          <w:b w:val="0"/>
          <w:sz w:val="26"/>
          <w:szCs w:val="26"/>
        </w:rPr>
        <w:t>***</w:t>
      </w:r>
      <w:r w:rsidRPr="006C5CB1">
        <w:rPr>
          <w:rFonts w:ascii="Times New Roman" w:hAnsi="Times New Roman"/>
          <w:b w:val="0"/>
          <w:sz w:val="26"/>
          <w:szCs w:val="26"/>
        </w:rPr>
        <w:t xml:space="preserve"> от 08.06.2012 года, заключенный между Публичным акционерным обществом «Сбербанк России» и Толстых Д</w:t>
      </w:r>
      <w:r>
        <w:rPr>
          <w:rFonts w:ascii="Times New Roman" w:hAnsi="Times New Roman"/>
          <w:b w:val="0"/>
          <w:sz w:val="26"/>
          <w:szCs w:val="26"/>
        </w:rPr>
        <w:t>.</w:t>
      </w:r>
      <w:r w:rsidRPr="006C5CB1">
        <w:rPr>
          <w:rFonts w:ascii="Times New Roman" w:hAnsi="Times New Roman"/>
          <w:b w:val="0"/>
          <w:sz w:val="26"/>
          <w:szCs w:val="26"/>
        </w:rPr>
        <w:t>Ю</w:t>
      </w:r>
      <w:r>
        <w:rPr>
          <w:rFonts w:ascii="Times New Roman" w:hAnsi="Times New Roman"/>
          <w:b w:val="0"/>
          <w:sz w:val="26"/>
          <w:szCs w:val="26"/>
        </w:rPr>
        <w:t>.</w:t>
      </w:r>
      <w:r w:rsidRPr="006C5CB1">
        <w:rPr>
          <w:rFonts w:ascii="Times New Roman" w:hAnsi="Times New Roman"/>
          <w:b w:val="0"/>
          <w:sz w:val="26"/>
          <w:szCs w:val="26"/>
        </w:rPr>
        <w:t>, Толстых Е</w:t>
      </w:r>
      <w:r>
        <w:rPr>
          <w:rFonts w:ascii="Times New Roman" w:hAnsi="Times New Roman"/>
          <w:b w:val="0"/>
          <w:sz w:val="26"/>
          <w:szCs w:val="26"/>
        </w:rPr>
        <w:t>.</w:t>
      </w:r>
      <w:r w:rsidRPr="006C5CB1">
        <w:rPr>
          <w:rFonts w:ascii="Times New Roman" w:hAnsi="Times New Roman"/>
          <w:b w:val="0"/>
          <w:sz w:val="26"/>
          <w:szCs w:val="26"/>
        </w:rPr>
        <w:t>А</w:t>
      </w:r>
      <w:r>
        <w:rPr>
          <w:rFonts w:ascii="Times New Roman" w:hAnsi="Times New Roman"/>
          <w:b w:val="0"/>
          <w:sz w:val="26"/>
          <w:szCs w:val="26"/>
        </w:rPr>
        <w:t>.</w:t>
      </w:r>
      <w:r w:rsidRPr="006C5CB1">
        <w:rPr>
          <w:rFonts w:ascii="Times New Roman" w:hAnsi="Times New Roman"/>
          <w:b w:val="0"/>
          <w:sz w:val="26"/>
          <w:szCs w:val="26"/>
        </w:rPr>
        <w:t>; взыскать солидарно с Толстых Д</w:t>
      </w:r>
      <w:r>
        <w:rPr>
          <w:rFonts w:ascii="Times New Roman" w:hAnsi="Times New Roman"/>
          <w:b w:val="0"/>
          <w:sz w:val="26"/>
          <w:szCs w:val="26"/>
        </w:rPr>
        <w:t>.</w:t>
      </w:r>
      <w:r w:rsidRPr="006C5CB1">
        <w:rPr>
          <w:rFonts w:ascii="Times New Roman" w:hAnsi="Times New Roman"/>
          <w:b w:val="0"/>
          <w:sz w:val="26"/>
          <w:szCs w:val="26"/>
        </w:rPr>
        <w:t>Ю</w:t>
      </w:r>
      <w:r>
        <w:rPr>
          <w:rFonts w:ascii="Times New Roman" w:hAnsi="Times New Roman"/>
          <w:b w:val="0"/>
          <w:sz w:val="26"/>
          <w:szCs w:val="26"/>
        </w:rPr>
        <w:t>.</w:t>
      </w:r>
      <w:r w:rsidRPr="006C5CB1">
        <w:rPr>
          <w:rFonts w:ascii="Times New Roman" w:hAnsi="Times New Roman"/>
          <w:b w:val="0"/>
          <w:sz w:val="26"/>
          <w:szCs w:val="26"/>
        </w:rPr>
        <w:t>, Толстых Е</w:t>
      </w:r>
      <w:r>
        <w:rPr>
          <w:rFonts w:ascii="Times New Roman" w:hAnsi="Times New Roman"/>
          <w:b w:val="0"/>
          <w:sz w:val="26"/>
          <w:szCs w:val="26"/>
        </w:rPr>
        <w:t>.</w:t>
      </w:r>
      <w:r w:rsidRPr="006C5CB1">
        <w:rPr>
          <w:rFonts w:ascii="Times New Roman" w:hAnsi="Times New Roman"/>
          <w:b w:val="0"/>
          <w:sz w:val="26"/>
          <w:szCs w:val="26"/>
        </w:rPr>
        <w:t>А</w:t>
      </w:r>
      <w:r>
        <w:rPr>
          <w:rFonts w:ascii="Times New Roman" w:hAnsi="Times New Roman"/>
          <w:b w:val="0"/>
          <w:sz w:val="26"/>
          <w:szCs w:val="26"/>
        </w:rPr>
        <w:t xml:space="preserve">. </w:t>
      </w:r>
      <w:r w:rsidRPr="006C5CB1">
        <w:rPr>
          <w:rFonts w:ascii="Times New Roman" w:hAnsi="Times New Roman"/>
          <w:b w:val="0"/>
          <w:sz w:val="26"/>
          <w:szCs w:val="26"/>
        </w:rPr>
        <w:t>в пользу Публичного акционерного общества «Сбербанк России» задолже</w:t>
      </w:r>
      <w:r w:rsidRPr="006C5CB1">
        <w:rPr>
          <w:rFonts w:ascii="Times New Roman" w:hAnsi="Times New Roman"/>
          <w:b w:val="0"/>
          <w:sz w:val="26"/>
          <w:szCs w:val="26"/>
        </w:rPr>
        <w:t xml:space="preserve">нность по кредитному договору в размере 1895479,92 рублей,  государственную пошлину в размере 30 206,64 рублей;  обратить взыскание </w:t>
      </w:r>
      <w:r w:rsidRPr="006C5CB1">
        <w:rPr>
          <w:rFonts w:ascii="Times New Roman" w:hAnsi="Times New Roman"/>
          <w:b w:val="0"/>
          <w:sz w:val="26"/>
          <w:szCs w:val="26"/>
        </w:rPr>
        <w:t>на объект недвижимости - земельный участок, категория земель: земли населенных пунктов, разрешенное использование: индивидуа</w:t>
      </w:r>
      <w:r w:rsidRPr="006C5CB1">
        <w:rPr>
          <w:rFonts w:ascii="Times New Roman" w:hAnsi="Times New Roman"/>
          <w:b w:val="0"/>
          <w:sz w:val="26"/>
          <w:szCs w:val="26"/>
        </w:rPr>
        <w:t xml:space="preserve">льное жилищное строительство, адрес объекта: </w:t>
      </w:r>
      <w:r>
        <w:rPr>
          <w:rFonts w:ascii="Times New Roman" w:hAnsi="Times New Roman"/>
          <w:b w:val="0"/>
          <w:sz w:val="26"/>
          <w:szCs w:val="26"/>
        </w:rPr>
        <w:t>***</w:t>
      </w:r>
      <w:r w:rsidRPr="006C5CB1">
        <w:rPr>
          <w:rFonts w:ascii="Times New Roman" w:hAnsi="Times New Roman"/>
          <w:b w:val="0"/>
          <w:sz w:val="26"/>
          <w:szCs w:val="26"/>
        </w:rPr>
        <w:t xml:space="preserve">, кадастровый номер </w:t>
      </w:r>
      <w:r>
        <w:rPr>
          <w:rFonts w:ascii="Times New Roman" w:hAnsi="Times New Roman"/>
          <w:b w:val="0"/>
          <w:sz w:val="26"/>
          <w:szCs w:val="26"/>
        </w:rPr>
        <w:t>***</w:t>
      </w:r>
      <w:r w:rsidRPr="006C5CB1">
        <w:rPr>
          <w:rFonts w:ascii="Times New Roman" w:hAnsi="Times New Roman"/>
          <w:b w:val="0"/>
          <w:sz w:val="26"/>
          <w:szCs w:val="26"/>
        </w:rPr>
        <w:t xml:space="preserve"> и размещенный на нем жилой дом, назначение: жилой дом, 2-этажный, общая площадь 237,40 кв.м, адрес объекта: </w:t>
      </w:r>
      <w:r>
        <w:rPr>
          <w:rFonts w:ascii="Times New Roman" w:hAnsi="Times New Roman"/>
          <w:b w:val="0"/>
          <w:sz w:val="26"/>
          <w:szCs w:val="26"/>
        </w:rPr>
        <w:t>***</w:t>
      </w:r>
      <w:r w:rsidRPr="006C5CB1">
        <w:rPr>
          <w:rFonts w:ascii="Times New Roman" w:hAnsi="Times New Roman"/>
          <w:b w:val="0"/>
          <w:sz w:val="26"/>
          <w:szCs w:val="26"/>
        </w:rPr>
        <w:t xml:space="preserve">, кадастровый номер </w:t>
      </w:r>
      <w:r>
        <w:rPr>
          <w:rFonts w:ascii="Times New Roman" w:hAnsi="Times New Roman"/>
          <w:b w:val="0"/>
          <w:sz w:val="26"/>
          <w:szCs w:val="26"/>
        </w:rPr>
        <w:t>***</w:t>
      </w:r>
      <w:r w:rsidRPr="006C5CB1">
        <w:rPr>
          <w:rFonts w:ascii="Times New Roman" w:hAnsi="Times New Roman"/>
          <w:b w:val="0"/>
          <w:sz w:val="26"/>
          <w:szCs w:val="26"/>
        </w:rPr>
        <w:t xml:space="preserve">, </w:t>
      </w:r>
      <w:r w:rsidRPr="006C5CB1">
        <w:rPr>
          <w:rFonts w:ascii="Times New Roman" w:hAnsi="Times New Roman"/>
          <w:b w:val="0"/>
          <w:sz w:val="26"/>
          <w:szCs w:val="26"/>
        </w:rPr>
        <w:t xml:space="preserve">установить начальную продажную цену заложенного </w:t>
      </w:r>
      <w:r w:rsidRPr="006C5CB1">
        <w:rPr>
          <w:rFonts w:ascii="Times New Roman" w:hAnsi="Times New Roman"/>
          <w:b w:val="0"/>
          <w:sz w:val="26"/>
          <w:szCs w:val="26"/>
        </w:rPr>
        <w:t>имущества в размере 12113600 рублей, определив способ реализации - путем продажи с публичных торгов,</w:t>
      </w:r>
    </w:p>
    <w:p w14:paraId="58BC28E2" w14:textId="77777777" w:rsidR="009B3350" w:rsidRPr="006C5CB1" w:rsidRDefault="00B509FD" w:rsidP="006C5CB1">
      <w:pPr>
        <w:pStyle w:val="40"/>
        <w:shd w:val="clear" w:color="auto" w:fill="auto"/>
        <w:spacing w:after="0" w:line="240" w:lineRule="auto"/>
        <w:rPr>
          <w:szCs w:val="26"/>
        </w:rPr>
      </w:pPr>
      <w:r w:rsidRPr="006C5CB1">
        <w:rPr>
          <w:szCs w:val="26"/>
          <w:lang w:val="ru-RU"/>
        </w:rPr>
        <w:t>УСТАНОВИЛА</w:t>
      </w:r>
    </w:p>
    <w:p w14:paraId="45794868" w14:textId="77777777" w:rsidR="009B3350" w:rsidRPr="006C5CB1" w:rsidRDefault="00B509FD" w:rsidP="006C5CB1">
      <w:pPr>
        <w:jc w:val="both"/>
        <w:rPr>
          <w:rFonts w:ascii="Times New Roman" w:hAnsi="Times New Roman"/>
          <w:b w:val="0"/>
          <w:sz w:val="26"/>
          <w:szCs w:val="26"/>
        </w:rPr>
      </w:pPr>
    </w:p>
    <w:p w14:paraId="58DBA39C" w14:textId="77777777" w:rsidR="009B3350"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Истец </w:t>
      </w:r>
      <w:r w:rsidRPr="006C5CB1">
        <w:rPr>
          <w:rFonts w:ascii="Times New Roman" w:hAnsi="Times New Roman"/>
          <w:b w:val="0"/>
          <w:sz w:val="26"/>
          <w:szCs w:val="26"/>
        </w:rPr>
        <w:t>ПАО «Сбербанк России» в лице филиала – Московского банка ПАО Сбербанк обратился в суд с исковым заявлением к ответчикам Толстых Д</w:t>
      </w:r>
      <w:r>
        <w:rPr>
          <w:rFonts w:ascii="Times New Roman" w:hAnsi="Times New Roman"/>
          <w:b w:val="0"/>
          <w:sz w:val="26"/>
          <w:szCs w:val="26"/>
        </w:rPr>
        <w:t>.</w:t>
      </w:r>
      <w:r w:rsidRPr="006C5CB1">
        <w:rPr>
          <w:rFonts w:ascii="Times New Roman" w:hAnsi="Times New Roman"/>
          <w:b w:val="0"/>
          <w:sz w:val="26"/>
          <w:szCs w:val="26"/>
        </w:rPr>
        <w:t>Ю</w:t>
      </w:r>
      <w:r>
        <w:rPr>
          <w:rFonts w:ascii="Times New Roman" w:hAnsi="Times New Roman"/>
          <w:b w:val="0"/>
          <w:sz w:val="26"/>
          <w:szCs w:val="26"/>
        </w:rPr>
        <w:t>.</w:t>
      </w:r>
      <w:r w:rsidRPr="006C5CB1">
        <w:rPr>
          <w:rFonts w:ascii="Times New Roman" w:hAnsi="Times New Roman"/>
          <w:b w:val="0"/>
          <w:sz w:val="26"/>
          <w:szCs w:val="26"/>
        </w:rPr>
        <w:t>, Тол</w:t>
      </w:r>
      <w:r w:rsidRPr="006C5CB1">
        <w:rPr>
          <w:rFonts w:ascii="Times New Roman" w:hAnsi="Times New Roman"/>
          <w:b w:val="0"/>
          <w:sz w:val="26"/>
          <w:szCs w:val="26"/>
        </w:rPr>
        <w:t>стых Е</w:t>
      </w:r>
      <w:r>
        <w:rPr>
          <w:rFonts w:ascii="Times New Roman" w:hAnsi="Times New Roman"/>
          <w:b w:val="0"/>
          <w:sz w:val="26"/>
          <w:szCs w:val="26"/>
        </w:rPr>
        <w:t>.</w:t>
      </w:r>
      <w:r w:rsidRPr="006C5CB1">
        <w:rPr>
          <w:rFonts w:ascii="Times New Roman" w:hAnsi="Times New Roman"/>
          <w:b w:val="0"/>
          <w:sz w:val="26"/>
          <w:szCs w:val="26"/>
        </w:rPr>
        <w:t>А</w:t>
      </w:r>
      <w:r>
        <w:rPr>
          <w:rFonts w:ascii="Times New Roman" w:hAnsi="Times New Roman"/>
          <w:b w:val="0"/>
          <w:sz w:val="26"/>
          <w:szCs w:val="26"/>
        </w:rPr>
        <w:t xml:space="preserve">. </w:t>
      </w:r>
      <w:r w:rsidRPr="006C5CB1">
        <w:rPr>
          <w:rFonts w:ascii="Times New Roman" w:hAnsi="Times New Roman"/>
          <w:b w:val="0"/>
          <w:sz w:val="26"/>
          <w:szCs w:val="26"/>
        </w:rPr>
        <w:t xml:space="preserve">о расторжении кредитного договора, взыскании задолженности по кредитному договору, обращении взыскания на предмет залога, </w:t>
      </w:r>
      <w:r w:rsidRPr="006C5CB1">
        <w:rPr>
          <w:rFonts w:ascii="Times New Roman" w:hAnsi="Times New Roman"/>
          <w:b w:val="0"/>
          <w:sz w:val="26"/>
          <w:szCs w:val="26"/>
        </w:rPr>
        <w:t xml:space="preserve">указывая на ненадлежащие  исполнение обязанностей по договору. </w:t>
      </w:r>
    </w:p>
    <w:p w14:paraId="7D206BBD" w14:textId="77777777" w:rsidR="007E0BCA"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Представитель истца в судебное заседание не явился, извещен </w:t>
      </w:r>
      <w:r w:rsidRPr="006C5CB1">
        <w:rPr>
          <w:rFonts w:ascii="Times New Roman" w:hAnsi="Times New Roman"/>
          <w:b w:val="0"/>
          <w:sz w:val="26"/>
          <w:szCs w:val="26"/>
        </w:rPr>
        <w:t>надлежащим образом.</w:t>
      </w:r>
    </w:p>
    <w:p w14:paraId="5FD22A38" w14:textId="77777777" w:rsidR="007E0BCA"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Ответчики </w:t>
      </w:r>
      <w:r w:rsidRPr="006C5CB1">
        <w:rPr>
          <w:rFonts w:ascii="Times New Roman" w:hAnsi="Times New Roman"/>
          <w:b w:val="0"/>
          <w:sz w:val="26"/>
          <w:szCs w:val="26"/>
        </w:rPr>
        <w:t xml:space="preserve">Толстых Д.Ю. и Толстых Е.А. </w:t>
      </w:r>
      <w:r w:rsidRPr="006C5CB1">
        <w:rPr>
          <w:rFonts w:ascii="Times New Roman" w:hAnsi="Times New Roman"/>
          <w:b w:val="0"/>
          <w:sz w:val="26"/>
          <w:szCs w:val="26"/>
        </w:rPr>
        <w:t>в судебное заседание не явились, о времени и месте судебного заседания уведомлены надлежащим образом судебными повестками, о причинах неявки суду не сообщили.</w:t>
      </w:r>
    </w:p>
    <w:p w14:paraId="1CAA8A3A" w14:textId="77777777" w:rsidR="007B5931" w:rsidRPr="006C5CB1" w:rsidRDefault="00B509FD" w:rsidP="006C5CB1">
      <w:pPr>
        <w:pStyle w:val="ConsNormal"/>
        <w:widowControl/>
        <w:ind w:right="0" w:firstLine="540"/>
        <w:jc w:val="both"/>
        <w:rPr>
          <w:rFonts w:ascii="Times New Roman" w:hAnsi="Times New Roman" w:cs="Times New Roman"/>
          <w:sz w:val="26"/>
          <w:szCs w:val="26"/>
        </w:rPr>
      </w:pPr>
      <w:r w:rsidRPr="006C5CB1">
        <w:rPr>
          <w:rFonts w:ascii="Times New Roman" w:hAnsi="Times New Roman"/>
          <w:sz w:val="26"/>
          <w:szCs w:val="26"/>
        </w:rPr>
        <w:t>С</w:t>
      </w:r>
      <w:r w:rsidRPr="006C5CB1">
        <w:rPr>
          <w:rFonts w:ascii="Times New Roman" w:hAnsi="Times New Roman"/>
          <w:snapToGrid w:val="0"/>
          <w:sz w:val="26"/>
          <w:szCs w:val="26"/>
        </w:rPr>
        <w:t>уд постановил вышеприведенное решение,</w:t>
      </w:r>
      <w:r w:rsidRPr="006C5CB1">
        <w:rPr>
          <w:rFonts w:ascii="Times New Roman" w:hAnsi="Times New Roman"/>
          <w:snapToGrid w:val="0"/>
          <w:sz w:val="26"/>
          <w:szCs w:val="26"/>
        </w:rPr>
        <w:t xml:space="preserve"> об отмене которого как незаконного просят </w:t>
      </w:r>
      <w:r w:rsidRPr="006C5CB1">
        <w:rPr>
          <w:rFonts w:ascii="Times New Roman" w:hAnsi="Times New Roman"/>
          <w:sz w:val="26"/>
          <w:szCs w:val="26"/>
        </w:rPr>
        <w:t xml:space="preserve">Толстых Д.Ю., Толстых Е.А. </w:t>
      </w:r>
      <w:r w:rsidRPr="006C5CB1">
        <w:rPr>
          <w:rFonts w:ascii="Times New Roman" w:hAnsi="Times New Roman"/>
          <w:color w:val="000000"/>
          <w:sz w:val="26"/>
          <w:szCs w:val="26"/>
        </w:rPr>
        <w:t xml:space="preserve">по доводам апелляционной жалобы, </w:t>
      </w:r>
      <w:r w:rsidRPr="006C5CB1">
        <w:rPr>
          <w:rFonts w:ascii="Times New Roman" w:hAnsi="Times New Roman"/>
          <w:sz w:val="26"/>
          <w:szCs w:val="26"/>
        </w:rPr>
        <w:t xml:space="preserve">ссылаясь </w:t>
      </w:r>
      <w:r w:rsidRPr="006C5CB1">
        <w:rPr>
          <w:rFonts w:ascii="Times New Roman" w:hAnsi="Times New Roman" w:cs="Times New Roman"/>
          <w:sz w:val="26"/>
          <w:szCs w:val="26"/>
        </w:rPr>
        <w:t>в том числе, на рассмотрение дела в  их отсутствие и не извещение в надлежащем порядке о времени и месте судебного заседания.</w:t>
      </w:r>
    </w:p>
    <w:p w14:paraId="55858B6A" w14:textId="77777777" w:rsidR="007B5931" w:rsidRPr="006C5CB1" w:rsidRDefault="00B509FD" w:rsidP="006C5CB1">
      <w:pPr>
        <w:pStyle w:val="ConsNormal"/>
        <w:widowControl/>
        <w:ind w:right="0" w:firstLine="540"/>
        <w:jc w:val="both"/>
        <w:rPr>
          <w:rFonts w:ascii="Times New Roman" w:hAnsi="Times New Roman" w:cs="Times New Roman"/>
          <w:sz w:val="26"/>
          <w:szCs w:val="26"/>
        </w:rPr>
      </w:pPr>
      <w:r w:rsidRPr="006C5CB1">
        <w:rPr>
          <w:rFonts w:ascii="Times New Roman" w:hAnsi="Times New Roman"/>
          <w:sz w:val="26"/>
          <w:szCs w:val="26"/>
        </w:rPr>
        <w:t>Н</w:t>
      </w:r>
      <w:r w:rsidRPr="006C5CB1">
        <w:rPr>
          <w:rFonts w:ascii="Times New Roman" w:hAnsi="Times New Roman" w:cs="Times New Roman"/>
          <w:sz w:val="26"/>
          <w:szCs w:val="26"/>
        </w:rPr>
        <w:t>а заседание судеб</w:t>
      </w:r>
      <w:r w:rsidRPr="006C5CB1">
        <w:rPr>
          <w:rFonts w:ascii="Times New Roman" w:hAnsi="Times New Roman" w:cs="Times New Roman"/>
          <w:sz w:val="26"/>
          <w:szCs w:val="26"/>
        </w:rPr>
        <w:t xml:space="preserve">ной коллегии </w:t>
      </w:r>
      <w:r w:rsidRPr="006C5CB1">
        <w:rPr>
          <w:rFonts w:ascii="Times New Roman" w:hAnsi="Times New Roman"/>
          <w:sz w:val="26"/>
          <w:szCs w:val="26"/>
        </w:rPr>
        <w:t xml:space="preserve">Толстых Д.Ю. и представитель Толстых Д.Ю., Толстых Е.А. по ордеру адвокат Чистяков П.И. </w:t>
      </w:r>
      <w:r w:rsidRPr="006C5CB1">
        <w:rPr>
          <w:rFonts w:ascii="Times New Roman" w:hAnsi="Times New Roman" w:cs="Times New Roman"/>
          <w:sz w:val="26"/>
          <w:szCs w:val="26"/>
        </w:rPr>
        <w:t>явились, доводы апелляционной жалобы  поддержали.</w:t>
      </w:r>
    </w:p>
    <w:p w14:paraId="7F42521F" w14:textId="77777777" w:rsidR="007B5931" w:rsidRPr="006C5CB1" w:rsidRDefault="00B509FD" w:rsidP="006C5CB1">
      <w:pPr>
        <w:pStyle w:val="ConsNormal"/>
        <w:widowControl/>
        <w:ind w:right="0" w:firstLine="540"/>
        <w:jc w:val="both"/>
        <w:rPr>
          <w:rFonts w:ascii="Times New Roman" w:hAnsi="Times New Roman" w:cs="Times New Roman"/>
          <w:sz w:val="26"/>
          <w:szCs w:val="26"/>
        </w:rPr>
      </w:pPr>
      <w:r w:rsidRPr="006C5CB1">
        <w:rPr>
          <w:rFonts w:ascii="Times New Roman" w:hAnsi="Times New Roman" w:cs="Times New Roman"/>
          <w:sz w:val="26"/>
          <w:szCs w:val="26"/>
        </w:rPr>
        <w:lastRenderedPageBreak/>
        <w:t xml:space="preserve">Представитель </w:t>
      </w:r>
      <w:r w:rsidRPr="006C5CB1">
        <w:rPr>
          <w:rFonts w:ascii="Times New Roman" w:hAnsi="Times New Roman"/>
          <w:sz w:val="26"/>
          <w:szCs w:val="26"/>
        </w:rPr>
        <w:t xml:space="preserve">ПАО «Сбербанк России» по доверенности Воробьев Е.В. </w:t>
      </w:r>
      <w:r w:rsidRPr="006C5CB1">
        <w:rPr>
          <w:rFonts w:ascii="Times New Roman" w:hAnsi="Times New Roman"/>
          <w:sz w:val="26"/>
          <w:szCs w:val="26"/>
        </w:rPr>
        <w:t>н</w:t>
      </w:r>
      <w:r w:rsidRPr="006C5CB1">
        <w:rPr>
          <w:rFonts w:ascii="Times New Roman" w:hAnsi="Times New Roman" w:cs="Times New Roman"/>
          <w:sz w:val="26"/>
          <w:szCs w:val="26"/>
        </w:rPr>
        <w:t xml:space="preserve">а заседание судебной коллегии явился, </w:t>
      </w:r>
      <w:r w:rsidRPr="006C5CB1">
        <w:rPr>
          <w:rFonts w:ascii="Times New Roman" w:hAnsi="Times New Roman" w:cs="Times New Roman"/>
          <w:sz w:val="26"/>
          <w:szCs w:val="26"/>
        </w:rPr>
        <w:t xml:space="preserve">доводы апелляционной жалобы не признал, просил </w:t>
      </w:r>
      <w:r w:rsidRPr="006C5CB1">
        <w:rPr>
          <w:rFonts w:ascii="Times New Roman" w:hAnsi="Times New Roman" w:cs="Times New Roman"/>
          <w:sz w:val="26"/>
          <w:szCs w:val="26"/>
        </w:rPr>
        <w:t>решение  суда  оставить без  изменения</w:t>
      </w:r>
      <w:r w:rsidRPr="006C5CB1">
        <w:rPr>
          <w:rFonts w:ascii="Times New Roman" w:hAnsi="Times New Roman" w:cs="Times New Roman"/>
          <w:sz w:val="26"/>
          <w:szCs w:val="26"/>
        </w:rPr>
        <w:t>.</w:t>
      </w:r>
    </w:p>
    <w:p w14:paraId="2E556FB1" w14:textId="77777777" w:rsidR="00C671E9" w:rsidRPr="006C5CB1" w:rsidRDefault="00B509FD" w:rsidP="006C5CB1">
      <w:pPr>
        <w:shd w:val="clear" w:color="auto" w:fill="FFFFFF"/>
        <w:ind w:firstLine="540"/>
        <w:jc w:val="both"/>
        <w:rPr>
          <w:rFonts w:ascii="Times New Roman" w:hAnsi="Times New Roman"/>
          <w:b w:val="0"/>
          <w:sz w:val="26"/>
          <w:szCs w:val="26"/>
        </w:rPr>
      </w:pPr>
      <w:r w:rsidRPr="006C5CB1">
        <w:rPr>
          <w:rFonts w:ascii="Times New Roman" w:hAnsi="Times New Roman"/>
          <w:b w:val="0"/>
          <w:sz w:val="26"/>
          <w:szCs w:val="26"/>
        </w:rPr>
        <w:t>Вне</w:t>
      </w:r>
      <w:r>
        <w:rPr>
          <w:rFonts w:ascii="Times New Roman" w:hAnsi="Times New Roman"/>
          <w:b w:val="0"/>
          <w:sz w:val="26"/>
          <w:szCs w:val="26"/>
        </w:rPr>
        <w:t xml:space="preserve"> </w:t>
      </w:r>
      <w:r w:rsidRPr="006C5CB1">
        <w:rPr>
          <w:rFonts w:ascii="Times New Roman" w:hAnsi="Times New Roman"/>
          <w:b w:val="0"/>
          <w:sz w:val="26"/>
          <w:szCs w:val="26"/>
        </w:rPr>
        <w:t>зависимости от доводов, содержащихся в апелляционных жалобе, представлении, суд апелляционной инстанции проверяет, не нарушены ли судом первой инстанции нормы процес</w:t>
      </w:r>
      <w:r w:rsidRPr="006C5CB1">
        <w:rPr>
          <w:rFonts w:ascii="Times New Roman" w:hAnsi="Times New Roman"/>
          <w:b w:val="0"/>
          <w:sz w:val="26"/>
          <w:szCs w:val="26"/>
        </w:rPr>
        <w:t xml:space="preserve">суального права, являющиеся в соответствии с </w:t>
      </w:r>
      <w:hyperlink r:id="rId7" w:history="1">
        <w:r w:rsidRPr="006C5CB1">
          <w:rPr>
            <w:rFonts w:ascii="Times New Roman" w:hAnsi="Times New Roman"/>
            <w:b w:val="0"/>
            <w:sz w:val="26"/>
            <w:szCs w:val="26"/>
          </w:rPr>
          <w:t>ч. 4 ст. 330</w:t>
        </w:r>
      </w:hyperlink>
      <w:r w:rsidRPr="006C5CB1">
        <w:rPr>
          <w:rFonts w:ascii="Times New Roman" w:hAnsi="Times New Roman"/>
          <w:b w:val="0"/>
          <w:sz w:val="26"/>
          <w:szCs w:val="26"/>
        </w:rPr>
        <w:t xml:space="preserve"> настоящего Кодекса основаниями для отмены решения суда первой инстанции.</w:t>
      </w:r>
    </w:p>
    <w:p w14:paraId="1EAA99AB" w14:textId="77777777" w:rsidR="00C671E9"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В </w:t>
      </w:r>
      <w:r w:rsidRPr="006C5CB1">
        <w:rPr>
          <w:rFonts w:ascii="Times New Roman" w:hAnsi="Times New Roman"/>
          <w:b w:val="0"/>
          <w:sz w:val="26"/>
          <w:szCs w:val="26"/>
        </w:rPr>
        <w:t xml:space="preserve">соответствии с </w:t>
      </w:r>
      <w:hyperlink r:id="rId8" w:history="1">
        <w:r w:rsidRPr="006C5CB1">
          <w:rPr>
            <w:rFonts w:ascii="Times New Roman" w:hAnsi="Times New Roman"/>
            <w:b w:val="0"/>
            <w:sz w:val="26"/>
            <w:szCs w:val="26"/>
          </w:rPr>
          <w:t>п. 2 ч. 4 ст. 330</w:t>
        </w:r>
      </w:hyperlink>
      <w:r w:rsidRPr="006C5CB1">
        <w:rPr>
          <w:rFonts w:ascii="Times New Roman" w:hAnsi="Times New Roman"/>
          <w:b w:val="0"/>
          <w:sz w:val="26"/>
          <w:szCs w:val="26"/>
        </w:rPr>
        <w:t xml:space="preserve"> ГПК РФ основанием для отмены решения суда первой инстанции в любом случае является рассмотрение дела</w:t>
      </w:r>
      <w:r w:rsidRPr="006C5CB1">
        <w:rPr>
          <w:rFonts w:ascii="Times New Roman" w:hAnsi="Times New Roman"/>
          <w:b w:val="0"/>
          <w:sz w:val="26"/>
          <w:szCs w:val="26"/>
        </w:rPr>
        <w:t xml:space="preserve"> в отсутствие кого-либо из лиц, участвующих в деле и не извещенных надлежащим образом о времени и месте судебного заседания.</w:t>
      </w:r>
    </w:p>
    <w:p w14:paraId="11D5E9B9" w14:textId="77777777" w:rsidR="00C671E9" w:rsidRPr="006C5CB1" w:rsidRDefault="00B509FD" w:rsidP="006C5CB1">
      <w:pPr>
        <w:tabs>
          <w:tab w:val="left" w:pos="720"/>
        </w:tabs>
        <w:ind w:firstLine="540"/>
        <w:jc w:val="both"/>
        <w:rPr>
          <w:rFonts w:ascii="Times New Roman" w:hAnsi="Times New Roman"/>
          <w:b w:val="0"/>
          <w:sz w:val="26"/>
          <w:szCs w:val="26"/>
        </w:rPr>
      </w:pPr>
      <w:r w:rsidRPr="006C5CB1">
        <w:rPr>
          <w:rFonts w:ascii="Times New Roman" w:hAnsi="Times New Roman"/>
          <w:b w:val="0"/>
          <w:sz w:val="26"/>
          <w:szCs w:val="26"/>
        </w:rPr>
        <w:t xml:space="preserve">В силу </w:t>
      </w:r>
      <w:hyperlink r:id="rId9" w:history="1">
        <w:r w:rsidRPr="006C5CB1">
          <w:rPr>
            <w:rFonts w:ascii="Times New Roman" w:hAnsi="Times New Roman"/>
            <w:b w:val="0"/>
            <w:sz w:val="26"/>
            <w:szCs w:val="26"/>
          </w:rPr>
          <w:t>ч.</w:t>
        </w:r>
        <w:r w:rsidRPr="006C5CB1">
          <w:rPr>
            <w:rFonts w:ascii="Times New Roman" w:hAnsi="Times New Roman"/>
            <w:b w:val="0"/>
            <w:sz w:val="26"/>
            <w:szCs w:val="26"/>
          </w:rPr>
          <w:t xml:space="preserve"> 5 ст. 330</w:t>
        </w:r>
      </w:hyperlink>
      <w:r w:rsidRPr="006C5CB1">
        <w:rPr>
          <w:rFonts w:ascii="Times New Roman" w:hAnsi="Times New Roman"/>
          <w:b w:val="0"/>
          <w:sz w:val="26"/>
          <w:szCs w:val="26"/>
        </w:rPr>
        <w:t xml:space="preserve"> ГПК РФ, при наличии оснований, предусмотренных </w:t>
      </w:r>
      <w:hyperlink r:id="rId10" w:history="1">
        <w:r w:rsidRPr="006C5CB1">
          <w:rPr>
            <w:rFonts w:ascii="Times New Roman" w:hAnsi="Times New Roman"/>
            <w:b w:val="0"/>
            <w:sz w:val="26"/>
            <w:szCs w:val="26"/>
          </w:rPr>
          <w:t>частью четвертой</w:t>
        </w:r>
      </w:hyperlink>
      <w:r w:rsidRPr="006C5CB1">
        <w:rPr>
          <w:rFonts w:ascii="Times New Roman" w:hAnsi="Times New Roman"/>
          <w:b w:val="0"/>
          <w:sz w:val="26"/>
          <w:szCs w:val="26"/>
        </w:rPr>
        <w:t xml:space="preserve"> настоящей статьи, суд апелляционной инстанции рассматрива</w:t>
      </w:r>
      <w:r w:rsidRPr="006C5CB1">
        <w:rPr>
          <w:rFonts w:ascii="Times New Roman" w:hAnsi="Times New Roman"/>
          <w:b w:val="0"/>
          <w:sz w:val="26"/>
          <w:szCs w:val="26"/>
        </w:rPr>
        <w:t xml:space="preserve">ет дело по правилам производства в суде первой инстанции без учета особенностей, предусмотренных настоящей </w:t>
      </w:r>
      <w:hyperlink r:id="rId11" w:history="1">
        <w:r w:rsidRPr="006C5CB1">
          <w:rPr>
            <w:rFonts w:ascii="Times New Roman" w:hAnsi="Times New Roman"/>
            <w:b w:val="0"/>
            <w:sz w:val="26"/>
            <w:szCs w:val="26"/>
          </w:rPr>
          <w:t>главой</w:t>
        </w:r>
      </w:hyperlink>
      <w:r w:rsidRPr="006C5CB1">
        <w:rPr>
          <w:rFonts w:ascii="Times New Roman" w:hAnsi="Times New Roman"/>
          <w:b w:val="0"/>
          <w:sz w:val="26"/>
          <w:szCs w:val="26"/>
        </w:rPr>
        <w:t>. О переходе к рассм</w:t>
      </w:r>
      <w:r w:rsidRPr="006C5CB1">
        <w:rPr>
          <w:rFonts w:ascii="Times New Roman" w:hAnsi="Times New Roman"/>
          <w:b w:val="0"/>
          <w:sz w:val="26"/>
          <w:szCs w:val="26"/>
        </w:rPr>
        <w:t>отрению дела по правилам производства в суде первой инстанции выносится определение с указанием действий, которые надлежит совершить лицам, участвующим в деле, и сроков их совершения.</w:t>
      </w:r>
    </w:p>
    <w:p w14:paraId="56742550" w14:textId="77777777" w:rsidR="00C671E9" w:rsidRPr="006C5CB1" w:rsidRDefault="00B509FD" w:rsidP="006C5CB1">
      <w:pPr>
        <w:tabs>
          <w:tab w:val="left" w:pos="720"/>
        </w:tabs>
        <w:ind w:firstLine="540"/>
        <w:jc w:val="both"/>
        <w:rPr>
          <w:rFonts w:ascii="Times New Roman" w:hAnsi="Times New Roman"/>
          <w:b w:val="0"/>
          <w:sz w:val="26"/>
          <w:szCs w:val="26"/>
        </w:rPr>
      </w:pPr>
      <w:r w:rsidRPr="006C5CB1">
        <w:rPr>
          <w:rFonts w:ascii="Times New Roman" w:hAnsi="Times New Roman"/>
          <w:b w:val="0"/>
          <w:sz w:val="26"/>
          <w:szCs w:val="26"/>
        </w:rPr>
        <w:t xml:space="preserve">Как следует из материалов дела, сведения о надлежащем извещении Толстых </w:t>
      </w:r>
      <w:r w:rsidRPr="006C5CB1">
        <w:rPr>
          <w:rFonts w:ascii="Times New Roman" w:hAnsi="Times New Roman"/>
          <w:b w:val="0"/>
          <w:sz w:val="26"/>
          <w:szCs w:val="26"/>
        </w:rPr>
        <w:t>Д.Ю. и Толстых Е.А. отсутствуют, в связи с чем, он</w:t>
      </w:r>
      <w:r w:rsidRPr="006C5CB1">
        <w:rPr>
          <w:rFonts w:ascii="Times New Roman" w:hAnsi="Times New Roman"/>
          <w:b w:val="0"/>
          <w:sz w:val="26"/>
          <w:szCs w:val="26"/>
        </w:rPr>
        <w:t>и</w:t>
      </w:r>
      <w:r w:rsidRPr="006C5CB1">
        <w:rPr>
          <w:rFonts w:ascii="Times New Roman" w:hAnsi="Times New Roman"/>
          <w:b w:val="0"/>
          <w:sz w:val="26"/>
          <w:szCs w:val="26"/>
        </w:rPr>
        <w:t xml:space="preserve"> был</w:t>
      </w:r>
      <w:r w:rsidRPr="006C5CB1">
        <w:rPr>
          <w:rFonts w:ascii="Times New Roman" w:hAnsi="Times New Roman"/>
          <w:b w:val="0"/>
          <w:sz w:val="26"/>
          <w:szCs w:val="26"/>
        </w:rPr>
        <w:t>и</w:t>
      </w:r>
      <w:r w:rsidRPr="006C5CB1">
        <w:rPr>
          <w:rFonts w:ascii="Times New Roman" w:hAnsi="Times New Roman"/>
          <w:b w:val="0"/>
          <w:sz w:val="26"/>
          <w:szCs w:val="26"/>
        </w:rPr>
        <w:t xml:space="preserve"> лишена возможности участия в судебном разбирательстве, довести до суда свою позицию путем подачи письменных возражений, реализовывать свои права, предусмотренные </w:t>
      </w:r>
      <w:hyperlink r:id="rId12" w:history="1">
        <w:r w:rsidRPr="006C5CB1">
          <w:rPr>
            <w:rFonts w:ascii="Times New Roman" w:hAnsi="Times New Roman"/>
            <w:b w:val="0"/>
            <w:sz w:val="26"/>
            <w:szCs w:val="26"/>
          </w:rPr>
          <w:t>ст. 39</w:t>
        </w:r>
      </w:hyperlink>
      <w:r w:rsidRPr="006C5CB1">
        <w:rPr>
          <w:rFonts w:ascii="Times New Roman" w:hAnsi="Times New Roman"/>
          <w:b w:val="0"/>
          <w:sz w:val="26"/>
          <w:szCs w:val="26"/>
        </w:rPr>
        <w:t xml:space="preserve"> ГПК РФ.</w:t>
      </w:r>
    </w:p>
    <w:p w14:paraId="40C8565D" w14:textId="77777777" w:rsidR="00C671E9"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Суд апелляционной инстанции, установив наличие указанного обстоятельства, </w:t>
      </w:r>
      <w:r w:rsidRPr="006C5CB1">
        <w:rPr>
          <w:rFonts w:ascii="Times New Roman" w:hAnsi="Times New Roman"/>
          <w:b w:val="0"/>
          <w:sz w:val="26"/>
          <w:szCs w:val="26"/>
        </w:rPr>
        <w:t>20 августа</w:t>
      </w:r>
      <w:r w:rsidRPr="006C5CB1">
        <w:rPr>
          <w:rFonts w:ascii="Times New Roman" w:hAnsi="Times New Roman"/>
          <w:b w:val="0"/>
          <w:sz w:val="26"/>
          <w:szCs w:val="26"/>
        </w:rPr>
        <w:t xml:space="preserve"> </w:t>
      </w:r>
      <w:smartTag w:uri="urn:schemas-microsoft-com:office:smarttags" w:element="metricconverter">
        <w:smartTagPr>
          <w:attr w:name="ProductID" w:val="2020 г"/>
        </w:smartTagPr>
        <w:r w:rsidRPr="006C5CB1">
          <w:rPr>
            <w:rFonts w:ascii="Times New Roman" w:hAnsi="Times New Roman"/>
            <w:b w:val="0"/>
            <w:sz w:val="26"/>
            <w:szCs w:val="26"/>
          </w:rPr>
          <w:t>2020 г</w:t>
        </w:r>
      </w:smartTag>
      <w:r w:rsidRPr="006C5CB1">
        <w:rPr>
          <w:rFonts w:ascii="Times New Roman" w:hAnsi="Times New Roman"/>
          <w:b w:val="0"/>
          <w:sz w:val="26"/>
          <w:szCs w:val="26"/>
        </w:rPr>
        <w:t>. постановил определение о переходе к рассмотрению дела</w:t>
      </w:r>
      <w:r w:rsidRPr="006C5CB1">
        <w:rPr>
          <w:rFonts w:ascii="Times New Roman" w:hAnsi="Times New Roman"/>
          <w:b w:val="0"/>
          <w:sz w:val="26"/>
          <w:szCs w:val="26"/>
        </w:rPr>
        <w:t xml:space="preserve"> по правилам производства в суде первой инстанции, без учета особенностей, предусмотренных главой 39 ГПК РФ.</w:t>
      </w:r>
    </w:p>
    <w:p w14:paraId="60A601A1" w14:textId="77777777" w:rsidR="00A6463F"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Как следует их материалов дела,</w:t>
      </w:r>
      <w:r w:rsidRPr="006C5CB1">
        <w:rPr>
          <w:rFonts w:ascii="Times New Roman" w:hAnsi="Times New Roman"/>
          <w:b w:val="0"/>
          <w:sz w:val="26"/>
          <w:szCs w:val="26"/>
        </w:rPr>
        <w:t xml:space="preserve"> </w:t>
      </w:r>
      <w:r w:rsidRPr="006C5CB1">
        <w:rPr>
          <w:rFonts w:ascii="Times New Roman" w:hAnsi="Times New Roman"/>
          <w:b w:val="0"/>
          <w:sz w:val="26"/>
          <w:szCs w:val="26"/>
        </w:rPr>
        <w:t>ПАО «Сбербанк России» в лице филиала – Московского банка ПАО Сбербанк о</w:t>
      </w:r>
      <w:r w:rsidRPr="006C5CB1">
        <w:rPr>
          <w:rFonts w:ascii="Times New Roman" w:hAnsi="Times New Roman"/>
          <w:b w:val="0"/>
          <w:sz w:val="26"/>
          <w:szCs w:val="26"/>
        </w:rPr>
        <w:t>братился в суд с исковым заявлением к ответч</w:t>
      </w:r>
      <w:r w:rsidRPr="006C5CB1">
        <w:rPr>
          <w:rFonts w:ascii="Times New Roman" w:hAnsi="Times New Roman"/>
          <w:b w:val="0"/>
          <w:sz w:val="26"/>
          <w:szCs w:val="26"/>
        </w:rPr>
        <w:t>икам Толстых Д</w:t>
      </w:r>
      <w:r>
        <w:rPr>
          <w:rFonts w:ascii="Times New Roman" w:hAnsi="Times New Roman"/>
          <w:b w:val="0"/>
          <w:sz w:val="26"/>
          <w:szCs w:val="26"/>
        </w:rPr>
        <w:t>.</w:t>
      </w:r>
      <w:r w:rsidRPr="006C5CB1">
        <w:rPr>
          <w:rFonts w:ascii="Times New Roman" w:hAnsi="Times New Roman"/>
          <w:b w:val="0"/>
          <w:sz w:val="26"/>
          <w:szCs w:val="26"/>
        </w:rPr>
        <w:t>Ю</w:t>
      </w:r>
      <w:r>
        <w:rPr>
          <w:rFonts w:ascii="Times New Roman" w:hAnsi="Times New Roman"/>
          <w:b w:val="0"/>
          <w:sz w:val="26"/>
          <w:szCs w:val="26"/>
        </w:rPr>
        <w:t>.</w:t>
      </w:r>
      <w:r w:rsidRPr="006C5CB1">
        <w:rPr>
          <w:rFonts w:ascii="Times New Roman" w:hAnsi="Times New Roman"/>
          <w:b w:val="0"/>
          <w:sz w:val="26"/>
          <w:szCs w:val="26"/>
        </w:rPr>
        <w:t>, Толстых Е</w:t>
      </w:r>
      <w:r>
        <w:rPr>
          <w:rFonts w:ascii="Times New Roman" w:hAnsi="Times New Roman"/>
          <w:b w:val="0"/>
          <w:sz w:val="26"/>
          <w:szCs w:val="26"/>
        </w:rPr>
        <w:t>.</w:t>
      </w:r>
      <w:r w:rsidRPr="006C5CB1">
        <w:rPr>
          <w:rFonts w:ascii="Times New Roman" w:hAnsi="Times New Roman"/>
          <w:b w:val="0"/>
          <w:sz w:val="26"/>
          <w:szCs w:val="26"/>
        </w:rPr>
        <w:t>А</w:t>
      </w:r>
      <w:r>
        <w:rPr>
          <w:rFonts w:ascii="Times New Roman" w:hAnsi="Times New Roman"/>
          <w:b w:val="0"/>
          <w:sz w:val="26"/>
          <w:szCs w:val="26"/>
        </w:rPr>
        <w:t xml:space="preserve">. </w:t>
      </w:r>
      <w:r w:rsidRPr="006C5CB1">
        <w:rPr>
          <w:rFonts w:ascii="Times New Roman" w:hAnsi="Times New Roman"/>
          <w:b w:val="0"/>
          <w:sz w:val="26"/>
          <w:szCs w:val="26"/>
        </w:rPr>
        <w:t>о расторжении кредитного договора, взыскании задолженности по кредитному договору, обращении взыскания на предмет залога, требования мотивированы  тем, что 08.06.2012 г. между ПАО «Сбербанк России» (ранее ОАО «Сбербанк Росси</w:t>
      </w:r>
      <w:r w:rsidRPr="006C5CB1">
        <w:rPr>
          <w:rFonts w:ascii="Times New Roman" w:hAnsi="Times New Roman"/>
          <w:b w:val="0"/>
          <w:sz w:val="26"/>
          <w:szCs w:val="26"/>
        </w:rPr>
        <w:t xml:space="preserve">и») и ответчиками был заключен кредитный договор № </w:t>
      </w:r>
      <w:r>
        <w:rPr>
          <w:rFonts w:ascii="Times New Roman" w:hAnsi="Times New Roman"/>
          <w:b w:val="0"/>
          <w:sz w:val="26"/>
          <w:szCs w:val="26"/>
        </w:rPr>
        <w:t>***</w:t>
      </w:r>
      <w:r w:rsidRPr="006C5CB1">
        <w:rPr>
          <w:rFonts w:ascii="Times New Roman" w:hAnsi="Times New Roman"/>
          <w:b w:val="0"/>
          <w:sz w:val="26"/>
          <w:szCs w:val="26"/>
        </w:rPr>
        <w:t>, в соответствии с которым Банк предоставил кредит в сумме 8 000000руб. на срок 180 месяцев, кредит предоставлялся на приобретение объектов недвижимости: земельного участка, категория земель: земли насе</w:t>
      </w:r>
      <w:r w:rsidRPr="006C5CB1">
        <w:rPr>
          <w:rFonts w:ascii="Times New Roman" w:hAnsi="Times New Roman"/>
          <w:b w:val="0"/>
          <w:sz w:val="26"/>
          <w:szCs w:val="26"/>
        </w:rPr>
        <w:t>ленного пункта под индивидуальное жилое строительство, разрешенное использование для индивидуального жилищного строительства, общая площадь 1336 кв.м, и расположенного на нем жилого дома, назначение: жилое, общей площадью 247,40 кв.м, инв. №</w:t>
      </w:r>
      <w:r>
        <w:rPr>
          <w:rFonts w:ascii="Times New Roman" w:hAnsi="Times New Roman"/>
          <w:b w:val="0"/>
          <w:sz w:val="26"/>
          <w:szCs w:val="26"/>
        </w:rPr>
        <w:t>***</w:t>
      </w:r>
      <w:r w:rsidRPr="006C5CB1">
        <w:rPr>
          <w:rFonts w:ascii="Times New Roman" w:hAnsi="Times New Roman"/>
          <w:b w:val="0"/>
          <w:sz w:val="26"/>
          <w:szCs w:val="26"/>
        </w:rPr>
        <w:t xml:space="preserve">, лит </w:t>
      </w:r>
      <w:r>
        <w:rPr>
          <w:rFonts w:ascii="Times New Roman" w:hAnsi="Times New Roman"/>
          <w:b w:val="0"/>
          <w:sz w:val="26"/>
          <w:szCs w:val="26"/>
        </w:rPr>
        <w:t>***</w:t>
      </w:r>
      <w:r w:rsidRPr="006C5CB1">
        <w:rPr>
          <w:rFonts w:ascii="Times New Roman" w:hAnsi="Times New Roman"/>
          <w:b w:val="0"/>
          <w:sz w:val="26"/>
          <w:szCs w:val="26"/>
        </w:rPr>
        <w:t xml:space="preserve">, </w:t>
      </w:r>
      <w:r>
        <w:rPr>
          <w:rFonts w:ascii="Times New Roman" w:hAnsi="Times New Roman"/>
          <w:b w:val="0"/>
          <w:sz w:val="26"/>
          <w:szCs w:val="26"/>
        </w:rPr>
        <w:t>*</w:t>
      </w:r>
      <w:r>
        <w:rPr>
          <w:rFonts w:ascii="Times New Roman" w:hAnsi="Times New Roman"/>
          <w:b w:val="0"/>
          <w:sz w:val="26"/>
          <w:szCs w:val="26"/>
        </w:rPr>
        <w:t>**</w:t>
      </w:r>
      <w:r w:rsidRPr="006C5CB1">
        <w:rPr>
          <w:rFonts w:ascii="Times New Roman" w:hAnsi="Times New Roman"/>
          <w:b w:val="0"/>
          <w:sz w:val="26"/>
          <w:szCs w:val="26"/>
        </w:rPr>
        <w:t xml:space="preserve"> объект </w:t>
      </w:r>
      <w:r>
        <w:rPr>
          <w:rFonts w:ascii="Times New Roman" w:hAnsi="Times New Roman"/>
          <w:b w:val="0"/>
          <w:sz w:val="26"/>
          <w:szCs w:val="26"/>
        </w:rPr>
        <w:t>***</w:t>
      </w:r>
      <w:r w:rsidRPr="006C5CB1">
        <w:rPr>
          <w:rFonts w:ascii="Times New Roman" w:hAnsi="Times New Roman"/>
          <w:b w:val="0"/>
          <w:sz w:val="26"/>
          <w:szCs w:val="26"/>
        </w:rPr>
        <w:t xml:space="preserve">, расположенных по адресу: </w:t>
      </w:r>
      <w:r>
        <w:rPr>
          <w:rFonts w:ascii="Times New Roman" w:hAnsi="Times New Roman"/>
          <w:b w:val="0"/>
          <w:sz w:val="26"/>
          <w:szCs w:val="26"/>
        </w:rPr>
        <w:t>***</w:t>
      </w:r>
      <w:r w:rsidRPr="006C5CB1">
        <w:rPr>
          <w:rFonts w:ascii="Times New Roman" w:hAnsi="Times New Roman"/>
          <w:b w:val="0"/>
          <w:sz w:val="26"/>
          <w:szCs w:val="26"/>
        </w:rPr>
        <w:t>, обеспечением исполнения обязательств по кредитному договору №</w:t>
      </w:r>
      <w:r>
        <w:rPr>
          <w:rFonts w:ascii="Times New Roman" w:hAnsi="Times New Roman"/>
          <w:b w:val="0"/>
          <w:sz w:val="26"/>
          <w:szCs w:val="26"/>
        </w:rPr>
        <w:t>***</w:t>
      </w:r>
      <w:r w:rsidRPr="006C5CB1">
        <w:rPr>
          <w:rFonts w:ascii="Times New Roman" w:hAnsi="Times New Roman"/>
          <w:b w:val="0"/>
          <w:sz w:val="26"/>
          <w:szCs w:val="26"/>
        </w:rPr>
        <w:t xml:space="preserve"> от 08.06.2012 г. является ипотека вышеуказанного недвижимого имущества. Предмет залога находится в собственности ответчика Толстых Д.Ю. </w:t>
      </w:r>
      <w:r w:rsidRPr="006C5CB1">
        <w:rPr>
          <w:rFonts w:ascii="Times New Roman" w:hAnsi="Times New Roman"/>
          <w:b w:val="0"/>
          <w:sz w:val="26"/>
          <w:szCs w:val="26"/>
        </w:rPr>
        <w:t>О</w:t>
      </w:r>
      <w:r w:rsidRPr="006C5CB1">
        <w:rPr>
          <w:rFonts w:ascii="Times New Roman" w:hAnsi="Times New Roman"/>
          <w:b w:val="0"/>
          <w:sz w:val="26"/>
          <w:szCs w:val="26"/>
        </w:rPr>
        <w:t>тветчикам</w:t>
      </w:r>
      <w:r w:rsidRPr="006C5CB1">
        <w:rPr>
          <w:rFonts w:ascii="Times New Roman" w:hAnsi="Times New Roman"/>
          <w:b w:val="0"/>
          <w:sz w:val="26"/>
          <w:szCs w:val="26"/>
        </w:rPr>
        <w:t>и допускались многочисленные просрочки платежей по кредиту, в связи с чем, образовалась задолженность по кредитному договору.</w:t>
      </w:r>
      <w:r w:rsidRPr="006C5CB1">
        <w:rPr>
          <w:rFonts w:ascii="Times New Roman" w:hAnsi="Times New Roman"/>
          <w:b w:val="0"/>
          <w:sz w:val="26"/>
          <w:szCs w:val="26"/>
        </w:rPr>
        <w:t xml:space="preserve"> Учитывая эти обстоятельства,</w:t>
      </w:r>
      <w:r w:rsidRPr="006C5CB1">
        <w:rPr>
          <w:rFonts w:ascii="Times New Roman" w:hAnsi="Times New Roman"/>
          <w:b w:val="0"/>
          <w:sz w:val="26"/>
          <w:szCs w:val="26"/>
        </w:rPr>
        <w:t xml:space="preserve"> </w:t>
      </w:r>
      <w:r w:rsidRPr="006C5CB1">
        <w:rPr>
          <w:rFonts w:ascii="Times New Roman" w:hAnsi="Times New Roman"/>
          <w:b w:val="0"/>
          <w:sz w:val="26"/>
          <w:szCs w:val="26"/>
        </w:rPr>
        <w:t>просил</w:t>
      </w:r>
      <w:r w:rsidRPr="006C5CB1">
        <w:rPr>
          <w:rFonts w:ascii="Times New Roman" w:hAnsi="Times New Roman"/>
          <w:b w:val="0"/>
          <w:sz w:val="26"/>
          <w:szCs w:val="26"/>
        </w:rPr>
        <w:t xml:space="preserve">  о </w:t>
      </w:r>
      <w:r w:rsidRPr="006C5CB1">
        <w:rPr>
          <w:rFonts w:ascii="Times New Roman" w:hAnsi="Times New Roman"/>
          <w:b w:val="0"/>
          <w:sz w:val="26"/>
          <w:szCs w:val="26"/>
        </w:rPr>
        <w:t xml:space="preserve">расторжении кредитного договора № </w:t>
      </w:r>
      <w:r>
        <w:rPr>
          <w:rFonts w:ascii="Times New Roman" w:hAnsi="Times New Roman"/>
          <w:b w:val="0"/>
          <w:sz w:val="26"/>
          <w:szCs w:val="26"/>
        </w:rPr>
        <w:t>***</w:t>
      </w:r>
      <w:r w:rsidRPr="006C5CB1">
        <w:rPr>
          <w:rFonts w:ascii="Times New Roman" w:hAnsi="Times New Roman"/>
          <w:b w:val="0"/>
          <w:sz w:val="26"/>
          <w:szCs w:val="26"/>
        </w:rPr>
        <w:t xml:space="preserve"> от 08.06.2012 г., заключенному между сторонами, взыск</w:t>
      </w:r>
      <w:r w:rsidRPr="006C5CB1">
        <w:rPr>
          <w:rFonts w:ascii="Times New Roman" w:hAnsi="Times New Roman"/>
          <w:b w:val="0"/>
          <w:sz w:val="26"/>
          <w:szCs w:val="26"/>
        </w:rPr>
        <w:t xml:space="preserve">ании задолженности по кредитному договору в размере 1895479,92 </w:t>
      </w:r>
      <w:r w:rsidRPr="006C5CB1">
        <w:rPr>
          <w:rFonts w:ascii="Times New Roman" w:hAnsi="Times New Roman"/>
          <w:b w:val="0"/>
          <w:sz w:val="26"/>
          <w:szCs w:val="26"/>
        </w:rPr>
        <w:lastRenderedPageBreak/>
        <w:t>руб., расходов  по  оплате госпошлины в размере 30206 руб. 64 коп., обращении взыскания на предмет залога,  определив начальную продажную стоимость земельной участка и жилого дома в размере 12 </w:t>
      </w:r>
      <w:r w:rsidRPr="006C5CB1">
        <w:rPr>
          <w:rFonts w:ascii="Times New Roman" w:hAnsi="Times New Roman"/>
          <w:b w:val="0"/>
          <w:sz w:val="26"/>
          <w:szCs w:val="26"/>
        </w:rPr>
        <w:t xml:space="preserve">113 600 руб.. </w:t>
      </w:r>
    </w:p>
    <w:p w14:paraId="5B996124" w14:textId="77777777" w:rsidR="00A6463F"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Уточнив исковые требования,  представитель ПАО «Сбербанк России» в лице филиала – Московского банка ПАО Сбербанк просил расторгнуть кредитный договор № </w:t>
      </w:r>
      <w:r>
        <w:rPr>
          <w:rFonts w:ascii="Times New Roman" w:hAnsi="Times New Roman"/>
          <w:b w:val="0"/>
          <w:sz w:val="26"/>
          <w:szCs w:val="26"/>
        </w:rPr>
        <w:t>***</w:t>
      </w:r>
      <w:r w:rsidRPr="006C5CB1">
        <w:rPr>
          <w:rFonts w:ascii="Times New Roman" w:hAnsi="Times New Roman"/>
          <w:b w:val="0"/>
          <w:sz w:val="26"/>
          <w:szCs w:val="26"/>
        </w:rPr>
        <w:t xml:space="preserve"> от 08.06.2012 г., заключенному между сторонами, взыскать задолженности по кредитному </w:t>
      </w:r>
      <w:r w:rsidRPr="006C5CB1">
        <w:rPr>
          <w:rFonts w:ascii="Times New Roman" w:hAnsi="Times New Roman"/>
          <w:b w:val="0"/>
          <w:sz w:val="26"/>
          <w:szCs w:val="26"/>
        </w:rPr>
        <w:t xml:space="preserve">договору в размере 1805359 руб. 44 коп., расходов  по  оплате госпошлины в размере 30206 руб. 64 коп., об обращении взыскания на предмет залога, определив </w:t>
      </w:r>
      <w:r w:rsidRPr="006C5CB1">
        <w:rPr>
          <w:rFonts w:ascii="Times New Roman" w:hAnsi="Times New Roman"/>
          <w:b w:val="0"/>
          <w:sz w:val="26"/>
          <w:szCs w:val="26"/>
        </w:rPr>
        <w:t xml:space="preserve">начальную продажную стоимость земельного участка и жилого дома в размере </w:t>
      </w:r>
      <w:r w:rsidRPr="006C5CB1">
        <w:rPr>
          <w:rFonts w:ascii="Times New Roman" w:hAnsi="Times New Roman"/>
          <w:b w:val="0"/>
          <w:sz w:val="26"/>
          <w:szCs w:val="26"/>
        </w:rPr>
        <w:t>16105600</w:t>
      </w:r>
      <w:r w:rsidRPr="006C5CB1">
        <w:rPr>
          <w:rFonts w:ascii="Times New Roman" w:hAnsi="Times New Roman"/>
          <w:b w:val="0"/>
          <w:sz w:val="26"/>
          <w:szCs w:val="26"/>
        </w:rPr>
        <w:t xml:space="preserve"> руб.</w:t>
      </w:r>
      <w:r w:rsidRPr="006C5CB1">
        <w:rPr>
          <w:rFonts w:ascii="Times New Roman" w:hAnsi="Times New Roman"/>
          <w:b w:val="0"/>
          <w:sz w:val="26"/>
          <w:szCs w:val="26"/>
        </w:rPr>
        <w:t>, взыскать соли</w:t>
      </w:r>
      <w:r w:rsidRPr="006C5CB1">
        <w:rPr>
          <w:rFonts w:ascii="Times New Roman" w:hAnsi="Times New Roman"/>
          <w:b w:val="0"/>
          <w:sz w:val="26"/>
          <w:szCs w:val="26"/>
        </w:rPr>
        <w:t>дарно  с  ответчиков расходы  на проведение оценки в  сумме 1447 руб. 86 коп.</w:t>
      </w:r>
      <w:r w:rsidRPr="006C5CB1">
        <w:rPr>
          <w:rFonts w:ascii="Times New Roman" w:hAnsi="Times New Roman"/>
          <w:b w:val="0"/>
          <w:sz w:val="26"/>
          <w:szCs w:val="26"/>
        </w:rPr>
        <w:t xml:space="preserve"> </w:t>
      </w:r>
    </w:p>
    <w:p w14:paraId="2630923F" w14:textId="77777777" w:rsidR="00A6463F" w:rsidRPr="006C5CB1" w:rsidRDefault="00B509FD" w:rsidP="006C5CB1">
      <w:pPr>
        <w:ind w:firstLine="540"/>
        <w:contextualSpacing/>
        <w:jc w:val="both"/>
        <w:rPr>
          <w:rFonts w:ascii="Times New Roman" w:hAnsi="Times New Roman"/>
          <w:b w:val="0"/>
          <w:sz w:val="26"/>
          <w:szCs w:val="26"/>
        </w:rPr>
      </w:pPr>
      <w:r w:rsidRPr="006C5CB1">
        <w:rPr>
          <w:rFonts w:ascii="Times New Roman" w:hAnsi="Times New Roman"/>
          <w:b w:val="0"/>
          <w:sz w:val="26"/>
          <w:szCs w:val="26"/>
        </w:rPr>
        <w:t xml:space="preserve">Представитель </w:t>
      </w:r>
      <w:r w:rsidRPr="006C5CB1">
        <w:rPr>
          <w:rFonts w:ascii="Times New Roman" w:hAnsi="Times New Roman"/>
          <w:b w:val="0"/>
          <w:sz w:val="26"/>
          <w:szCs w:val="26"/>
        </w:rPr>
        <w:t xml:space="preserve">ПАО «Сбербанк России» по доверенности Воробьев Е.В.  </w:t>
      </w:r>
      <w:r w:rsidRPr="006C5CB1">
        <w:rPr>
          <w:rFonts w:ascii="Times New Roman" w:hAnsi="Times New Roman"/>
          <w:b w:val="0"/>
          <w:sz w:val="26"/>
          <w:szCs w:val="26"/>
        </w:rPr>
        <w:t>на заседание судебной коллегии явил</w:t>
      </w:r>
      <w:r w:rsidRPr="006C5CB1">
        <w:rPr>
          <w:rFonts w:ascii="Times New Roman" w:hAnsi="Times New Roman"/>
          <w:b w:val="0"/>
          <w:sz w:val="26"/>
          <w:szCs w:val="26"/>
        </w:rPr>
        <w:t>ся</w:t>
      </w:r>
      <w:r w:rsidRPr="006C5CB1">
        <w:rPr>
          <w:rFonts w:ascii="Times New Roman" w:hAnsi="Times New Roman"/>
          <w:b w:val="0"/>
          <w:sz w:val="26"/>
          <w:szCs w:val="26"/>
        </w:rPr>
        <w:t>, уточненные исковые требования поддержал, просил удовлетворить их в полн</w:t>
      </w:r>
      <w:r w:rsidRPr="006C5CB1">
        <w:rPr>
          <w:rFonts w:ascii="Times New Roman" w:hAnsi="Times New Roman"/>
          <w:b w:val="0"/>
          <w:sz w:val="26"/>
          <w:szCs w:val="26"/>
        </w:rPr>
        <w:t>ом объеме.</w:t>
      </w:r>
    </w:p>
    <w:p w14:paraId="30675181" w14:textId="77777777" w:rsidR="00676C4B" w:rsidRPr="006C5CB1" w:rsidRDefault="00B509FD" w:rsidP="006C5CB1">
      <w:pPr>
        <w:shd w:val="clear" w:color="auto" w:fill="FFFFFF"/>
        <w:ind w:firstLine="540"/>
        <w:jc w:val="both"/>
        <w:rPr>
          <w:rFonts w:ascii="Times New Roman" w:hAnsi="Times New Roman"/>
          <w:b w:val="0"/>
          <w:sz w:val="26"/>
          <w:szCs w:val="26"/>
        </w:rPr>
      </w:pPr>
      <w:r w:rsidRPr="006C5CB1">
        <w:rPr>
          <w:rFonts w:ascii="Times New Roman" w:hAnsi="Times New Roman"/>
          <w:b w:val="0"/>
          <w:sz w:val="26"/>
          <w:szCs w:val="26"/>
        </w:rPr>
        <w:t xml:space="preserve">На заседание судебной коллегии </w:t>
      </w:r>
      <w:r w:rsidRPr="006C5CB1">
        <w:rPr>
          <w:rFonts w:ascii="Times New Roman" w:hAnsi="Times New Roman"/>
          <w:b w:val="0"/>
          <w:sz w:val="26"/>
          <w:szCs w:val="26"/>
        </w:rPr>
        <w:t xml:space="preserve">Толстых Д.Ю. и представитель Толстых Д.Ю., Толстых Е.А. по ордеру адвокат </w:t>
      </w:r>
      <w:r>
        <w:rPr>
          <w:rFonts w:ascii="Times New Roman" w:hAnsi="Times New Roman"/>
          <w:b w:val="0"/>
          <w:sz w:val="26"/>
          <w:szCs w:val="26"/>
        </w:rPr>
        <w:t>Дудина В.В.</w:t>
      </w:r>
      <w:r w:rsidRPr="006C5CB1">
        <w:rPr>
          <w:rFonts w:ascii="Times New Roman" w:hAnsi="Times New Roman"/>
          <w:b w:val="0"/>
          <w:sz w:val="26"/>
          <w:szCs w:val="26"/>
        </w:rPr>
        <w:t xml:space="preserve"> </w:t>
      </w:r>
      <w:r w:rsidRPr="006C5CB1">
        <w:rPr>
          <w:rFonts w:ascii="Times New Roman" w:hAnsi="Times New Roman"/>
          <w:b w:val="0"/>
          <w:sz w:val="26"/>
          <w:szCs w:val="26"/>
        </w:rPr>
        <w:t>явил</w:t>
      </w:r>
      <w:r w:rsidRPr="006C5CB1">
        <w:rPr>
          <w:rFonts w:ascii="Times New Roman" w:hAnsi="Times New Roman"/>
          <w:b w:val="0"/>
          <w:sz w:val="26"/>
          <w:szCs w:val="26"/>
        </w:rPr>
        <w:t>ись</w:t>
      </w:r>
      <w:r w:rsidRPr="006C5CB1">
        <w:rPr>
          <w:rFonts w:ascii="Times New Roman" w:hAnsi="Times New Roman"/>
          <w:b w:val="0"/>
          <w:sz w:val="26"/>
          <w:szCs w:val="26"/>
        </w:rPr>
        <w:t>,</w:t>
      </w:r>
      <w:r w:rsidRPr="006C5CB1">
        <w:rPr>
          <w:rFonts w:ascii="Times New Roman" w:hAnsi="Times New Roman"/>
          <w:b w:val="0"/>
          <w:sz w:val="26"/>
          <w:szCs w:val="26"/>
        </w:rPr>
        <w:t xml:space="preserve"> факт  заключения договора и имеющуюся по ему задолженность</w:t>
      </w:r>
      <w:r w:rsidRPr="006C5CB1">
        <w:rPr>
          <w:rFonts w:ascii="Times New Roman" w:hAnsi="Times New Roman"/>
          <w:b w:val="0"/>
          <w:sz w:val="26"/>
          <w:szCs w:val="26"/>
        </w:rPr>
        <w:t xml:space="preserve"> не  оспаривали, но указывали на то, что в действиях ответчик</w:t>
      </w:r>
      <w:r w:rsidRPr="006C5CB1">
        <w:rPr>
          <w:rFonts w:ascii="Times New Roman" w:hAnsi="Times New Roman"/>
          <w:b w:val="0"/>
          <w:sz w:val="26"/>
          <w:szCs w:val="26"/>
        </w:rPr>
        <w:t>ов отсутствовала вина по не возврату кредита, при понимании о  невозможности погашения кредита ответчики обратились в банк с заявлением о предоставлении реструктуризации  долга</w:t>
      </w:r>
      <w:r w:rsidRPr="006C5CB1">
        <w:rPr>
          <w:rFonts w:ascii="Times New Roman" w:hAnsi="Times New Roman"/>
          <w:b w:val="0"/>
          <w:sz w:val="26"/>
          <w:szCs w:val="26"/>
        </w:rPr>
        <w:t xml:space="preserve">, 03.02.2015 г.  между ответчиками и банком заключено дополнительное соглашение </w:t>
      </w:r>
      <w:r w:rsidRPr="006C5CB1">
        <w:rPr>
          <w:rFonts w:ascii="Times New Roman" w:hAnsi="Times New Roman"/>
          <w:b w:val="0"/>
          <w:sz w:val="26"/>
          <w:szCs w:val="26"/>
        </w:rPr>
        <w:t>к кредитному  договору о реструктуризации ипотечного кредита, 05.09.2018 г. ответчики обратились в банк с заявлением о проведении частичного погашения по кредитному договору в размере 5500000 рублей, после  внесения 5500000</w:t>
      </w:r>
      <w:r w:rsidRPr="006C5CB1">
        <w:rPr>
          <w:rFonts w:ascii="Times New Roman" w:hAnsi="Times New Roman"/>
          <w:b w:val="0"/>
          <w:spacing w:val="-2"/>
          <w:sz w:val="26"/>
          <w:szCs w:val="26"/>
        </w:rPr>
        <w:t xml:space="preserve"> рублей, остаток задолженности по</w:t>
      </w:r>
      <w:r w:rsidRPr="006C5CB1">
        <w:rPr>
          <w:rFonts w:ascii="Times New Roman" w:hAnsi="Times New Roman"/>
          <w:b w:val="0"/>
          <w:spacing w:val="-2"/>
          <w:sz w:val="26"/>
          <w:szCs w:val="26"/>
        </w:rPr>
        <w:t xml:space="preserve"> кредитному договору </w:t>
      </w:r>
      <w:r w:rsidRPr="006C5CB1">
        <w:rPr>
          <w:rFonts w:ascii="Times New Roman" w:hAnsi="Times New Roman"/>
          <w:b w:val="0"/>
          <w:sz w:val="26"/>
          <w:szCs w:val="26"/>
        </w:rPr>
        <w:t xml:space="preserve">составил 1520995,47 рублей, сроком уплаты до 08.12.2029 года или по 22195,52 рублей </w:t>
      </w:r>
      <w:r w:rsidRPr="006C5CB1">
        <w:rPr>
          <w:rFonts w:ascii="Times New Roman" w:hAnsi="Times New Roman"/>
          <w:b w:val="0"/>
          <w:spacing w:val="-1"/>
          <w:sz w:val="26"/>
          <w:szCs w:val="26"/>
        </w:rPr>
        <w:t>ежемесячно, о чем был выдан новый график платежей от 05.09.2018 года</w:t>
      </w:r>
      <w:r w:rsidRPr="006C5CB1">
        <w:rPr>
          <w:rFonts w:ascii="Times New Roman" w:hAnsi="Times New Roman"/>
          <w:b w:val="0"/>
          <w:spacing w:val="-1"/>
          <w:sz w:val="26"/>
          <w:szCs w:val="26"/>
        </w:rPr>
        <w:t>, однако,</w:t>
      </w:r>
      <w:r w:rsidRPr="006C5CB1">
        <w:rPr>
          <w:rFonts w:ascii="Times New Roman" w:hAnsi="Times New Roman"/>
          <w:b w:val="0"/>
          <w:sz w:val="26"/>
          <w:szCs w:val="26"/>
        </w:rPr>
        <w:t xml:space="preserve"> 09.09.2018 г. ответчики в личном кабинете Сбербанк онлайн увидели, что у </w:t>
      </w:r>
      <w:r w:rsidRPr="006C5CB1">
        <w:rPr>
          <w:rFonts w:ascii="Times New Roman" w:hAnsi="Times New Roman"/>
          <w:b w:val="0"/>
          <w:sz w:val="26"/>
          <w:szCs w:val="26"/>
        </w:rPr>
        <w:t xml:space="preserve"> них имеется задолженность в размере 361445,33 руб., в том числе, неустойка 359726,41 руб. (неустойка по просроченным процентам 206190,16 руб.,  неустойка по  просроченному основному долгу 108955,23 руб.), что в сумме составляет </w:t>
      </w:r>
      <w:r w:rsidRPr="006C5CB1">
        <w:rPr>
          <w:rFonts w:ascii="Times New Roman" w:hAnsi="Times New Roman"/>
          <w:b w:val="0"/>
          <w:bCs/>
          <w:sz w:val="26"/>
          <w:szCs w:val="26"/>
        </w:rPr>
        <w:t xml:space="preserve">315145,39 </w:t>
      </w:r>
      <w:r w:rsidRPr="006C5CB1">
        <w:rPr>
          <w:rFonts w:ascii="Times New Roman" w:hAnsi="Times New Roman"/>
          <w:b w:val="0"/>
          <w:sz w:val="26"/>
          <w:szCs w:val="26"/>
        </w:rPr>
        <w:t>руб., а так же пр</w:t>
      </w:r>
      <w:r w:rsidRPr="006C5CB1">
        <w:rPr>
          <w:rFonts w:ascii="Times New Roman" w:hAnsi="Times New Roman"/>
          <w:b w:val="0"/>
          <w:sz w:val="26"/>
          <w:szCs w:val="26"/>
        </w:rPr>
        <w:t>осроченная задолженность по процентам в сумме 1718,92 руб. (уплаченная ответчиками 07.09.</w:t>
      </w:r>
      <w:r>
        <w:rPr>
          <w:rFonts w:ascii="Times New Roman" w:hAnsi="Times New Roman"/>
          <w:b w:val="0"/>
          <w:sz w:val="26"/>
          <w:szCs w:val="26"/>
        </w:rPr>
        <w:t>20</w:t>
      </w:r>
      <w:r w:rsidRPr="006C5CB1">
        <w:rPr>
          <w:rFonts w:ascii="Times New Roman" w:hAnsi="Times New Roman"/>
          <w:b w:val="0"/>
          <w:sz w:val="26"/>
          <w:szCs w:val="26"/>
        </w:rPr>
        <w:t>18 г.),</w:t>
      </w:r>
      <w:r w:rsidRPr="006C5CB1">
        <w:rPr>
          <w:rFonts w:ascii="Times New Roman" w:hAnsi="Times New Roman"/>
          <w:b w:val="0"/>
          <w:sz w:val="26"/>
          <w:szCs w:val="26"/>
        </w:rPr>
        <w:t xml:space="preserve"> </w:t>
      </w:r>
      <w:r w:rsidRPr="006C5CB1">
        <w:rPr>
          <w:rFonts w:ascii="Times New Roman" w:hAnsi="Times New Roman"/>
          <w:b w:val="0"/>
          <w:sz w:val="26"/>
          <w:szCs w:val="26"/>
        </w:rPr>
        <w:t>что, по их мнению, является незаконным</w:t>
      </w:r>
      <w:r w:rsidRPr="006C5CB1">
        <w:rPr>
          <w:rFonts w:ascii="Times New Roman" w:hAnsi="Times New Roman"/>
          <w:b w:val="0"/>
          <w:sz w:val="26"/>
          <w:szCs w:val="26"/>
        </w:rPr>
        <w:t xml:space="preserve">, </w:t>
      </w:r>
      <w:r w:rsidRPr="006C5CB1">
        <w:rPr>
          <w:rFonts w:ascii="Times New Roman" w:hAnsi="Times New Roman"/>
          <w:b w:val="0"/>
          <w:sz w:val="26"/>
          <w:szCs w:val="26"/>
        </w:rPr>
        <w:t xml:space="preserve">и заявили ходатайство  об уменьшении размера  неустойки,  кроме того, </w:t>
      </w:r>
      <w:r w:rsidRPr="006C5CB1">
        <w:rPr>
          <w:rFonts w:ascii="Times New Roman" w:hAnsi="Times New Roman"/>
          <w:b w:val="0"/>
          <w:sz w:val="26"/>
          <w:szCs w:val="26"/>
        </w:rPr>
        <w:t xml:space="preserve">считали, что </w:t>
      </w:r>
      <w:r w:rsidRPr="006C5CB1">
        <w:rPr>
          <w:rFonts w:ascii="Times New Roman" w:hAnsi="Times New Roman"/>
          <w:b w:val="0"/>
          <w:sz w:val="26"/>
          <w:szCs w:val="26"/>
        </w:rPr>
        <w:t>начальная продажная стоимость земе</w:t>
      </w:r>
      <w:r w:rsidRPr="006C5CB1">
        <w:rPr>
          <w:rFonts w:ascii="Times New Roman" w:hAnsi="Times New Roman"/>
          <w:b w:val="0"/>
          <w:sz w:val="26"/>
          <w:szCs w:val="26"/>
        </w:rPr>
        <w:t xml:space="preserve">льного участка и жилого дома является </w:t>
      </w:r>
      <w:r w:rsidRPr="006C5CB1">
        <w:rPr>
          <w:rFonts w:ascii="Times New Roman" w:hAnsi="Times New Roman"/>
          <w:b w:val="0"/>
          <w:sz w:val="26"/>
          <w:szCs w:val="26"/>
        </w:rPr>
        <w:t>заниженной,  и</w:t>
      </w:r>
      <w:r>
        <w:rPr>
          <w:rFonts w:ascii="Times New Roman" w:hAnsi="Times New Roman"/>
          <w:b w:val="0"/>
          <w:sz w:val="26"/>
          <w:szCs w:val="26"/>
        </w:rPr>
        <w:t xml:space="preserve"> в </w:t>
      </w:r>
      <w:r w:rsidRPr="006C5CB1">
        <w:rPr>
          <w:rFonts w:ascii="Times New Roman" w:hAnsi="Times New Roman"/>
          <w:b w:val="0"/>
          <w:sz w:val="26"/>
          <w:szCs w:val="26"/>
        </w:rPr>
        <w:t>подтверждение этого  обстоятельства представили  отчет об  оценке  рыночной стоимости объектов недвижимости, согласно  которому рыночная стоимости объектов недвижимости составляет  27110000 руб.</w:t>
      </w:r>
    </w:p>
    <w:p w14:paraId="06AE9ACF" w14:textId="77777777" w:rsidR="00A6463F" w:rsidRPr="006C5CB1" w:rsidRDefault="00B509FD" w:rsidP="006C5CB1">
      <w:pPr>
        <w:pStyle w:val="NoSpacing"/>
        <w:ind w:firstLine="540"/>
        <w:jc w:val="both"/>
        <w:rPr>
          <w:rFonts w:ascii="Times New Roman" w:hAnsi="Times New Roman" w:cs="Times New Roman"/>
          <w:sz w:val="26"/>
          <w:szCs w:val="26"/>
        </w:rPr>
      </w:pPr>
      <w:r w:rsidRPr="006C5CB1">
        <w:rPr>
          <w:rFonts w:ascii="Times New Roman" w:hAnsi="Times New Roman"/>
          <w:sz w:val="26"/>
          <w:szCs w:val="26"/>
        </w:rPr>
        <w:t>Толсты</w:t>
      </w:r>
      <w:r w:rsidRPr="006C5CB1">
        <w:rPr>
          <w:rFonts w:ascii="Times New Roman" w:hAnsi="Times New Roman"/>
          <w:sz w:val="26"/>
          <w:szCs w:val="26"/>
        </w:rPr>
        <w:t xml:space="preserve">х Е.А. </w:t>
      </w:r>
      <w:r w:rsidRPr="006C5CB1">
        <w:rPr>
          <w:rFonts w:ascii="Times New Roman" w:hAnsi="Times New Roman" w:cs="Times New Roman"/>
          <w:sz w:val="26"/>
          <w:szCs w:val="26"/>
        </w:rPr>
        <w:t xml:space="preserve">на заседание судебной коллегии не явилась, извещена надлежащим образом, обеспечила участие в разбирательстве своего представителя, в связи с чем, судебная коллегия, руководствуясь положениями ст. 167 ГПК РФ, полагала возможным рассмотреть дело в ее </w:t>
      </w:r>
      <w:r w:rsidRPr="006C5CB1">
        <w:rPr>
          <w:rFonts w:ascii="Times New Roman" w:hAnsi="Times New Roman" w:cs="Times New Roman"/>
          <w:sz w:val="26"/>
          <w:szCs w:val="26"/>
        </w:rPr>
        <w:t>отсутствие.</w:t>
      </w:r>
    </w:p>
    <w:p w14:paraId="73759B9D" w14:textId="77777777" w:rsidR="00A6463F"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Проверив материалы дела, выслушав объяснения представителя </w:t>
      </w:r>
      <w:r w:rsidRPr="006C5CB1">
        <w:rPr>
          <w:rFonts w:ascii="Times New Roman" w:hAnsi="Times New Roman"/>
          <w:b w:val="0"/>
          <w:sz w:val="26"/>
          <w:szCs w:val="26"/>
        </w:rPr>
        <w:t xml:space="preserve">ПАО «Сбербанк России» по доверенности Воробьева Е.В.,  Толстых Д.Ю., представителя Толстых Д.Ю., Толстых Е.А. по ордеру адвоката </w:t>
      </w:r>
      <w:r>
        <w:rPr>
          <w:rFonts w:ascii="Times New Roman" w:hAnsi="Times New Roman"/>
          <w:b w:val="0"/>
          <w:sz w:val="26"/>
          <w:szCs w:val="26"/>
        </w:rPr>
        <w:t>Дудиной В.В.</w:t>
      </w:r>
      <w:r w:rsidRPr="006C5CB1">
        <w:rPr>
          <w:rFonts w:ascii="Times New Roman" w:hAnsi="Times New Roman"/>
          <w:b w:val="0"/>
          <w:sz w:val="26"/>
          <w:szCs w:val="26"/>
        </w:rPr>
        <w:t xml:space="preserve">,   </w:t>
      </w:r>
      <w:r w:rsidRPr="006C5CB1">
        <w:rPr>
          <w:rFonts w:ascii="Times New Roman" w:hAnsi="Times New Roman"/>
          <w:b w:val="0"/>
          <w:sz w:val="26"/>
          <w:szCs w:val="26"/>
        </w:rPr>
        <w:t>судебная коллегия считает, что заявленны</w:t>
      </w:r>
      <w:r w:rsidRPr="006C5CB1">
        <w:rPr>
          <w:rFonts w:ascii="Times New Roman" w:hAnsi="Times New Roman"/>
          <w:b w:val="0"/>
          <w:sz w:val="26"/>
          <w:szCs w:val="26"/>
        </w:rPr>
        <w:t>е исковые требования подлежат частичному удовлетворению, по следующим  основаниям.</w:t>
      </w:r>
    </w:p>
    <w:p w14:paraId="01DFBA85" w14:textId="77777777" w:rsidR="00E75536"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Как   следует  из  материалов  дела, </w:t>
      </w:r>
      <w:r w:rsidRPr="006C5CB1">
        <w:rPr>
          <w:rFonts w:ascii="Times New Roman" w:hAnsi="Times New Roman"/>
          <w:b w:val="0"/>
          <w:sz w:val="26"/>
          <w:szCs w:val="26"/>
        </w:rPr>
        <w:t xml:space="preserve">08.06.2012 между ПАО «Сбербанк России» (ранее ОАО «Сбербанк России») и </w:t>
      </w:r>
      <w:r w:rsidRPr="006C5CB1">
        <w:rPr>
          <w:rFonts w:ascii="Times New Roman" w:hAnsi="Times New Roman"/>
          <w:b w:val="0"/>
          <w:sz w:val="26"/>
          <w:szCs w:val="26"/>
        </w:rPr>
        <w:t xml:space="preserve">Толстых Д.Ю., Толстых Е.А. </w:t>
      </w:r>
      <w:r w:rsidRPr="006C5CB1">
        <w:rPr>
          <w:rFonts w:ascii="Times New Roman" w:hAnsi="Times New Roman"/>
          <w:b w:val="0"/>
          <w:sz w:val="26"/>
          <w:szCs w:val="26"/>
        </w:rPr>
        <w:t>был заключен кредитный договор №</w:t>
      </w:r>
      <w:r>
        <w:rPr>
          <w:rFonts w:ascii="Times New Roman" w:hAnsi="Times New Roman"/>
          <w:b w:val="0"/>
          <w:sz w:val="26"/>
          <w:szCs w:val="26"/>
        </w:rPr>
        <w:t>***</w:t>
      </w:r>
      <w:r w:rsidRPr="006C5CB1">
        <w:rPr>
          <w:rFonts w:ascii="Times New Roman" w:hAnsi="Times New Roman"/>
          <w:b w:val="0"/>
          <w:sz w:val="26"/>
          <w:szCs w:val="26"/>
        </w:rPr>
        <w:t>, в</w:t>
      </w:r>
      <w:r w:rsidRPr="006C5CB1">
        <w:rPr>
          <w:rFonts w:ascii="Times New Roman" w:hAnsi="Times New Roman"/>
          <w:b w:val="0"/>
          <w:sz w:val="26"/>
          <w:szCs w:val="26"/>
        </w:rPr>
        <w:t xml:space="preserve"> соответствии с которым Банк предоставил кредит в сумме 8 000 000 руб. на срок 180 месяцев</w:t>
      </w:r>
      <w:r w:rsidRPr="006C5CB1">
        <w:rPr>
          <w:rFonts w:ascii="Times New Roman" w:hAnsi="Times New Roman"/>
          <w:b w:val="0"/>
          <w:sz w:val="26"/>
          <w:szCs w:val="26"/>
        </w:rPr>
        <w:t>, з</w:t>
      </w:r>
      <w:r w:rsidRPr="006C5CB1">
        <w:rPr>
          <w:rFonts w:ascii="Times New Roman" w:hAnsi="Times New Roman"/>
          <w:b w:val="0"/>
          <w:sz w:val="26"/>
          <w:szCs w:val="26"/>
        </w:rPr>
        <w:t xml:space="preserve">а полученный кредит заемщик уплачивает кредитору проценты из расчета процентной годовой ставки в размере: 13,75% годовых. </w:t>
      </w:r>
    </w:p>
    <w:p w14:paraId="7F0323C1" w14:textId="77777777" w:rsidR="00440BB6" w:rsidRPr="006C5CB1" w:rsidRDefault="00B509FD" w:rsidP="006C5CB1">
      <w:pPr>
        <w:shd w:val="clear" w:color="auto" w:fill="FFFFFF"/>
        <w:ind w:firstLine="540"/>
        <w:jc w:val="both"/>
        <w:rPr>
          <w:rFonts w:ascii="Times New Roman" w:hAnsi="Times New Roman"/>
          <w:b w:val="0"/>
          <w:sz w:val="26"/>
          <w:szCs w:val="26"/>
        </w:rPr>
      </w:pPr>
      <w:r w:rsidRPr="006C5CB1">
        <w:rPr>
          <w:rFonts w:ascii="Times New Roman" w:hAnsi="Times New Roman"/>
          <w:b w:val="0"/>
          <w:spacing w:val="-1"/>
          <w:sz w:val="26"/>
          <w:szCs w:val="26"/>
        </w:rPr>
        <w:t>Согласно  п.4.1 кредитного договора пога</w:t>
      </w:r>
      <w:r w:rsidRPr="006C5CB1">
        <w:rPr>
          <w:rFonts w:ascii="Times New Roman" w:hAnsi="Times New Roman"/>
          <w:b w:val="0"/>
          <w:spacing w:val="-1"/>
          <w:sz w:val="26"/>
          <w:szCs w:val="26"/>
        </w:rPr>
        <w:t>шение  кредита производится с</w:t>
      </w:r>
      <w:r w:rsidRPr="006C5CB1">
        <w:rPr>
          <w:rFonts w:ascii="Times New Roman" w:hAnsi="Times New Roman"/>
          <w:b w:val="0"/>
          <w:spacing w:val="-2"/>
          <w:sz w:val="26"/>
          <w:szCs w:val="26"/>
        </w:rPr>
        <w:t>озаемщиками   ежемесячными   аннуитетными   платежами   в   соответствии   с   графиком п</w:t>
      </w:r>
      <w:r w:rsidRPr="006C5CB1">
        <w:rPr>
          <w:rFonts w:ascii="Times New Roman" w:hAnsi="Times New Roman"/>
          <w:b w:val="0"/>
          <w:sz w:val="26"/>
          <w:szCs w:val="26"/>
        </w:rPr>
        <w:t>латежей.</w:t>
      </w:r>
    </w:p>
    <w:p w14:paraId="367FA019" w14:textId="77777777" w:rsidR="00440BB6" w:rsidRPr="006C5CB1" w:rsidRDefault="00B509FD" w:rsidP="006C5CB1">
      <w:pPr>
        <w:shd w:val="clear" w:color="auto" w:fill="FFFFFF"/>
        <w:ind w:firstLine="540"/>
        <w:jc w:val="both"/>
        <w:rPr>
          <w:rFonts w:ascii="Times New Roman" w:hAnsi="Times New Roman"/>
          <w:b w:val="0"/>
          <w:sz w:val="26"/>
          <w:szCs w:val="26"/>
        </w:rPr>
      </w:pPr>
      <w:r w:rsidRPr="006C5CB1">
        <w:rPr>
          <w:rFonts w:ascii="Times New Roman" w:hAnsi="Times New Roman"/>
          <w:b w:val="0"/>
          <w:sz w:val="26"/>
          <w:szCs w:val="26"/>
        </w:rPr>
        <w:t>Уплата процентов за пользование кредитом производится созаемщиками ежемесячно одновременно с погашением кредита в сроки, определе</w:t>
      </w:r>
      <w:r w:rsidRPr="006C5CB1">
        <w:rPr>
          <w:rFonts w:ascii="Times New Roman" w:hAnsi="Times New Roman"/>
          <w:b w:val="0"/>
          <w:sz w:val="26"/>
          <w:szCs w:val="26"/>
        </w:rPr>
        <w:t>нные графиком платежей (п.4.2 договора).</w:t>
      </w:r>
    </w:p>
    <w:p w14:paraId="592DA8BC" w14:textId="77777777" w:rsidR="00440BB6" w:rsidRPr="006C5CB1" w:rsidRDefault="00B509FD" w:rsidP="006C5CB1">
      <w:pPr>
        <w:shd w:val="clear" w:color="auto" w:fill="FFFFFF"/>
        <w:ind w:firstLine="540"/>
        <w:jc w:val="both"/>
        <w:rPr>
          <w:rFonts w:ascii="Times New Roman" w:hAnsi="Times New Roman"/>
          <w:b w:val="0"/>
          <w:sz w:val="26"/>
          <w:szCs w:val="26"/>
        </w:rPr>
      </w:pPr>
      <w:r w:rsidRPr="006C5CB1">
        <w:rPr>
          <w:rFonts w:ascii="Times New Roman" w:hAnsi="Times New Roman"/>
          <w:b w:val="0"/>
          <w:spacing w:val="-1"/>
          <w:sz w:val="26"/>
          <w:szCs w:val="26"/>
        </w:rPr>
        <w:t xml:space="preserve">На основании п.4.3 указанного договора при несвоевременном </w:t>
      </w:r>
      <w:r w:rsidRPr="006C5CB1">
        <w:rPr>
          <w:rFonts w:ascii="Times New Roman" w:hAnsi="Times New Roman"/>
          <w:b w:val="0"/>
          <w:sz w:val="26"/>
          <w:szCs w:val="26"/>
        </w:rPr>
        <w:t xml:space="preserve">перечислении платежа в погашение кредита и/или уплату процентов за пользование </w:t>
      </w:r>
      <w:r w:rsidRPr="006C5CB1">
        <w:rPr>
          <w:rFonts w:ascii="Times New Roman" w:hAnsi="Times New Roman"/>
          <w:b w:val="0"/>
          <w:spacing w:val="-5"/>
          <w:sz w:val="26"/>
          <w:szCs w:val="26"/>
        </w:rPr>
        <w:t>кредитом с</w:t>
      </w:r>
      <w:r w:rsidRPr="006C5CB1">
        <w:rPr>
          <w:rFonts w:ascii="Times New Roman" w:hAnsi="Times New Roman"/>
          <w:b w:val="0"/>
          <w:spacing w:val="-4"/>
          <w:sz w:val="26"/>
          <w:szCs w:val="26"/>
        </w:rPr>
        <w:t>озаемщики у</w:t>
      </w:r>
      <w:r w:rsidRPr="006C5CB1">
        <w:rPr>
          <w:rFonts w:ascii="Times New Roman" w:hAnsi="Times New Roman"/>
          <w:b w:val="0"/>
          <w:sz w:val="26"/>
          <w:szCs w:val="26"/>
        </w:rPr>
        <w:t xml:space="preserve">плачивают кредитору неустойку в размере  0,5 % от суммы </w:t>
      </w:r>
      <w:r w:rsidRPr="006C5CB1">
        <w:rPr>
          <w:rFonts w:ascii="Times New Roman" w:hAnsi="Times New Roman"/>
          <w:b w:val="0"/>
          <w:sz w:val="26"/>
          <w:szCs w:val="26"/>
        </w:rPr>
        <w:t xml:space="preserve">просроченного платежа за каждый день просрочки с даты, следующей за наступления исполнения обязательства, установленной договором, по дату погашения </w:t>
      </w:r>
      <w:r w:rsidRPr="006C5CB1">
        <w:rPr>
          <w:rFonts w:ascii="Times New Roman" w:hAnsi="Times New Roman"/>
          <w:b w:val="0"/>
          <w:spacing w:val="-3"/>
          <w:sz w:val="26"/>
          <w:szCs w:val="26"/>
        </w:rPr>
        <w:t>просроченной задолженности (включительно).</w:t>
      </w:r>
    </w:p>
    <w:p w14:paraId="47AF2357" w14:textId="77777777" w:rsidR="00CE034F"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Кредит предоставлялся на приобретение объектов недвижимости: зем</w:t>
      </w:r>
      <w:r w:rsidRPr="006C5CB1">
        <w:rPr>
          <w:rFonts w:ascii="Times New Roman" w:hAnsi="Times New Roman"/>
          <w:b w:val="0"/>
          <w:sz w:val="26"/>
          <w:szCs w:val="26"/>
        </w:rPr>
        <w:t>ельного участка, категория земель: земли населенного пункта под индивидуальное жилое строительство, разрешенное использование для индивидуального жилищного строительства, общая площадь 1336 кв.м, и расположенного на нем жилого дома, назначение: жилое, обще</w:t>
      </w:r>
      <w:r w:rsidRPr="006C5CB1">
        <w:rPr>
          <w:rFonts w:ascii="Times New Roman" w:hAnsi="Times New Roman"/>
          <w:b w:val="0"/>
          <w:sz w:val="26"/>
          <w:szCs w:val="26"/>
        </w:rPr>
        <w:t xml:space="preserve">й площадью 247,40 кв.м, инв. № </w:t>
      </w:r>
      <w:r>
        <w:rPr>
          <w:rFonts w:ascii="Times New Roman" w:hAnsi="Times New Roman"/>
          <w:b w:val="0"/>
          <w:sz w:val="26"/>
          <w:szCs w:val="26"/>
        </w:rPr>
        <w:t>***</w:t>
      </w:r>
      <w:r w:rsidRPr="006C5CB1">
        <w:rPr>
          <w:rFonts w:ascii="Times New Roman" w:hAnsi="Times New Roman"/>
          <w:b w:val="0"/>
          <w:sz w:val="26"/>
          <w:szCs w:val="26"/>
        </w:rPr>
        <w:t xml:space="preserve">, лит </w:t>
      </w:r>
      <w:r>
        <w:rPr>
          <w:rFonts w:ascii="Times New Roman" w:hAnsi="Times New Roman"/>
          <w:b w:val="0"/>
          <w:sz w:val="26"/>
          <w:szCs w:val="26"/>
        </w:rPr>
        <w:t>***</w:t>
      </w:r>
      <w:r w:rsidRPr="006C5CB1">
        <w:rPr>
          <w:rFonts w:ascii="Times New Roman" w:hAnsi="Times New Roman"/>
          <w:b w:val="0"/>
          <w:sz w:val="26"/>
          <w:szCs w:val="26"/>
        </w:rPr>
        <w:t>,</w:t>
      </w:r>
      <w:r>
        <w:rPr>
          <w:rFonts w:ascii="Times New Roman" w:hAnsi="Times New Roman"/>
          <w:b w:val="0"/>
          <w:sz w:val="26"/>
          <w:szCs w:val="26"/>
        </w:rPr>
        <w:t>***</w:t>
      </w:r>
      <w:r w:rsidRPr="006C5CB1">
        <w:rPr>
          <w:rFonts w:ascii="Times New Roman" w:hAnsi="Times New Roman"/>
          <w:b w:val="0"/>
          <w:sz w:val="26"/>
          <w:szCs w:val="26"/>
        </w:rPr>
        <w:t xml:space="preserve"> объект </w:t>
      </w:r>
      <w:r>
        <w:rPr>
          <w:rFonts w:ascii="Times New Roman" w:hAnsi="Times New Roman"/>
          <w:b w:val="0"/>
          <w:sz w:val="26"/>
          <w:szCs w:val="26"/>
        </w:rPr>
        <w:t>***</w:t>
      </w:r>
      <w:r w:rsidRPr="006C5CB1">
        <w:rPr>
          <w:rFonts w:ascii="Times New Roman" w:hAnsi="Times New Roman"/>
          <w:b w:val="0"/>
          <w:sz w:val="26"/>
          <w:szCs w:val="26"/>
        </w:rPr>
        <w:t xml:space="preserve">, расположенных по адресу: </w:t>
      </w:r>
      <w:r>
        <w:rPr>
          <w:rFonts w:ascii="Times New Roman" w:hAnsi="Times New Roman"/>
          <w:b w:val="0"/>
          <w:sz w:val="26"/>
          <w:szCs w:val="26"/>
        </w:rPr>
        <w:t>***</w:t>
      </w:r>
      <w:r w:rsidRPr="006C5CB1">
        <w:rPr>
          <w:rFonts w:ascii="Times New Roman" w:hAnsi="Times New Roman"/>
          <w:b w:val="0"/>
          <w:sz w:val="26"/>
          <w:szCs w:val="26"/>
        </w:rPr>
        <w:t xml:space="preserve">. </w:t>
      </w:r>
    </w:p>
    <w:p w14:paraId="24EBA1CA" w14:textId="77777777" w:rsidR="00440BB6" w:rsidRPr="006C5CB1" w:rsidRDefault="00B509FD" w:rsidP="006C5CB1">
      <w:pPr>
        <w:shd w:val="clear" w:color="auto" w:fill="FFFFFF"/>
        <w:ind w:firstLine="540"/>
        <w:jc w:val="both"/>
        <w:rPr>
          <w:rFonts w:ascii="Times New Roman" w:hAnsi="Times New Roman"/>
          <w:b w:val="0"/>
          <w:sz w:val="26"/>
          <w:szCs w:val="26"/>
        </w:rPr>
      </w:pPr>
      <w:r w:rsidRPr="006C5CB1">
        <w:rPr>
          <w:rFonts w:ascii="Times New Roman" w:hAnsi="Times New Roman"/>
          <w:b w:val="0"/>
          <w:sz w:val="26"/>
          <w:szCs w:val="26"/>
        </w:rPr>
        <w:t>Согласно п.2.1. кредитного договора в качестве обеспечения своевременного и</w:t>
      </w:r>
      <w:r w:rsidRPr="006C5CB1">
        <w:rPr>
          <w:rFonts w:ascii="Times New Roman" w:hAnsi="Times New Roman"/>
          <w:b w:val="0"/>
          <w:sz w:val="26"/>
          <w:szCs w:val="26"/>
        </w:rPr>
        <w:t xml:space="preserve"> </w:t>
      </w:r>
      <w:r w:rsidRPr="006C5CB1">
        <w:rPr>
          <w:rFonts w:ascii="Times New Roman" w:hAnsi="Times New Roman"/>
          <w:b w:val="0"/>
          <w:sz w:val="26"/>
          <w:szCs w:val="26"/>
        </w:rPr>
        <w:t>полного исполнения обязательств по кредитному договору созаемщики предоста</w:t>
      </w:r>
      <w:r w:rsidRPr="006C5CB1">
        <w:rPr>
          <w:rFonts w:ascii="Times New Roman" w:hAnsi="Times New Roman"/>
          <w:b w:val="0"/>
          <w:sz w:val="26"/>
          <w:szCs w:val="26"/>
        </w:rPr>
        <w:t>вляют б</w:t>
      </w:r>
      <w:r w:rsidRPr="006C5CB1">
        <w:rPr>
          <w:rFonts w:ascii="Times New Roman" w:hAnsi="Times New Roman"/>
          <w:b w:val="0"/>
          <w:sz w:val="26"/>
          <w:szCs w:val="26"/>
        </w:rPr>
        <w:t>анку зал</w:t>
      </w:r>
      <w:r w:rsidRPr="006C5CB1">
        <w:rPr>
          <w:rFonts w:ascii="Times New Roman" w:hAnsi="Times New Roman"/>
          <w:b w:val="0"/>
          <w:sz w:val="26"/>
          <w:szCs w:val="26"/>
        </w:rPr>
        <w:t>ог (</w:t>
      </w:r>
      <w:r w:rsidRPr="006C5CB1">
        <w:rPr>
          <w:rFonts w:ascii="Times New Roman" w:hAnsi="Times New Roman"/>
          <w:b w:val="0"/>
          <w:sz w:val="26"/>
          <w:szCs w:val="26"/>
        </w:rPr>
        <w:t>и</w:t>
      </w:r>
      <w:r w:rsidRPr="006C5CB1">
        <w:rPr>
          <w:rFonts w:ascii="Times New Roman" w:hAnsi="Times New Roman"/>
          <w:b w:val="0"/>
          <w:sz w:val="26"/>
          <w:szCs w:val="26"/>
        </w:rPr>
        <w:t>потеку) объект</w:t>
      </w:r>
      <w:r w:rsidRPr="006C5CB1">
        <w:rPr>
          <w:rFonts w:ascii="Times New Roman" w:hAnsi="Times New Roman"/>
          <w:b w:val="0"/>
          <w:sz w:val="26"/>
          <w:szCs w:val="26"/>
        </w:rPr>
        <w:t>ы</w:t>
      </w:r>
      <w:r w:rsidRPr="006C5CB1">
        <w:rPr>
          <w:rFonts w:ascii="Times New Roman" w:hAnsi="Times New Roman"/>
          <w:b w:val="0"/>
          <w:sz w:val="26"/>
          <w:szCs w:val="26"/>
        </w:rPr>
        <w:t xml:space="preserve"> недвижимости</w:t>
      </w:r>
      <w:r w:rsidRPr="006C5CB1">
        <w:rPr>
          <w:rFonts w:ascii="Times New Roman" w:hAnsi="Times New Roman"/>
          <w:b w:val="0"/>
          <w:sz w:val="26"/>
          <w:szCs w:val="26"/>
        </w:rPr>
        <w:t>.</w:t>
      </w:r>
    </w:p>
    <w:p w14:paraId="7EAA8C69" w14:textId="77777777" w:rsidR="00CE034F" w:rsidRPr="006C5CB1" w:rsidRDefault="00B509FD" w:rsidP="006C5CB1">
      <w:pPr>
        <w:ind w:firstLine="540"/>
        <w:contextualSpacing/>
        <w:jc w:val="both"/>
        <w:rPr>
          <w:rFonts w:ascii="Times New Roman" w:hAnsi="Times New Roman"/>
          <w:b w:val="0"/>
          <w:bCs/>
          <w:sz w:val="26"/>
          <w:szCs w:val="26"/>
        </w:rPr>
      </w:pPr>
      <w:r w:rsidRPr="006C5CB1">
        <w:rPr>
          <w:rFonts w:ascii="Times New Roman" w:hAnsi="Times New Roman"/>
          <w:b w:val="0"/>
          <w:sz w:val="26"/>
          <w:szCs w:val="26"/>
        </w:rPr>
        <w:t xml:space="preserve">Из  материалов  дела следует, что банк свои обязательства исполнил надлежащим образом, тогда как ответчики не выполнили возложенные на них обязанности по погашению кредита и уплате процентов по нему, что </w:t>
      </w:r>
      <w:r w:rsidRPr="006C5CB1">
        <w:rPr>
          <w:rFonts w:ascii="Times New Roman" w:hAnsi="Times New Roman"/>
          <w:b w:val="0"/>
          <w:bCs/>
          <w:sz w:val="26"/>
          <w:szCs w:val="26"/>
        </w:rPr>
        <w:t>подтверждается вы</w:t>
      </w:r>
      <w:r w:rsidRPr="006C5CB1">
        <w:rPr>
          <w:rFonts w:ascii="Times New Roman" w:hAnsi="Times New Roman"/>
          <w:b w:val="0"/>
          <w:bCs/>
          <w:sz w:val="26"/>
          <w:szCs w:val="26"/>
        </w:rPr>
        <w:t>писками по счету.</w:t>
      </w:r>
    </w:p>
    <w:p w14:paraId="6FD983AA" w14:textId="77777777" w:rsidR="00E75536"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13 марта </w:t>
      </w:r>
      <w:smartTag w:uri="urn:schemas-microsoft-com:office:smarttags" w:element="metricconverter">
        <w:smartTagPr>
          <w:attr w:name="ProductID" w:val="2019 г"/>
        </w:smartTagPr>
        <w:r w:rsidRPr="006C5CB1">
          <w:rPr>
            <w:rFonts w:ascii="Times New Roman" w:hAnsi="Times New Roman"/>
            <w:b w:val="0"/>
            <w:sz w:val="26"/>
            <w:szCs w:val="26"/>
          </w:rPr>
          <w:t>2019 г</w:t>
        </w:r>
      </w:smartTag>
      <w:r w:rsidRPr="006C5CB1">
        <w:rPr>
          <w:rFonts w:ascii="Times New Roman" w:hAnsi="Times New Roman"/>
          <w:b w:val="0"/>
          <w:sz w:val="26"/>
          <w:szCs w:val="26"/>
        </w:rPr>
        <w:t xml:space="preserve">. банк направил ответчикам требование о досрочном погашении кредита, </w:t>
      </w:r>
      <w:r w:rsidRPr="006C5CB1">
        <w:rPr>
          <w:rFonts w:ascii="Times New Roman" w:hAnsi="Times New Roman"/>
          <w:b w:val="0"/>
          <w:sz w:val="26"/>
          <w:szCs w:val="26"/>
        </w:rPr>
        <w:t>но на дату подачи искового заявления указанное требование ответчик</w:t>
      </w:r>
      <w:r w:rsidRPr="006C5CB1">
        <w:rPr>
          <w:rFonts w:ascii="Times New Roman" w:hAnsi="Times New Roman"/>
          <w:b w:val="0"/>
          <w:sz w:val="26"/>
          <w:szCs w:val="26"/>
        </w:rPr>
        <w:t>ами</w:t>
      </w:r>
      <w:r w:rsidRPr="006C5CB1">
        <w:rPr>
          <w:rFonts w:ascii="Times New Roman" w:hAnsi="Times New Roman"/>
          <w:b w:val="0"/>
          <w:sz w:val="26"/>
          <w:szCs w:val="26"/>
        </w:rPr>
        <w:t xml:space="preserve"> не исполнено.</w:t>
      </w:r>
    </w:p>
    <w:p w14:paraId="069D03C7" w14:textId="77777777" w:rsidR="004C3AA2"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Согласно материалам дела задолженность ответчик</w:t>
      </w:r>
      <w:r w:rsidRPr="006C5CB1">
        <w:rPr>
          <w:rFonts w:ascii="Times New Roman" w:hAnsi="Times New Roman"/>
          <w:b w:val="0"/>
          <w:sz w:val="26"/>
          <w:szCs w:val="26"/>
        </w:rPr>
        <w:t>ов</w:t>
      </w:r>
      <w:r w:rsidRPr="006C5CB1">
        <w:rPr>
          <w:rFonts w:ascii="Times New Roman" w:hAnsi="Times New Roman"/>
          <w:b w:val="0"/>
          <w:sz w:val="26"/>
          <w:szCs w:val="26"/>
        </w:rPr>
        <w:t xml:space="preserve"> перед истцом по сост</w:t>
      </w:r>
      <w:r w:rsidRPr="006C5CB1">
        <w:rPr>
          <w:rFonts w:ascii="Times New Roman" w:hAnsi="Times New Roman"/>
          <w:b w:val="0"/>
          <w:sz w:val="26"/>
          <w:szCs w:val="26"/>
        </w:rPr>
        <w:t xml:space="preserve">оянию на </w:t>
      </w:r>
      <w:r w:rsidRPr="006C5CB1">
        <w:rPr>
          <w:rFonts w:ascii="Times New Roman" w:hAnsi="Times New Roman"/>
          <w:b w:val="0"/>
          <w:sz w:val="26"/>
          <w:szCs w:val="26"/>
        </w:rPr>
        <w:t xml:space="preserve">12 ноября </w:t>
      </w:r>
      <w:smartTag w:uri="urn:schemas-microsoft-com:office:smarttags" w:element="metricconverter">
        <w:smartTagPr>
          <w:attr w:name="ProductID" w:val="2020 г"/>
        </w:smartTagPr>
        <w:r w:rsidRPr="006C5CB1">
          <w:rPr>
            <w:rFonts w:ascii="Times New Roman" w:hAnsi="Times New Roman"/>
            <w:b w:val="0"/>
            <w:sz w:val="26"/>
            <w:szCs w:val="26"/>
          </w:rPr>
          <w:t>20</w:t>
        </w:r>
        <w:r w:rsidRPr="006C5CB1">
          <w:rPr>
            <w:rFonts w:ascii="Times New Roman" w:hAnsi="Times New Roman"/>
            <w:b w:val="0"/>
            <w:sz w:val="26"/>
            <w:szCs w:val="26"/>
          </w:rPr>
          <w:t>20 г</w:t>
        </w:r>
      </w:smartTag>
      <w:r w:rsidRPr="006C5CB1">
        <w:rPr>
          <w:rFonts w:ascii="Times New Roman" w:hAnsi="Times New Roman"/>
          <w:b w:val="0"/>
          <w:sz w:val="26"/>
          <w:szCs w:val="26"/>
        </w:rPr>
        <w:t>.</w:t>
      </w:r>
      <w:r w:rsidRPr="006C5CB1">
        <w:rPr>
          <w:rFonts w:ascii="Times New Roman" w:hAnsi="Times New Roman"/>
          <w:b w:val="0"/>
          <w:sz w:val="26"/>
          <w:szCs w:val="26"/>
        </w:rPr>
        <w:t xml:space="preserve"> составляет 1</w:t>
      </w:r>
      <w:r w:rsidRPr="006C5CB1">
        <w:rPr>
          <w:rFonts w:ascii="Times New Roman" w:hAnsi="Times New Roman"/>
          <w:b w:val="0"/>
          <w:sz w:val="26"/>
          <w:szCs w:val="26"/>
        </w:rPr>
        <w:t xml:space="preserve">796981 </w:t>
      </w:r>
      <w:r w:rsidRPr="006C5CB1">
        <w:rPr>
          <w:rFonts w:ascii="Times New Roman" w:hAnsi="Times New Roman"/>
          <w:b w:val="0"/>
          <w:sz w:val="26"/>
          <w:szCs w:val="26"/>
        </w:rPr>
        <w:t>руб.</w:t>
      </w:r>
      <w:r w:rsidRPr="006C5CB1">
        <w:rPr>
          <w:rFonts w:ascii="Times New Roman" w:hAnsi="Times New Roman"/>
          <w:b w:val="0"/>
          <w:sz w:val="26"/>
          <w:szCs w:val="26"/>
        </w:rPr>
        <w:t xml:space="preserve"> 56 коп.</w:t>
      </w:r>
      <w:r w:rsidRPr="006C5CB1">
        <w:rPr>
          <w:rFonts w:ascii="Times New Roman" w:hAnsi="Times New Roman"/>
          <w:b w:val="0"/>
          <w:sz w:val="26"/>
          <w:szCs w:val="26"/>
        </w:rPr>
        <w:t xml:space="preserve">, из которых: </w:t>
      </w:r>
      <w:r w:rsidRPr="006C5CB1">
        <w:rPr>
          <w:rFonts w:ascii="Times New Roman" w:hAnsi="Times New Roman"/>
          <w:b w:val="0"/>
          <w:sz w:val="26"/>
          <w:szCs w:val="26"/>
        </w:rPr>
        <w:t>просроченная задолженность по основному долгу - 1362665 руб. 64 коп., проценты за кредит – 12497 руб. 64 коп.,  задолженность по неустойке  - 421818 руб. 28 коп. (задолженность по неус</w:t>
      </w:r>
      <w:r w:rsidRPr="006C5CB1">
        <w:rPr>
          <w:rFonts w:ascii="Times New Roman" w:hAnsi="Times New Roman"/>
          <w:b w:val="0"/>
          <w:sz w:val="26"/>
          <w:szCs w:val="26"/>
        </w:rPr>
        <w:t>тойке по процентам – 286678 руб. 60 коп., задолженность по неустойке по просроченному долгу – 135139 руб. 68 коп.).</w:t>
      </w:r>
    </w:p>
    <w:p w14:paraId="50A695E0" w14:textId="77777777" w:rsidR="004C3AA2"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В силу ст. 309, 310 ГК РФ обязательства должны исполняться надлежащим образом в соответствии с условиями обязательства и требованиями закона</w:t>
      </w:r>
      <w:r w:rsidRPr="006C5CB1">
        <w:rPr>
          <w:rFonts w:ascii="Times New Roman" w:hAnsi="Times New Roman"/>
          <w:b w:val="0"/>
          <w:sz w:val="26"/>
          <w:szCs w:val="26"/>
        </w:rPr>
        <w:t>, иных правовых актов, а при отсутствии таких условий и требований - в соответствии с обычаями или иными обычно предъявляемыми требованиями; односторонний отказ от исполнения обязательства не допускается.</w:t>
      </w:r>
    </w:p>
    <w:p w14:paraId="21D08F23" w14:textId="77777777" w:rsidR="004C3AA2" w:rsidRPr="006C5CB1" w:rsidRDefault="00B509FD" w:rsidP="006C5CB1">
      <w:pPr>
        <w:ind w:firstLine="540"/>
        <w:contextualSpacing/>
        <w:jc w:val="both"/>
        <w:rPr>
          <w:rFonts w:ascii="Times New Roman" w:hAnsi="Times New Roman"/>
          <w:b w:val="0"/>
          <w:sz w:val="26"/>
          <w:szCs w:val="26"/>
        </w:rPr>
      </w:pPr>
      <w:r w:rsidRPr="006C5CB1">
        <w:rPr>
          <w:rFonts w:ascii="Times New Roman" w:hAnsi="Times New Roman"/>
          <w:b w:val="0"/>
          <w:sz w:val="26"/>
          <w:szCs w:val="26"/>
        </w:rPr>
        <w:t xml:space="preserve">Согласно ст. 819 ГК РФ по кредитному договору банк </w:t>
      </w:r>
      <w:r w:rsidRPr="006C5CB1">
        <w:rPr>
          <w:rFonts w:ascii="Times New Roman" w:hAnsi="Times New Roman"/>
          <w:b w:val="0"/>
          <w:sz w:val="26"/>
          <w:szCs w:val="26"/>
        </w:rPr>
        <w:t>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неё.</w:t>
      </w:r>
    </w:p>
    <w:p w14:paraId="5910069B" w14:textId="77777777" w:rsidR="004C3AA2" w:rsidRPr="006C5CB1" w:rsidRDefault="00B509FD" w:rsidP="006C5CB1">
      <w:pPr>
        <w:ind w:firstLine="540"/>
        <w:contextualSpacing/>
        <w:jc w:val="both"/>
        <w:rPr>
          <w:rFonts w:ascii="Times New Roman" w:hAnsi="Times New Roman"/>
          <w:b w:val="0"/>
          <w:sz w:val="26"/>
          <w:szCs w:val="26"/>
        </w:rPr>
      </w:pPr>
      <w:r w:rsidRPr="006C5CB1">
        <w:rPr>
          <w:rFonts w:ascii="Times New Roman" w:hAnsi="Times New Roman"/>
          <w:b w:val="0"/>
          <w:sz w:val="26"/>
          <w:szCs w:val="26"/>
        </w:rPr>
        <w:t xml:space="preserve">В соответствии со </w:t>
      </w:r>
      <w:r w:rsidRPr="006C5CB1">
        <w:rPr>
          <w:rFonts w:ascii="Times New Roman" w:hAnsi="Times New Roman"/>
          <w:b w:val="0"/>
          <w:sz w:val="26"/>
          <w:szCs w:val="26"/>
        </w:rPr>
        <w:t xml:space="preserve">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заимодавец вправе потребовать досрочного возврата всей оставшейся суммы займа </w:t>
      </w:r>
      <w:r w:rsidRPr="006C5CB1">
        <w:rPr>
          <w:rFonts w:ascii="Times New Roman" w:hAnsi="Times New Roman"/>
          <w:b w:val="0"/>
          <w:sz w:val="26"/>
          <w:szCs w:val="26"/>
        </w:rPr>
        <w:t>вместе с причитающимися процентами.</w:t>
      </w:r>
    </w:p>
    <w:p w14:paraId="56DA60CB" w14:textId="77777777" w:rsidR="004C3AA2" w:rsidRPr="006C5CB1" w:rsidRDefault="00B509FD" w:rsidP="006C5CB1">
      <w:pPr>
        <w:ind w:firstLine="540"/>
        <w:contextualSpacing/>
        <w:jc w:val="both"/>
        <w:rPr>
          <w:rFonts w:ascii="Times New Roman" w:hAnsi="Times New Roman"/>
          <w:b w:val="0"/>
          <w:sz w:val="26"/>
          <w:szCs w:val="26"/>
        </w:rPr>
      </w:pPr>
      <w:r w:rsidRPr="006C5CB1">
        <w:rPr>
          <w:rFonts w:ascii="Times New Roman" w:hAnsi="Times New Roman"/>
          <w:b w:val="0"/>
          <w:sz w:val="26"/>
          <w:szCs w:val="26"/>
        </w:rPr>
        <w:t>Оценив имеющиеся в деле доказательства, судебная коллегия приходит к выводу о том, что Толстых Д.Ю., Толстых Е.А.  ненадлежащим образом исполняли свои обязательства по возврату кредита и уплате процентов, доказательств о</w:t>
      </w:r>
      <w:r w:rsidRPr="006C5CB1">
        <w:rPr>
          <w:rFonts w:ascii="Times New Roman" w:hAnsi="Times New Roman"/>
          <w:b w:val="0"/>
          <w:sz w:val="26"/>
          <w:szCs w:val="26"/>
        </w:rPr>
        <w:t>братного ответчиками не представлено, в связи с чем, с них подлежит взысканию образовавшаяся задолженность.</w:t>
      </w:r>
    </w:p>
    <w:p w14:paraId="12C02896" w14:textId="77777777" w:rsidR="004C3AA2" w:rsidRPr="006C5CB1" w:rsidRDefault="00B509FD" w:rsidP="006C5CB1">
      <w:pPr>
        <w:ind w:firstLine="540"/>
        <w:contextualSpacing/>
        <w:jc w:val="both"/>
        <w:rPr>
          <w:rFonts w:ascii="Times New Roman" w:hAnsi="Times New Roman"/>
          <w:b w:val="0"/>
          <w:sz w:val="26"/>
          <w:szCs w:val="26"/>
        </w:rPr>
      </w:pPr>
      <w:r w:rsidRPr="006C5CB1">
        <w:rPr>
          <w:rFonts w:ascii="Times New Roman" w:hAnsi="Times New Roman"/>
          <w:b w:val="0"/>
          <w:sz w:val="26"/>
          <w:szCs w:val="26"/>
        </w:rPr>
        <w:t xml:space="preserve">Проверив расчет истца, судебная коллегия полагает, что он является арифместически верным и соответствует условиям закона и договора,  и  конкретных </w:t>
      </w:r>
      <w:r w:rsidRPr="006C5CB1">
        <w:rPr>
          <w:rFonts w:ascii="Times New Roman" w:hAnsi="Times New Roman"/>
          <w:b w:val="0"/>
          <w:sz w:val="26"/>
          <w:szCs w:val="26"/>
        </w:rPr>
        <w:t xml:space="preserve"> обстоятельств  настоящего дела.</w:t>
      </w:r>
    </w:p>
    <w:p w14:paraId="70E1B7FD" w14:textId="77777777" w:rsidR="004C3AA2"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Таким образом, с ответчиков в пользу истца подлежит взысканию просроченная задолженность по основному долгу - 1362665 руб. 64 коп., проценты за кредит – 12497 руб. 64 коп.,  однако, размер пени, рассчитанный истцом, судебна</w:t>
      </w:r>
      <w:r w:rsidRPr="006C5CB1">
        <w:rPr>
          <w:rFonts w:ascii="Times New Roman" w:hAnsi="Times New Roman"/>
          <w:b w:val="0"/>
          <w:sz w:val="26"/>
          <w:szCs w:val="26"/>
        </w:rPr>
        <w:t>я коллегия полагает не соответствующим последствиям нарушения обязательства и с учетом заявления ответчиков о применении ст. 333 ГК РФ, считает возможным снизить размер неустойки (по процентам и по просроченному долгу)  до 100000 руб. 00 коп.</w:t>
      </w:r>
    </w:p>
    <w:p w14:paraId="1E5C5947" w14:textId="77777777" w:rsidR="008D6129" w:rsidRPr="006C5CB1" w:rsidRDefault="00B509FD" w:rsidP="006C5CB1">
      <w:pPr>
        <w:ind w:firstLine="540"/>
        <w:contextualSpacing/>
        <w:jc w:val="both"/>
        <w:rPr>
          <w:rFonts w:ascii="Times New Roman" w:hAnsi="Times New Roman"/>
          <w:b w:val="0"/>
          <w:sz w:val="26"/>
          <w:szCs w:val="26"/>
        </w:rPr>
      </w:pPr>
      <w:r w:rsidRPr="006C5CB1">
        <w:rPr>
          <w:rFonts w:ascii="Times New Roman" w:hAnsi="Times New Roman"/>
          <w:b w:val="0"/>
          <w:sz w:val="26"/>
          <w:szCs w:val="26"/>
        </w:rPr>
        <w:t>Таким образом</w:t>
      </w:r>
      <w:r w:rsidRPr="006C5CB1">
        <w:rPr>
          <w:rFonts w:ascii="Times New Roman" w:hAnsi="Times New Roman"/>
          <w:b w:val="0"/>
          <w:sz w:val="26"/>
          <w:szCs w:val="26"/>
        </w:rPr>
        <w:t>,  общий  размер задолженности по кредитному договору, подлежащий  взысканию  в  солидарном  порядке  с Толстых Д.Ю., Толстых Е.А. в пользу ПАО «Сбербанк России» составляет 1 475 163 руб. 28 коп</w:t>
      </w:r>
      <w:r w:rsidRPr="006C5CB1">
        <w:rPr>
          <w:rFonts w:ascii="Times New Roman" w:hAnsi="Times New Roman"/>
          <w:b w:val="0"/>
          <w:sz w:val="26"/>
          <w:szCs w:val="26"/>
        </w:rPr>
        <w:t>.</w:t>
      </w:r>
    </w:p>
    <w:p w14:paraId="57D9AFB7" w14:textId="77777777" w:rsidR="008D6129" w:rsidRPr="006C5CB1" w:rsidRDefault="00B509FD" w:rsidP="006C5CB1">
      <w:pPr>
        <w:pStyle w:val="ConsPlusNormal"/>
        <w:ind w:firstLine="540"/>
        <w:jc w:val="both"/>
        <w:rPr>
          <w:rFonts w:ascii="Times New Roman" w:hAnsi="Times New Roman"/>
          <w:sz w:val="26"/>
          <w:szCs w:val="26"/>
        </w:rPr>
      </w:pPr>
      <w:r w:rsidRPr="006C5CB1">
        <w:rPr>
          <w:rFonts w:ascii="Times New Roman" w:hAnsi="Times New Roman"/>
          <w:sz w:val="26"/>
          <w:szCs w:val="26"/>
        </w:rPr>
        <w:t>В силу п. 2 ст. 450 ГК РФ, по требованию одной из сторон дог</w:t>
      </w:r>
      <w:r w:rsidRPr="006C5CB1">
        <w:rPr>
          <w:rFonts w:ascii="Times New Roman" w:hAnsi="Times New Roman"/>
          <w:sz w:val="26"/>
          <w:szCs w:val="26"/>
        </w:rPr>
        <w:t>овор может быть изменен или расторгнут по решению суда только: при существенном нарушении договора другой стороной; в иных случаях, предусмотренных настоящим кодексом, другими законами или договором.</w:t>
      </w:r>
    </w:p>
    <w:p w14:paraId="5536DECA" w14:textId="77777777" w:rsidR="00AF351E"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Учитывая, что ответчиками не исполняются принятые по кре</w:t>
      </w:r>
      <w:r w:rsidRPr="006C5CB1">
        <w:rPr>
          <w:rFonts w:ascii="Times New Roman" w:hAnsi="Times New Roman"/>
          <w:b w:val="0"/>
          <w:sz w:val="26"/>
          <w:szCs w:val="26"/>
        </w:rPr>
        <w:t xml:space="preserve">дитному договору обязательства; невыполнение заемщиками принятых на себя обязательств существенно нарушает условия кредитного договора, </w:t>
      </w:r>
      <w:r w:rsidRPr="006C5CB1">
        <w:rPr>
          <w:rFonts w:ascii="Times New Roman" w:hAnsi="Times New Roman"/>
          <w:b w:val="0"/>
          <w:sz w:val="26"/>
          <w:szCs w:val="26"/>
        </w:rPr>
        <w:t xml:space="preserve">принимая  во  внимание </w:t>
      </w:r>
      <w:r w:rsidRPr="006C5CB1">
        <w:rPr>
          <w:rFonts w:ascii="Times New Roman" w:hAnsi="Times New Roman"/>
          <w:b w:val="0"/>
          <w:sz w:val="26"/>
          <w:szCs w:val="26"/>
        </w:rPr>
        <w:t xml:space="preserve">размер образовавшейся непогашенной задолженности, </w:t>
      </w:r>
      <w:r w:rsidRPr="006C5CB1">
        <w:rPr>
          <w:rFonts w:ascii="Times New Roman" w:hAnsi="Times New Roman"/>
          <w:b w:val="0"/>
          <w:sz w:val="26"/>
          <w:szCs w:val="26"/>
        </w:rPr>
        <w:t xml:space="preserve">судебная  коллегия  считает,  что  требования  </w:t>
      </w:r>
      <w:r w:rsidRPr="006C5CB1">
        <w:rPr>
          <w:rFonts w:ascii="Times New Roman" w:hAnsi="Times New Roman"/>
          <w:b w:val="0"/>
          <w:sz w:val="26"/>
          <w:szCs w:val="26"/>
        </w:rPr>
        <w:t>истца о</w:t>
      </w:r>
      <w:r w:rsidRPr="006C5CB1">
        <w:rPr>
          <w:rFonts w:ascii="Times New Roman" w:hAnsi="Times New Roman"/>
          <w:b w:val="0"/>
          <w:sz w:val="26"/>
          <w:szCs w:val="26"/>
        </w:rPr>
        <w:t xml:space="preserve"> растор</w:t>
      </w:r>
      <w:r w:rsidRPr="006C5CB1">
        <w:rPr>
          <w:rFonts w:ascii="Times New Roman" w:hAnsi="Times New Roman"/>
          <w:b w:val="0"/>
          <w:sz w:val="26"/>
          <w:szCs w:val="26"/>
        </w:rPr>
        <w:t>жении</w:t>
      </w:r>
      <w:r w:rsidRPr="006C5CB1">
        <w:rPr>
          <w:rFonts w:ascii="Times New Roman" w:hAnsi="Times New Roman"/>
          <w:b w:val="0"/>
          <w:sz w:val="26"/>
          <w:szCs w:val="26"/>
        </w:rPr>
        <w:t xml:space="preserve"> кредитн</w:t>
      </w:r>
      <w:r w:rsidRPr="006C5CB1">
        <w:rPr>
          <w:rFonts w:ascii="Times New Roman" w:hAnsi="Times New Roman"/>
          <w:b w:val="0"/>
          <w:sz w:val="26"/>
          <w:szCs w:val="26"/>
        </w:rPr>
        <w:t>ого</w:t>
      </w:r>
      <w:r w:rsidRPr="006C5CB1">
        <w:rPr>
          <w:rFonts w:ascii="Times New Roman" w:hAnsi="Times New Roman"/>
          <w:b w:val="0"/>
          <w:sz w:val="26"/>
          <w:szCs w:val="26"/>
        </w:rPr>
        <w:t xml:space="preserve"> договор</w:t>
      </w:r>
      <w:r w:rsidRPr="006C5CB1">
        <w:rPr>
          <w:rFonts w:ascii="Times New Roman" w:hAnsi="Times New Roman"/>
          <w:b w:val="0"/>
          <w:sz w:val="26"/>
          <w:szCs w:val="26"/>
        </w:rPr>
        <w:t>а заявлены обоснованно и  подлежат  удовлетворению.</w:t>
      </w:r>
    </w:p>
    <w:p w14:paraId="350DC705" w14:textId="77777777" w:rsidR="0011299A"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Как следует из материалов дела, о</w:t>
      </w:r>
      <w:r w:rsidRPr="006C5CB1">
        <w:rPr>
          <w:rFonts w:ascii="Times New Roman" w:hAnsi="Times New Roman"/>
          <w:b w:val="0"/>
          <w:sz w:val="26"/>
          <w:szCs w:val="26"/>
        </w:rPr>
        <w:t>беспечением исполнения обязательств по кредитному договору №</w:t>
      </w:r>
      <w:r>
        <w:rPr>
          <w:rFonts w:ascii="Times New Roman" w:hAnsi="Times New Roman"/>
          <w:b w:val="0"/>
          <w:sz w:val="26"/>
          <w:szCs w:val="26"/>
        </w:rPr>
        <w:t>***</w:t>
      </w:r>
      <w:r w:rsidRPr="006C5CB1">
        <w:rPr>
          <w:rFonts w:ascii="Times New Roman" w:hAnsi="Times New Roman"/>
          <w:b w:val="0"/>
          <w:sz w:val="26"/>
          <w:szCs w:val="26"/>
        </w:rPr>
        <w:t xml:space="preserve"> от 08.06.2012 г. является ипотека недвижимого имущества</w:t>
      </w:r>
      <w:r w:rsidRPr="006C5CB1">
        <w:rPr>
          <w:rFonts w:ascii="Times New Roman" w:hAnsi="Times New Roman"/>
          <w:b w:val="0"/>
          <w:sz w:val="26"/>
          <w:szCs w:val="26"/>
        </w:rPr>
        <w:t xml:space="preserve">,  а  именно, </w:t>
      </w:r>
      <w:r w:rsidRPr="006C5CB1">
        <w:rPr>
          <w:rFonts w:ascii="Times New Roman" w:hAnsi="Times New Roman"/>
          <w:b w:val="0"/>
          <w:sz w:val="26"/>
          <w:szCs w:val="26"/>
        </w:rPr>
        <w:t xml:space="preserve">земельный участок, категория земель: земли населенных пунктов, разрешенное использование: индивидуальное жилищное строительство, адрес объекта: </w:t>
      </w:r>
      <w:r>
        <w:rPr>
          <w:rFonts w:ascii="Times New Roman" w:hAnsi="Times New Roman"/>
          <w:b w:val="0"/>
          <w:sz w:val="26"/>
          <w:szCs w:val="26"/>
        </w:rPr>
        <w:t>***</w:t>
      </w:r>
      <w:r w:rsidRPr="006C5CB1">
        <w:rPr>
          <w:rFonts w:ascii="Times New Roman" w:hAnsi="Times New Roman"/>
          <w:b w:val="0"/>
          <w:sz w:val="26"/>
          <w:szCs w:val="26"/>
        </w:rPr>
        <w:t xml:space="preserve">, кадастровый номер </w:t>
      </w:r>
      <w:r>
        <w:rPr>
          <w:rFonts w:ascii="Times New Roman" w:hAnsi="Times New Roman"/>
          <w:b w:val="0"/>
          <w:sz w:val="26"/>
          <w:szCs w:val="26"/>
        </w:rPr>
        <w:t>***</w:t>
      </w:r>
      <w:r w:rsidRPr="006C5CB1">
        <w:rPr>
          <w:rFonts w:ascii="Times New Roman" w:hAnsi="Times New Roman"/>
          <w:b w:val="0"/>
          <w:sz w:val="26"/>
          <w:szCs w:val="26"/>
        </w:rPr>
        <w:t xml:space="preserve"> и размещенный на нем жилой дом, назначение: жилой дом, 2-этажный, общая площадь 237,4</w:t>
      </w:r>
      <w:r w:rsidRPr="006C5CB1">
        <w:rPr>
          <w:rFonts w:ascii="Times New Roman" w:hAnsi="Times New Roman"/>
          <w:b w:val="0"/>
          <w:sz w:val="26"/>
          <w:szCs w:val="26"/>
        </w:rPr>
        <w:t xml:space="preserve">0 кв.м, адрес объекта: </w:t>
      </w:r>
      <w:r>
        <w:rPr>
          <w:rFonts w:ascii="Times New Roman" w:hAnsi="Times New Roman"/>
          <w:b w:val="0"/>
          <w:sz w:val="26"/>
          <w:szCs w:val="26"/>
        </w:rPr>
        <w:t>***</w:t>
      </w:r>
      <w:r w:rsidRPr="006C5CB1">
        <w:rPr>
          <w:rFonts w:ascii="Times New Roman" w:hAnsi="Times New Roman"/>
          <w:b w:val="0"/>
          <w:sz w:val="26"/>
          <w:szCs w:val="26"/>
        </w:rPr>
        <w:t xml:space="preserve">, кадастровый номер </w:t>
      </w:r>
      <w:r>
        <w:rPr>
          <w:rFonts w:ascii="Times New Roman" w:hAnsi="Times New Roman"/>
          <w:b w:val="0"/>
          <w:sz w:val="26"/>
          <w:szCs w:val="26"/>
        </w:rPr>
        <w:t>***</w:t>
      </w:r>
      <w:r w:rsidRPr="006C5CB1">
        <w:rPr>
          <w:rFonts w:ascii="Times New Roman" w:hAnsi="Times New Roman"/>
          <w:b w:val="0"/>
          <w:sz w:val="26"/>
          <w:szCs w:val="26"/>
        </w:rPr>
        <w:t xml:space="preserve">. </w:t>
      </w:r>
    </w:p>
    <w:p w14:paraId="6C98EA46" w14:textId="77777777" w:rsidR="00347D98"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Предмет залога находится в собственности ответчика Толстых Д.Ю. </w:t>
      </w:r>
    </w:p>
    <w:p w14:paraId="41606901" w14:textId="77777777" w:rsidR="00612161" w:rsidRPr="006C5CB1" w:rsidRDefault="00B509FD" w:rsidP="006C5CB1">
      <w:pPr>
        <w:pStyle w:val="ConsPlusNormal"/>
        <w:ind w:firstLine="540"/>
        <w:jc w:val="both"/>
        <w:rPr>
          <w:rFonts w:ascii="Times New Roman" w:hAnsi="Times New Roman" w:cs="Times New Roman"/>
          <w:sz w:val="26"/>
          <w:szCs w:val="26"/>
        </w:rPr>
      </w:pPr>
      <w:r w:rsidRPr="006C5CB1">
        <w:rPr>
          <w:rFonts w:ascii="Times New Roman" w:hAnsi="Times New Roman" w:cs="Times New Roman"/>
          <w:sz w:val="26"/>
          <w:szCs w:val="26"/>
        </w:rPr>
        <w:t>Согласно п. 1 ст. 334 ГК РФ в силу залога кредитор по обеспеченному залогом обязательству (залогодержатель) имеет право в случае неисполнен</w:t>
      </w:r>
      <w:r w:rsidRPr="006C5CB1">
        <w:rPr>
          <w:rFonts w:ascii="Times New Roman" w:hAnsi="Times New Roman" w:cs="Times New Roman"/>
          <w:sz w:val="26"/>
          <w:szCs w:val="26"/>
        </w:rPr>
        <w:t>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14:paraId="2AA922A8" w14:textId="77777777" w:rsidR="00612161" w:rsidRPr="006C5CB1" w:rsidRDefault="00B509FD" w:rsidP="006C5CB1">
      <w:pPr>
        <w:pStyle w:val="ConsPlusNormal"/>
        <w:ind w:firstLine="540"/>
        <w:jc w:val="both"/>
        <w:rPr>
          <w:rFonts w:ascii="Times New Roman" w:hAnsi="Times New Roman" w:cs="Times New Roman"/>
          <w:sz w:val="26"/>
          <w:szCs w:val="26"/>
        </w:rPr>
      </w:pPr>
      <w:r w:rsidRPr="006C5CB1">
        <w:rPr>
          <w:rFonts w:ascii="Times New Roman" w:hAnsi="Times New Roman" w:cs="Times New Roman"/>
          <w:sz w:val="26"/>
          <w:szCs w:val="26"/>
        </w:rPr>
        <w:t xml:space="preserve">В силу ст. </w:t>
      </w:r>
      <w:r w:rsidRPr="006C5CB1">
        <w:rPr>
          <w:rFonts w:ascii="Times New Roman" w:hAnsi="Times New Roman" w:cs="Times New Roman"/>
          <w:sz w:val="26"/>
          <w:szCs w:val="26"/>
        </w:rPr>
        <w:t>348 ГК РФ,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 (п. 1). Если договором залога не предусмотрено и</w:t>
      </w:r>
      <w:r w:rsidRPr="006C5CB1">
        <w:rPr>
          <w:rFonts w:ascii="Times New Roman" w:hAnsi="Times New Roman" w:cs="Times New Roman"/>
          <w:sz w:val="26"/>
          <w:szCs w:val="26"/>
        </w:rPr>
        <w:t>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w:t>
      </w:r>
      <w:r w:rsidRPr="006C5CB1">
        <w:rPr>
          <w:rFonts w:ascii="Times New Roman" w:hAnsi="Times New Roman" w:cs="Times New Roman"/>
          <w:sz w:val="26"/>
          <w:szCs w:val="26"/>
        </w:rPr>
        <w:t>е двенадцати месяцев, предшествующих дате обращения в суд или дате направления уведомления об обращении взыскания на заложенное имущество во внесудебном порядке, даже при условии, что каждая просрочка незначительна (п. 3).</w:t>
      </w:r>
    </w:p>
    <w:p w14:paraId="35A351F6" w14:textId="77777777" w:rsidR="00612161" w:rsidRPr="006C5CB1" w:rsidRDefault="00B509FD" w:rsidP="006C5CB1">
      <w:pPr>
        <w:pStyle w:val="20"/>
        <w:shd w:val="clear" w:color="auto" w:fill="auto"/>
        <w:spacing w:line="240" w:lineRule="auto"/>
        <w:ind w:firstLine="540"/>
        <w:rPr>
          <w:sz w:val="26"/>
          <w:szCs w:val="26"/>
        </w:rPr>
      </w:pPr>
      <w:r w:rsidRPr="006C5CB1">
        <w:rPr>
          <w:sz w:val="26"/>
          <w:szCs w:val="26"/>
        </w:rPr>
        <w:t>П</w:t>
      </w:r>
      <w:r w:rsidRPr="006C5CB1">
        <w:rPr>
          <w:sz w:val="26"/>
          <w:szCs w:val="26"/>
          <w:lang w:val="ru-RU"/>
        </w:rPr>
        <w:t xml:space="preserve">унктом </w:t>
      </w:r>
      <w:r w:rsidRPr="006C5CB1">
        <w:rPr>
          <w:sz w:val="26"/>
          <w:szCs w:val="26"/>
        </w:rPr>
        <w:t>1 ст</w:t>
      </w:r>
      <w:r w:rsidRPr="006C5CB1">
        <w:rPr>
          <w:sz w:val="26"/>
          <w:szCs w:val="26"/>
          <w:lang w:val="ru-RU"/>
        </w:rPr>
        <w:t xml:space="preserve">. </w:t>
      </w:r>
      <w:r w:rsidRPr="006C5CB1">
        <w:rPr>
          <w:sz w:val="26"/>
          <w:szCs w:val="26"/>
        </w:rPr>
        <w:t>3 Федерального зако</w:t>
      </w:r>
      <w:r w:rsidRPr="006C5CB1">
        <w:rPr>
          <w:sz w:val="26"/>
          <w:szCs w:val="26"/>
        </w:rPr>
        <w:t xml:space="preserve">на от 16 июля </w:t>
      </w:r>
      <w:smartTag w:uri="urn:schemas-microsoft-com:office:smarttags" w:element="metricconverter">
        <w:smartTagPr>
          <w:attr w:name="ProductID" w:val="1998 г"/>
        </w:smartTagPr>
        <w:r w:rsidRPr="006C5CB1">
          <w:rPr>
            <w:sz w:val="26"/>
            <w:szCs w:val="26"/>
          </w:rPr>
          <w:t>1998 г</w:t>
        </w:r>
      </w:smartTag>
      <w:r w:rsidRPr="006C5CB1">
        <w:rPr>
          <w:sz w:val="26"/>
          <w:szCs w:val="26"/>
          <w:lang w:val="ru-RU"/>
        </w:rPr>
        <w:t>.</w:t>
      </w:r>
      <w:r w:rsidRPr="006C5CB1">
        <w:rPr>
          <w:sz w:val="26"/>
          <w:szCs w:val="26"/>
        </w:rPr>
        <w:t xml:space="preserve"> </w:t>
      </w:r>
      <w:r w:rsidRPr="006C5CB1">
        <w:rPr>
          <w:sz w:val="26"/>
          <w:szCs w:val="26"/>
          <w:lang w:val="ru-RU"/>
        </w:rPr>
        <w:t>№</w:t>
      </w:r>
      <w:r w:rsidRPr="006C5CB1">
        <w:rPr>
          <w:sz w:val="26"/>
          <w:szCs w:val="26"/>
        </w:rPr>
        <w:t xml:space="preserve"> 102-ФЗ «Об ипотеке (залоге недвижимости)» предусмотрено, что ипотека обеспечивает уплату залогодержателю основной суммы долга по кредитному договору или иному обеспечиваемому ипотекой обязательству полностью либо в части, предусмотр</w:t>
      </w:r>
      <w:r w:rsidRPr="006C5CB1">
        <w:rPr>
          <w:sz w:val="26"/>
          <w:szCs w:val="26"/>
        </w:rPr>
        <w:t xml:space="preserve">енной договором об ипотеке. Ипотека, установленная в обеспечение исполнения кредитного договора или договора займа с условием выплаты процентов, обеспечивает также уплату кредитору (заимодавцу) причитающихся ему процентов за пользование кредитом (заемными </w:t>
      </w:r>
      <w:r w:rsidRPr="006C5CB1">
        <w:rPr>
          <w:sz w:val="26"/>
          <w:szCs w:val="26"/>
        </w:rPr>
        <w:t>средствами).</w:t>
      </w:r>
    </w:p>
    <w:p w14:paraId="558C166B" w14:textId="77777777" w:rsidR="00612161" w:rsidRPr="006C5CB1" w:rsidRDefault="00B509FD" w:rsidP="006C5CB1">
      <w:pPr>
        <w:pStyle w:val="20"/>
        <w:shd w:val="clear" w:color="auto" w:fill="auto"/>
        <w:spacing w:line="240" w:lineRule="auto"/>
        <w:ind w:firstLine="540"/>
        <w:rPr>
          <w:sz w:val="26"/>
          <w:szCs w:val="26"/>
        </w:rPr>
      </w:pPr>
      <w:r w:rsidRPr="006C5CB1">
        <w:rPr>
          <w:sz w:val="26"/>
          <w:szCs w:val="26"/>
        </w:rPr>
        <w:t>Если договором не предусмотрено иное, ипотека обеспечивает также уплату залогодержателю сумм, причитающихся ему: в возмещение убытков и/или в качестве неустойки (штрафа, пени) вследствие неисполнения, просрочки исполнения или иного ненадлежаще</w:t>
      </w:r>
      <w:r w:rsidRPr="006C5CB1">
        <w:rPr>
          <w:sz w:val="26"/>
          <w:szCs w:val="26"/>
        </w:rPr>
        <w:t>го исполнения обеспеченного ипотекой обязательства; в виде процентов за неправомерное пользование чужими денежными средствами, предусмотренных обеспеченным ипотекой обязательством либо федеральным законом; в возмещение судебных издержек и иных расходов, вы</w:t>
      </w:r>
      <w:r w:rsidRPr="006C5CB1">
        <w:rPr>
          <w:sz w:val="26"/>
          <w:szCs w:val="26"/>
        </w:rPr>
        <w:t>званных обращением взыскания на заложенное имущество; в возмещение расходов по реализации заложенного имущества.</w:t>
      </w:r>
    </w:p>
    <w:p w14:paraId="7A44EEB8" w14:textId="77777777" w:rsidR="00612161"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В соответствии с п. 2 ст. 3 упомянутого закона, если договором не предусмотрено иное, ипотека обеспечивает требования залогодержателя в том объ</w:t>
      </w:r>
      <w:r w:rsidRPr="006C5CB1">
        <w:rPr>
          <w:rFonts w:ascii="Times New Roman" w:hAnsi="Times New Roman"/>
          <w:b w:val="0"/>
          <w:sz w:val="26"/>
          <w:szCs w:val="26"/>
        </w:rPr>
        <w:t xml:space="preserve">еме, какой они имеют к моменту их удовлетворения за счет заложенного имущества. </w:t>
      </w:r>
    </w:p>
    <w:p w14:paraId="4186FF9B" w14:textId="77777777" w:rsidR="00612161" w:rsidRPr="006C5CB1" w:rsidRDefault="00B509FD" w:rsidP="006C5CB1">
      <w:pPr>
        <w:pStyle w:val="20"/>
        <w:shd w:val="clear" w:color="auto" w:fill="auto"/>
        <w:spacing w:line="240" w:lineRule="auto"/>
        <w:ind w:firstLine="540"/>
        <w:rPr>
          <w:sz w:val="26"/>
          <w:szCs w:val="26"/>
        </w:rPr>
      </w:pPr>
      <w:r w:rsidRPr="006C5CB1">
        <w:rPr>
          <w:sz w:val="26"/>
          <w:szCs w:val="26"/>
        </w:rPr>
        <w:t xml:space="preserve">Согласно </w:t>
      </w:r>
      <w:r w:rsidRPr="006C5CB1">
        <w:rPr>
          <w:sz w:val="26"/>
          <w:szCs w:val="26"/>
          <w:lang w:val="ru-RU"/>
        </w:rPr>
        <w:t xml:space="preserve">п. </w:t>
      </w:r>
      <w:r w:rsidRPr="006C5CB1">
        <w:rPr>
          <w:sz w:val="26"/>
          <w:szCs w:val="26"/>
        </w:rPr>
        <w:t>1 ст</w:t>
      </w:r>
      <w:r w:rsidRPr="006C5CB1">
        <w:rPr>
          <w:sz w:val="26"/>
          <w:szCs w:val="26"/>
          <w:lang w:val="ru-RU"/>
        </w:rPr>
        <w:t xml:space="preserve">. </w:t>
      </w:r>
      <w:r w:rsidRPr="006C5CB1">
        <w:rPr>
          <w:sz w:val="26"/>
          <w:szCs w:val="26"/>
        </w:rPr>
        <w:t xml:space="preserve">50 </w:t>
      </w:r>
      <w:r w:rsidRPr="006C5CB1">
        <w:rPr>
          <w:sz w:val="26"/>
          <w:szCs w:val="26"/>
          <w:lang w:val="ru-RU"/>
        </w:rPr>
        <w:t>названного закона</w:t>
      </w:r>
      <w:r w:rsidRPr="006C5CB1">
        <w:rPr>
          <w:sz w:val="26"/>
          <w:szCs w:val="26"/>
        </w:rPr>
        <w:t xml:space="preserve"> залогодержатель вправе обратить взыскание на имущество, заложенное по договору об ипотеке, для удовлетворения за счет этого имущества на</w:t>
      </w:r>
      <w:r w:rsidRPr="006C5CB1">
        <w:rPr>
          <w:sz w:val="26"/>
          <w:szCs w:val="26"/>
        </w:rPr>
        <w:t>званных в статьях 3 и 4 настоящего Федерального закона требований, вызванных неисполнением или ненадлежащим исполнением обеспеченного ипотекой обязательства, в частности неуплатой или несвоевременной уплатой суммы долга полностью или в части, если договоро</w:t>
      </w:r>
      <w:r w:rsidRPr="006C5CB1">
        <w:rPr>
          <w:sz w:val="26"/>
          <w:szCs w:val="26"/>
        </w:rPr>
        <w:t>м не предусмотрено иное.</w:t>
      </w:r>
    </w:p>
    <w:p w14:paraId="7308B366" w14:textId="77777777" w:rsidR="00612161" w:rsidRPr="006C5CB1" w:rsidRDefault="00B509FD" w:rsidP="006C5CB1">
      <w:pPr>
        <w:pStyle w:val="20"/>
        <w:shd w:val="clear" w:color="auto" w:fill="auto"/>
        <w:spacing w:line="240" w:lineRule="auto"/>
        <w:ind w:firstLine="540"/>
        <w:rPr>
          <w:sz w:val="26"/>
          <w:szCs w:val="26"/>
          <w:lang w:val="ru-RU"/>
        </w:rPr>
      </w:pPr>
      <w:r w:rsidRPr="006C5CB1">
        <w:rPr>
          <w:sz w:val="26"/>
          <w:szCs w:val="26"/>
        </w:rPr>
        <w:t>П</w:t>
      </w:r>
      <w:r w:rsidRPr="006C5CB1">
        <w:rPr>
          <w:sz w:val="26"/>
          <w:szCs w:val="26"/>
          <w:lang w:val="ru-RU"/>
        </w:rPr>
        <w:t xml:space="preserve">унктом </w:t>
      </w:r>
      <w:r w:rsidRPr="006C5CB1">
        <w:rPr>
          <w:sz w:val="26"/>
          <w:szCs w:val="26"/>
        </w:rPr>
        <w:t>4 ст</w:t>
      </w:r>
      <w:r w:rsidRPr="006C5CB1">
        <w:rPr>
          <w:sz w:val="26"/>
          <w:szCs w:val="26"/>
          <w:lang w:val="ru-RU"/>
        </w:rPr>
        <w:t xml:space="preserve">. </w:t>
      </w:r>
      <w:r w:rsidRPr="006C5CB1">
        <w:rPr>
          <w:sz w:val="26"/>
          <w:szCs w:val="26"/>
        </w:rPr>
        <w:t xml:space="preserve">54  </w:t>
      </w:r>
      <w:r w:rsidRPr="006C5CB1">
        <w:rPr>
          <w:sz w:val="26"/>
          <w:szCs w:val="26"/>
          <w:lang w:val="ru-RU"/>
        </w:rPr>
        <w:t xml:space="preserve">Федерального  закона </w:t>
      </w:r>
      <w:r w:rsidRPr="006C5CB1">
        <w:rPr>
          <w:sz w:val="26"/>
          <w:szCs w:val="26"/>
        </w:rPr>
        <w:t>«Об ипотеке (залоге недвижимости)» предусмотрено</w:t>
      </w:r>
      <w:r w:rsidRPr="006C5CB1">
        <w:rPr>
          <w:sz w:val="26"/>
          <w:szCs w:val="26"/>
          <w:lang w:val="ru-RU"/>
        </w:rPr>
        <w:t>,</w:t>
      </w:r>
      <w:r w:rsidRPr="006C5CB1">
        <w:rPr>
          <w:sz w:val="26"/>
          <w:szCs w:val="26"/>
        </w:rPr>
        <w:t xml:space="preserve"> что суд принимая решение об обращении взыскания на имущество, заложенное по договору об ипотеке,  должен определить начальную продажную цену з</w:t>
      </w:r>
      <w:r w:rsidRPr="006C5CB1">
        <w:rPr>
          <w:sz w:val="26"/>
          <w:szCs w:val="26"/>
        </w:rPr>
        <w:t>аложенного имущества при его реализации. Начальная продажная цена имущества на публичных торгах определяется на основе соглашения между залогодателем и залогодержателем, достигнутого в ходе рассмотрения дела в суде, а в случае спора - самим судом. Если нач</w:t>
      </w:r>
      <w:r w:rsidRPr="006C5CB1">
        <w:rPr>
          <w:sz w:val="26"/>
          <w:szCs w:val="26"/>
        </w:rPr>
        <w:t>альная продажная цена заложенного имущества определяется на основании отчета оценщика, она устанавливается равной восьмидесяти процентам рыночной стоимости такого имущества, определенной в отчете оценщика.</w:t>
      </w:r>
    </w:p>
    <w:p w14:paraId="2FD744F2" w14:textId="77777777" w:rsidR="00612161" w:rsidRPr="006C5CB1" w:rsidRDefault="00B509FD" w:rsidP="006C5CB1">
      <w:pPr>
        <w:pStyle w:val="20"/>
        <w:shd w:val="clear" w:color="auto" w:fill="auto"/>
        <w:spacing w:line="240" w:lineRule="auto"/>
        <w:ind w:firstLine="540"/>
        <w:rPr>
          <w:sz w:val="26"/>
          <w:szCs w:val="26"/>
          <w:lang w:val="ru-RU"/>
        </w:rPr>
      </w:pPr>
      <w:r w:rsidRPr="006C5CB1">
        <w:rPr>
          <w:sz w:val="26"/>
          <w:szCs w:val="26"/>
        </w:rPr>
        <w:t>Учитывая ненадлежащее исполнение заемщик</w:t>
      </w:r>
      <w:r w:rsidRPr="006C5CB1">
        <w:rPr>
          <w:sz w:val="26"/>
          <w:szCs w:val="26"/>
          <w:lang w:val="ru-RU"/>
        </w:rPr>
        <w:t>ами</w:t>
      </w:r>
      <w:r w:rsidRPr="006C5CB1">
        <w:rPr>
          <w:sz w:val="26"/>
          <w:szCs w:val="26"/>
        </w:rPr>
        <w:t xml:space="preserve"> взятых</w:t>
      </w:r>
      <w:r w:rsidRPr="006C5CB1">
        <w:rPr>
          <w:sz w:val="26"/>
          <w:szCs w:val="26"/>
        </w:rPr>
        <w:t xml:space="preserve"> на себя обязательств по кредитному договору и вышеуказанные требования закона, судебная коллегия считает, что </w:t>
      </w:r>
      <w:r w:rsidRPr="006C5CB1">
        <w:rPr>
          <w:sz w:val="26"/>
          <w:szCs w:val="26"/>
          <w:lang w:val="ru-RU"/>
        </w:rPr>
        <w:t xml:space="preserve">требования истца об обращении взыскания на </w:t>
      </w:r>
      <w:r w:rsidRPr="006C5CB1">
        <w:rPr>
          <w:sz w:val="26"/>
          <w:szCs w:val="26"/>
          <w:lang w:val="ru-RU"/>
        </w:rPr>
        <w:t>предмет залога</w:t>
      </w:r>
      <w:r w:rsidRPr="006C5CB1">
        <w:rPr>
          <w:sz w:val="26"/>
          <w:szCs w:val="26"/>
          <w:lang w:val="ru-RU"/>
        </w:rPr>
        <w:t xml:space="preserve"> являются обоснованными.</w:t>
      </w:r>
    </w:p>
    <w:p w14:paraId="707CB92D" w14:textId="77777777" w:rsidR="00F4239C" w:rsidRPr="006C5CB1" w:rsidRDefault="00B509FD" w:rsidP="006C5CB1">
      <w:pPr>
        <w:pStyle w:val="a7"/>
        <w:ind w:firstLine="540"/>
        <w:jc w:val="both"/>
        <w:rPr>
          <w:rFonts w:ascii="Times New Roman" w:hAnsi="Times New Roman"/>
          <w:sz w:val="26"/>
          <w:szCs w:val="26"/>
        </w:rPr>
      </w:pPr>
      <w:r w:rsidRPr="006C5CB1">
        <w:rPr>
          <w:rFonts w:ascii="Times New Roman" w:hAnsi="Times New Roman"/>
          <w:sz w:val="26"/>
          <w:szCs w:val="26"/>
        </w:rPr>
        <w:t xml:space="preserve">Согласно представленному стороной истца отчету № </w:t>
      </w:r>
      <w:r>
        <w:rPr>
          <w:rFonts w:ascii="Times New Roman" w:hAnsi="Times New Roman"/>
          <w:sz w:val="26"/>
          <w:szCs w:val="26"/>
        </w:rPr>
        <w:t>***</w:t>
      </w:r>
      <w:r w:rsidRPr="006C5CB1">
        <w:rPr>
          <w:rFonts w:ascii="Times New Roman" w:hAnsi="Times New Roman"/>
          <w:sz w:val="26"/>
          <w:szCs w:val="26"/>
        </w:rPr>
        <w:t xml:space="preserve"> об оценке </w:t>
      </w:r>
      <w:r w:rsidRPr="006C5CB1">
        <w:rPr>
          <w:rFonts w:ascii="Times New Roman" w:hAnsi="Times New Roman"/>
          <w:sz w:val="26"/>
          <w:szCs w:val="26"/>
        </w:rPr>
        <w:t xml:space="preserve">рыночной  и ликвидационной стоимости </w:t>
      </w:r>
      <w:r w:rsidRPr="006C5CB1">
        <w:rPr>
          <w:rFonts w:ascii="Times New Roman" w:hAnsi="Times New Roman"/>
          <w:sz w:val="26"/>
          <w:szCs w:val="26"/>
        </w:rPr>
        <w:t xml:space="preserve">земельного участка, расположенного  по адресу: </w:t>
      </w:r>
      <w:r>
        <w:rPr>
          <w:rFonts w:ascii="Times New Roman" w:hAnsi="Times New Roman"/>
          <w:sz w:val="26"/>
          <w:szCs w:val="26"/>
        </w:rPr>
        <w:t>***</w:t>
      </w:r>
      <w:r w:rsidRPr="006C5CB1">
        <w:rPr>
          <w:rFonts w:ascii="Times New Roman" w:hAnsi="Times New Roman"/>
          <w:sz w:val="26"/>
          <w:szCs w:val="26"/>
        </w:rPr>
        <w:t xml:space="preserve">, кадастровый номер </w:t>
      </w:r>
      <w:r>
        <w:rPr>
          <w:rFonts w:ascii="Times New Roman" w:hAnsi="Times New Roman"/>
          <w:sz w:val="26"/>
          <w:szCs w:val="26"/>
        </w:rPr>
        <w:t>***</w:t>
      </w:r>
      <w:r w:rsidRPr="006C5CB1">
        <w:rPr>
          <w:rFonts w:ascii="Times New Roman" w:hAnsi="Times New Roman"/>
          <w:sz w:val="26"/>
          <w:szCs w:val="26"/>
        </w:rPr>
        <w:t xml:space="preserve">, и размещенного на нем жилого дома, по адресу: </w:t>
      </w:r>
      <w:r>
        <w:rPr>
          <w:rFonts w:ascii="Times New Roman" w:hAnsi="Times New Roman"/>
          <w:sz w:val="26"/>
          <w:szCs w:val="26"/>
        </w:rPr>
        <w:t>***</w:t>
      </w:r>
      <w:r w:rsidRPr="006C5CB1">
        <w:rPr>
          <w:rFonts w:ascii="Times New Roman" w:hAnsi="Times New Roman"/>
          <w:sz w:val="26"/>
          <w:szCs w:val="26"/>
        </w:rPr>
        <w:t xml:space="preserve">, кадастровый номер </w:t>
      </w:r>
      <w:r>
        <w:rPr>
          <w:rFonts w:ascii="Times New Roman" w:hAnsi="Times New Roman"/>
          <w:sz w:val="26"/>
          <w:szCs w:val="26"/>
        </w:rPr>
        <w:t>***</w:t>
      </w:r>
      <w:r w:rsidRPr="006C5CB1">
        <w:rPr>
          <w:rFonts w:ascii="Times New Roman" w:hAnsi="Times New Roman"/>
          <w:sz w:val="26"/>
          <w:szCs w:val="26"/>
        </w:rPr>
        <w:t xml:space="preserve">, </w:t>
      </w:r>
      <w:r w:rsidRPr="006C5CB1">
        <w:rPr>
          <w:rFonts w:ascii="Times New Roman" w:hAnsi="Times New Roman"/>
          <w:sz w:val="26"/>
          <w:szCs w:val="26"/>
        </w:rPr>
        <w:t xml:space="preserve">от 05 октября </w:t>
      </w:r>
      <w:smartTag w:uri="urn:schemas-microsoft-com:office:smarttags" w:element="metricconverter">
        <w:smartTagPr>
          <w:attr w:name="ProductID" w:val="2020 г"/>
        </w:smartTagPr>
        <w:r w:rsidRPr="006C5CB1">
          <w:rPr>
            <w:rFonts w:ascii="Times New Roman" w:hAnsi="Times New Roman"/>
            <w:sz w:val="26"/>
            <w:szCs w:val="26"/>
          </w:rPr>
          <w:t>2020 г</w:t>
        </w:r>
      </w:smartTag>
      <w:r w:rsidRPr="006C5CB1">
        <w:rPr>
          <w:rFonts w:ascii="Times New Roman" w:hAnsi="Times New Roman"/>
          <w:sz w:val="26"/>
          <w:szCs w:val="26"/>
        </w:rPr>
        <w:t>., составленному ООО «Мобильный оценщик», рыночная</w:t>
      </w:r>
      <w:r w:rsidRPr="006C5CB1">
        <w:rPr>
          <w:rFonts w:ascii="Times New Roman" w:hAnsi="Times New Roman"/>
          <w:sz w:val="26"/>
          <w:szCs w:val="26"/>
        </w:rPr>
        <w:t xml:space="preserve"> стоимость объектов недвижимости составляет  сумму 20</w:t>
      </w:r>
      <w:r w:rsidRPr="006C5CB1">
        <w:rPr>
          <w:rFonts w:ascii="Times New Roman" w:hAnsi="Times New Roman"/>
          <w:sz w:val="26"/>
          <w:szCs w:val="26"/>
        </w:rPr>
        <w:t> </w:t>
      </w:r>
      <w:r w:rsidRPr="006C5CB1">
        <w:rPr>
          <w:rFonts w:ascii="Times New Roman" w:hAnsi="Times New Roman"/>
          <w:sz w:val="26"/>
          <w:szCs w:val="26"/>
        </w:rPr>
        <w:t>132</w:t>
      </w:r>
      <w:r w:rsidRPr="006C5CB1">
        <w:rPr>
          <w:rFonts w:ascii="Times New Roman" w:hAnsi="Times New Roman"/>
          <w:sz w:val="26"/>
          <w:szCs w:val="26"/>
        </w:rPr>
        <w:t xml:space="preserve"> </w:t>
      </w:r>
      <w:r w:rsidRPr="006C5CB1">
        <w:rPr>
          <w:rFonts w:ascii="Times New Roman" w:hAnsi="Times New Roman"/>
          <w:sz w:val="26"/>
          <w:szCs w:val="26"/>
        </w:rPr>
        <w:t>000  руб.</w:t>
      </w:r>
    </w:p>
    <w:p w14:paraId="7BD8D533" w14:textId="77777777" w:rsidR="00F4239C" w:rsidRPr="006C5CB1" w:rsidRDefault="00B509FD" w:rsidP="006C5CB1">
      <w:pPr>
        <w:pStyle w:val="a7"/>
        <w:ind w:firstLine="540"/>
        <w:jc w:val="both"/>
        <w:rPr>
          <w:rFonts w:ascii="Times New Roman" w:hAnsi="Times New Roman"/>
          <w:sz w:val="26"/>
          <w:szCs w:val="26"/>
        </w:rPr>
      </w:pPr>
      <w:r w:rsidRPr="006C5CB1">
        <w:rPr>
          <w:rFonts w:ascii="Times New Roman" w:hAnsi="Times New Roman"/>
          <w:sz w:val="26"/>
          <w:szCs w:val="26"/>
        </w:rPr>
        <w:t xml:space="preserve">Согласно представленному стороной ответчиков отчету № 2020/2058 об оценке рыночной стоимости объектов недвижимости (земельного участка, расположенного  по адресу: </w:t>
      </w:r>
      <w:r>
        <w:rPr>
          <w:rFonts w:ascii="Times New Roman" w:hAnsi="Times New Roman"/>
          <w:sz w:val="26"/>
          <w:szCs w:val="26"/>
        </w:rPr>
        <w:t>***</w:t>
      </w:r>
      <w:r w:rsidRPr="006C5CB1">
        <w:rPr>
          <w:rFonts w:ascii="Times New Roman" w:hAnsi="Times New Roman"/>
          <w:sz w:val="26"/>
          <w:szCs w:val="26"/>
        </w:rPr>
        <w:t xml:space="preserve">, кадастровый номер </w:t>
      </w:r>
      <w:r>
        <w:rPr>
          <w:rFonts w:ascii="Times New Roman" w:hAnsi="Times New Roman"/>
          <w:sz w:val="26"/>
          <w:szCs w:val="26"/>
        </w:rPr>
        <w:t>**</w:t>
      </w:r>
      <w:r>
        <w:rPr>
          <w:rFonts w:ascii="Times New Roman" w:hAnsi="Times New Roman"/>
          <w:sz w:val="26"/>
          <w:szCs w:val="26"/>
        </w:rPr>
        <w:t>*</w:t>
      </w:r>
      <w:r w:rsidRPr="006C5CB1">
        <w:rPr>
          <w:rFonts w:ascii="Times New Roman" w:hAnsi="Times New Roman"/>
          <w:sz w:val="26"/>
          <w:szCs w:val="26"/>
        </w:rPr>
        <w:t xml:space="preserve">, и размещенного на нем жилого дома, по адресу: </w:t>
      </w:r>
      <w:r>
        <w:rPr>
          <w:rFonts w:ascii="Times New Roman" w:hAnsi="Times New Roman"/>
          <w:sz w:val="26"/>
          <w:szCs w:val="26"/>
        </w:rPr>
        <w:t>***</w:t>
      </w:r>
      <w:r w:rsidRPr="006C5CB1">
        <w:rPr>
          <w:rFonts w:ascii="Times New Roman" w:hAnsi="Times New Roman"/>
          <w:sz w:val="26"/>
          <w:szCs w:val="26"/>
        </w:rPr>
        <w:t xml:space="preserve">, кадастровый номер </w:t>
      </w:r>
      <w:r>
        <w:rPr>
          <w:rFonts w:ascii="Times New Roman" w:hAnsi="Times New Roman"/>
          <w:sz w:val="26"/>
          <w:szCs w:val="26"/>
        </w:rPr>
        <w:t>***</w:t>
      </w:r>
      <w:r w:rsidRPr="006C5CB1">
        <w:rPr>
          <w:rFonts w:ascii="Times New Roman" w:hAnsi="Times New Roman"/>
          <w:sz w:val="26"/>
          <w:szCs w:val="26"/>
        </w:rPr>
        <w:t xml:space="preserve">, от </w:t>
      </w:r>
      <w:r w:rsidRPr="006C5CB1">
        <w:rPr>
          <w:rFonts w:ascii="Times New Roman" w:hAnsi="Times New Roman"/>
          <w:sz w:val="26"/>
          <w:szCs w:val="26"/>
        </w:rPr>
        <w:t>23</w:t>
      </w:r>
      <w:r w:rsidRPr="006C5CB1">
        <w:rPr>
          <w:rFonts w:ascii="Times New Roman" w:hAnsi="Times New Roman"/>
          <w:sz w:val="26"/>
          <w:szCs w:val="26"/>
        </w:rPr>
        <w:t xml:space="preserve"> октября </w:t>
      </w:r>
      <w:smartTag w:uri="urn:schemas-microsoft-com:office:smarttags" w:element="metricconverter">
        <w:smartTagPr>
          <w:attr w:name="ProductID" w:val="2020 г"/>
        </w:smartTagPr>
        <w:r w:rsidRPr="006C5CB1">
          <w:rPr>
            <w:rFonts w:ascii="Times New Roman" w:hAnsi="Times New Roman"/>
            <w:sz w:val="26"/>
            <w:szCs w:val="26"/>
          </w:rPr>
          <w:t>2020 г</w:t>
        </w:r>
      </w:smartTag>
      <w:r w:rsidRPr="006C5CB1">
        <w:rPr>
          <w:rFonts w:ascii="Times New Roman" w:hAnsi="Times New Roman"/>
          <w:sz w:val="26"/>
          <w:szCs w:val="26"/>
        </w:rPr>
        <w:t>.,</w:t>
      </w:r>
      <w:r w:rsidRPr="006C5CB1">
        <w:rPr>
          <w:rFonts w:ascii="Times New Roman" w:hAnsi="Times New Roman"/>
          <w:sz w:val="26"/>
          <w:szCs w:val="26"/>
        </w:rPr>
        <w:t xml:space="preserve"> составленному ООО «Компания оценки и права»,</w:t>
      </w:r>
      <w:r w:rsidRPr="006C5CB1">
        <w:rPr>
          <w:rFonts w:ascii="Times New Roman" w:hAnsi="Times New Roman"/>
          <w:sz w:val="26"/>
          <w:szCs w:val="26"/>
        </w:rPr>
        <w:t xml:space="preserve"> рыночная стоимость объектов недвижимости составляет  сумму </w:t>
      </w:r>
      <w:r w:rsidRPr="006C5CB1">
        <w:rPr>
          <w:rFonts w:ascii="Times New Roman" w:hAnsi="Times New Roman"/>
          <w:sz w:val="26"/>
          <w:szCs w:val="26"/>
        </w:rPr>
        <w:t>27 110 000</w:t>
      </w:r>
      <w:r w:rsidRPr="006C5CB1">
        <w:rPr>
          <w:rFonts w:ascii="Times New Roman" w:hAnsi="Times New Roman"/>
          <w:sz w:val="26"/>
          <w:szCs w:val="26"/>
        </w:rPr>
        <w:t>руб.</w:t>
      </w:r>
    </w:p>
    <w:p w14:paraId="48780E6C" w14:textId="77777777" w:rsidR="0031226F" w:rsidRPr="006C5CB1" w:rsidRDefault="00B509FD" w:rsidP="006C5CB1">
      <w:pPr>
        <w:pStyle w:val="ConsPlusNormal"/>
        <w:ind w:firstLine="540"/>
        <w:jc w:val="both"/>
        <w:rPr>
          <w:rFonts w:ascii="Times New Roman" w:hAnsi="Times New Roman"/>
          <w:sz w:val="26"/>
          <w:szCs w:val="26"/>
        </w:rPr>
      </w:pPr>
      <w:r w:rsidRPr="006C5CB1">
        <w:rPr>
          <w:rFonts w:ascii="Times New Roman" w:hAnsi="Times New Roman"/>
          <w:sz w:val="26"/>
          <w:szCs w:val="26"/>
        </w:rPr>
        <w:t>Исследовав и оценив представленные ст</w:t>
      </w:r>
      <w:r w:rsidRPr="006C5CB1">
        <w:rPr>
          <w:rFonts w:ascii="Times New Roman" w:hAnsi="Times New Roman"/>
          <w:sz w:val="26"/>
          <w:szCs w:val="26"/>
        </w:rPr>
        <w:t>оронами отчеты об  оценке, с</w:t>
      </w:r>
      <w:r w:rsidRPr="006C5CB1">
        <w:rPr>
          <w:rFonts w:ascii="Times New Roman" w:hAnsi="Times New Roman"/>
          <w:sz w:val="26"/>
          <w:szCs w:val="26"/>
        </w:rPr>
        <w:t xml:space="preserve">удебная коллегия считает возможным </w:t>
      </w:r>
      <w:r w:rsidRPr="006C5CB1">
        <w:rPr>
          <w:rFonts w:ascii="Times New Roman" w:hAnsi="Times New Roman"/>
          <w:sz w:val="26"/>
          <w:szCs w:val="26"/>
        </w:rPr>
        <w:t xml:space="preserve">положить в основу решения </w:t>
      </w:r>
      <w:r w:rsidRPr="006C5CB1">
        <w:rPr>
          <w:rFonts w:ascii="Times New Roman" w:hAnsi="Times New Roman"/>
          <w:sz w:val="26"/>
          <w:szCs w:val="26"/>
        </w:rPr>
        <w:t>представленный отчет об оценке со стороны ответчик</w:t>
      </w:r>
      <w:r w:rsidRPr="006C5CB1">
        <w:rPr>
          <w:rFonts w:ascii="Times New Roman" w:hAnsi="Times New Roman"/>
          <w:sz w:val="26"/>
          <w:szCs w:val="26"/>
        </w:rPr>
        <w:t>ов</w:t>
      </w:r>
      <w:r w:rsidRPr="006C5CB1">
        <w:rPr>
          <w:rFonts w:ascii="Times New Roman" w:hAnsi="Times New Roman"/>
          <w:sz w:val="26"/>
          <w:szCs w:val="26"/>
        </w:rPr>
        <w:t xml:space="preserve"> в качестве допустимого доказательства</w:t>
      </w:r>
      <w:r w:rsidRPr="006C5CB1">
        <w:rPr>
          <w:rFonts w:ascii="Times New Roman" w:hAnsi="Times New Roman"/>
          <w:sz w:val="26"/>
          <w:szCs w:val="26"/>
        </w:rPr>
        <w:t xml:space="preserve">, поскольку, данный отчет составлен </w:t>
      </w:r>
      <w:r w:rsidRPr="006C5CB1">
        <w:rPr>
          <w:rFonts w:ascii="Times New Roman" w:hAnsi="Times New Roman"/>
          <w:sz w:val="26"/>
          <w:szCs w:val="26"/>
        </w:rPr>
        <w:t>оценщиком</w:t>
      </w:r>
      <w:r w:rsidRPr="006C5CB1">
        <w:rPr>
          <w:rFonts w:ascii="Times New Roman" w:hAnsi="Times New Roman"/>
          <w:sz w:val="26"/>
          <w:szCs w:val="26"/>
        </w:rPr>
        <w:t xml:space="preserve"> с осмотром </w:t>
      </w:r>
      <w:r w:rsidRPr="006C5CB1">
        <w:rPr>
          <w:rFonts w:ascii="Times New Roman" w:hAnsi="Times New Roman"/>
          <w:sz w:val="26"/>
          <w:szCs w:val="26"/>
        </w:rPr>
        <w:t>объектов недвижимост</w:t>
      </w:r>
      <w:r w:rsidRPr="006C5CB1">
        <w:rPr>
          <w:rFonts w:ascii="Times New Roman" w:hAnsi="Times New Roman"/>
          <w:sz w:val="26"/>
          <w:szCs w:val="26"/>
        </w:rPr>
        <w:t>и.</w:t>
      </w:r>
    </w:p>
    <w:p w14:paraId="40CE19AE" w14:textId="77777777" w:rsidR="0031226F" w:rsidRPr="006C5CB1" w:rsidRDefault="00B509FD" w:rsidP="006C5CB1">
      <w:pPr>
        <w:pStyle w:val="a7"/>
        <w:ind w:firstLine="540"/>
        <w:jc w:val="both"/>
        <w:rPr>
          <w:rFonts w:ascii="Times New Roman" w:hAnsi="Times New Roman" w:cs="Arial"/>
          <w:sz w:val="26"/>
          <w:szCs w:val="26"/>
        </w:rPr>
      </w:pPr>
      <w:r w:rsidRPr="006C5CB1">
        <w:rPr>
          <w:rFonts w:ascii="Times New Roman" w:hAnsi="Times New Roman"/>
          <w:sz w:val="26"/>
          <w:szCs w:val="26"/>
        </w:rPr>
        <w:t>О</w:t>
      </w:r>
      <w:r w:rsidRPr="006C5CB1">
        <w:rPr>
          <w:rFonts w:ascii="Times New Roman" w:hAnsi="Times New Roman"/>
          <w:sz w:val="26"/>
          <w:szCs w:val="26"/>
        </w:rPr>
        <w:t xml:space="preserve">снований не доверять указанному отчету у судебной коллегии не имеется, поскольку, он </w:t>
      </w:r>
      <w:r w:rsidRPr="006C5CB1">
        <w:rPr>
          <w:rFonts w:ascii="Times New Roman" w:hAnsi="Times New Roman" w:cs="Arial"/>
          <w:sz w:val="26"/>
          <w:szCs w:val="26"/>
        </w:rPr>
        <w:t>содержит подробное описание произведенных исследований, сделанные в результате их выводы и научно обоснованные ответы на поставленный вопрос,</w:t>
      </w:r>
      <w:r w:rsidRPr="006C5CB1">
        <w:rPr>
          <w:rFonts w:ascii="Times New Roman" w:hAnsi="Times New Roman"/>
          <w:sz w:val="26"/>
          <w:szCs w:val="26"/>
        </w:rPr>
        <w:t xml:space="preserve"> оценщик осматривал объект</w:t>
      </w:r>
      <w:r w:rsidRPr="006C5CB1">
        <w:rPr>
          <w:rFonts w:ascii="Times New Roman" w:hAnsi="Times New Roman"/>
          <w:sz w:val="26"/>
          <w:szCs w:val="26"/>
        </w:rPr>
        <w:t>ы недвижимости,</w:t>
      </w:r>
      <w:r w:rsidRPr="006C5CB1">
        <w:rPr>
          <w:rFonts w:ascii="Times New Roman" w:hAnsi="Times New Roman" w:cs="Arial"/>
          <w:sz w:val="26"/>
          <w:szCs w:val="26"/>
        </w:rPr>
        <w:t xml:space="preserve"> в обоснование сделанных выводов  приводит соответствующие данные из имеющихся в распоряжении оценщика  документов.</w:t>
      </w:r>
    </w:p>
    <w:p w14:paraId="3DBBF6E3" w14:textId="77777777" w:rsidR="0011299A" w:rsidRPr="006C5CB1" w:rsidRDefault="00B509FD" w:rsidP="006C5CB1">
      <w:pPr>
        <w:pStyle w:val="a7"/>
        <w:ind w:firstLine="540"/>
        <w:jc w:val="both"/>
        <w:rPr>
          <w:rFonts w:ascii="Times New Roman" w:hAnsi="Times New Roman"/>
          <w:sz w:val="26"/>
          <w:szCs w:val="26"/>
        </w:rPr>
      </w:pPr>
      <w:r w:rsidRPr="006C5CB1">
        <w:rPr>
          <w:rFonts w:ascii="Times New Roman" w:hAnsi="Times New Roman"/>
          <w:sz w:val="26"/>
          <w:szCs w:val="26"/>
        </w:rPr>
        <w:t>С</w:t>
      </w:r>
      <w:r w:rsidRPr="006C5CB1">
        <w:rPr>
          <w:rFonts w:ascii="Times New Roman" w:hAnsi="Times New Roman"/>
          <w:sz w:val="26"/>
          <w:szCs w:val="26"/>
        </w:rPr>
        <w:t>удебная коллегия</w:t>
      </w:r>
      <w:r w:rsidRPr="006C5CB1">
        <w:rPr>
          <w:rFonts w:ascii="Times New Roman" w:hAnsi="Times New Roman"/>
          <w:sz w:val="26"/>
          <w:szCs w:val="26"/>
        </w:rPr>
        <w:t>,</w:t>
      </w:r>
      <w:r w:rsidRPr="006C5CB1">
        <w:rPr>
          <w:rFonts w:ascii="Times New Roman" w:hAnsi="Times New Roman"/>
          <w:sz w:val="26"/>
          <w:szCs w:val="26"/>
        </w:rPr>
        <w:t xml:space="preserve"> принимая  во  внимание требования подп. 4 п. 2 ст. 54 Федерального закона об ипотеке, </w:t>
      </w:r>
      <w:r w:rsidRPr="006C5CB1">
        <w:rPr>
          <w:rFonts w:ascii="Times New Roman" w:hAnsi="Times New Roman"/>
          <w:sz w:val="26"/>
          <w:szCs w:val="26"/>
        </w:rPr>
        <w:t xml:space="preserve">определяет </w:t>
      </w:r>
      <w:r w:rsidRPr="006C5CB1">
        <w:rPr>
          <w:rFonts w:ascii="Times New Roman" w:hAnsi="Times New Roman"/>
          <w:sz w:val="26"/>
          <w:szCs w:val="26"/>
        </w:rPr>
        <w:t>начальную</w:t>
      </w:r>
      <w:r w:rsidRPr="006C5CB1">
        <w:rPr>
          <w:rFonts w:ascii="Times New Roman" w:hAnsi="Times New Roman"/>
          <w:sz w:val="26"/>
          <w:szCs w:val="26"/>
        </w:rPr>
        <w:t xml:space="preserve"> продажную цену заложенного имущества - </w:t>
      </w:r>
      <w:r w:rsidRPr="006C5CB1">
        <w:rPr>
          <w:rFonts w:ascii="Times New Roman" w:hAnsi="Times New Roman"/>
          <w:sz w:val="26"/>
          <w:szCs w:val="26"/>
        </w:rPr>
        <w:t xml:space="preserve">земельного участка, расположенного  по адресу: </w:t>
      </w:r>
      <w:r>
        <w:rPr>
          <w:rFonts w:ascii="Times New Roman" w:hAnsi="Times New Roman"/>
          <w:sz w:val="26"/>
          <w:szCs w:val="26"/>
        </w:rPr>
        <w:t>***</w:t>
      </w:r>
      <w:r w:rsidRPr="006C5CB1">
        <w:rPr>
          <w:rFonts w:ascii="Times New Roman" w:hAnsi="Times New Roman"/>
          <w:sz w:val="26"/>
          <w:szCs w:val="26"/>
        </w:rPr>
        <w:t xml:space="preserve">, кадастровый номер </w:t>
      </w:r>
      <w:r>
        <w:rPr>
          <w:rFonts w:ascii="Times New Roman" w:hAnsi="Times New Roman"/>
          <w:sz w:val="26"/>
          <w:szCs w:val="26"/>
        </w:rPr>
        <w:t>***</w:t>
      </w:r>
      <w:r w:rsidRPr="006C5CB1">
        <w:rPr>
          <w:rFonts w:ascii="Times New Roman" w:hAnsi="Times New Roman"/>
          <w:sz w:val="26"/>
          <w:szCs w:val="26"/>
        </w:rPr>
        <w:t xml:space="preserve">, и размещенного на нем жилого дома, по адресу: </w:t>
      </w:r>
      <w:r>
        <w:rPr>
          <w:rFonts w:ascii="Times New Roman" w:hAnsi="Times New Roman"/>
          <w:sz w:val="26"/>
          <w:szCs w:val="26"/>
        </w:rPr>
        <w:t>***</w:t>
      </w:r>
      <w:r w:rsidRPr="006C5CB1">
        <w:rPr>
          <w:rFonts w:ascii="Times New Roman" w:hAnsi="Times New Roman"/>
          <w:sz w:val="26"/>
          <w:szCs w:val="26"/>
        </w:rPr>
        <w:t xml:space="preserve">, кадастровый номер </w:t>
      </w:r>
      <w:r>
        <w:rPr>
          <w:rFonts w:ascii="Times New Roman" w:hAnsi="Times New Roman"/>
          <w:sz w:val="26"/>
          <w:szCs w:val="26"/>
        </w:rPr>
        <w:t>***</w:t>
      </w:r>
      <w:r w:rsidRPr="006C5CB1">
        <w:rPr>
          <w:rFonts w:ascii="Times New Roman" w:hAnsi="Times New Roman"/>
          <w:sz w:val="26"/>
          <w:szCs w:val="26"/>
        </w:rPr>
        <w:t xml:space="preserve">, </w:t>
      </w:r>
      <w:r w:rsidRPr="006C5CB1">
        <w:rPr>
          <w:rFonts w:ascii="Times New Roman" w:hAnsi="Times New Roman"/>
          <w:sz w:val="26"/>
          <w:szCs w:val="26"/>
        </w:rPr>
        <w:t>в размере 80 % от рыночной стоимости объект</w:t>
      </w:r>
      <w:r w:rsidRPr="006C5CB1">
        <w:rPr>
          <w:rFonts w:ascii="Times New Roman" w:hAnsi="Times New Roman"/>
          <w:sz w:val="26"/>
          <w:szCs w:val="26"/>
        </w:rPr>
        <w:t>ов недвижимости</w:t>
      </w:r>
      <w:r w:rsidRPr="006C5CB1">
        <w:rPr>
          <w:rFonts w:ascii="Times New Roman" w:hAnsi="Times New Roman"/>
          <w:sz w:val="26"/>
          <w:szCs w:val="26"/>
        </w:rPr>
        <w:t>, что сос</w:t>
      </w:r>
      <w:r w:rsidRPr="006C5CB1">
        <w:rPr>
          <w:rFonts w:ascii="Times New Roman" w:hAnsi="Times New Roman"/>
          <w:sz w:val="26"/>
          <w:szCs w:val="26"/>
        </w:rPr>
        <w:t xml:space="preserve">тавляет </w:t>
      </w:r>
      <w:r w:rsidRPr="006C5CB1">
        <w:rPr>
          <w:rFonts w:ascii="Times New Roman" w:hAnsi="Times New Roman"/>
          <w:sz w:val="26"/>
          <w:szCs w:val="26"/>
        </w:rPr>
        <w:t>21 688 000</w:t>
      </w:r>
      <w:r w:rsidRPr="006C5CB1">
        <w:rPr>
          <w:rFonts w:ascii="Times New Roman" w:hAnsi="Times New Roman"/>
          <w:sz w:val="26"/>
          <w:szCs w:val="26"/>
        </w:rPr>
        <w:t xml:space="preserve"> рублей.</w:t>
      </w:r>
    </w:p>
    <w:p w14:paraId="6EFB31A9" w14:textId="77777777" w:rsidR="00953D4F" w:rsidRPr="006C5CB1" w:rsidRDefault="00B509FD" w:rsidP="006C5CB1">
      <w:pPr>
        <w:ind w:firstLine="540"/>
        <w:jc w:val="both"/>
        <w:rPr>
          <w:rFonts w:ascii="Times New Roman" w:hAnsi="Times New Roman"/>
          <w:b w:val="0"/>
          <w:sz w:val="26"/>
          <w:szCs w:val="26"/>
        </w:rPr>
      </w:pPr>
      <w:r w:rsidRPr="006C5CB1">
        <w:rPr>
          <w:rFonts w:ascii="Times New Roman" w:hAnsi="Times New Roman"/>
          <w:b w:val="0"/>
          <w:sz w:val="26"/>
          <w:szCs w:val="26"/>
        </w:rPr>
        <w:t xml:space="preserve">В соответствии с п. 1 ст. 98 ГПК РФ стороне, в пользу которой состоялось решение суда, суд присуждает возместить с другой стороны все понесенные по делу судебные расходы, за исключением случаев, предусмотренных </w:t>
      </w:r>
      <w:hyperlink r:id="rId13" w:history="1">
        <w:r w:rsidRPr="006C5CB1">
          <w:rPr>
            <w:rFonts w:ascii="Times New Roman" w:hAnsi="Times New Roman"/>
            <w:b w:val="0"/>
            <w:sz w:val="26"/>
            <w:szCs w:val="26"/>
          </w:rPr>
          <w:t>частью второй статьи 96</w:t>
        </w:r>
      </w:hyperlink>
      <w:r w:rsidRPr="006C5CB1">
        <w:rPr>
          <w:rFonts w:ascii="Times New Roman" w:hAnsi="Times New Roman"/>
          <w:b w:val="0"/>
          <w:sz w:val="26"/>
          <w:szCs w:val="26"/>
        </w:rPr>
        <w:t xml:space="preserve"> настоящего Кодекса. В случае, если иск удовлетворен частично, указанные в настоящей стать</w:t>
      </w:r>
      <w:r w:rsidRPr="006C5CB1">
        <w:rPr>
          <w:rFonts w:ascii="Times New Roman" w:hAnsi="Times New Roman"/>
          <w:b w:val="0"/>
          <w:sz w:val="26"/>
          <w:szCs w:val="26"/>
        </w:rPr>
        <w:t>е судебные расходы присуждаются истцу пропорционально размеру удовлетворенных судом исковых требований, а ответчику пропорционально той части исковых требований, в которой истцу отказано.</w:t>
      </w:r>
    </w:p>
    <w:p w14:paraId="35AD205F" w14:textId="77777777" w:rsidR="00953D4F" w:rsidRPr="006C5CB1" w:rsidRDefault="00B509FD" w:rsidP="006C5CB1">
      <w:pPr>
        <w:pStyle w:val="a7"/>
        <w:ind w:firstLine="540"/>
        <w:jc w:val="both"/>
        <w:rPr>
          <w:rFonts w:ascii="Times New Roman" w:hAnsi="Times New Roman"/>
          <w:sz w:val="26"/>
          <w:szCs w:val="26"/>
        </w:rPr>
      </w:pPr>
      <w:r w:rsidRPr="006C5CB1">
        <w:rPr>
          <w:rFonts w:ascii="Times New Roman" w:hAnsi="Times New Roman"/>
          <w:sz w:val="26"/>
          <w:szCs w:val="26"/>
        </w:rPr>
        <w:t>На  основании ч. 1 ст. 98 ГПК РФ, солидарно с Толстых Д.Ю. и Толстых</w:t>
      </w:r>
      <w:r w:rsidRPr="006C5CB1">
        <w:rPr>
          <w:rFonts w:ascii="Times New Roman" w:hAnsi="Times New Roman"/>
          <w:sz w:val="26"/>
          <w:szCs w:val="26"/>
        </w:rPr>
        <w:t xml:space="preserve"> Е.А. в пользу ПАО «Сбербанк России» подлежат взысканию расходы на оплату государственной пошлины в размере 17184 руб. 91 коп. </w:t>
      </w:r>
    </w:p>
    <w:p w14:paraId="4DBFBFA4" w14:textId="77777777" w:rsidR="00A36707" w:rsidRPr="006C5CB1" w:rsidRDefault="00B509FD" w:rsidP="006C5CB1">
      <w:pPr>
        <w:pStyle w:val="ConsPlusNormal"/>
        <w:tabs>
          <w:tab w:val="left" w:pos="9639"/>
        </w:tabs>
        <w:ind w:firstLine="540"/>
        <w:jc w:val="both"/>
        <w:rPr>
          <w:rFonts w:ascii="Times New Roman" w:hAnsi="Times New Roman"/>
          <w:sz w:val="26"/>
          <w:szCs w:val="26"/>
        </w:rPr>
      </w:pPr>
      <w:r w:rsidRPr="006C5CB1">
        <w:rPr>
          <w:rFonts w:ascii="Times New Roman" w:hAnsi="Times New Roman"/>
          <w:sz w:val="26"/>
          <w:szCs w:val="26"/>
        </w:rPr>
        <w:t>Р</w:t>
      </w:r>
      <w:r w:rsidRPr="006C5CB1">
        <w:rPr>
          <w:rFonts w:ascii="Times New Roman" w:hAnsi="Times New Roman"/>
          <w:sz w:val="26"/>
          <w:szCs w:val="26"/>
        </w:rPr>
        <w:t>уководствуясь ст.ст. 328, 329 ГПК РФ,</w:t>
      </w:r>
    </w:p>
    <w:p w14:paraId="5027DC55" w14:textId="77777777" w:rsidR="00A36707" w:rsidRPr="006C5CB1" w:rsidRDefault="00B509FD" w:rsidP="00FF2755">
      <w:pPr>
        <w:shd w:val="clear" w:color="auto" w:fill="FFFFFF"/>
        <w:tabs>
          <w:tab w:val="left" w:pos="0"/>
        </w:tabs>
        <w:jc w:val="both"/>
        <w:rPr>
          <w:rFonts w:ascii="Times New Roman" w:hAnsi="Times New Roman"/>
          <w:b w:val="0"/>
          <w:sz w:val="26"/>
          <w:szCs w:val="26"/>
        </w:rPr>
      </w:pPr>
      <w:r w:rsidRPr="006C5CB1">
        <w:rPr>
          <w:rFonts w:ascii="Times New Roman" w:hAnsi="Times New Roman"/>
          <w:b w:val="0"/>
          <w:sz w:val="26"/>
          <w:szCs w:val="26"/>
        </w:rPr>
        <w:t xml:space="preserve">судебная коллегия </w:t>
      </w:r>
    </w:p>
    <w:p w14:paraId="243C75FB" w14:textId="77777777" w:rsidR="00A36707" w:rsidRPr="006C5CB1" w:rsidRDefault="00B509FD" w:rsidP="00FF2755">
      <w:pPr>
        <w:shd w:val="clear" w:color="auto" w:fill="FFFFFF"/>
        <w:tabs>
          <w:tab w:val="left" w:pos="9639"/>
        </w:tabs>
        <w:jc w:val="center"/>
        <w:rPr>
          <w:rFonts w:ascii="Times New Roman" w:hAnsi="Times New Roman"/>
          <w:b w:val="0"/>
          <w:sz w:val="26"/>
          <w:szCs w:val="26"/>
        </w:rPr>
      </w:pPr>
      <w:r w:rsidRPr="006C5CB1">
        <w:rPr>
          <w:rFonts w:ascii="Times New Roman" w:hAnsi="Times New Roman"/>
          <w:b w:val="0"/>
          <w:sz w:val="26"/>
          <w:szCs w:val="26"/>
        </w:rPr>
        <w:t>ОПРЕДЕЛИЛА:</w:t>
      </w:r>
    </w:p>
    <w:p w14:paraId="3E86F480" w14:textId="77777777" w:rsidR="00A36707" w:rsidRPr="006C5CB1" w:rsidRDefault="00B509FD" w:rsidP="006C5CB1">
      <w:pPr>
        <w:shd w:val="clear" w:color="auto" w:fill="FFFFFF"/>
        <w:tabs>
          <w:tab w:val="left" w:pos="9639"/>
        </w:tabs>
        <w:ind w:firstLine="540"/>
        <w:jc w:val="center"/>
        <w:rPr>
          <w:rFonts w:ascii="Times New Roman" w:hAnsi="Times New Roman"/>
          <w:b w:val="0"/>
          <w:sz w:val="26"/>
          <w:szCs w:val="26"/>
        </w:rPr>
      </w:pPr>
    </w:p>
    <w:p w14:paraId="5A5EB5EE" w14:textId="77777777" w:rsidR="001F3827" w:rsidRPr="006C5CB1" w:rsidRDefault="00B509FD" w:rsidP="001F3827">
      <w:pPr>
        <w:ind w:firstLine="540"/>
        <w:jc w:val="both"/>
        <w:rPr>
          <w:rFonts w:ascii="Times New Roman" w:hAnsi="Times New Roman"/>
          <w:b w:val="0"/>
          <w:sz w:val="26"/>
          <w:szCs w:val="26"/>
        </w:rPr>
      </w:pPr>
      <w:r w:rsidRPr="006C5CB1">
        <w:rPr>
          <w:rFonts w:ascii="Times New Roman" w:hAnsi="Times New Roman"/>
          <w:b w:val="0"/>
          <w:sz w:val="26"/>
          <w:szCs w:val="26"/>
        </w:rPr>
        <w:t>Решение Савеловского районного суда г. Москвы от 03 декаб</w:t>
      </w:r>
      <w:r w:rsidRPr="006C5CB1">
        <w:rPr>
          <w:rFonts w:ascii="Times New Roman" w:hAnsi="Times New Roman"/>
          <w:b w:val="0"/>
          <w:sz w:val="26"/>
          <w:szCs w:val="26"/>
        </w:rPr>
        <w:t xml:space="preserve">ря </w:t>
      </w:r>
      <w:smartTag w:uri="urn:schemas-microsoft-com:office:smarttags" w:element="metricconverter">
        <w:smartTagPr>
          <w:attr w:name="ProductID" w:val="2019 г"/>
        </w:smartTagPr>
        <w:r w:rsidRPr="006C5CB1">
          <w:rPr>
            <w:rFonts w:ascii="Times New Roman" w:hAnsi="Times New Roman"/>
            <w:b w:val="0"/>
            <w:sz w:val="26"/>
            <w:szCs w:val="26"/>
          </w:rPr>
          <w:t>2019 г</w:t>
        </w:r>
      </w:smartTag>
      <w:r w:rsidRPr="006C5CB1">
        <w:rPr>
          <w:rFonts w:ascii="Times New Roman" w:hAnsi="Times New Roman"/>
          <w:b w:val="0"/>
          <w:sz w:val="26"/>
          <w:szCs w:val="26"/>
        </w:rPr>
        <w:t xml:space="preserve">., в  редакции определения того же  суда от 27 декабря </w:t>
      </w:r>
      <w:smartTag w:uri="urn:schemas-microsoft-com:office:smarttags" w:element="metricconverter">
        <w:smartTagPr>
          <w:attr w:name="ProductID" w:val="2019 г"/>
        </w:smartTagPr>
        <w:r w:rsidRPr="006C5CB1">
          <w:rPr>
            <w:rFonts w:ascii="Times New Roman" w:hAnsi="Times New Roman"/>
            <w:b w:val="0"/>
            <w:sz w:val="26"/>
            <w:szCs w:val="26"/>
          </w:rPr>
          <w:t>2019 г</w:t>
        </w:r>
      </w:smartTag>
      <w:r w:rsidRPr="006C5CB1">
        <w:rPr>
          <w:rFonts w:ascii="Times New Roman" w:hAnsi="Times New Roman"/>
          <w:b w:val="0"/>
          <w:sz w:val="26"/>
          <w:szCs w:val="26"/>
        </w:rPr>
        <w:t xml:space="preserve">., отменить, постановить по делу новое решение, которым расторгнуть кредитный договор № </w:t>
      </w:r>
      <w:r>
        <w:rPr>
          <w:rFonts w:ascii="Times New Roman" w:hAnsi="Times New Roman"/>
          <w:b w:val="0"/>
          <w:sz w:val="26"/>
          <w:szCs w:val="26"/>
        </w:rPr>
        <w:t>***</w:t>
      </w:r>
      <w:r w:rsidRPr="006C5CB1">
        <w:rPr>
          <w:rFonts w:ascii="Times New Roman" w:hAnsi="Times New Roman"/>
          <w:b w:val="0"/>
          <w:sz w:val="26"/>
          <w:szCs w:val="26"/>
        </w:rPr>
        <w:t xml:space="preserve"> от 08.06.2012 года, заключенный между Публичным акционерным обществом «Сбербанк России» и Толс</w:t>
      </w:r>
      <w:r w:rsidRPr="006C5CB1">
        <w:rPr>
          <w:rFonts w:ascii="Times New Roman" w:hAnsi="Times New Roman"/>
          <w:b w:val="0"/>
          <w:sz w:val="26"/>
          <w:szCs w:val="26"/>
        </w:rPr>
        <w:t>тых Д</w:t>
      </w:r>
      <w:r>
        <w:rPr>
          <w:rFonts w:ascii="Times New Roman" w:hAnsi="Times New Roman"/>
          <w:b w:val="0"/>
          <w:sz w:val="26"/>
          <w:szCs w:val="26"/>
        </w:rPr>
        <w:t>.</w:t>
      </w:r>
      <w:r w:rsidRPr="006C5CB1">
        <w:rPr>
          <w:rFonts w:ascii="Times New Roman" w:hAnsi="Times New Roman"/>
          <w:b w:val="0"/>
          <w:sz w:val="26"/>
          <w:szCs w:val="26"/>
        </w:rPr>
        <w:t>Ю</w:t>
      </w:r>
      <w:r>
        <w:rPr>
          <w:rFonts w:ascii="Times New Roman" w:hAnsi="Times New Roman"/>
          <w:b w:val="0"/>
          <w:sz w:val="26"/>
          <w:szCs w:val="26"/>
        </w:rPr>
        <w:t>.</w:t>
      </w:r>
      <w:r w:rsidRPr="006C5CB1">
        <w:rPr>
          <w:rFonts w:ascii="Times New Roman" w:hAnsi="Times New Roman"/>
          <w:b w:val="0"/>
          <w:sz w:val="26"/>
          <w:szCs w:val="26"/>
        </w:rPr>
        <w:t>, Толстых Е</w:t>
      </w:r>
      <w:r>
        <w:rPr>
          <w:rFonts w:ascii="Times New Roman" w:hAnsi="Times New Roman"/>
          <w:b w:val="0"/>
          <w:sz w:val="26"/>
          <w:szCs w:val="26"/>
        </w:rPr>
        <w:t>.</w:t>
      </w:r>
      <w:r w:rsidRPr="006C5CB1">
        <w:rPr>
          <w:rFonts w:ascii="Times New Roman" w:hAnsi="Times New Roman"/>
          <w:b w:val="0"/>
          <w:sz w:val="26"/>
          <w:szCs w:val="26"/>
        </w:rPr>
        <w:t>А</w:t>
      </w:r>
      <w:r>
        <w:rPr>
          <w:rFonts w:ascii="Times New Roman" w:hAnsi="Times New Roman"/>
          <w:b w:val="0"/>
          <w:sz w:val="26"/>
          <w:szCs w:val="26"/>
        </w:rPr>
        <w:t>.</w:t>
      </w:r>
    </w:p>
    <w:p w14:paraId="7E7646B8" w14:textId="77777777" w:rsidR="001F3827" w:rsidRPr="006C5CB1" w:rsidRDefault="00B509FD" w:rsidP="001F3827">
      <w:pPr>
        <w:ind w:firstLine="540"/>
        <w:jc w:val="both"/>
        <w:rPr>
          <w:rFonts w:ascii="Times New Roman" w:hAnsi="Times New Roman"/>
          <w:b w:val="0"/>
          <w:sz w:val="26"/>
          <w:szCs w:val="26"/>
        </w:rPr>
      </w:pPr>
      <w:r w:rsidRPr="006C5CB1">
        <w:rPr>
          <w:rFonts w:ascii="Times New Roman" w:hAnsi="Times New Roman"/>
          <w:b w:val="0"/>
          <w:sz w:val="26"/>
          <w:szCs w:val="26"/>
        </w:rPr>
        <w:t>Взыскать солидарно с Толстых Д</w:t>
      </w:r>
      <w:r>
        <w:rPr>
          <w:rFonts w:ascii="Times New Roman" w:hAnsi="Times New Roman"/>
          <w:b w:val="0"/>
          <w:sz w:val="26"/>
          <w:szCs w:val="26"/>
        </w:rPr>
        <w:t>.</w:t>
      </w:r>
      <w:r w:rsidRPr="006C5CB1">
        <w:rPr>
          <w:rFonts w:ascii="Times New Roman" w:hAnsi="Times New Roman"/>
          <w:b w:val="0"/>
          <w:sz w:val="26"/>
          <w:szCs w:val="26"/>
        </w:rPr>
        <w:t>Ю</w:t>
      </w:r>
      <w:r>
        <w:rPr>
          <w:rFonts w:ascii="Times New Roman" w:hAnsi="Times New Roman"/>
          <w:b w:val="0"/>
          <w:sz w:val="26"/>
          <w:szCs w:val="26"/>
        </w:rPr>
        <w:t>.</w:t>
      </w:r>
      <w:r w:rsidRPr="006C5CB1">
        <w:rPr>
          <w:rFonts w:ascii="Times New Roman" w:hAnsi="Times New Roman"/>
          <w:b w:val="0"/>
          <w:sz w:val="26"/>
          <w:szCs w:val="26"/>
        </w:rPr>
        <w:t>, Толстых Е</w:t>
      </w:r>
      <w:r>
        <w:rPr>
          <w:rFonts w:ascii="Times New Roman" w:hAnsi="Times New Roman"/>
          <w:b w:val="0"/>
          <w:sz w:val="26"/>
          <w:szCs w:val="26"/>
        </w:rPr>
        <w:t>.</w:t>
      </w:r>
      <w:r w:rsidRPr="006C5CB1">
        <w:rPr>
          <w:rFonts w:ascii="Times New Roman" w:hAnsi="Times New Roman"/>
          <w:b w:val="0"/>
          <w:sz w:val="26"/>
          <w:szCs w:val="26"/>
        </w:rPr>
        <w:t>А</w:t>
      </w:r>
      <w:r>
        <w:rPr>
          <w:rFonts w:ascii="Times New Roman" w:hAnsi="Times New Roman"/>
          <w:b w:val="0"/>
          <w:sz w:val="26"/>
          <w:szCs w:val="26"/>
        </w:rPr>
        <w:t xml:space="preserve">. </w:t>
      </w:r>
      <w:r w:rsidRPr="006C5CB1">
        <w:rPr>
          <w:rFonts w:ascii="Times New Roman" w:hAnsi="Times New Roman"/>
          <w:b w:val="0"/>
          <w:sz w:val="26"/>
          <w:szCs w:val="26"/>
        </w:rPr>
        <w:t>в пользу Публичного акционерного общества «Сбербанк России» задолженность по кредитному договору в размере 1 475 163 руб. 28 коп.,  государственную пошлину в размере 17184 руб. 91 коп.</w:t>
      </w:r>
    </w:p>
    <w:p w14:paraId="1A840A31" w14:textId="77777777" w:rsidR="001F3827" w:rsidRPr="006C5CB1" w:rsidRDefault="00B509FD" w:rsidP="001F3827">
      <w:pPr>
        <w:ind w:firstLine="540"/>
        <w:jc w:val="both"/>
        <w:rPr>
          <w:rFonts w:ascii="Times New Roman" w:hAnsi="Times New Roman"/>
          <w:b w:val="0"/>
          <w:sz w:val="26"/>
          <w:szCs w:val="26"/>
        </w:rPr>
      </w:pPr>
      <w:r w:rsidRPr="006C5CB1">
        <w:rPr>
          <w:rFonts w:ascii="Times New Roman" w:hAnsi="Times New Roman"/>
          <w:b w:val="0"/>
          <w:sz w:val="26"/>
          <w:szCs w:val="26"/>
        </w:rPr>
        <w:t xml:space="preserve">Обратить взыскание на предмет залога – земельный участок, категория земель: земли населенных пунктов, разрешенное использование: индивидуальное жилищное  строительство, адрес объекта: </w:t>
      </w:r>
      <w:r>
        <w:rPr>
          <w:rFonts w:ascii="Times New Roman" w:hAnsi="Times New Roman"/>
          <w:b w:val="0"/>
          <w:sz w:val="26"/>
          <w:szCs w:val="26"/>
        </w:rPr>
        <w:t>***</w:t>
      </w:r>
      <w:r w:rsidRPr="006C5CB1">
        <w:rPr>
          <w:rFonts w:ascii="Times New Roman" w:hAnsi="Times New Roman"/>
          <w:b w:val="0"/>
          <w:sz w:val="26"/>
          <w:szCs w:val="26"/>
        </w:rPr>
        <w:t xml:space="preserve">, кадастровый номер </w:t>
      </w:r>
      <w:r>
        <w:rPr>
          <w:rFonts w:ascii="Times New Roman" w:hAnsi="Times New Roman"/>
          <w:b w:val="0"/>
          <w:sz w:val="26"/>
          <w:szCs w:val="26"/>
        </w:rPr>
        <w:t>***</w:t>
      </w:r>
      <w:r w:rsidRPr="006C5CB1">
        <w:rPr>
          <w:rFonts w:ascii="Times New Roman" w:hAnsi="Times New Roman"/>
          <w:b w:val="0"/>
          <w:sz w:val="26"/>
          <w:szCs w:val="26"/>
        </w:rPr>
        <w:t>, и размещенный  на  нем жилой дом, назначение</w:t>
      </w:r>
      <w:r w:rsidRPr="006C5CB1">
        <w:rPr>
          <w:rFonts w:ascii="Times New Roman" w:hAnsi="Times New Roman"/>
          <w:b w:val="0"/>
          <w:sz w:val="26"/>
          <w:szCs w:val="26"/>
        </w:rPr>
        <w:t xml:space="preserve">: жилой дом, 2-этажный, общей площадью 237,40 кв.м, адрес  объекта: </w:t>
      </w:r>
      <w:r>
        <w:rPr>
          <w:rFonts w:ascii="Times New Roman" w:hAnsi="Times New Roman"/>
          <w:b w:val="0"/>
          <w:sz w:val="26"/>
          <w:szCs w:val="26"/>
        </w:rPr>
        <w:t>***</w:t>
      </w:r>
      <w:r w:rsidRPr="006C5CB1">
        <w:rPr>
          <w:rFonts w:ascii="Times New Roman" w:hAnsi="Times New Roman"/>
          <w:b w:val="0"/>
          <w:sz w:val="26"/>
          <w:szCs w:val="26"/>
        </w:rPr>
        <w:t xml:space="preserve">, кадастровый номер </w:t>
      </w:r>
      <w:r>
        <w:rPr>
          <w:rFonts w:ascii="Times New Roman" w:hAnsi="Times New Roman"/>
          <w:b w:val="0"/>
          <w:sz w:val="26"/>
          <w:szCs w:val="26"/>
        </w:rPr>
        <w:t>***</w:t>
      </w:r>
      <w:r w:rsidRPr="006C5CB1">
        <w:rPr>
          <w:rFonts w:ascii="Times New Roman" w:hAnsi="Times New Roman"/>
          <w:b w:val="0"/>
          <w:sz w:val="26"/>
          <w:szCs w:val="26"/>
        </w:rPr>
        <w:t xml:space="preserve">, установив начальную продажную цену заложенного имущества в размере 21688000 рублей, определив способ реализации - путем продажи с публичных торгов. </w:t>
      </w:r>
    </w:p>
    <w:p w14:paraId="5687AB54" w14:textId="77777777" w:rsidR="00702574" w:rsidRPr="006C5CB1" w:rsidRDefault="00B509FD" w:rsidP="006C5CB1">
      <w:pPr>
        <w:ind w:firstLine="540"/>
        <w:rPr>
          <w:rFonts w:ascii="Times New Roman" w:hAnsi="Times New Roman"/>
          <w:b w:val="0"/>
          <w:sz w:val="26"/>
          <w:szCs w:val="26"/>
        </w:rPr>
      </w:pPr>
    </w:p>
    <w:p w14:paraId="2DC491D4" w14:textId="77777777" w:rsidR="00FF2755" w:rsidRDefault="00B509FD" w:rsidP="006C5CB1">
      <w:pPr>
        <w:tabs>
          <w:tab w:val="left" w:pos="0"/>
        </w:tabs>
        <w:ind w:firstLine="540"/>
        <w:jc w:val="both"/>
        <w:rPr>
          <w:rFonts w:ascii="Times New Roman" w:hAnsi="Times New Roman"/>
          <w:b w:val="0"/>
          <w:sz w:val="26"/>
          <w:szCs w:val="26"/>
        </w:rPr>
      </w:pPr>
    </w:p>
    <w:p w14:paraId="691B4376" w14:textId="77777777" w:rsidR="00A36707" w:rsidRPr="006C5CB1" w:rsidRDefault="00B509FD" w:rsidP="006C5CB1">
      <w:pPr>
        <w:tabs>
          <w:tab w:val="left" w:pos="0"/>
        </w:tabs>
        <w:ind w:firstLine="540"/>
        <w:jc w:val="both"/>
        <w:rPr>
          <w:rFonts w:ascii="Times New Roman" w:hAnsi="Times New Roman"/>
          <w:b w:val="0"/>
          <w:sz w:val="26"/>
          <w:szCs w:val="26"/>
        </w:rPr>
      </w:pPr>
      <w:r w:rsidRPr="006C5CB1">
        <w:rPr>
          <w:rFonts w:ascii="Times New Roman" w:hAnsi="Times New Roman"/>
          <w:b w:val="0"/>
          <w:sz w:val="26"/>
          <w:szCs w:val="26"/>
        </w:rPr>
        <w:t>Председат</w:t>
      </w:r>
      <w:r w:rsidRPr="006C5CB1">
        <w:rPr>
          <w:rFonts w:ascii="Times New Roman" w:hAnsi="Times New Roman"/>
          <w:b w:val="0"/>
          <w:sz w:val="26"/>
          <w:szCs w:val="26"/>
        </w:rPr>
        <w:t xml:space="preserve">ельствующий: </w:t>
      </w:r>
    </w:p>
    <w:p w14:paraId="55F7F0B7" w14:textId="77777777" w:rsidR="00A36707" w:rsidRPr="006C5CB1" w:rsidRDefault="00B509FD" w:rsidP="006C5CB1">
      <w:pPr>
        <w:tabs>
          <w:tab w:val="left" w:pos="0"/>
        </w:tabs>
        <w:ind w:firstLine="540"/>
        <w:jc w:val="both"/>
        <w:rPr>
          <w:rFonts w:ascii="Times New Roman" w:hAnsi="Times New Roman"/>
          <w:b w:val="0"/>
          <w:sz w:val="26"/>
          <w:szCs w:val="26"/>
        </w:rPr>
      </w:pPr>
      <w:r w:rsidRPr="006C5CB1">
        <w:rPr>
          <w:rFonts w:ascii="Times New Roman" w:hAnsi="Times New Roman"/>
          <w:b w:val="0"/>
          <w:sz w:val="26"/>
          <w:szCs w:val="26"/>
        </w:rPr>
        <w:tab/>
      </w:r>
    </w:p>
    <w:p w14:paraId="23DA7712" w14:textId="77777777" w:rsidR="00A36707" w:rsidRPr="006C5CB1" w:rsidRDefault="00B509FD" w:rsidP="006C5CB1">
      <w:pPr>
        <w:tabs>
          <w:tab w:val="left" w:pos="0"/>
        </w:tabs>
        <w:ind w:firstLine="540"/>
        <w:jc w:val="both"/>
        <w:rPr>
          <w:rFonts w:ascii="Times New Roman" w:hAnsi="Times New Roman"/>
          <w:b w:val="0"/>
          <w:sz w:val="26"/>
          <w:szCs w:val="26"/>
        </w:rPr>
      </w:pPr>
      <w:r w:rsidRPr="006C5CB1">
        <w:rPr>
          <w:rFonts w:ascii="Times New Roman" w:hAnsi="Times New Roman"/>
          <w:b w:val="0"/>
          <w:sz w:val="26"/>
          <w:szCs w:val="26"/>
        </w:rPr>
        <w:t>Судьи:</w:t>
      </w:r>
    </w:p>
    <w:p w14:paraId="0F16B82C" w14:textId="77777777" w:rsidR="00A36707" w:rsidRPr="006C5CB1" w:rsidRDefault="00B509FD" w:rsidP="006C5CB1">
      <w:pPr>
        <w:ind w:firstLine="540"/>
        <w:rPr>
          <w:rFonts w:ascii="Times New Roman" w:hAnsi="Times New Roman"/>
          <w:b w:val="0"/>
          <w:sz w:val="26"/>
          <w:szCs w:val="26"/>
        </w:rPr>
      </w:pPr>
    </w:p>
    <w:sectPr w:rsidR="00A36707" w:rsidRPr="006C5CB1" w:rsidSect="00FF2755">
      <w:footerReference w:type="even" r:id="rId14"/>
      <w:footerReference w:type="default" r:id="rId15"/>
      <w:type w:val="continuous"/>
      <w:pgSz w:w="11906" w:h="16838"/>
      <w:pgMar w:top="1134" w:right="746" w:bottom="1258" w:left="16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418B95" w14:textId="77777777" w:rsidR="00525985" w:rsidRDefault="00B509FD">
      <w:r>
        <w:separator/>
      </w:r>
    </w:p>
  </w:endnote>
  <w:endnote w:type="continuationSeparator" w:id="0">
    <w:p w14:paraId="5FA906B6" w14:textId="77777777" w:rsidR="00525985" w:rsidRDefault="00B50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82B6" w14:textId="77777777" w:rsidR="001F3827" w:rsidRDefault="00B509FD" w:rsidP="006F628A">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rPr>
      <w:fldChar w:fldCharType="end"/>
    </w:r>
  </w:p>
  <w:p w14:paraId="53825443" w14:textId="77777777" w:rsidR="001F3827" w:rsidRDefault="00B509FD" w:rsidP="006C5CB1">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A9F8C" w14:textId="77777777" w:rsidR="001F3827" w:rsidRDefault="00B509FD" w:rsidP="006F628A">
    <w:pPr>
      <w:pStyle w:val="a8"/>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7</w:t>
    </w:r>
    <w:r>
      <w:rPr>
        <w:rStyle w:val="a9"/>
      </w:rPr>
      <w:fldChar w:fldCharType="end"/>
    </w:r>
  </w:p>
  <w:p w14:paraId="744795F9" w14:textId="77777777" w:rsidR="001F3827" w:rsidRDefault="00B509FD" w:rsidP="006C5CB1">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A42029" w14:textId="77777777" w:rsidR="00525985" w:rsidRDefault="00B509FD">
      <w:r>
        <w:separator/>
      </w:r>
    </w:p>
  </w:footnote>
  <w:footnote w:type="continuationSeparator" w:id="0">
    <w:p w14:paraId="30D24F7C" w14:textId="77777777" w:rsidR="00525985" w:rsidRDefault="00B50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2095"/>
    <w:rsid w:val="00B509FD"/>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ocId w14:val="4A861D1C"/>
  <w15:chartTrackingRefBased/>
  <w15:docId w15:val="{3578D53F-7BF5-4064-AEE4-6566F9E9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42095"/>
    <w:pPr>
      <w:overflowPunct w:val="0"/>
      <w:autoSpaceDE w:val="0"/>
      <w:autoSpaceDN w:val="0"/>
      <w:adjustRightInd w:val="0"/>
      <w:textAlignment w:val="baseline"/>
    </w:pPr>
    <w:rPr>
      <w:rFonts w:ascii="Arial" w:hAnsi="Arial"/>
      <w:b/>
      <w:kern w:val="28"/>
      <w:sz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rmal">
    <w:name w:val="ConsPlusNormal"/>
    <w:rsid w:val="00A36707"/>
    <w:pPr>
      <w:widowControl w:val="0"/>
      <w:autoSpaceDE w:val="0"/>
      <w:autoSpaceDN w:val="0"/>
      <w:adjustRightInd w:val="0"/>
    </w:pPr>
    <w:rPr>
      <w:rFonts w:ascii="Arial" w:hAnsi="Arial" w:cs="Arial"/>
      <w:lang w:val="ru-RU" w:eastAsia="ru-RU"/>
    </w:rPr>
  </w:style>
  <w:style w:type="character" w:customStyle="1" w:styleId="4">
    <w:name w:val="Основной текст (4)_"/>
    <w:link w:val="40"/>
    <w:locked/>
    <w:rsid w:val="009B3350"/>
    <w:rPr>
      <w:sz w:val="26"/>
      <w:shd w:val="clear" w:color="auto" w:fill="FFFFFF"/>
      <w:lang w:bidi="ar-SA"/>
    </w:rPr>
  </w:style>
  <w:style w:type="paragraph" w:customStyle="1" w:styleId="40">
    <w:name w:val="Основной текст (4)"/>
    <w:basedOn w:val="a"/>
    <w:link w:val="4"/>
    <w:rsid w:val="009B3350"/>
    <w:pPr>
      <w:shd w:val="clear" w:color="auto" w:fill="FFFFFF"/>
      <w:overflowPunct/>
      <w:autoSpaceDE/>
      <w:autoSpaceDN/>
      <w:adjustRightInd/>
      <w:spacing w:after="240" w:line="331" w:lineRule="exact"/>
      <w:jc w:val="center"/>
      <w:textAlignment w:val="auto"/>
    </w:pPr>
    <w:rPr>
      <w:rFonts w:ascii="Times New Roman" w:hAnsi="Times New Roman"/>
      <w:b w:val="0"/>
      <w:kern w:val="0"/>
      <w:sz w:val="26"/>
      <w:shd w:val="clear" w:color="auto" w:fill="FFFFFF"/>
      <w:lang w:val="en-BE" w:eastAsia="en-BE"/>
    </w:rPr>
  </w:style>
  <w:style w:type="paragraph" w:styleId="a3">
    <w:name w:val="Body Text"/>
    <w:basedOn w:val="a"/>
    <w:link w:val="a4"/>
    <w:rsid w:val="009B3350"/>
    <w:pPr>
      <w:spacing w:after="120"/>
    </w:pPr>
  </w:style>
  <w:style w:type="character" w:customStyle="1" w:styleId="a4">
    <w:name w:val="Основной текст Знак"/>
    <w:link w:val="a3"/>
    <w:rsid w:val="009B3350"/>
    <w:rPr>
      <w:rFonts w:ascii="Arial" w:hAnsi="Arial"/>
      <w:b/>
      <w:kern w:val="28"/>
      <w:sz w:val="24"/>
      <w:lang w:val="ru-RU" w:eastAsia="ru-RU" w:bidi="ar-SA"/>
    </w:rPr>
  </w:style>
  <w:style w:type="paragraph" w:customStyle="1" w:styleId="ConsNormal">
    <w:name w:val="ConsNormal"/>
    <w:rsid w:val="007B5931"/>
    <w:pPr>
      <w:widowControl w:val="0"/>
      <w:autoSpaceDE w:val="0"/>
      <w:autoSpaceDN w:val="0"/>
      <w:adjustRightInd w:val="0"/>
      <w:ind w:right="19772" w:firstLine="720"/>
    </w:pPr>
    <w:rPr>
      <w:rFonts w:ascii="Arial" w:hAnsi="Arial" w:cs="Arial"/>
      <w:lang w:val="ru-RU" w:eastAsia="ru-RU"/>
    </w:rPr>
  </w:style>
  <w:style w:type="paragraph" w:customStyle="1" w:styleId="a5">
    <w:name w:val="Заголовок статьи"/>
    <w:basedOn w:val="a"/>
    <w:next w:val="a"/>
    <w:rsid w:val="00C671E9"/>
    <w:pPr>
      <w:widowControl w:val="0"/>
      <w:overflowPunct/>
      <w:ind w:left="1612" w:hanging="892"/>
      <w:jc w:val="both"/>
      <w:textAlignment w:val="auto"/>
    </w:pPr>
    <w:rPr>
      <w:b w:val="0"/>
      <w:kern w:val="0"/>
      <w:sz w:val="20"/>
    </w:rPr>
  </w:style>
  <w:style w:type="character" w:styleId="a6">
    <w:name w:val="Hyperlink"/>
    <w:rsid w:val="00E75536"/>
    <w:rPr>
      <w:color w:val="0000FF"/>
      <w:u w:val="single"/>
    </w:rPr>
  </w:style>
  <w:style w:type="paragraph" w:customStyle="1" w:styleId="NoSpacing">
    <w:name w:val="No Spacing"/>
    <w:rsid w:val="00A6463F"/>
    <w:rPr>
      <w:rFonts w:ascii="Calibri" w:hAnsi="Calibri" w:cs="Calibri"/>
      <w:sz w:val="22"/>
      <w:szCs w:val="22"/>
      <w:lang w:val="ru-RU" w:eastAsia="ru-RU"/>
    </w:rPr>
  </w:style>
  <w:style w:type="character" w:customStyle="1" w:styleId="2">
    <w:name w:val="Основной текст (2)_"/>
    <w:link w:val="20"/>
    <w:locked/>
    <w:rsid w:val="00612161"/>
    <w:rPr>
      <w:shd w:val="clear" w:color="auto" w:fill="FFFFFF"/>
      <w:lang w:bidi="ar-SA"/>
    </w:rPr>
  </w:style>
  <w:style w:type="paragraph" w:customStyle="1" w:styleId="20">
    <w:name w:val="Основной текст (2)"/>
    <w:basedOn w:val="a"/>
    <w:link w:val="2"/>
    <w:rsid w:val="00612161"/>
    <w:pPr>
      <w:widowControl w:val="0"/>
      <w:shd w:val="clear" w:color="auto" w:fill="FFFFFF"/>
      <w:overflowPunct/>
      <w:autoSpaceDE/>
      <w:autoSpaceDN/>
      <w:adjustRightInd/>
      <w:spacing w:line="274" w:lineRule="exact"/>
      <w:jc w:val="both"/>
      <w:textAlignment w:val="auto"/>
    </w:pPr>
    <w:rPr>
      <w:rFonts w:ascii="Times New Roman" w:hAnsi="Times New Roman"/>
      <w:b w:val="0"/>
      <w:kern w:val="0"/>
      <w:sz w:val="20"/>
      <w:shd w:val="clear" w:color="auto" w:fill="FFFFFF"/>
      <w:lang w:val="en-BE" w:eastAsia="en-BE"/>
    </w:rPr>
  </w:style>
  <w:style w:type="paragraph" w:styleId="a7">
    <w:name w:val="Plain Text"/>
    <w:basedOn w:val="a"/>
    <w:rsid w:val="0011299A"/>
    <w:pPr>
      <w:overflowPunct/>
      <w:autoSpaceDE/>
      <w:autoSpaceDN/>
      <w:adjustRightInd/>
      <w:textAlignment w:val="auto"/>
    </w:pPr>
    <w:rPr>
      <w:rFonts w:ascii="Courier New" w:hAnsi="Courier New"/>
      <w:b w:val="0"/>
      <w:kern w:val="0"/>
      <w:sz w:val="20"/>
    </w:rPr>
  </w:style>
  <w:style w:type="paragraph" w:styleId="a8">
    <w:name w:val="footer"/>
    <w:basedOn w:val="a"/>
    <w:rsid w:val="006C5CB1"/>
    <w:pPr>
      <w:tabs>
        <w:tab w:val="center" w:pos="4677"/>
        <w:tab w:val="right" w:pos="9355"/>
      </w:tabs>
    </w:pPr>
  </w:style>
  <w:style w:type="character" w:styleId="a9">
    <w:name w:val="page number"/>
    <w:basedOn w:val="a0"/>
    <w:rsid w:val="006C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59FC60763095C7F382070D4BC495C9613F00D022F047C3AA24EB4DA9B7E2D26E7575625422DDVDM" TargetMode="External"/><Relationship Id="rId13" Type="http://schemas.openxmlformats.org/officeDocument/2006/relationships/hyperlink" Target="consultantplus://offline/ref=99FA11B2600F85F395B925DB5B89BADD14919D93C0542D30DDD1E199A0A921DD5DE3DE1F3ECD4C76B2C1362AA84BFAB32FC71FE12E4F1B23xDSDR" TargetMode="External"/><Relationship Id="rId3" Type="http://schemas.openxmlformats.org/officeDocument/2006/relationships/settings" Target="settings.xml"/><Relationship Id="rId7" Type="http://schemas.openxmlformats.org/officeDocument/2006/relationships/hyperlink" Target="consultantplus://offline/ref=61361AAA4FFADB4FEA5518596A84E3CEA0C57EE01DF346090209A19F501582097A06522C22ACvFM" TargetMode="External"/><Relationship Id="rId12" Type="http://schemas.openxmlformats.org/officeDocument/2006/relationships/hyperlink" Target="consultantplus://offline/ref=3311A5ACA3D704C3516A5EF6236C15B0D1D8526B997F5F5A99A9AA6E8F4FC5BEF88006666CEE8A8BdB71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59FC60763095C7F382070D4BC495C9613F00D022F047C3AA24EB4DA9B7E2D26E7575625723DDV5M"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consultantplus://offline/ref=59FC60763095C7F382070D4BC495C9613F00D022F047C3AA24EB4DA9B7E2D26E7575625422DDV1M" TargetMode="External"/><Relationship Id="rId4" Type="http://schemas.openxmlformats.org/officeDocument/2006/relationships/webSettings" Target="webSettings.xml"/><Relationship Id="rId9" Type="http://schemas.openxmlformats.org/officeDocument/2006/relationships/hyperlink" Target="consultantplus://offline/ref=59FC60763095C7F382070D4BC495C9613F00D022F047C3AA24EB4DA9B7E2D26E7575625423DDV7M"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3557</Words>
  <Characters>20275</Characters>
  <Application>Microsoft Office Word</Application>
  <DocSecurity>0</DocSecurity>
  <Lines>168</Lines>
  <Paragraphs>47</Paragraphs>
  <ScaleCrop>false</ScaleCrop>
  <Company/>
  <LinksUpToDate>false</LinksUpToDate>
  <CharactersWithSpaces>23785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