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4AC28" w14:textId="77777777" w:rsidR="00D42D7D" w:rsidRPr="00D42D7D" w:rsidRDefault="00D42D7D" w:rsidP="00D42D7D">
      <w:pPr>
        <w:spacing w:after="0" w:line="240" w:lineRule="auto"/>
        <w:ind w:firstLine="567"/>
        <w:jc w:val="both"/>
        <w:rPr>
          <w:rFonts w:ascii="Times New Roman" w:hAnsi="Times New Roman"/>
          <w:sz w:val="24"/>
          <w:szCs w:val="24"/>
        </w:rPr>
      </w:pPr>
      <w:bookmarkStart w:id="0" w:name="_GoBack"/>
      <w:bookmarkEnd w:id="0"/>
      <w:r w:rsidRPr="00D42D7D">
        <w:rPr>
          <w:rFonts w:ascii="Times New Roman" w:hAnsi="Times New Roman"/>
          <w:sz w:val="24"/>
          <w:szCs w:val="24"/>
        </w:rPr>
        <w:t xml:space="preserve">Судья: </w:t>
      </w:r>
      <w:proofErr w:type="spellStart"/>
      <w:r w:rsidRPr="00D42D7D">
        <w:rPr>
          <w:rFonts w:ascii="Times New Roman" w:hAnsi="Times New Roman"/>
          <w:sz w:val="24"/>
          <w:szCs w:val="24"/>
        </w:rPr>
        <w:t>Лагунова</w:t>
      </w:r>
      <w:proofErr w:type="spellEnd"/>
      <w:r w:rsidRPr="00D42D7D">
        <w:rPr>
          <w:rFonts w:ascii="Times New Roman" w:hAnsi="Times New Roman"/>
          <w:sz w:val="24"/>
          <w:szCs w:val="24"/>
        </w:rPr>
        <w:t xml:space="preserve"> О.Ю.                                                                              Дело №33-34556</w:t>
      </w:r>
    </w:p>
    <w:p w14:paraId="67BD3A4B" w14:textId="77777777" w:rsidR="00D42D7D" w:rsidRPr="00D42D7D" w:rsidRDefault="00D42D7D" w:rsidP="00D42D7D">
      <w:pPr>
        <w:spacing w:after="0" w:line="240" w:lineRule="auto"/>
        <w:ind w:firstLine="567"/>
        <w:jc w:val="both"/>
        <w:rPr>
          <w:rFonts w:ascii="Times New Roman" w:hAnsi="Times New Roman"/>
          <w:sz w:val="24"/>
          <w:szCs w:val="24"/>
        </w:rPr>
      </w:pPr>
    </w:p>
    <w:p w14:paraId="61723F30" w14:textId="77777777" w:rsidR="00D42D7D" w:rsidRPr="00D42D7D" w:rsidRDefault="00D42D7D" w:rsidP="00D42D7D">
      <w:pPr>
        <w:spacing w:after="0" w:line="240" w:lineRule="auto"/>
        <w:ind w:firstLine="567"/>
        <w:jc w:val="center"/>
        <w:rPr>
          <w:rFonts w:ascii="Times New Roman" w:hAnsi="Times New Roman"/>
          <w:b/>
          <w:sz w:val="24"/>
          <w:szCs w:val="24"/>
        </w:rPr>
      </w:pPr>
      <w:r w:rsidRPr="00D42D7D">
        <w:rPr>
          <w:rFonts w:ascii="Times New Roman" w:hAnsi="Times New Roman"/>
          <w:b/>
          <w:sz w:val="24"/>
          <w:szCs w:val="24"/>
        </w:rPr>
        <w:t>АПЕЛЛЯЦИОННОЕ   ОПРЕДЕЛЕНИЕ</w:t>
      </w:r>
    </w:p>
    <w:p w14:paraId="76EEFC83" w14:textId="77777777" w:rsidR="00D42D7D" w:rsidRPr="00D42D7D" w:rsidRDefault="00D42D7D" w:rsidP="00D42D7D">
      <w:pPr>
        <w:spacing w:after="0" w:line="240" w:lineRule="auto"/>
        <w:ind w:firstLine="567"/>
        <w:jc w:val="both"/>
        <w:rPr>
          <w:rFonts w:ascii="Times New Roman" w:hAnsi="Times New Roman"/>
          <w:sz w:val="24"/>
          <w:szCs w:val="24"/>
        </w:rPr>
      </w:pPr>
    </w:p>
    <w:p w14:paraId="495A12E5" w14:textId="77777777" w:rsidR="00D42D7D" w:rsidRPr="00D42D7D" w:rsidRDefault="00D42D7D" w:rsidP="00D42D7D">
      <w:pPr>
        <w:tabs>
          <w:tab w:val="left" w:pos="2010"/>
          <w:tab w:val="left" w:pos="7567"/>
        </w:tabs>
        <w:spacing w:after="0" w:line="240" w:lineRule="auto"/>
        <w:ind w:firstLine="567"/>
        <w:jc w:val="both"/>
        <w:rPr>
          <w:rFonts w:ascii="Times New Roman" w:hAnsi="Times New Roman"/>
          <w:sz w:val="24"/>
          <w:szCs w:val="24"/>
        </w:rPr>
      </w:pPr>
      <w:r w:rsidRPr="00D42D7D">
        <w:rPr>
          <w:rFonts w:ascii="Times New Roman" w:hAnsi="Times New Roman"/>
          <w:sz w:val="24"/>
          <w:szCs w:val="24"/>
        </w:rPr>
        <w:t>10 октября 2014 г.                                                                                                   г.Москва</w:t>
      </w:r>
    </w:p>
    <w:p w14:paraId="1F93A4D9" w14:textId="77777777" w:rsidR="00D42D7D" w:rsidRPr="00D42D7D" w:rsidRDefault="00D42D7D" w:rsidP="00D42D7D">
      <w:pPr>
        <w:spacing w:after="0" w:line="240" w:lineRule="auto"/>
        <w:ind w:firstLine="567"/>
        <w:jc w:val="both"/>
        <w:rPr>
          <w:rFonts w:ascii="Times New Roman" w:hAnsi="Times New Roman"/>
          <w:sz w:val="24"/>
          <w:szCs w:val="24"/>
        </w:rPr>
      </w:pPr>
    </w:p>
    <w:p w14:paraId="7E27E182" w14:textId="77777777" w:rsidR="00D42D7D" w:rsidRPr="00D42D7D" w:rsidRDefault="00D42D7D" w:rsidP="00D42D7D">
      <w:pPr>
        <w:spacing w:after="0" w:line="240" w:lineRule="auto"/>
        <w:ind w:firstLine="567"/>
        <w:jc w:val="both"/>
        <w:rPr>
          <w:rFonts w:ascii="Times New Roman" w:hAnsi="Times New Roman"/>
          <w:sz w:val="24"/>
          <w:szCs w:val="24"/>
        </w:rPr>
      </w:pPr>
      <w:r w:rsidRPr="00D42D7D">
        <w:rPr>
          <w:rFonts w:ascii="Times New Roman" w:hAnsi="Times New Roman"/>
          <w:sz w:val="24"/>
          <w:szCs w:val="24"/>
        </w:rPr>
        <w:t>Судебная коллегия по гражданским делам Московского городского суда в составе председательствующего судьи Расторгуевой Н.С.,</w:t>
      </w:r>
    </w:p>
    <w:p w14:paraId="5B033FC5" w14:textId="77777777" w:rsidR="00D42D7D" w:rsidRPr="00D42D7D" w:rsidRDefault="00D42D7D" w:rsidP="00D42D7D">
      <w:pPr>
        <w:spacing w:after="0" w:line="240" w:lineRule="auto"/>
        <w:ind w:firstLine="567"/>
        <w:jc w:val="both"/>
        <w:rPr>
          <w:rFonts w:ascii="Times New Roman" w:hAnsi="Times New Roman"/>
          <w:sz w:val="24"/>
          <w:szCs w:val="24"/>
        </w:rPr>
      </w:pPr>
      <w:r w:rsidRPr="00D42D7D">
        <w:rPr>
          <w:rFonts w:ascii="Times New Roman" w:hAnsi="Times New Roman"/>
          <w:sz w:val="24"/>
          <w:szCs w:val="24"/>
        </w:rPr>
        <w:t>судей Севастьяновой Н.Ю. и Пашкевич А.М.,</w:t>
      </w:r>
    </w:p>
    <w:p w14:paraId="26B25909" w14:textId="77777777" w:rsidR="00D42D7D" w:rsidRPr="00D42D7D" w:rsidRDefault="00D42D7D" w:rsidP="00D42D7D">
      <w:pPr>
        <w:spacing w:after="0" w:line="240" w:lineRule="auto"/>
        <w:ind w:firstLine="567"/>
        <w:jc w:val="both"/>
        <w:rPr>
          <w:rFonts w:ascii="Times New Roman" w:hAnsi="Times New Roman"/>
          <w:sz w:val="24"/>
          <w:szCs w:val="24"/>
        </w:rPr>
      </w:pPr>
      <w:r w:rsidRPr="00D42D7D">
        <w:rPr>
          <w:rFonts w:ascii="Times New Roman" w:hAnsi="Times New Roman"/>
          <w:sz w:val="24"/>
          <w:szCs w:val="24"/>
        </w:rPr>
        <w:t>при секретаре Куликовой Е.В.,</w:t>
      </w:r>
    </w:p>
    <w:p w14:paraId="230E7A66" w14:textId="77777777" w:rsidR="00D42D7D" w:rsidRPr="00D42D7D" w:rsidRDefault="00D42D7D" w:rsidP="00D42D7D">
      <w:pPr>
        <w:spacing w:after="0" w:line="240" w:lineRule="auto"/>
        <w:ind w:firstLine="567"/>
        <w:jc w:val="both"/>
        <w:rPr>
          <w:rFonts w:ascii="Times New Roman" w:hAnsi="Times New Roman"/>
          <w:sz w:val="24"/>
          <w:szCs w:val="24"/>
        </w:rPr>
      </w:pPr>
      <w:r w:rsidRPr="00D42D7D">
        <w:rPr>
          <w:rFonts w:ascii="Times New Roman" w:hAnsi="Times New Roman"/>
          <w:sz w:val="24"/>
          <w:szCs w:val="24"/>
        </w:rPr>
        <w:t xml:space="preserve">заслушав в открытом судебном заседании по докладу судьи Севастьяновой Н.Ю. гражданское дело по апелляционной жалобе ответчика </w:t>
      </w:r>
      <w:proofErr w:type="spellStart"/>
      <w:r w:rsidRPr="00D42D7D">
        <w:rPr>
          <w:rFonts w:ascii="Times New Roman" w:hAnsi="Times New Roman"/>
          <w:sz w:val="24"/>
          <w:szCs w:val="24"/>
        </w:rPr>
        <w:t>Генераловой</w:t>
      </w:r>
      <w:proofErr w:type="spellEnd"/>
      <w:r w:rsidRPr="00D42D7D">
        <w:rPr>
          <w:rFonts w:ascii="Times New Roman" w:hAnsi="Times New Roman"/>
          <w:sz w:val="24"/>
          <w:szCs w:val="24"/>
        </w:rPr>
        <w:t xml:space="preserve"> ОВ на решение Бабушкинского районного суда г.Москвы от 27 мая 2014 г., которым постановлено:</w:t>
      </w:r>
    </w:p>
    <w:p w14:paraId="7D7A6382" w14:textId="77777777" w:rsidR="00D42D7D" w:rsidRPr="00D42D7D" w:rsidRDefault="00D42D7D" w:rsidP="00D42D7D">
      <w:pPr>
        <w:spacing w:after="0" w:line="240" w:lineRule="auto"/>
        <w:ind w:firstLine="567"/>
        <w:jc w:val="both"/>
        <w:rPr>
          <w:rFonts w:ascii="Times New Roman" w:hAnsi="Times New Roman"/>
          <w:sz w:val="24"/>
          <w:szCs w:val="24"/>
        </w:rPr>
      </w:pPr>
      <w:r w:rsidRPr="00D42D7D">
        <w:rPr>
          <w:rFonts w:ascii="Times New Roman" w:hAnsi="Times New Roman"/>
          <w:sz w:val="24"/>
          <w:szCs w:val="24"/>
        </w:rPr>
        <w:t>- исковые требования удовлетворить;</w:t>
      </w:r>
    </w:p>
    <w:p w14:paraId="5B4864DE" w14:textId="77777777" w:rsidR="00D42D7D" w:rsidRPr="00D42D7D" w:rsidRDefault="00D42D7D" w:rsidP="00D42D7D">
      <w:pPr>
        <w:spacing w:after="0" w:line="240" w:lineRule="auto"/>
        <w:ind w:firstLine="567"/>
        <w:jc w:val="both"/>
        <w:rPr>
          <w:rFonts w:ascii="Times New Roman" w:hAnsi="Times New Roman"/>
          <w:sz w:val="24"/>
          <w:szCs w:val="24"/>
        </w:rPr>
      </w:pPr>
      <w:r w:rsidRPr="00D42D7D">
        <w:rPr>
          <w:rFonts w:ascii="Times New Roman" w:hAnsi="Times New Roman"/>
          <w:sz w:val="24"/>
          <w:szCs w:val="24"/>
        </w:rPr>
        <w:t>- расторгнуть кредитный договор от 20 марта 2012 г. №</w:t>
      </w:r>
      <w:r w:rsidR="00785D57">
        <w:rPr>
          <w:rFonts w:ascii="Times New Roman" w:hAnsi="Times New Roman"/>
          <w:sz w:val="24"/>
          <w:szCs w:val="24"/>
        </w:rPr>
        <w:t>*</w:t>
      </w:r>
      <w:r w:rsidRPr="00D42D7D">
        <w:rPr>
          <w:rFonts w:ascii="Times New Roman" w:hAnsi="Times New Roman"/>
          <w:sz w:val="24"/>
          <w:szCs w:val="24"/>
        </w:rPr>
        <w:t xml:space="preserve">, заключенный между ОАО «Сбербанк России» и </w:t>
      </w:r>
      <w:proofErr w:type="spellStart"/>
      <w:r w:rsidRPr="00D42D7D">
        <w:rPr>
          <w:rFonts w:ascii="Times New Roman" w:hAnsi="Times New Roman"/>
          <w:sz w:val="24"/>
          <w:szCs w:val="24"/>
        </w:rPr>
        <w:t>Генераловой</w:t>
      </w:r>
      <w:proofErr w:type="spellEnd"/>
      <w:r w:rsidRPr="00D42D7D">
        <w:rPr>
          <w:rFonts w:ascii="Times New Roman" w:hAnsi="Times New Roman"/>
          <w:sz w:val="24"/>
          <w:szCs w:val="24"/>
        </w:rPr>
        <w:t xml:space="preserve"> ОВ;</w:t>
      </w:r>
    </w:p>
    <w:p w14:paraId="03526F32" w14:textId="77777777" w:rsidR="00D42D7D" w:rsidRPr="00D42D7D" w:rsidRDefault="00D42D7D" w:rsidP="00D42D7D">
      <w:pPr>
        <w:spacing w:after="0" w:line="240" w:lineRule="auto"/>
        <w:ind w:firstLine="567"/>
        <w:jc w:val="both"/>
        <w:rPr>
          <w:rFonts w:ascii="Times New Roman" w:hAnsi="Times New Roman"/>
          <w:sz w:val="24"/>
          <w:szCs w:val="24"/>
        </w:rPr>
      </w:pPr>
      <w:r w:rsidRPr="00D42D7D">
        <w:rPr>
          <w:rFonts w:ascii="Times New Roman" w:hAnsi="Times New Roman"/>
          <w:sz w:val="24"/>
          <w:szCs w:val="24"/>
        </w:rPr>
        <w:t xml:space="preserve">- взыскать с </w:t>
      </w:r>
      <w:proofErr w:type="spellStart"/>
      <w:r w:rsidRPr="00D42D7D">
        <w:rPr>
          <w:rFonts w:ascii="Times New Roman" w:hAnsi="Times New Roman"/>
          <w:sz w:val="24"/>
          <w:szCs w:val="24"/>
        </w:rPr>
        <w:t>Генераловой</w:t>
      </w:r>
      <w:proofErr w:type="spellEnd"/>
      <w:r w:rsidRPr="00D42D7D">
        <w:rPr>
          <w:rFonts w:ascii="Times New Roman" w:hAnsi="Times New Roman"/>
          <w:sz w:val="24"/>
          <w:szCs w:val="24"/>
        </w:rPr>
        <w:t xml:space="preserve"> ОВ в пользу ОАО «Сбербанк России» задолженность по кредитному договору от 20 марта 2012 г. по состоянию на 17 февраля 2014 г. – </w:t>
      </w:r>
      <w:r w:rsidR="00785D57">
        <w:rPr>
          <w:rFonts w:ascii="Times New Roman" w:hAnsi="Times New Roman"/>
          <w:sz w:val="24"/>
          <w:szCs w:val="24"/>
        </w:rPr>
        <w:t>*</w:t>
      </w:r>
      <w:r w:rsidRPr="00D42D7D">
        <w:rPr>
          <w:rFonts w:ascii="Times New Roman" w:hAnsi="Times New Roman"/>
          <w:sz w:val="24"/>
          <w:szCs w:val="24"/>
        </w:rPr>
        <w:t xml:space="preserve"> руб. </w:t>
      </w:r>
      <w:r w:rsidR="00785D57">
        <w:rPr>
          <w:rFonts w:ascii="Times New Roman" w:hAnsi="Times New Roman"/>
          <w:sz w:val="24"/>
          <w:szCs w:val="24"/>
        </w:rPr>
        <w:t>*</w:t>
      </w:r>
      <w:r w:rsidRPr="00D42D7D">
        <w:rPr>
          <w:rFonts w:ascii="Times New Roman" w:hAnsi="Times New Roman"/>
          <w:sz w:val="24"/>
          <w:szCs w:val="24"/>
        </w:rPr>
        <w:t xml:space="preserve"> коп., из которых: ссудная задолженность – </w:t>
      </w:r>
      <w:r w:rsidR="00785D57">
        <w:rPr>
          <w:rFonts w:ascii="Times New Roman" w:hAnsi="Times New Roman"/>
          <w:sz w:val="24"/>
          <w:szCs w:val="24"/>
        </w:rPr>
        <w:t>*</w:t>
      </w:r>
      <w:r w:rsidRPr="00D42D7D">
        <w:rPr>
          <w:rFonts w:ascii="Times New Roman" w:hAnsi="Times New Roman"/>
          <w:sz w:val="24"/>
          <w:szCs w:val="24"/>
        </w:rPr>
        <w:t xml:space="preserve"> руб. </w:t>
      </w:r>
      <w:r w:rsidR="00785D57">
        <w:rPr>
          <w:rFonts w:ascii="Times New Roman" w:hAnsi="Times New Roman"/>
          <w:sz w:val="24"/>
          <w:szCs w:val="24"/>
        </w:rPr>
        <w:t>*</w:t>
      </w:r>
      <w:r w:rsidRPr="00D42D7D">
        <w:rPr>
          <w:rFonts w:ascii="Times New Roman" w:hAnsi="Times New Roman"/>
          <w:sz w:val="24"/>
          <w:szCs w:val="24"/>
        </w:rPr>
        <w:t xml:space="preserve"> коп., проценты за кредит – </w:t>
      </w:r>
      <w:r w:rsidR="00785D57">
        <w:rPr>
          <w:rFonts w:ascii="Times New Roman" w:hAnsi="Times New Roman"/>
          <w:sz w:val="24"/>
          <w:szCs w:val="24"/>
        </w:rPr>
        <w:t>*</w:t>
      </w:r>
      <w:r w:rsidRPr="00D42D7D">
        <w:rPr>
          <w:rFonts w:ascii="Times New Roman" w:hAnsi="Times New Roman"/>
          <w:sz w:val="24"/>
          <w:szCs w:val="24"/>
        </w:rPr>
        <w:t xml:space="preserve"> руб. </w:t>
      </w:r>
      <w:r w:rsidR="00785D57">
        <w:rPr>
          <w:rFonts w:ascii="Times New Roman" w:hAnsi="Times New Roman"/>
          <w:sz w:val="24"/>
          <w:szCs w:val="24"/>
        </w:rPr>
        <w:t>*</w:t>
      </w:r>
      <w:r w:rsidRPr="00D42D7D">
        <w:rPr>
          <w:rFonts w:ascii="Times New Roman" w:hAnsi="Times New Roman"/>
          <w:sz w:val="24"/>
          <w:szCs w:val="24"/>
        </w:rPr>
        <w:t xml:space="preserve"> коп., неустойка – </w:t>
      </w:r>
      <w:r w:rsidR="00785D57">
        <w:rPr>
          <w:rFonts w:ascii="Times New Roman" w:hAnsi="Times New Roman"/>
          <w:sz w:val="24"/>
          <w:szCs w:val="24"/>
        </w:rPr>
        <w:t>*</w:t>
      </w:r>
      <w:r w:rsidRPr="00D42D7D">
        <w:rPr>
          <w:rFonts w:ascii="Times New Roman" w:hAnsi="Times New Roman"/>
          <w:sz w:val="24"/>
          <w:szCs w:val="24"/>
        </w:rPr>
        <w:t xml:space="preserve"> руб. </w:t>
      </w:r>
      <w:r w:rsidR="00785D57">
        <w:rPr>
          <w:rFonts w:ascii="Times New Roman" w:hAnsi="Times New Roman"/>
          <w:sz w:val="24"/>
          <w:szCs w:val="24"/>
        </w:rPr>
        <w:t>*</w:t>
      </w:r>
      <w:r w:rsidRPr="00D42D7D">
        <w:rPr>
          <w:rFonts w:ascii="Times New Roman" w:hAnsi="Times New Roman"/>
          <w:sz w:val="24"/>
          <w:szCs w:val="24"/>
        </w:rPr>
        <w:t xml:space="preserve"> коп., а также уплаченную при подаче искового заявления государственную пошлину в размере </w:t>
      </w:r>
      <w:r w:rsidR="00785D57">
        <w:rPr>
          <w:rFonts w:ascii="Times New Roman" w:hAnsi="Times New Roman"/>
          <w:sz w:val="24"/>
          <w:szCs w:val="24"/>
        </w:rPr>
        <w:t>*</w:t>
      </w:r>
      <w:r w:rsidRPr="00D42D7D">
        <w:rPr>
          <w:rFonts w:ascii="Times New Roman" w:hAnsi="Times New Roman"/>
          <w:sz w:val="24"/>
          <w:szCs w:val="24"/>
        </w:rPr>
        <w:t xml:space="preserve"> руб. </w:t>
      </w:r>
      <w:r w:rsidR="00785D57">
        <w:rPr>
          <w:rFonts w:ascii="Times New Roman" w:hAnsi="Times New Roman"/>
          <w:sz w:val="24"/>
          <w:szCs w:val="24"/>
        </w:rPr>
        <w:t>*</w:t>
      </w:r>
      <w:r w:rsidRPr="00D42D7D">
        <w:rPr>
          <w:rFonts w:ascii="Times New Roman" w:hAnsi="Times New Roman"/>
          <w:sz w:val="24"/>
          <w:szCs w:val="24"/>
        </w:rPr>
        <w:t xml:space="preserve"> коп.</w:t>
      </w:r>
    </w:p>
    <w:p w14:paraId="0C807CC7" w14:textId="77777777" w:rsidR="00D42D7D" w:rsidRPr="00D42D7D" w:rsidRDefault="00D42D7D" w:rsidP="00D42D7D">
      <w:pPr>
        <w:spacing w:after="0" w:line="240" w:lineRule="auto"/>
        <w:ind w:firstLine="567"/>
        <w:jc w:val="both"/>
        <w:rPr>
          <w:rFonts w:ascii="Times New Roman" w:hAnsi="Times New Roman"/>
          <w:sz w:val="24"/>
          <w:szCs w:val="24"/>
        </w:rPr>
      </w:pPr>
    </w:p>
    <w:p w14:paraId="383F86D5" w14:textId="77777777" w:rsidR="00D42D7D" w:rsidRPr="00D42D7D" w:rsidRDefault="00D42D7D" w:rsidP="00D42D7D">
      <w:pPr>
        <w:spacing w:after="0" w:line="240" w:lineRule="auto"/>
        <w:ind w:firstLine="567"/>
        <w:jc w:val="center"/>
        <w:rPr>
          <w:rFonts w:ascii="Times New Roman" w:hAnsi="Times New Roman"/>
          <w:sz w:val="24"/>
          <w:szCs w:val="24"/>
        </w:rPr>
      </w:pPr>
      <w:r w:rsidRPr="00D42D7D">
        <w:rPr>
          <w:rFonts w:ascii="Times New Roman" w:hAnsi="Times New Roman"/>
          <w:sz w:val="24"/>
          <w:szCs w:val="24"/>
        </w:rPr>
        <w:t>УСТАНОВИЛА:</w:t>
      </w:r>
    </w:p>
    <w:p w14:paraId="78246E1C" w14:textId="77777777" w:rsidR="00D42D7D" w:rsidRPr="00D42D7D" w:rsidRDefault="00D42D7D" w:rsidP="00D42D7D">
      <w:pPr>
        <w:spacing w:after="0" w:line="240" w:lineRule="auto"/>
        <w:ind w:firstLine="567"/>
        <w:jc w:val="both"/>
        <w:rPr>
          <w:rFonts w:ascii="Times New Roman" w:hAnsi="Times New Roman"/>
          <w:sz w:val="24"/>
          <w:szCs w:val="24"/>
        </w:rPr>
      </w:pPr>
    </w:p>
    <w:p w14:paraId="28A129CD" w14:textId="77777777" w:rsidR="00D42D7D" w:rsidRPr="00D42D7D" w:rsidRDefault="00D42D7D" w:rsidP="00D42D7D">
      <w:pPr>
        <w:spacing w:after="0" w:line="240" w:lineRule="auto"/>
        <w:ind w:firstLine="567"/>
        <w:jc w:val="both"/>
        <w:rPr>
          <w:rFonts w:ascii="Times New Roman" w:hAnsi="Times New Roman"/>
          <w:sz w:val="24"/>
          <w:szCs w:val="24"/>
        </w:rPr>
      </w:pPr>
      <w:r w:rsidRPr="00D42D7D">
        <w:rPr>
          <w:rFonts w:ascii="Times New Roman" w:hAnsi="Times New Roman"/>
          <w:sz w:val="24"/>
          <w:szCs w:val="24"/>
        </w:rPr>
        <w:t xml:space="preserve">ОАО «Сбербанк России» обратилось в суд с иском к </w:t>
      </w:r>
      <w:proofErr w:type="spellStart"/>
      <w:r w:rsidRPr="00D42D7D">
        <w:rPr>
          <w:rFonts w:ascii="Times New Roman" w:hAnsi="Times New Roman"/>
          <w:sz w:val="24"/>
          <w:szCs w:val="24"/>
        </w:rPr>
        <w:t>Генераловой</w:t>
      </w:r>
      <w:proofErr w:type="spellEnd"/>
      <w:r w:rsidRPr="00D42D7D">
        <w:rPr>
          <w:rFonts w:ascii="Times New Roman" w:hAnsi="Times New Roman"/>
          <w:sz w:val="24"/>
          <w:szCs w:val="24"/>
        </w:rPr>
        <w:t xml:space="preserve"> О.В. расторжении кредитного договора от 20 марта 2012 г. №</w:t>
      </w:r>
      <w:r w:rsidR="00785D57">
        <w:rPr>
          <w:rFonts w:ascii="Times New Roman" w:hAnsi="Times New Roman"/>
          <w:sz w:val="24"/>
          <w:szCs w:val="24"/>
        </w:rPr>
        <w:t>*</w:t>
      </w:r>
      <w:r w:rsidRPr="00D42D7D">
        <w:rPr>
          <w:rFonts w:ascii="Times New Roman" w:hAnsi="Times New Roman"/>
          <w:sz w:val="24"/>
          <w:szCs w:val="24"/>
        </w:rPr>
        <w:t xml:space="preserve">, заключенного между ОАО «Сбербанк России» и </w:t>
      </w:r>
      <w:proofErr w:type="spellStart"/>
      <w:r w:rsidRPr="00D42D7D">
        <w:rPr>
          <w:rFonts w:ascii="Times New Roman" w:hAnsi="Times New Roman"/>
          <w:sz w:val="24"/>
          <w:szCs w:val="24"/>
        </w:rPr>
        <w:t>Генераловой</w:t>
      </w:r>
      <w:proofErr w:type="spellEnd"/>
      <w:r w:rsidRPr="00D42D7D">
        <w:rPr>
          <w:rFonts w:ascii="Times New Roman" w:hAnsi="Times New Roman"/>
          <w:sz w:val="24"/>
          <w:szCs w:val="24"/>
        </w:rPr>
        <w:t xml:space="preserve"> О.В., взыскании задолженности по состоянию на 17 февраля 2014г. размере </w:t>
      </w:r>
      <w:r w:rsidR="00785D57">
        <w:rPr>
          <w:rFonts w:ascii="Times New Roman" w:hAnsi="Times New Roman"/>
          <w:sz w:val="24"/>
          <w:szCs w:val="24"/>
        </w:rPr>
        <w:t>*</w:t>
      </w:r>
      <w:r w:rsidRPr="00D42D7D">
        <w:rPr>
          <w:rFonts w:ascii="Times New Roman" w:hAnsi="Times New Roman"/>
          <w:sz w:val="24"/>
          <w:szCs w:val="24"/>
        </w:rPr>
        <w:t xml:space="preserve"> руб. </w:t>
      </w:r>
      <w:r w:rsidR="00785D57">
        <w:rPr>
          <w:rFonts w:ascii="Times New Roman" w:hAnsi="Times New Roman"/>
          <w:sz w:val="24"/>
          <w:szCs w:val="24"/>
        </w:rPr>
        <w:t>*</w:t>
      </w:r>
      <w:r w:rsidRPr="00D42D7D">
        <w:rPr>
          <w:rFonts w:ascii="Times New Roman" w:hAnsi="Times New Roman"/>
          <w:sz w:val="24"/>
          <w:szCs w:val="24"/>
        </w:rPr>
        <w:t xml:space="preserve"> коп., в том числе неустойка – </w:t>
      </w:r>
      <w:r w:rsidR="00785D57">
        <w:rPr>
          <w:rFonts w:ascii="Times New Roman" w:hAnsi="Times New Roman"/>
          <w:sz w:val="24"/>
          <w:szCs w:val="24"/>
        </w:rPr>
        <w:t>*</w:t>
      </w:r>
      <w:r w:rsidRPr="00D42D7D">
        <w:rPr>
          <w:rFonts w:ascii="Times New Roman" w:hAnsi="Times New Roman"/>
          <w:sz w:val="24"/>
          <w:szCs w:val="24"/>
        </w:rPr>
        <w:t xml:space="preserve"> руб. </w:t>
      </w:r>
      <w:r w:rsidR="00785D57">
        <w:rPr>
          <w:rFonts w:ascii="Times New Roman" w:hAnsi="Times New Roman"/>
          <w:sz w:val="24"/>
          <w:szCs w:val="24"/>
        </w:rPr>
        <w:t>*</w:t>
      </w:r>
      <w:r w:rsidRPr="00D42D7D">
        <w:rPr>
          <w:rFonts w:ascii="Times New Roman" w:hAnsi="Times New Roman"/>
          <w:sz w:val="24"/>
          <w:szCs w:val="24"/>
        </w:rPr>
        <w:t xml:space="preserve"> коп., проценты за кредит – </w:t>
      </w:r>
      <w:r w:rsidR="00785D57">
        <w:rPr>
          <w:rFonts w:ascii="Times New Roman" w:hAnsi="Times New Roman"/>
          <w:sz w:val="24"/>
          <w:szCs w:val="24"/>
        </w:rPr>
        <w:t>*</w:t>
      </w:r>
      <w:r w:rsidRPr="00D42D7D">
        <w:rPr>
          <w:rFonts w:ascii="Times New Roman" w:hAnsi="Times New Roman"/>
          <w:sz w:val="24"/>
          <w:szCs w:val="24"/>
        </w:rPr>
        <w:t xml:space="preserve"> руб. </w:t>
      </w:r>
      <w:r w:rsidR="00785D57">
        <w:rPr>
          <w:rFonts w:ascii="Times New Roman" w:hAnsi="Times New Roman"/>
          <w:sz w:val="24"/>
          <w:szCs w:val="24"/>
        </w:rPr>
        <w:t>*</w:t>
      </w:r>
      <w:r w:rsidRPr="00D42D7D">
        <w:rPr>
          <w:rFonts w:ascii="Times New Roman" w:hAnsi="Times New Roman"/>
          <w:sz w:val="24"/>
          <w:szCs w:val="24"/>
        </w:rPr>
        <w:t xml:space="preserve"> коп., ссудная задолженность – </w:t>
      </w:r>
      <w:r w:rsidR="00785D57">
        <w:rPr>
          <w:rFonts w:ascii="Times New Roman" w:hAnsi="Times New Roman"/>
          <w:sz w:val="24"/>
          <w:szCs w:val="24"/>
        </w:rPr>
        <w:t>*</w:t>
      </w:r>
      <w:r w:rsidRPr="00D42D7D">
        <w:rPr>
          <w:rFonts w:ascii="Times New Roman" w:hAnsi="Times New Roman"/>
          <w:sz w:val="24"/>
          <w:szCs w:val="24"/>
        </w:rPr>
        <w:t xml:space="preserve"> руб. </w:t>
      </w:r>
      <w:r w:rsidR="00785D57">
        <w:rPr>
          <w:rFonts w:ascii="Times New Roman" w:hAnsi="Times New Roman"/>
          <w:sz w:val="24"/>
          <w:szCs w:val="24"/>
        </w:rPr>
        <w:t>*</w:t>
      </w:r>
      <w:r w:rsidRPr="00D42D7D">
        <w:rPr>
          <w:rFonts w:ascii="Times New Roman" w:hAnsi="Times New Roman"/>
          <w:sz w:val="24"/>
          <w:szCs w:val="24"/>
        </w:rPr>
        <w:t xml:space="preserve"> коп.</w:t>
      </w:r>
    </w:p>
    <w:p w14:paraId="49CD5A3D" w14:textId="77777777" w:rsidR="00D42D7D" w:rsidRPr="00D42D7D" w:rsidRDefault="00D42D7D" w:rsidP="00D42D7D">
      <w:pPr>
        <w:spacing w:after="0" w:line="240" w:lineRule="auto"/>
        <w:ind w:firstLine="567"/>
        <w:jc w:val="both"/>
        <w:rPr>
          <w:rFonts w:ascii="Times New Roman" w:hAnsi="Times New Roman"/>
          <w:sz w:val="24"/>
          <w:szCs w:val="24"/>
        </w:rPr>
      </w:pPr>
      <w:r w:rsidRPr="00D42D7D">
        <w:rPr>
          <w:rFonts w:ascii="Times New Roman" w:hAnsi="Times New Roman"/>
          <w:sz w:val="24"/>
          <w:szCs w:val="24"/>
        </w:rPr>
        <w:t>Требования мотивированы тем, что 20 марта 2012 г. между сторонами заключен кредитный договор №</w:t>
      </w:r>
      <w:r w:rsidR="00785D57">
        <w:rPr>
          <w:rFonts w:ascii="Times New Roman" w:hAnsi="Times New Roman"/>
          <w:sz w:val="24"/>
          <w:szCs w:val="24"/>
        </w:rPr>
        <w:t>*</w:t>
      </w:r>
      <w:r w:rsidRPr="00D42D7D">
        <w:rPr>
          <w:rFonts w:ascii="Times New Roman" w:hAnsi="Times New Roman"/>
          <w:sz w:val="24"/>
          <w:szCs w:val="24"/>
        </w:rPr>
        <w:t xml:space="preserve"> на сумму </w:t>
      </w:r>
      <w:r w:rsidR="00785D57">
        <w:rPr>
          <w:rFonts w:ascii="Times New Roman" w:hAnsi="Times New Roman"/>
          <w:sz w:val="24"/>
          <w:szCs w:val="24"/>
        </w:rPr>
        <w:t>*</w:t>
      </w:r>
      <w:r w:rsidRPr="00D42D7D">
        <w:rPr>
          <w:rFonts w:ascii="Times New Roman" w:hAnsi="Times New Roman"/>
          <w:sz w:val="24"/>
          <w:szCs w:val="24"/>
        </w:rPr>
        <w:t xml:space="preserve"> руб. сроком на 60 месяцев. В течение срока действия договора ответчик неоднократно нарушала условия возврата кредита в части сроков внесения и размеров ежемесячных платежей, в связи с этим у нее образовалась просроченная задолженность, размер которой по состоянию на 17 февраля 2014 г. составляет </w:t>
      </w:r>
      <w:r w:rsidR="00785D57">
        <w:rPr>
          <w:rFonts w:ascii="Times New Roman" w:hAnsi="Times New Roman"/>
          <w:sz w:val="24"/>
          <w:szCs w:val="24"/>
        </w:rPr>
        <w:t>*</w:t>
      </w:r>
      <w:r w:rsidRPr="00D42D7D">
        <w:rPr>
          <w:rFonts w:ascii="Times New Roman" w:hAnsi="Times New Roman"/>
          <w:sz w:val="24"/>
          <w:szCs w:val="24"/>
        </w:rPr>
        <w:t xml:space="preserve"> руб. </w:t>
      </w:r>
      <w:r w:rsidR="00785D57">
        <w:rPr>
          <w:rFonts w:ascii="Times New Roman" w:hAnsi="Times New Roman"/>
          <w:sz w:val="24"/>
          <w:szCs w:val="24"/>
        </w:rPr>
        <w:t>*</w:t>
      </w:r>
      <w:r w:rsidRPr="00D42D7D">
        <w:rPr>
          <w:rFonts w:ascii="Times New Roman" w:hAnsi="Times New Roman"/>
          <w:sz w:val="24"/>
          <w:szCs w:val="24"/>
        </w:rPr>
        <w:t xml:space="preserve"> коп., в том числе неустойка – </w:t>
      </w:r>
      <w:r w:rsidR="00785D57">
        <w:rPr>
          <w:rFonts w:ascii="Times New Roman" w:hAnsi="Times New Roman"/>
          <w:sz w:val="24"/>
          <w:szCs w:val="24"/>
        </w:rPr>
        <w:t>*</w:t>
      </w:r>
      <w:r w:rsidRPr="00D42D7D">
        <w:rPr>
          <w:rFonts w:ascii="Times New Roman" w:hAnsi="Times New Roman"/>
          <w:sz w:val="24"/>
          <w:szCs w:val="24"/>
        </w:rPr>
        <w:t xml:space="preserve"> руб. </w:t>
      </w:r>
      <w:r w:rsidR="00785D57">
        <w:rPr>
          <w:rFonts w:ascii="Times New Roman" w:hAnsi="Times New Roman"/>
          <w:sz w:val="24"/>
          <w:szCs w:val="24"/>
        </w:rPr>
        <w:t>*</w:t>
      </w:r>
      <w:r w:rsidRPr="00D42D7D">
        <w:rPr>
          <w:rFonts w:ascii="Times New Roman" w:hAnsi="Times New Roman"/>
          <w:sz w:val="24"/>
          <w:szCs w:val="24"/>
        </w:rPr>
        <w:t xml:space="preserve"> коп., проценты за кредит – </w:t>
      </w:r>
      <w:r w:rsidR="00785D57">
        <w:rPr>
          <w:rFonts w:ascii="Times New Roman" w:hAnsi="Times New Roman"/>
          <w:sz w:val="24"/>
          <w:szCs w:val="24"/>
        </w:rPr>
        <w:t>*</w:t>
      </w:r>
      <w:r w:rsidRPr="00D42D7D">
        <w:rPr>
          <w:rFonts w:ascii="Times New Roman" w:hAnsi="Times New Roman"/>
          <w:sz w:val="24"/>
          <w:szCs w:val="24"/>
        </w:rPr>
        <w:t xml:space="preserve"> руб. </w:t>
      </w:r>
      <w:r w:rsidR="00785D57">
        <w:rPr>
          <w:rFonts w:ascii="Times New Roman" w:hAnsi="Times New Roman"/>
          <w:sz w:val="24"/>
          <w:szCs w:val="24"/>
        </w:rPr>
        <w:t>*</w:t>
      </w:r>
      <w:r w:rsidRPr="00D42D7D">
        <w:rPr>
          <w:rFonts w:ascii="Times New Roman" w:hAnsi="Times New Roman"/>
          <w:sz w:val="24"/>
          <w:szCs w:val="24"/>
        </w:rPr>
        <w:t xml:space="preserve"> коп., ссудная задолженность – </w:t>
      </w:r>
      <w:r w:rsidR="00785D57">
        <w:rPr>
          <w:rFonts w:ascii="Times New Roman" w:hAnsi="Times New Roman"/>
          <w:sz w:val="24"/>
          <w:szCs w:val="24"/>
        </w:rPr>
        <w:t>*</w:t>
      </w:r>
      <w:r w:rsidRPr="00D42D7D">
        <w:rPr>
          <w:rFonts w:ascii="Times New Roman" w:hAnsi="Times New Roman"/>
          <w:sz w:val="24"/>
          <w:szCs w:val="24"/>
        </w:rPr>
        <w:t xml:space="preserve"> руб. </w:t>
      </w:r>
      <w:r w:rsidR="00785D57">
        <w:rPr>
          <w:rFonts w:ascii="Times New Roman" w:hAnsi="Times New Roman"/>
          <w:sz w:val="24"/>
          <w:szCs w:val="24"/>
        </w:rPr>
        <w:t>*</w:t>
      </w:r>
      <w:r w:rsidRPr="00D42D7D">
        <w:rPr>
          <w:rFonts w:ascii="Times New Roman" w:hAnsi="Times New Roman"/>
          <w:sz w:val="24"/>
          <w:szCs w:val="24"/>
        </w:rPr>
        <w:t xml:space="preserve"> коп. Истец неоднократно направлял ответчику требования о погашении просроченной задолженности. Истец направил ответчику требование в срок не позднее 16 февраля 2014г. возвратить всю сумму кредита. Однако указанные требования ответчиком не исполнены.</w:t>
      </w:r>
    </w:p>
    <w:p w14:paraId="660BBBE9" w14:textId="77777777" w:rsidR="00D42D7D" w:rsidRPr="00D42D7D" w:rsidRDefault="00D42D7D" w:rsidP="00D42D7D">
      <w:pPr>
        <w:spacing w:after="0" w:line="240" w:lineRule="auto"/>
        <w:ind w:firstLine="567"/>
        <w:jc w:val="both"/>
        <w:rPr>
          <w:rFonts w:ascii="Times New Roman" w:hAnsi="Times New Roman"/>
          <w:sz w:val="24"/>
          <w:szCs w:val="24"/>
        </w:rPr>
      </w:pPr>
      <w:r w:rsidRPr="00D42D7D">
        <w:rPr>
          <w:rFonts w:ascii="Times New Roman" w:hAnsi="Times New Roman"/>
          <w:sz w:val="24"/>
          <w:szCs w:val="24"/>
        </w:rPr>
        <w:t>В судебное заседание истец ОАО «Сбербанк России» не направил своего  представителя, о слушании дела извещен.</w:t>
      </w:r>
    </w:p>
    <w:p w14:paraId="6B34CD1B" w14:textId="77777777" w:rsidR="00D42D7D" w:rsidRPr="00D42D7D" w:rsidRDefault="00D42D7D" w:rsidP="00D42D7D">
      <w:pPr>
        <w:spacing w:after="0" w:line="240" w:lineRule="auto"/>
        <w:ind w:firstLine="567"/>
        <w:jc w:val="both"/>
        <w:rPr>
          <w:rFonts w:ascii="Times New Roman" w:hAnsi="Times New Roman"/>
          <w:sz w:val="24"/>
          <w:szCs w:val="24"/>
        </w:rPr>
      </w:pPr>
      <w:r w:rsidRPr="00D42D7D">
        <w:rPr>
          <w:rFonts w:ascii="Times New Roman" w:hAnsi="Times New Roman"/>
          <w:sz w:val="24"/>
          <w:szCs w:val="24"/>
        </w:rPr>
        <w:t xml:space="preserve">Ответчик </w:t>
      </w:r>
      <w:proofErr w:type="spellStart"/>
      <w:r w:rsidRPr="00D42D7D">
        <w:rPr>
          <w:rFonts w:ascii="Times New Roman" w:hAnsi="Times New Roman"/>
          <w:sz w:val="24"/>
          <w:szCs w:val="24"/>
        </w:rPr>
        <w:t>Генералова</w:t>
      </w:r>
      <w:proofErr w:type="spellEnd"/>
      <w:r w:rsidRPr="00D42D7D">
        <w:rPr>
          <w:rFonts w:ascii="Times New Roman" w:hAnsi="Times New Roman"/>
          <w:sz w:val="24"/>
          <w:szCs w:val="24"/>
        </w:rPr>
        <w:t xml:space="preserve"> О.В. в судебное заседание не явилась, о слушании дела извещалась.  </w:t>
      </w:r>
    </w:p>
    <w:p w14:paraId="63AD817D" w14:textId="77777777" w:rsidR="00D42D7D" w:rsidRPr="00D42D7D" w:rsidRDefault="00D42D7D" w:rsidP="00D42D7D">
      <w:pPr>
        <w:spacing w:after="0" w:line="240" w:lineRule="auto"/>
        <w:ind w:firstLine="567"/>
        <w:jc w:val="both"/>
        <w:rPr>
          <w:rFonts w:ascii="Times New Roman" w:hAnsi="Times New Roman"/>
          <w:sz w:val="24"/>
          <w:szCs w:val="24"/>
        </w:rPr>
      </w:pPr>
      <w:r w:rsidRPr="00D42D7D">
        <w:rPr>
          <w:rFonts w:ascii="Times New Roman" w:hAnsi="Times New Roman"/>
          <w:sz w:val="24"/>
          <w:szCs w:val="24"/>
        </w:rPr>
        <w:t xml:space="preserve">По делу судом постановлено указанное выше решение, обжалованное ответчиком </w:t>
      </w:r>
      <w:proofErr w:type="spellStart"/>
      <w:r w:rsidRPr="00D42D7D">
        <w:rPr>
          <w:rFonts w:ascii="Times New Roman" w:hAnsi="Times New Roman"/>
          <w:sz w:val="24"/>
          <w:szCs w:val="24"/>
        </w:rPr>
        <w:t>Генераловой</w:t>
      </w:r>
      <w:proofErr w:type="spellEnd"/>
      <w:r w:rsidRPr="00D42D7D">
        <w:rPr>
          <w:rFonts w:ascii="Times New Roman" w:hAnsi="Times New Roman"/>
          <w:sz w:val="24"/>
          <w:szCs w:val="24"/>
        </w:rPr>
        <w:t xml:space="preserve"> О.В. по мотивам незаконности и необоснованности.</w:t>
      </w:r>
    </w:p>
    <w:p w14:paraId="124D7BD8" w14:textId="77777777" w:rsidR="00D42D7D" w:rsidRPr="00D42D7D" w:rsidRDefault="00D42D7D" w:rsidP="00D42D7D">
      <w:pPr>
        <w:spacing w:after="0" w:line="240" w:lineRule="auto"/>
        <w:ind w:firstLine="567"/>
        <w:jc w:val="both"/>
        <w:rPr>
          <w:rFonts w:ascii="Times New Roman" w:hAnsi="Times New Roman"/>
          <w:sz w:val="24"/>
          <w:szCs w:val="24"/>
        </w:rPr>
      </w:pPr>
      <w:r w:rsidRPr="00D42D7D">
        <w:rPr>
          <w:rFonts w:ascii="Times New Roman" w:hAnsi="Times New Roman"/>
          <w:sz w:val="24"/>
          <w:szCs w:val="24"/>
        </w:rPr>
        <w:t>В апелляционной жалобе указывается на нарушение судом норм процессуального права, выразившееся в рассмотрении дела в отсутствие ответчика, не извещенного о слушании дела надлежащим образом. Кроме того, оспаривается размер взысканной судом неустойки, ввиду её несоразмерности последствиям нарушенного обязательства.</w:t>
      </w:r>
    </w:p>
    <w:p w14:paraId="4194C25E" w14:textId="77777777" w:rsidR="00D42D7D" w:rsidRPr="00D42D7D" w:rsidRDefault="00D42D7D" w:rsidP="00D42D7D">
      <w:pPr>
        <w:pStyle w:val="a3"/>
        <w:spacing w:after="0"/>
        <w:ind w:left="0" w:firstLine="567"/>
        <w:jc w:val="both"/>
      </w:pPr>
      <w:r w:rsidRPr="00D42D7D">
        <w:t>В соответствии с частью 1 статьи 327-1 ГПК РФ суд апелляционной инстанции рассматривает дело в пределах доводов, изложенных в апелляционной жалобе и возражениях относительно жалобы.</w:t>
      </w:r>
    </w:p>
    <w:p w14:paraId="02F17322" w14:textId="77777777" w:rsidR="00D42D7D" w:rsidRPr="00D42D7D" w:rsidRDefault="00D42D7D" w:rsidP="00D42D7D">
      <w:pPr>
        <w:spacing w:after="0" w:line="240" w:lineRule="auto"/>
        <w:ind w:firstLine="567"/>
        <w:jc w:val="both"/>
        <w:rPr>
          <w:rFonts w:ascii="Times New Roman" w:hAnsi="Times New Roman"/>
          <w:color w:val="000000"/>
          <w:spacing w:val="1"/>
          <w:sz w:val="24"/>
          <w:szCs w:val="24"/>
        </w:rPr>
      </w:pPr>
      <w:r w:rsidRPr="00D42D7D">
        <w:rPr>
          <w:rFonts w:ascii="Times New Roman" w:hAnsi="Times New Roman"/>
          <w:sz w:val="24"/>
          <w:szCs w:val="24"/>
        </w:rPr>
        <w:lastRenderedPageBreak/>
        <w:t>Учитывая приведенные положения части 1 статьи 327-1 ГПК РФ, п</w:t>
      </w:r>
      <w:r w:rsidRPr="00D42D7D">
        <w:rPr>
          <w:rFonts w:ascii="Times New Roman" w:hAnsi="Times New Roman"/>
          <w:color w:val="000000"/>
          <w:spacing w:val="1"/>
          <w:sz w:val="24"/>
          <w:szCs w:val="24"/>
        </w:rPr>
        <w:t xml:space="preserve">роверив материалы дела в пределах доводов апелляционной жалобы, обсудив доводы </w:t>
      </w:r>
      <w:r w:rsidRPr="00D42D7D">
        <w:rPr>
          <w:rFonts w:ascii="Times New Roman" w:hAnsi="Times New Roman"/>
          <w:sz w:val="24"/>
          <w:szCs w:val="24"/>
        </w:rPr>
        <w:t xml:space="preserve">апелляционной </w:t>
      </w:r>
      <w:r w:rsidRPr="00D42D7D">
        <w:rPr>
          <w:rFonts w:ascii="Times New Roman" w:hAnsi="Times New Roman"/>
          <w:color w:val="000000"/>
          <w:spacing w:val="1"/>
          <w:sz w:val="24"/>
          <w:szCs w:val="24"/>
        </w:rPr>
        <w:t>жалобы, судебная коллегия не находит оснований для отмены решения суда первой инстанции по следующим основаниям.</w:t>
      </w:r>
    </w:p>
    <w:p w14:paraId="03DA90CF" w14:textId="77777777" w:rsidR="00D42D7D" w:rsidRPr="00D42D7D" w:rsidRDefault="00D42D7D" w:rsidP="00D42D7D">
      <w:pPr>
        <w:widowControl w:val="0"/>
        <w:autoSpaceDE w:val="0"/>
        <w:autoSpaceDN w:val="0"/>
        <w:adjustRightInd w:val="0"/>
        <w:spacing w:after="0" w:line="240" w:lineRule="auto"/>
        <w:ind w:firstLine="567"/>
        <w:jc w:val="both"/>
        <w:rPr>
          <w:rFonts w:ascii="Times New Roman" w:hAnsi="Times New Roman"/>
          <w:sz w:val="24"/>
          <w:szCs w:val="24"/>
        </w:rPr>
      </w:pPr>
      <w:r w:rsidRPr="00D42D7D">
        <w:rPr>
          <w:rFonts w:ascii="Times New Roman" w:hAnsi="Times New Roman"/>
          <w:sz w:val="24"/>
          <w:szCs w:val="24"/>
        </w:rPr>
        <w:t>В соответствии пунктом 1 статьи 819 Гражданского кодекса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72F2042E" w14:textId="77777777" w:rsidR="00D42D7D" w:rsidRPr="00D42D7D" w:rsidRDefault="00D42D7D" w:rsidP="00D42D7D">
      <w:pPr>
        <w:spacing w:after="0" w:line="240" w:lineRule="auto"/>
        <w:ind w:firstLine="567"/>
        <w:jc w:val="both"/>
        <w:rPr>
          <w:rFonts w:ascii="Times New Roman" w:hAnsi="Times New Roman"/>
          <w:sz w:val="24"/>
          <w:szCs w:val="24"/>
        </w:rPr>
      </w:pPr>
      <w:r w:rsidRPr="00D42D7D">
        <w:rPr>
          <w:rFonts w:ascii="Times New Roman" w:hAnsi="Times New Roman"/>
          <w:sz w:val="24"/>
          <w:szCs w:val="24"/>
        </w:rPr>
        <w:t>В силу части 1 статьи 810 Гражданского кодекса РФ заемщик обязан возвратить займодавцу полученную сумму займа в срок и в порядке, которые предусмотрены договором займа.</w:t>
      </w:r>
    </w:p>
    <w:p w14:paraId="49974546" w14:textId="77777777" w:rsidR="00D42D7D" w:rsidRPr="00D42D7D" w:rsidRDefault="00D42D7D" w:rsidP="00D42D7D">
      <w:pPr>
        <w:autoSpaceDE w:val="0"/>
        <w:autoSpaceDN w:val="0"/>
        <w:adjustRightInd w:val="0"/>
        <w:spacing w:after="0" w:line="240" w:lineRule="auto"/>
        <w:ind w:firstLine="567"/>
        <w:jc w:val="both"/>
        <w:rPr>
          <w:rFonts w:ascii="Times New Roman" w:hAnsi="Times New Roman"/>
          <w:sz w:val="24"/>
          <w:szCs w:val="24"/>
        </w:rPr>
      </w:pPr>
      <w:r w:rsidRPr="00D42D7D">
        <w:rPr>
          <w:rFonts w:ascii="Times New Roman" w:hAnsi="Times New Roman"/>
          <w:sz w:val="24"/>
          <w:szCs w:val="24"/>
        </w:rPr>
        <w:t>Согласно части 2 статьи 811 Гражданского кодекса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14:paraId="4B4960A0" w14:textId="77777777" w:rsidR="00D42D7D" w:rsidRPr="00D42D7D" w:rsidRDefault="00D42D7D" w:rsidP="00D42D7D">
      <w:pPr>
        <w:autoSpaceDE w:val="0"/>
        <w:autoSpaceDN w:val="0"/>
        <w:adjustRightInd w:val="0"/>
        <w:spacing w:after="0" w:line="240" w:lineRule="auto"/>
        <w:ind w:firstLine="567"/>
        <w:jc w:val="both"/>
        <w:rPr>
          <w:rFonts w:ascii="Times New Roman" w:hAnsi="Times New Roman"/>
          <w:sz w:val="24"/>
          <w:szCs w:val="24"/>
        </w:rPr>
      </w:pPr>
      <w:r w:rsidRPr="00D42D7D">
        <w:rPr>
          <w:rFonts w:ascii="Times New Roman" w:hAnsi="Times New Roman"/>
          <w:sz w:val="24"/>
          <w:szCs w:val="24"/>
        </w:rPr>
        <w:t>В силу статьи 309 Гражданского кодекса РФ обязательства должны исполняться надлежащим образом в соответствии с условиями обязательства и требованиями закона.</w:t>
      </w:r>
    </w:p>
    <w:p w14:paraId="590CBDEE" w14:textId="77777777" w:rsidR="00D42D7D" w:rsidRPr="00D42D7D" w:rsidRDefault="00D42D7D" w:rsidP="00D42D7D">
      <w:pPr>
        <w:spacing w:after="0" w:line="240" w:lineRule="auto"/>
        <w:ind w:firstLine="567"/>
        <w:jc w:val="both"/>
        <w:rPr>
          <w:rFonts w:ascii="Times New Roman" w:hAnsi="Times New Roman"/>
          <w:sz w:val="24"/>
          <w:szCs w:val="24"/>
        </w:rPr>
      </w:pPr>
      <w:r w:rsidRPr="00D42D7D">
        <w:rPr>
          <w:rFonts w:ascii="Times New Roman" w:hAnsi="Times New Roman"/>
          <w:color w:val="000000"/>
          <w:spacing w:val="1"/>
          <w:sz w:val="24"/>
          <w:szCs w:val="24"/>
        </w:rPr>
        <w:t xml:space="preserve">Как следует из материалов дела и установлено судом, 20 марта 2012 г. между ОАО «Сбербанк России» и </w:t>
      </w:r>
      <w:proofErr w:type="spellStart"/>
      <w:r w:rsidRPr="00D42D7D">
        <w:rPr>
          <w:rFonts w:ascii="Times New Roman" w:hAnsi="Times New Roman"/>
          <w:color w:val="000000"/>
          <w:spacing w:val="1"/>
          <w:sz w:val="24"/>
          <w:szCs w:val="24"/>
        </w:rPr>
        <w:t>Генераловой</w:t>
      </w:r>
      <w:proofErr w:type="spellEnd"/>
      <w:r w:rsidRPr="00D42D7D">
        <w:rPr>
          <w:rFonts w:ascii="Times New Roman" w:hAnsi="Times New Roman"/>
          <w:color w:val="000000"/>
          <w:spacing w:val="1"/>
          <w:sz w:val="24"/>
          <w:szCs w:val="24"/>
        </w:rPr>
        <w:t xml:space="preserve"> О.В.</w:t>
      </w:r>
      <w:r w:rsidRPr="00D42D7D">
        <w:rPr>
          <w:rFonts w:ascii="Times New Roman" w:hAnsi="Times New Roman"/>
          <w:sz w:val="24"/>
          <w:szCs w:val="24"/>
        </w:rPr>
        <w:t xml:space="preserve"> заключен кредитный договор №</w:t>
      </w:r>
      <w:r w:rsidR="00785D57">
        <w:rPr>
          <w:rFonts w:ascii="Times New Roman" w:hAnsi="Times New Roman"/>
          <w:sz w:val="24"/>
          <w:szCs w:val="24"/>
        </w:rPr>
        <w:t>*</w:t>
      </w:r>
      <w:r w:rsidRPr="00D42D7D">
        <w:rPr>
          <w:rFonts w:ascii="Times New Roman" w:hAnsi="Times New Roman"/>
          <w:sz w:val="24"/>
          <w:szCs w:val="24"/>
        </w:rPr>
        <w:t xml:space="preserve">, по условиям которого банк предоставил ответчику «Потребительский кредит» в сумме </w:t>
      </w:r>
      <w:r w:rsidR="00785D57">
        <w:rPr>
          <w:rFonts w:ascii="Times New Roman" w:hAnsi="Times New Roman"/>
          <w:sz w:val="24"/>
          <w:szCs w:val="24"/>
        </w:rPr>
        <w:t>*</w:t>
      </w:r>
      <w:r w:rsidRPr="00D42D7D">
        <w:rPr>
          <w:rFonts w:ascii="Times New Roman" w:hAnsi="Times New Roman"/>
          <w:sz w:val="24"/>
          <w:szCs w:val="24"/>
        </w:rPr>
        <w:t xml:space="preserve"> руб., сроком на 60 месяцев  с уплатой процентов по ставке 16,20% годовых. Истец исполнил свои обязательства по договору, сумма кредита зачислена на банковский вклад ответчика №</w:t>
      </w:r>
      <w:r w:rsidR="00785D57">
        <w:rPr>
          <w:rFonts w:ascii="Times New Roman" w:hAnsi="Times New Roman"/>
          <w:sz w:val="24"/>
          <w:szCs w:val="24"/>
        </w:rPr>
        <w:t>*</w:t>
      </w:r>
      <w:r w:rsidRPr="00D42D7D">
        <w:rPr>
          <w:rFonts w:ascii="Times New Roman" w:hAnsi="Times New Roman"/>
          <w:sz w:val="24"/>
          <w:szCs w:val="24"/>
        </w:rPr>
        <w:t>, открытый в филиале №</w:t>
      </w:r>
      <w:r w:rsidR="00785D57">
        <w:rPr>
          <w:rFonts w:ascii="Times New Roman" w:hAnsi="Times New Roman"/>
          <w:sz w:val="24"/>
          <w:szCs w:val="24"/>
        </w:rPr>
        <w:t>*.</w:t>
      </w:r>
      <w:r w:rsidRPr="00D42D7D">
        <w:rPr>
          <w:rFonts w:ascii="Times New Roman" w:hAnsi="Times New Roman"/>
          <w:sz w:val="24"/>
          <w:szCs w:val="24"/>
        </w:rPr>
        <w:t xml:space="preserve"> Ответчик приняла на себя обязательство по погашению кредита и уплате процентов за пользование кредитом в размере и сроки, определенные графиком платежей, однако ответчик неоднократно нарушала сроки и размеры внесения ежемесячных платежей в счет погашения кредиторской задолженности, в результате чего по состоянию на 17 февраля 2014 г. у неё образовалась задолженность по кредиту в размере </w:t>
      </w:r>
      <w:r w:rsidR="00785D57">
        <w:rPr>
          <w:rFonts w:ascii="Times New Roman" w:hAnsi="Times New Roman"/>
          <w:sz w:val="24"/>
          <w:szCs w:val="24"/>
        </w:rPr>
        <w:t>*</w:t>
      </w:r>
      <w:r w:rsidRPr="00D42D7D">
        <w:rPr>
          <w:rFonts w:ascii="Times New Roman" w:hAnsi="Times New Roman"/>
          <w:sz w:val="24"/>
          <w:szCs w:val="24"/>
        </w:rPr>
        <w:t xml:space="preserve"> руб. </w:t>
      </w:r>
      <w:r w:rsidR="00785D57">
        <w:rPr>
          <w:rFonts w:ascii="Times New Roman" w:hAnsi="Times New Roman"/>
          <w:sz w:val="24"/>
          <w:szCs w:val="24"/>
        </w:rPr>
        <w:t>*</w:t>
      </w:r>
      <w:r w:rsidRPr="00D42D7D">
        <w:rPr>
          <w:rFonts w:ascii="Times New Roman" w:hAnsi="Times New Roman"/>
          <w:sz w:val="24"/>
          <w:szCs w:val="24"/>
        </w:rPr>
        <w:t xml:space="preserve"> коп., из которых неустойка – </w:t>
      </w:r>
      <w:r w:rsidR="00785D57">
        <w:rPr>
          <w:rFonts w:ascii="Times New Roman" w:hAnsi="Times New Roman"/>
          <w:sz w:val="24"/>
          <w:szCs w:val="24"/>
        </w:rPr>
        <w:t>*</w:t>
      </w:r>
      <w:r w:rsidRPr="00D42D7D">
        <w:rPr>
          <w:rFonts w:ascii="Times New Roman" w:hAnsi="Times New Roman"/>
          <w:sz w:val="24"/>
          <w:szCs w:val="24"/>
        </w:rPr>
        <w:t xml:space="preserve"> руб. </w:t>
      </w:r>
      <w:r w:rsidR="00785D57">
        <w:rPr>
          <w:rFonts w:ascii="Times New Roman" w:hAnsi="Times New Roman"/>
          <w:sz w:val="24"/>
          <w:szCs w:val="24"/>
        </w:rPr>
        <w:t>*</w:t>
      </w:r>
      <w:r w:rsidRPr="00D42D7D">
        <w:rPr>
          <w:rFonts w:ascii="Times New Roman" w:hAnsi="Times New Roman"/>
          <w:sz w:val="24"/>
          <w:szCs w:val="24"/>
        </w:rPr>
        <w:t xml:space="preserve"> коп., проценты за кредит – </w:t>
      </w:r>
      <w:r w:rsidR="00785D57">
        <w:rPr>
          <w:rFonts w:ascii="Times New Roman" w:hAnsi="Times New Roman"/>
          <w:sz w:val="24"/>
          <w:szCs w:val="24"/>
        </w:rPr>
        <w:t>*</w:t>
      </w:r>
      <w:r w:rsidRPr="00D42D7D">
        <w:rPr>
          <w:rFonts w:ascii="Times New Roman" w:hAnsi="Times New Roman"/>
          <w:sz w:val="24"/>
          <w:szCs w:val="24"/>
        </w:rPr>
        <w:t xml:space="preserve"> руб. </w:t>
      </w:r>
      <w:r w:rsidR="00785D57">
        <w:rPr>
          <w:rFonts w:ascii="Times New Roman" w:hAnsi="Times New Roman"/>
          <w:sz w:val="24"/>
          <w:szCs w:val="24"/>
        </w:rPr>
        <w:t>*</w:t>
      </w:r>
      <w:r w:rsidRPr="00D42D7D">
        <w:rPr>
          <w:rFonts w:ascii="Times New Roman" w:hAnsi="Times New Roman"/>
          <w:sz w:val="24"/>
          <w:szCs w:val="24"/>
        </w:rPr>
        <w:t xml:space="preserve"> коп., ссудная задолженность – </w:t>
      </w:r>
      <w:r w:rsidR="00785D57">
        <w:rPr>
          <w:rFonts w:ascii="Times New Roman" w:hAnsi="Times New Roman"/>
          <w:sz w:val="24"/>
          <w:szCs w:val="24"/>
        </w:rPr>
        <w:t>*</w:t>
      </w:r>
      <w:r w:rsidRPr="00D42D7D">
        <w:rPr>
          <w:rFonts w:ascii="Times New Roman" w:hAnsi="Times New Roman"/>
          <w:sz w:val="24"/>
          <w:szCs w:val="24"/>
        </w:rPr>
        <w:t xml:space="preserve"> руб. </w:t>
      </w:r>
      <w:r w:rsidR="00785D57">
        <w:rPr>
          <w:rFonts w:ascii="Times New Roman" w:hAnsi="Times New Roman"/>
          <w:sz w:val="24"/>
          <w:szCs w:val="24"/>
        </w:rPr>
        <w:t>*</w:t>
      </w:r>
      <w:r w:rsidRPr="00D42D7D">
        <w:rPr>
          <w:rFonts w:ascii="Times New Roman" w:hAnsi="Times New Roman"/>
          <w:sz w:val="24"/>
          <w:szCs w:val="24"/>
        </w:rPr>
        <w:t xml:space="preserve"> коп.</w:t>
      </w:r>
    </w:p>
    <w:p w14:paraId="58DF2B33" w14:textId="77777777" w:rsidR="00D42D7D" w:rsidRPr="00D42D7D" w:rsidRDefault="00D42D7D" w:rsidP="00D42D7D">
      <w:pPr>
        <w:autoSpaceDE w:val="0"/>
        <w:autoSpaceDN w:val="0"/>
        <w:adjustRightInd w:val="0"/>
        <w:spacing w:after="0" w:line="240" w:lineRule="auto"/>
        <w:ind w:firstLine="540"/>
        <w:jc w:val="both"/>
        <w:outlineLvl w:val="0"/>
        <w:rPr>
          <w:rFonts w:ascii="Times New Roman" w:hAnsi="Times New Roman"/>
          <w:sz w:val="24"/>
          <w:szCs w:val="24"/>
        </w:rPr>
      </w:pPr>
      <w:r w:rsidRPr="00D42D7D">
        <w:rPr>
          <w:rFonts w:ascii="Times New Roman" w:hAnsi="Times New Roman"/>
          <w:sz w:val="24"/>
          <w:szCs w:val="24"/>
        </w:rPr>
        <w:t>В соответствии с пунктом 1 части 2 статьи 450 Гражданского кодекса РФ по требованию одной из сторон договор может быть расторгнут по решению суда при существенном нарушении договора другой стороной.</w:t>
      </w:r>
    </w:p>
    <w:p w14:paraId="04893845" w14:textId="77777777" w:rsidR="00D42D7D" w:rsidRPr="00D42D7D" w:rsidRDefault="00D42D7D" w:rsidP="00D42D7D">
      <w:pPr>
        <w:spacing w:after="0" w:line="240" w:lineRule="auto"/>
        <w:ind w:firstLine="567"/>
        <w:jc w:val="both"/>
        <w:rPr>
          <w:rFonts w:ascii="Times New Roman" w:hAnsi="Times New Roman"/>
          <w:sz w:val="24"/>
          <w:szCs w:val="24"/>
        </w:rPr>
      </w:pPr>
      <w:r w:rsidRPr="00D42D7D">
        <w:rPr>
          <w:rFonts w:ascii="Times New Roman" w:hAnsi="Times New Roman"/>
          <w:sz w:val="24"/>
          <w:szCs w:val="24"/>
        </w:rPr>
        <w:t xml:space="preserve"> Согласно пункту 4.2.3 договора кредитор вправе потребовать от заемщика досрочно возврата всей суммы кредита и уплатить причитающиеся проценты за пользование кредитов, неустойку, предусмотренные условиями договора, в случае неисполнения или ненадлежащего исполнения заемщиком его обязательств по погашению кредита и/или уплате процентов за пользование кредитом по договору. </w:t>
      </w:r>
    </w:p>
    <w:p w14:paraId="1F406265" w14:textId="77777777" w:rsidR="00D42D7D" w:rsidRPr="00D42D7D" w:rsidRDefault="00D42D7D" w:rsidP="00D42D7D">
      <w:pPr>
        <w:spacing w:after="0" w:line="240" w:lineRule="auto"/>
        <w:ind w:firstLine="567"/>
        <w:jc w:val="both"/>
        <w:rPr>
          <w:rFonts w:ascii="Times New Roman" w:hAnsi="Times New Roman"/>
          <w:sz w:val="24"/>
          <w:szCs w:val="24"/>
        </w:rPr>
      </w:pPr>
      <w:r w:rsidRPr="00D42D7D">
        <w:rPr>
          <w:rFonts w:ascii="Times New Roman" w:hAnsi="Times New Roman"/>
          <w:sz w:val="24"/>
          <w:szCs w:val="24"/>
        </w:rPr>
        <w:t xml:space="preserve">Пунктом 3.3 кредитного договора предусмотрено, что при несвоевременном перечислении платежа в погашение кредита и/или уплату процентов за пользование кредитом заемщик уплачивает кредитору неустойку в размере 0,5% от суммы просроченного платежа за каждый день просрочки с даты, следующей за датой наступления исполнения обязательства по дату погашения просроченной задолженности. </w:t>
      </w:r>
    </w:p>
    <w:p w14:paraId="040B806E" w14:textId="77777777" w:rsidR="00D42D7D" w:rsidRPr="00D42D7D" w:rsidRDefault="00D42D7D" w:rsidP="00D42D7D">
      <w:pPr>
        <w:spacing w:after="0" w:line="240" w:lineRule="auto"/>
        <w:ind w:firstLine="567"/>
        <w:jc w:val="both"/>
        <w:rPr>
          <w:rFonts w:ascii="Times New Roman" w:hAnsi="Times New Roman"/>
          <w:sz w:val="24"/>
          <w:szCs w:val="24"/>
        </w:rPr>
      </w:pPr>
      <w:r w:rsidRPr="00D42D7D">
        <w:rPr>
          <w:rFonts w:ascii="Times New Roman" w:hAnsi="Times New Roman"/>
          <w:sz w:val="24"/>
          <w:szCs w:val="24"/>
        </w:rPr>
        <w:t xml:space="preserve">С учетом приведенных обстоятельств, учитывая нарушения ответчиком своих обязательств по возврату кредита и уплате процентов за пользование кредитными средствами, нарушения графика внесения ежемесячных платежей в счет погашения кредиторской задолженности,   суд первой инстанции пришел к правильному выводу о ненадлежащем исполнении ответчиком своих обязательств по кредитному договору и принял законное решение о расторжении кредитного договора и взыскании с ответчика кредиторской задолженности. </w:t>
      </w:r>
    </w:p>
    <w:p w14:paraId="484AB73B" w14:textId="77777777" w:rsidR="00D42D7D" w:rsidRPr="00D42D7D" w:rsidRDefault="00D42D7D" w:rsidP="00D42D7D">
      <w:pPr>
        <w:spacing w:after="0" w:line="240" w:lineRule="auto"/>
        <w:ind w:firstLine="567"/>
        <w:jc w:val="both"/>
        <w:rPr>
          <w:rFonts w:ascii="Times New Roman" w:hAnsi="Times New Roman"/>
          <w:sz w:val="24"/>
          <w:szCs w:val="24"/>
        </w:rPr>
      </w:pPr>
      <w:r w:rsidRPr="00D42D7D">
        <w:rPr>
          <w:rFonts w:ascii="Times New Roman" w:hAnsi="Times New Roman"/>
          <w:sz w:val="24"/>
          <w:szCs w:val="24"/>
        </w:rPr>
        <w:lastRenderedPageBreak/>
        <w:t xml:space="preserve">При этом размер взысканной судом неустойки соответствует условиям кредитного договора, последствиям нарушенного обязательства и требованиям разумности и справедливости. </w:t>
      </w:r>
    </w:p>
    <w:p w14:paraId="75641FE8" w14:textId="77777777" w:rsidR="00D42D7D" w:rsidRPr="00D42D7D" w:rsidRDefault="00D42D7D" w:rsidP="00D42D7D">
      <w:pPr>
        <w:spacing w:after="0" w:line="240" w:lineRule="auto"/>
        <w:ind w:firstLine="567"/>
        <w:jc w:val="both"/>
        <w:rPr>
          <w:rFonts w:ascii="Times New Roman" w:hAnsi="Times New Roman"/>
          <w:color w:val="000000"/>
          <w:spacing w:val="1"/>
          <w:sz w:val="24"/>
          <w:szCs w:val="24"/>
        </w:rPr>
      </w:pPr>
      <w:r w:rsidRPr="00D42D7D">
        <w:rPr>
          <w:rFonts w:ascii="Times New Roman" w:hAnsi="Times New Roman"/>
          <w:sz w:val="24"/>
          <w:szCs w:val="24"/>
        </w:rPr>
        <w:t xml:space="preserve">Доводы апелляционной жалобы о рассмотрении судом дела без надлежащего извещения ответчика являются необоснованными. В ходе рассмотрения дела суд предпринял необходимые меры для извещения ответчика, направил по адресу места жительства ответчика </w:t>
      </w:r>
      <w:proofErr w:type="spellStart"/>
      <w:r w:rsidRPr="00D42D7D">
        <w:rPr>
          <w:rFonts w:ascii="Times New Roman" w:hAnsi="Times New Roman"/>
          <w:sz w:val="24"/>
          <w:szCs w:val="24"/>
        </w:rPr>
        <w:t>Генераловой</w:t>
      </w:r>
      <w:proofErr w:type="spellEnd"/>
      <w:r w:rsidRPr="00D42D7D">
        <w:rPr>
          <w:rFonts w:ascii="Times New Roman" w:hAnsi="Times New Roman"/>
          <w:sz w:val="24"/>
          <w:szCs w:val="24"/>
        </w:rPr>
        <w:t xml:space="preserve"> О.В. судебное извещение, которое получено ответчиком лично под роспись 19 мая 2014 г., то есть заблаговременно до судебного заседания, что подтверждается почтовым уведомлением (л.д.45). Ходатайства об отложении судебного заседания ответчик не заявляла, каких-либо доказательств, свидетельствующих о наличии уважительных причин неявки в судебное заседание, суду не представлено. Вследствие этого судебная коллегия считает правомерным и соответствующим статье 167 ГПК РФ рассмотрение гражданского дела в отсутствие ответчика.</w:t>
      </w:r>
    </w:p>
    <w:p w14:paraId="1D290071" w14:textId="77777777" w:rsidR="00D42D7D" w:rsidRPr="00D42D7D" w:rsidRDefault="00D42D7D" w:rsidP="00D42D7D">
      <w:pPr>
        <w:autoSpaceDE w:val="0"/>
        <w:autoSpaceDN w:val="0"/>
        <w:adjustRightInd w:val="0"/>
        <w:spacing w:after="0" w:line="240" w:lineRule="auto"/>
        <w:ind w:firstLine="567"/>
        <w:jc w:val="both"/>
        <w:rPr>
          <w:rFonts w:ascii="Times New Roman" w:hAnsi="Times New Roman"/>
          <w:sz w:val="24"/>
          <w:szCs w:val="24"/>
        </w:rPr>
      </w:pPr>
      <w:r w:rsidRPr="00D42D7D">
        <w:rPr>
          <w:rFonts w:ascii="Times New Roman" w:hAnsi="Times New Roman"/>
          <w:sz w:val="24"/>
          <w:szCs w:val="24"/>
        </w:rPr>
        <w:t>На основании изложенного решение суда первой инстанции является законным и обоснованным, оно вынесено с правильным применением норм материального права, нарушений норм процессуального права не допущено, оснований для удовлетворения апелляционной жалобы не имеется.</w:t>
      </w:r>
    </w:p>
    <w:p w14:paraId="4902BDF3" w14:textId="77777777" w:rsidR="00D42D7D" w:rsidRPr="00D42D7D" w:rsidRDefault="00D42D7D" w:rsidP="00D42D7D">
      <w:pPr>
        <w:spacing w:after="0" w:line="240" w:lineRule="auto"/>
        <w:ind w:firstLine="567"/>
        <w:jc w:val="both"/>
        <w:rPr>
          <w:rFonts w:ascii="Times New Roman" w:hAnsi="Times New Roman"/>
          <w:sz w:val="24"/>
          <w:szCs w:val="24"/>
        </w:rPr>
      </w:pPr>
      <w:r w:rsidRPr="00D42D7D">
        <w:rPr>
          <w:rFonts w:ascii="Times New Roman" w:hAnsi="Times New Roman"/>
          <w:sz w:val="24"/>
          <w:szCs w:val="24"/>
        </w:rPr>
        <w:t>Руководствуясь статьями 328, 329 ГПК РФ, судебная коллегия</w:t>
      </w:r>
    </w:p>
    <w:p w14:paraId="093DF763" w14:textId="77777777" w:rsidR="00D42D7D" w:rsidRPr="00D42D7D" w:rsidRDefault="00D42D7D" w:rsidP="00D42D7D">
      <w:pPr>
        <w:spacing w:after="0" w:line="240" w:lineRule="auto"/>
        <w:ind w:firstLine="567"/>
        <w:jc w:val="both"/>
        <w:rPr>
          <w:rFonts w:ascii="Times New Roman" w:hAnsi="Times New Roman"/>
          <w:sz w:val="24"/>
          <w:szCs w:val="24"/>
        </w:rPr>
      </w:pPr>
    </w:p>
    <w:p w14:paraId="294837DB" w14:textId="77777777" w:rsidR="00D42D7D" w:rsidRPr="00D42D7D" w:rsidRDefault="00D42D7D" w:rsidP="00D42D7D">
      <w:pPr>
        <w:spacing w:after="0" w:line="240" w:lineRule="auto"/>
        <w:ind w:firstLine="567"/>
        <w:jc w:val="center"/>
        <w:rPr>
          <w:rFonts w:ascii="Times New Roman" w:hAnsi="Times New Roman"/>
          <w:sz w:val="24"/>
          <w:szCs w:val="24"/>
        </w:rPr>
      </w:pPr>
      <w:r w:rsidRPr="00D42D7D">
        <w:rPr>
          <w:rFonts w:ascii="Times New Roman" w:hAnsi="Times New Roman"/>
          <w:sz w:val="24"/>
          <w:szCs w:val="24"/>
        </w:rPr>
        <w:t>ОПРЕДЕЛИЛА:</w:t>
      </w:r>
    </w:p>
    <w:p w14:paraId="52938A73" w14:textId="77777777" w:rsidR="00D42D7D" w:rsidRPr="00D42D7D" w:rsidRDefault="00D42D7D" w:rsidP="00D42D7D">
      <w:pPr>
        <w:spacing w:after="0" w:line="240" w:lineRule="auto"/>
        <w:ind w:firstLine="567"/>
        <w:jc w:val="center"/>
        <w:rPr>
          <w:rFonts w:ascii="Times New Roman" w:hAnsi="Times New Roman"/>
          <w:sz w:val="24"/>
          <w:szCs w:val="24"/>
        </w:rPr>
      </w:pPr>
    </w:p>
    <w:p w14:paraId="013338F8" w14:textId="77777777" w:rsidR="00D42D7D" w:rsidRPr="00D42D7D" w:rsidRDefault="00D42D7D" w:rsidP="00D42D7D">
      <w:pPr>
        <w:spacing w:after="0" w:line="240" w:lineRule="auto"/>
        <w:jc w:val="both"/>
        <w:rPr>
          <w:rFonts w:ascii="Times New Roman" w:hAnsi="Times New Roman"/>
          <w:sz w:val="24"/>
          <w:szCs w:val="24"/>
        </w:rPr>
      </w:pPr>
      <w:r w:rsidRPr="00D42D7D">
        <w:rPr>
          <w:rFonts w:ascii="Times New Roman" w:hAnsi="Times New Roman"/>
          <w:sz w:val="24"/>
          <w:szCs w:val="24"/>
        </w:rPr>
        <w:t xml:space="preserve">решение Бабушкинского районного суда г.Москвы от 27 мая 2014 г. оставить без изменения, апелляционную жалобу ответчика </w:t>
      </w:r>
      <w:proofErr w:type="spellStart"/>
      <w:r w:rsidRPr="00D42D7D">
        <w:rPr>
          <w:rFonts w:ascii="Times New Roman" w:hAnsi="Times New Roman"/>
          <w:sz w:val="24"/>
          <w:szCs w:val="24"/>
        </w:rPr>
        <w:t>Генераловой</w:t>
      </w:r>
      <w:proofErr w:type="spellEnd"/>
      <w:r w:rsidRPr="00D42D7D">
        <w:rPr>
          <w:rFonts w:ascii="Times New Roman" w:hAnsi="Times New Roman"/>
          <w:sz w:val="24"/>
          <w:szCs w:val="24"/>
        </w:rPr>
        <w:t xml:space="preserve"> ОВ оставить без удовлетворения.</w:t>
      </w:r>
    </w:p>
    <w:p w14:paraId="251D37BF" w14:textId="77777777" w:rsidR="00D42D7D" w:rsidRPr="00D42D7D" w:rsidRDefault="00D42D7D" w:rsidP="00D42D7D">
      <w:pPr>
        <w:spacing w:after="0" w:line="240" w:lineRule="auto"/>
        <w:jc w:val="both"/>
        <w:rPr>
          <w:rFonts w:ascii="Times New Roman" w:hAnsi="Times New Roman"/>
          <w:sz w:val="24"/>
          <w:szCs w:val="24"/>
        </w:rPr>
      </w:pPr>
    </w:p>
    <w:p w14:paraId="6CF04FF6" w14:textId="77777777" w:rsidR="00D42D7D" w:rsidRPr="00D42D7D" w:rsidRDefault="00D42D7D" w:rsidP="00D42D7D">
      <w:pPr>
        <w:spacing w:after="0" w:line="240" w:lineRule="auto"/>
        <w:jc w:val="both"/>
        <w:rPr>
          <w:rFonts w:ascii="Times New Roman" w:hAnsi="Times New Roman"/>
          <w:sz w:val="24"/>
          <w:szCs w:val="24"/>
        </w:rPr>
      </w:pPr>
    </w:p>
    <w:p w14:paraId="5A3870D6" w14:textId="77777777" w:rsidR="00D42D7D" w:rsidRPr="00D42D7D" w:rsidRDefault="00D42D7D" w:rsidP="00D42D7D">
      <w:pPr>
        <w:spacing w:after="0" w:line="240" w:lineRule="auto"/>
        <w:ind w:firstLine="567"/>
        <w:jc w:val="both"/>
        <w:rPr>
          <w:rFonts w:ascii="Times New Roman" w:hAnsi="Times New Roman"/>
          <w:sz w:val="24"/>
          <w:szCs w:val="24"/>
        </w:rPr>
      </w:pPr>
      <w:r w:rsidRPr="00D42D7D">
        <w:rPr>
          <w:rFonts w:ascii="Times New Roman" w:hAnsi="Times New Roman"/>
          <w:sz w:val="24"/>
          <w:szCs w:val="24"/>
        </w:rPr>
        <w:t>Председательствующий</w:t>
      </w:r>
    </w:p>
    <w:p w14:paraId="424DA985" w14:textId="77777777" w:rsidR="00D42D7D" w:rsidRPr="00D42D7D" w:rsidRDefault="00D42D7D" w:rsidP="00D42D7D">
      <w:pPr>
        <w:spacing w:after="0" w:line="240" w:lineRule="auto"/>
        <w:ind w:firstLine="567"/>
        <w:jc w:val="both"/>
        <w:rPr>
          <w:rFonts w:ascii="Times New Roman" w:hAnsi="Times New Roman"/>
          <w:sz w:val="24"/>
          <w:szCs w:val="24"/>
        </w:rPr>
      </w:pPr>
      <w:r w:rsidRPr="00D42D7D">
        <w:rPr>
          <w:rFonts w:ascii="Times New Roman" w:hAnsi="Times New Roman"/>
          <w:sz w:val="24"/>
          <w:szCs w:val="24"/>
        </w:rPr>
        <w:t>Судьи:</w:t>
      </w:r>
    </w:p>
    <w:p w14:paraId="386D1CBF" w14:textId="77777777" w:rsidR="00D42D7D" w:rsidRPr="00D42D7D" w:rsidRDefault="00D42D7D" w:rsidP="00D42D7D">
      <w:pPr>
        <w:spacing w:after="0" w:line="240" w:lineRule="auto"/>
        <w:ind w:firstLine="567"/>
        <w:jc w:val="both"/>
        <w:rPr>
          <w:rFonts w:ascii="Times New Roman" w:hAnsi="Times New Roman"/>
          <w:sz w:val="24"/>
          <w:szCs w:val="24"/>
        </w:rPr>
      </w:pPr>
    </w:p>
    <w:p w14:paraId="4CF4A586" w14:textId="77777777" w:rsidR="00A71733" w:rsidRPr="00D42D7D" w:rsidRDefault="00A71733" w:rsidP="00D42D7D">
      <w:pPr>
        <w:spacing w:after="0" w:line="240" w:lineRule="auto"/>
        <w:rPr>
          <w:rFonts w:ascii="Times New Roman" w:hAnsi="Times New Roman"/>
          <w:sz w:val="24"/>
          <w:szCs w:val="24"/>
        </w:rPr>
      </w:pPr>
    </w:p>
    <w:sectPr w:rsidR="00A71733" w:rsidRPr="00D42D7D">
      <w:headerReference w:type="even" r:id="rId6"/>
      <w:headerReference w:type="default" r:id="rId7"/>
      <w:footerReference w:type="even" r:id="rId8"/>
      <w:footerReference w:type="default" r:id="rId9"/>
      <w:headerReference w:type="first" r:id="rId10"/>
      <w:footerReference w:type="firs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49AF0" w14:textId="77777777" w:rsidR="00785D57" w:rsidRDefault="00785D57">
      <w:r>
        <w:separator/>
      </w:r>
    </w:p>
  </w:endnote>
  <w:endnote w:type="continuationSeparator" w:id="0">
    <w:p w14:paraId="00DF71EA" w14:textId="77777777" w:rsidR="00785D57" w:rsidRDefault="00785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71822" w14:textId="77777777" w:rsidR="00D42D7D" w:rsidRDefault="00D42D7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E2EC7" w14:textId="77777777" w:rsidR="00D42D7D" w:rsidRDefault="00D42D7D">
    <w:pPr>
      <w:pStyle w:val="a7"/>
      <w:jc w:val="right"/>
    </w:pPr>
    <w:r>
      <w:fldChar w:fldCharType="begin"/>
    </w:r>
    <w:r>
      <w:instrText>PAGE   \* MERGEFORMAT</w:instrText>
    </w:r>
    <w:r>
      <w:fldChar w:fldCharType="separate"/>
    </w:r>
    <w:r w:rsidR="00785D57">
      <w:rPr>
        <w:noProof/>
      </w:rPr>
      <w:t>3</w:t>
    </w:r>
    <w:r>
      <w:fldChar w:fldCharType="end"/>
    </w:r>
  </w:p>
  <w:p w14:paraId="0EA56E33" w14:textId="77777777" w:rsidR="00D42D7D" w:rsidRDefault="00D42D7D">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424C9B" w14:textId="77777777" w:rsidR="00D42D7D" w:rsidRDefault="00D42D7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EF339" w14:textId="77777777" w:rsidR="00785D57" w:rsidRDefault="00785D57">
      <w:r>
        <w:separator/>
      </w:r>
    </w:p>
  </w:footnote>
  <w:footnote w:type="continuationSeparator" w:id="0">
    <w:p w14:paraId="6C09068B" w14:textId="77777777" w:rsidR="00785D57" w:rsidRDefault="00785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7FE9F8" w14:textId="77777777" w:rsidR="00D42D7D" w:rsidRDefault="00D42D7D">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68C4B" w14:textId="77777777" w:rsidR="00D42D7D" w:rsidRDefault="00D42D7D">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84BF8" w14:textId="77777777" w:rsidR="00D42D7D" w:rsidRDefault="00D42D7D">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42D7D"/>
    <w:rsid w:val="00237C8A"/>
    <w:rsid w:val="00785D57"/>
    <w:rsid w:val="00A71733"/>
    <w:rsid w:val="00D42D7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DE53725"/>
  <w15:chartTrackingRefBased/>
  <w15:docId w15:val="{7D7A3EA5-EB63-4860-AC42-95D425E9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D42D7D"/>
    <w:pPr>
      <w:spacing w:after="120" w:line="240" w:lineRule="auto"/>
      <w:ind w:left="283"/>
    </w:pPr>
    <w:rPr>
      <w:rFonts w:ascii="Times New Roman" w:eastAsia="Times New Roman" w:hAnsi="Times New Roman"/>
      <w:sz w:val="24"/>
      <w:szCs w:val="24"/>
      <w:lang w:eastAsia="ru-RU"/>
    </w:rPr>
  </w:style>
  <w:style w:type="character" w:customStyle="1" w:styleId="a4">
    <w:name w:val="Основной текст с отступом Знак"/>
    <w:link w:val="a3"/>
    <w:rsid w:val="00D42D7D"/>
    <w:rPr>
      <w:rFonts w:ascii="Times New Roman" w:eastAsia="Times New Roman" w:hAnsi="Times New Roman"/>
      <w:sz w:val="24"/>
      <w:szCs w:val="24"/>
    </w:rPr>
  </w:style>
  <w:style w:type="paragraph" w:styleId="a5">
    <w:name w:val="header"/>
    <w:basedOn w:val="a"/>
    <w:link w:val="a6"/>
    <w:rsid w:val="00D42D7D"/>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a6">
    <w:name w:val="Верхний колонтитул Знак"/>
    <w:link w:val="a5"/>
    <w:rsid w:val="00D42D7D"/>
    <w:rPr>
      <w:rFonts w:ascii="Times New Roman" w:eastAsia="Times New Roman" w:hAnsi="Times New Roman"/>
      <w:sz w:val="24"/>
      <w:szCs w:val="24"/>
    </w:rPr>
  </w:style>
  <w:style w:type="paragraph" w:styleId="a7">
    <w:name w:val="footer"/>
    <w:basedOn w:val="a"/>
    <w:link w:val="a8"/>
    <w:uiPriority w:val="99"/>
    <w:rsid w:val="00D42D7D"/>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a8">
    <w:name w:val="Нижний колонтитул Знак"/>
    <w:link w:val="a7"/>
    <w:uiPriority w:val="99"/>
    <w:rsid w:val="00D42D7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1247</Words>
  <Characters>7110</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Судья: Лагунова О</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Лагунова О</dc:title>
  <dc:subject/>
  <dc:creator>Севастьянова Наталия</dc:creator>
  <cp:keywords/>
  <cp:lastModifiedBy>Борис Разумовский</cp:lastModifiedBy>
  <cp:revision>2</cp:revision>
  <dcterms:created xsi:type="dcterms:W3CDTF">2024-04-10T21:33:00Z</dcterms:created>
  <dcterms:modified xsi:type="dcterms:W3CDTF">2024-04-10T21:33:00Z</dcterms:modified>
</cp:coreProperties>
</file>