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9A650" w14:textId="77777777" w:rsidR="006C171C" w:rsidRPr="00E82DE1" w:rsidRDefault="00AF5CD0" w:rsidP="00DC2F89">
      <w:pPr>
        <w:spacing w:after="0" w:line="240" w:lineRule="auto"/>
        <w:jc w:val="both"/>
        <w:rPr>
          <w:rFonts w:ascii="Times New Roman" w:hAnsi="Times New Roman"/>
          <w:sz w:val="24"/>
          <w:szCs w:val="24"/>
        </w:rPr>
      </w:pPr>
      <w:bookmarkStart w:id="0" w:name="_GoBack"/>
      <w:bookmarkEnd w:id="0"/>
      <w:r w:rsidRPr="00E82DE1">
        <w:rPr>
          <w:rFonts w:ascii="Times New Roman" w:hAnsi="Times New Roman"/>
          <w:sz w:val="24"/>
          <w:szCs w:val="24"/>
        </w:rPr>
        <w:t xml:space="preserve">Судья: </w:t>
      </w:r>
      <w:proofErr w:type="spellStart"/>
      <w:r w:rsidR="003244DA">
        <w:rPr>
          <w:rFonts w:ascii="Times New Roman" w:hAnsi="Times New Roman"/>
          <w:sz w:val="24"/>
          <w:szCs w:val="24"/>
        </w:rPr>
        <w:t>Шипикова</w:t>
      </w:r>
      <w:proofErr w:type="spellEnd"/>
      <w:r w:rsidR="003244DA">
        <w:rPr>
          <w:rFonts w:ascii="Times New Roman" w:hAnsi="Times New Roman"/>
          <w:sz w:val="24"/>
          <w:szCs w:val="24"/>
        </w:rPr>
        <w:t xml:space="preserve"> А.Г</w:t>
      </w:r>
      <w:r w:rsidR="00911A1F">
        <w:rPr>
          <w:rFonts w:ascii="Times New Roman" w:hAnsi="Times New Roman"/>
          <w:sz w:val="24"/>
          <w:szCs w:val="24"/>
        </w:rPr>
        <w:t>.</w:t>
      </w:r>
      <w:r w:rsidR="00444E24" w:rsidRPr="00E82DE1">
        <w:rPr>
          <w:rFonts w:ascii="Times New Roman" w:hAnsi="Times New Roman"/>
          <w:sz w:val="24"/>
          <w:szCs w:val="24"/>
        </w:rPr>
        <w:t xml:space="preserve">  </w:t>
      </w:r>
      <w:r w:rsidR="006C171C" w:rsidRPr="00E82DE1">
        <w:rPr>
          <w:rFonts w:ascii="Times New Roman" w:hAnsi="Times New Roman"/>
          <w:sz w:val="24"/>
          <w:szCs w:val="24"/>
        </w:rPr>
        <w:t xml:space="preserve">          </w:t>
      </w:r>
      <w:r w:rsidR="002D7D40" w:rsidRPr="00E82DE1">
        <w:rPr>
          <w:rFonts w:ascii="Times New Roman" w:hAnsi="Times New Roman"/>
          <w:sz w:val="24"/>
          <w:szCs w:val="24"/>
        </w:rPr>
        <w:t xml:space="preserve"> </w:t>
      </w:r>
      <w:r w:rsidR="006C171C" w:rsidRPr="00E82DE1">
        <w:rPr>
          <w:rFonts w:ascii="Times New Roman" w:hAnsi="Times New Roman"/>
          <w:sz w:val="24"/>
          <w:szCs w:val="24"/>
        </w:rPr>
        <w:t xml:space="preserve">             </w:t>
      </w:r>
      <w:r w:rsidR="00E82DE1">
        <w:rPr>
          <w:rFonts w:ascii="Times New Roman" w:hAnsi="Times New Roman"/>
          <w:sz w:val="24"/>
          <w:szCs w:val="24"/>
        </w:rPr>
        <w:t xml:space="preserve">    </w:t>
      </w:r>
      <w:r w:rsidR="006C171C" w:rsidRPr="00E82DE1">
        <w:rPr>
          <w:rFonts w:ascii="Times New Roman" w:hAnsi="Times New Roman"/>
          <w:sz w:val="24"/>
          <w:szCs w:val="24"/>
        </w:rPr>
        <w:t xml:space="preserve">        </w:t>
      </w:r>
      <w:r w:rsidR="000F63B3" w:rsidRPr="00E82DE1">
        <w:rPr>
          <w:rFonts w:ascii="Times New Roman" w:hAnsi="Times New Roman"/>
          <w:sz w:val="24"/>
          <w:szCs w:val="24"/>
        </w:rPr>
        <w:t xml:space="preserve">     </w:t>
      </w:r>
      <w:r w:rsidR="00807A35" w:rsidRPr="00E82DE1">
        <w:rPr>
          <w:rFonts w:ascii="Times New Roman" w:hAnsi="Times New Roman"/>
          <w:sz w:val="24"/>
          <w:szCs w:val="24"/>
        </w:rPr>
        <w:t xml:space="preserve">                 </w:t>
      </w:r>
      <w:r w:rsidR="00057781" w:rsidRPr="00E82DE1">
        <w:rPr>
          <w:rFonts w:ascii="Times New Roman" w:hAnsi="Times New Roman"/>
          <w:sz w:val="24"/>
          <w:szCs w:val="24"/>
        </w:rPr>
        <w:t xml:space="preserve"> </w:t>
      </w:r>
      <w:r w:rsidR="00C2082A" w:rsidRPr="00E82DE1">
        <w:rPr>
          <w:rFonts w:ascii="Times New Roman" w:hAnsi="Times New Roman"/>
          <w:sz w:val="24"/>
          <w:szCs w:val="24"/>
        </w:rPr>
        <w:t xml:space="preserve"> </w:t>
      </w:r>
      <w:r w:rsidR="00305041" w:rsidRPr="00E82DE1">
        <w:rPr>
          <w:rFonts w:ascii="Times New Roman" w:hAnsi="Times New Roman"/>
          <w:sz w:val="24"/>
          <w:szCs w:val="24"/>
        </w:rPr>
        <w:t xml:space="preserve"> </w:t>
      </w:r>
      <w:r w:rsidR="00E82DE1">
        <w:rPr>
          <w:rFonts w:ascii="Times New Roman" w:hAnsi="Times New Roman"/>
          <w:sz w:val="24"/>
          <w:szCs w:val="24"/>
        </w:rPr>
        <w:t xml:space="preserve">   </w:t>
      </w:r>
      <w:r w:rsidR="00B0412B">
        <w:rPr>
          <w:rFonts w:ascii="Times New Roman" w:hAnsi="Times New Roman"/>
          <w:sz w:val="24"/>
          <w:szCs w:val="24"/>
        </w:rPr>
        <w:t xml:space="preserve">   </w:t>
      </w:r>
      <w:r w:rsidR="00E82DE1">
        <w:rPr>
          <w:rFonts w:ascii="Times New Roman" w:hAnsi="Times New Roman"/>
          <w:sz w:val="24"/>
          <w:szCs w:val="24"/>
        </w:rPr>
        <w:t xml:space="preserve"> </w:t>
      </w:r>
      <w:r w:rsidR="00911A1F">
        <w:rPr>
          <w:rFonts w:ascii="Times New Roman" w:hAnsi="Times New Roman"/>
          <w:sz w:val="24"/>
          <w:szCs w:val="24"/>
        </w:rPr>
        <w:t xml:space="preserve">  </w:t>
      </w:r>
      <w:r w:rsidR="00E82DE1">
        <w:rPr>
          <w:rFonts w:ascii="Times New Roman" w:hAnsi="Times New Roman"/>
          <w:sz w:val="24"/>
          <w:szCs w:val="24"/>
        </w:rPr>
        <w:t xml:space="preserve">   </w:t>
      </w:r>
      <w:r w:rsidR="003825E1">
        <w:rPr>
          <w:rFonts w:ascii="Times New Roman" w:hAnsi="Times New Roman"/>
          <w:sz w:val="24"/>
          <w:szCs w:val="24"/>
        </w:rPr>
        <w:t xml:space="preserve"> </w:t>
      </w:r>
      <w:r w:rsidR="006C171C" w:rsidRPr="00E82DE1">
        <w:rPr>
          <w:rFonts w:ascii="Times New Roman" w:hAnsi="Times New Roman"/>
          <w:sz w:val="24"/>
          <w:szCs w:val="24"/>
        </w:rPr>
        <w:t xml:space="preserve">гр. дело № </w:t>
      </w:r>
      <w:r w:rsidR="00F76A44">
        <w:rPr>
          <w:rFonts w:ascii="Times New Roman" w:hAnsi="Times New Roman"/>
          <w:sz w:val="24"/>
          <w:szCs w:val="24"/>
        </w:rPr>
        <w:t>33-</w:t>
      </w:r>
      <w:r w:rsidR="003244DA">
        <w:rPr>
          <w:rFonts w:ascii="Times New Roman" w:hAnsi="Times New Roman"/>
          <w:sz w:val="24"/>
          <w:szCs w:val="24"/>
        </w:rPr>
        <w:t>35653</w:t>
      </w:r>
      <w:r w:rsidR="00F76A44">
        <w:rPr>
          <w:rFonts w:ascii="Times New Roman" w:hAnsi="Times New Roman"/>
          <w:sz w:val="24"/>
          <w:szCs w:val="24"/>
        </w:rPr>
        <w:t>/2014</w:t>
      </w:r>
    </w:p>
    <w:p w14:paraId="61EE5395" w14:textId="77777777" w:rsidR="00807A35" w:rsidRPr="00E82DE1" w:rsidRDefault="00807A35" w:rsidP="00DC2F89">
      <w:pPr>
        <w:spacing w:after="0" w:line="240" w:lineRule="auto"/>
        <w:ind w:firstLine="709"/>
        <w:jc w:val="center"/>
        <w:rPr>
          <w:rFonts w:ascii="Times New Roman" w:hAnsi="Times New Roman"/>
          <w:b/>
          <w:sz w:val="24"/>
          <w:szCs w:val="24"/>
        </w:rPr>
      </w:pPr>
    </w:p>
    <w:p w14:paraId="0F09532C" w14:textId="77777777" w:rsidR="001A5A0E" w:rsidRDefault="001A5A0E" w:rsidP="00DC2F89">
      <w:pPr>
        <w:spacing w:after="0" w:line="240" w:lineRule="auto"/>
        <w:jc w:val="center"/>
        <w:rPr>
          <w:rFonts w:ascii="Times New Roman" w:hAnsi="Times New Roman"/>
          <w:b/>
          <w:sz w:val="24"/>
          <w:szCs w:val="24"/>
        </w:rPr>
      </w:pPr>
    </w:p>
    <w:p w14:paraId="73C882DE" w14:textId="77777777" w:rsidR="006C171C" w:rsidRPr="00E82DE1" w:rsidRDefault="006C171C" w:rsidP="00DC2F89">
      <w:pPr>
        <w:spacing w:after="0" w:line="240" w:lineRule="auto"/>
        <w:jc w:val="center"/>
        <w:rPr>
          <w:rFonts w:ascii="Times New Roman" w:hAnsi="Times New Roman"/>
          <w:b/>
          <w:sz w:val="24"/>
          <w:szCs w:val="24"/>
        </w:rPr>
      </w:pPr>
      <w:r w:rsidRPr="00E82DE1">
        <w:rPr>
          <w:rFonts w:ascii="Times New Roman" w:hAnsi="Times New Roman"/>
          <w:b/>
          <w:sz w:val="24"/>
          <w:szCs w:val="24"/>
        </w:rPr>
        <w:t>АПЕЛЛЯЦИОННОЕ  ОПРЕДЕЛЕНИЕ</w:t>
      </w:r>
    </w:p>
    <w:p w14:paraId="6E516E37" w14:textId="77777777" w:rsidR="00C569A2" w:rsidRPr="00E82DE1" w:rsidRDefault="00C569A2" w:rsidP="00DC2F89">
      <w:pPr>
        <w:spacing w:after="0" w:line="240" w:lineRule="auto"/>
        <w:ind w:firstLine="709"/>
        <w:jc w:val="both"/>
        <w:rPr>
          <w:rFonts w:ascii="Times New Roman" w:hAnsi="Times New Roman"/>
          <w:sz w:val="24"/>
          <w:szCs w:val="24"/>
        </w:rPr>
      </w:pPr>
    </w:p>
    <w:p w14:paraId="44FE1FA7" w14:textId="77777777" w:rsidR="006C171C" w:rsidRPr="00E82DE1" w:rsidRDefault="003244DA" w:rsidP="00DC2F89">
      <w:pPr>
        <w:spacing w:after="0" w:line="240" w:lineRule="auto"/>
        <w:jc w:val="both"/>
        <w:rPr>
          <w:rFonts w:ascii="Times New Roman" w:hAnsi="Times New Roman"/>
          <w:sz w:val="24"/>
          <w:szCs w:val="24"/>
        </w:rPr>
      </w:pPr>
      <w:r>
        <w:rPr>
          <w:rFonts w:ascii="Times New Roman" w:hAnsi="Times New Roman"/>
          <w:sz w:val="24"/>
          <w:szCs w:val="24"/>
        </w:rPr>
        <w:t>28 октября</w:t>
      </w:r>
      <w:r w:rsidR="00F76A44">
        <w:rPr>
          <w:rFonts w:ascii="Times New Roman" w:hAnsi="Times New Roman"/>
          <w:sz w:val="24"/>
          <w:szCs w:val="24"/>
        </w:rPr>
        <w:t xml:space="preserve"> 2014</w:t>
      </w:r>
      <w:r w:rsidR="006C171C" w:rsidRPr="00E82DE1">
        <w:rPr>
          <w:rFonts w:ascii="Times New Roman" w:hAnsi="Times New Roman"/>
          <w:sz w:val="24"/>
          <w:szCs w:val="24"/>
        </w:rPr>
        <w:t xml:space="preserve"> года     </w:t>
      </w:r>
      <w:r w:rsidR="002D7D40" w:rsidRPr="00E82DE1">
        <w:rPr>
          <w:rFonts w:ascii="Times New Roman" w:hAnsi="Times New Roman"/>
          <w:sz w:val="24"/>
          <w:szCs w:val="24"/>
        </w:rPr>
        <w:t xml:space="preserve">             </w:t>
      </w:r>
      <w:r w:rsidR="006C171C" w:rsidRPr="00E82DE1">
        <w:rPr>
          <w:rFonts w:ascii="Times New Roman" w:hAnsi="Times New Roman"/>
          <w:sz w:val="24"/>
          <w:szCs w:val="24"/>
        </w:rPr>
        <w:t xml:space="preserve">                           </w:t>
      </w:r>
      <w:r w:rsidR="003825E1">
        <w:rPr>
          <w:rFonts w:ascii="Times New Roman" w:hAnsi="Times New Roman"/>
          <w:sz w:val="24"/>
          <w:szCs w:val="24"/>
        </w:rPr>
        <w:t xml:space="preserve">        </w:t>
      </w:r>
      <w:r w:rsidR="006C171C" w:rsidRPr="00E82DE1">
        <w:rPr>
          <w:rFonts w:ascii="Times New Roman" w:hAnsi="Times New Roman"/>
          <w:sz w:val="24"/>
          <w:szCs w:val="24"/>
        </w:rPr>
        <w:t xml:space="preserve">      </w:t>
      </w:r>
      <w:r w:rsidR="00F76A44">
        <w:rPr>
          <w:rFonts w:ascii="Times New Roman" w:hAnsi="Times New Roman"/>
          <w:sz w:val="24"/>
          <w:szCs w:val="24"/>
        </w:rPr>
        <w:t xml:space="preserve">   </w:t>
      </w:r>
      <w:r w:rsidR="006C171C" w:rsidRPr="00E82DE1">
        <w:rPr>
          <w:rFonts w:ascii="Times New Roman" w:hAnsi="Times New Roman"/>
          <w:sz w:val="24"/>
          <w:szCs w:val="24"/>
        </w:rPr>
        <w:t xml:space="preserve">                        </w:t>
      </w:r>
      <w:r w:rsidR="00E82DE1">
        <w:rPr>
          <w:rFonts w:ascii="Times New Roman" w:hAnsi="Times New Roman"/>
          <w:sz w:val="24"/>
          <w:szCs w:val="24"/>
        </w:rPr>
        <w:t xml:space="preserve"> </w:t>
      </w:r>
      <w:r w:rsidR="006C171C" w:rsidRPr="00E82DE1">
        <w:rPr>
          <w:rFonts w:ascii="Times New Roman" w:hAnsi="Times New Roman"/>
          <w:sz w:val="24"/>
          <w:szCs w:val="24"/>
        </w:rPr>
        <w:t xml:space="preserve"> </w:t>
      </w:r>
      <w:r w:rsidR="00305041" w:rsidRPr="00E82DE1">
        <w:rPr>
          <w:rFonts w:ascii="Times New Roman" w:hAnsi="Times New Roman"/>
          <w:sz w:val="24"/>
          <w:szCs w:val="24"/>
        </w:rPr>
        <w:t xml:space="preserve">  </w:t>
      </w:r>
      <w:r w:rsidR="00057781" w:rsidRPr="00E82DE1">
        <w:rPr>
          <w:rFonts w:ascii="Times New Roman" w:hAnsi="Times New Roman"/>
          <w:sz w:val="24"/>
          <w:szCs w:val="24"/>
        </w:rPr>
        <w:t xml:space="preserve">  </w:t>
      </w:r>
      <w:r w:rsidR="006C171C" w:rsidRPr="00E82DE1">
        <w:rPr>
          <w:rFonts w:ascii="Times New Roman" w:hAnsi="Times New Roman"/>
          <w:sz w:val="24"/>
          <w:szCs w:val="24"/>
        </w:rPr>
        <w:t xml:space="preserve">  </w:t>
      </w:r>
      <w:r w:rsidR="00E82DE1">
        <w:rPr>
          <w:rFonts w:ascii="Times New Roman" w:hAnsi="Times New Roman"/>
          <w:sz w:val="24"/>
          <w:szCs w:val="24"/>
        </w:rPr>
        <w:t xml:space="preserve">   </w:t>
      </w:r>
      <w:r w:rsidR="00911A1F">
        <w:rPr>
          <w:rFonts w:ascii="Times New Roman" w:hAnsi="Times New Roman"/>
          <w:sz w:val="24"/>
          <w:szCs w:val="24"/>
        </w:rPr>
        <w:t xml:space="preserve">  </w:t>
      </w:r>
      <w:r w:rsidR="006C171C" w:rsidRPr="00E82DE1">
        <w:rPr>
          <w:rFonts w:ascii="Times New Roman" w:hAnsi="Times New Roman"/>
          <w:sz w:val="24"/>
          <w:szCs w:val="24"/>
        </w:rPr>
        <w:t>город Москва</w:t>
      </w:r>
    </w:p>
    <w:p w14:paraId="64112441" w14:textId="77777777" w:rsidR="00057781" w:rsidRPr="00E82DE1" w:rsidRDefault="00057781" w:rsidP="00DC2F89">
      <w:pPr>
        <w:spacing w:after="0" w:line="240" w:lineRule="auto"/>
        <w:ind w:firstLine="709"/>
        <w:jc w:val="both"/>
        <w:rPr>
          <w:rFonts w:ascii="Times New Roman" w:hAnsi="Times New Roman"/>
          <w:sz w:val="24"/>
          <w:szCs w:val="24"/>
        </w:rPr>
      </w:pPr>
    </w:p>
    <w:p w14:paraId="00A8C29C" w14:textId="77777777" w:rsidR="00584535" w:rsidRPr="00E82DE1" w:rsidRDefault="00584535" w:rsidP="00DC2F89">
      <w:pPr>
        <w:widowControl w:val="0"/>
        <w:autoSpaceDE w:val="0"/>
        <w:autoSpaceDN w:val="0"/>
        <w:adjustRightInd w:val="0"/>
        <w:spacing w:after="0" w:line="240" w:lineRule="auto"/>
        <w:ind w:firstLine="567"/>
        <w:jc w:val="both"/>
        <w:rPr>
          <w:rFonts w:ascii="Times New Roman" w:hAnsi="Times New Roman"/>
          <w:sz w:val="24"/>
          <w:szCs w:val="24"/>
        </w:rPr>
      </w:pPr>
      <w:r w:rsidRPr="00E82DE1">
        <w:rPr>
          <w:rFonts w:ascii="Times New Roman" w:hAnsi="Times New Roman"/>
          <w:sz w:val="24"/>
          <w:szCs w:val="24"/>
        </w:rPr>
        <w:t>Судебная коллегия по гражданским делам Московского городского суда в составе председательств</w:t>
      </w:r>
      <w:r w:rsidR="00305041" w:rsidRPr="00E82DE1">
        <w:rPr>
          <w:rFonts w:ascii="Times New Roman" w:hAnsi="Times New Roman"/>
          <w:sz w:val="24"/>
          <w:szCs w:val="24"/>
        </w:rPr>
        <w:t xml:space="preserve">ующего судьи </w:t>
      </w:r>
      <w:r w:rsidR="003244DA">
        <w:rPr>
          <w:rFonts w:ascii="Times New Roman" w:hAnsi="Times New Roman"/>
          <w:sz w:val="24"/>
          <w:szCs w:val="24"/>
        </w:rPr>
        <w:t>Куприенко С.Г.</w:t>
      </w:r>
    </w:p>
    <w:p w14:paraId="653E8AD9" w14:textId="77777777" w:rsidR="00584535" w:rsidRPr="00E82DE1" w:rsidRDefault="00584535" w:rsidP="00DC2F89">
      <w:pPr>
        <w:widowControl w:val="0"/>
        <w:autoSpaceDE w:val="0"/>
        <w:autoSpaceDN w:val="0"/>
        <w:adjustRightInd w:val="0"/>
        <w:spacing w:after="0" w:line="240" w:lineRule="auto"/>
        <w:ind w:firstLine="567"/>
        <w:jc w:val="both"/>
        <w:rPr>
          <w:rFonts w:ascii="Times New Roman" w:hAnsi="Times New Roman"/>
          <w:sz w:val="24"/>
          <w:szCs w:val="24"/>
        </w:rPr>
      </w:pPr>
      <w:r w:rsidRPr="00E82DE1">
        <w:rPr>
          <w:rFonts w:ascii="Times New Roman" w:hAnsi="Times New Roman"/>
          <w:sz w:val="24"/>
          <w:szCs w:val="24"/>
        </w:rPr>
        <w:t xml:space="preserve">судей </w:t>
      </w:r>
      <w:r w:rsidR="003244DA">
        <w:rPr>
          <w:rFonts w:ascii="Times New Roman" w:hAnsi="Times New Roman"/>
          <w:sz w:val="24"/>
          <w:szCs w:val="24"/>
        </w:rPr>
        <w:t>Сибул Ж.А., Павлове А.В.</w:t>
      </w:r>
    </w:p>
    <w:p w14:paraId="2B619F2B" w14:textId="77777777" w:rsidR="00584535" w:rsidRPr="00E021C1" w:rsidRDefault="00584535" w:rsidP="00E021C1">
      <w:pPr>
        <w:widowControl w:val="0"/>
        <w:autoSpaceDE w:val="0"/>
        <w:autoSpaceDN w:val="0"/>
        <w:adjustRightInd w:val="0"/>
        <w:spacing w:after="0" w:line="240" w:lineRule="auto"/>
        <w:ind w:firstLine="567"/>
        <w:jc w:val="both"/>
        <w:rPr>
          <w:rFonts w:ascii="Times New Roman" w:hAnsi="Times New Roman"/>
          <w:sz w:val="24"/>
          <w:szCs w:val="24"/>
        </w:rPr>
      </w:pPr>
      <w:r w:rsidRPr="00E021C1">
        <w:rPr>
          <w:rFonts w:ascii="Times New Roman" w:hAnsi="Times New Roman"/>
          <w:sz w:val="24"/>
          <w:szCs w:val="24"/>
        </w:rPr>
        <w:t xml:space="preserve">при секретаре </w:t>
      </w:r>
      <w:r w:rsidR="003244DA">
        <w:rPr>
          <w:rFonts w:ascii="Times New Roman" w:hAnsi="Times New Roman"/>
          <w:sz w:val="24"/>
          <w:szCs w:val="24"/>
        </w:rPr>
        <w:t>Абалакине А.Р.</w:t>
      </w:r>
    </w:p>
    <w:p w14:paraId="5B240EFC" w14:textId="77777777" w:rsidR="00E82DE1" w:rsidRPr="003244DA" w:rsidRDefault="00584535" w:rsidP="003244DA">
      <w:pPr>
        <w:spacing w:after="0" w:line="240" w:lineRule="auto"/>
        <w:ind w:firstLine="567"/>
        <w:jc w:val="both"/>
        <w:rPr>
          <w:rFonts w:ascii="Times New Roman" w:hAnsi="Times New Roman"/>
          <w:sz w:val="24"/>
          <w:szCs w:val="24"/>
        </w:rPr>
      </w:pPr>
      <w:r w:rsidRPr="003244DA">
        <w:rPr>
          <w:rFonts w:ascii="Times New Roman" w:hAnsi="Times New Roman"/>
          <w:sz w:val="24"/>
          <w:szCs w:val="24"/>
        </w:rPr>
        <w:t xml:space="preserve">рассмотрев в открытом судебном заседании по докладу судьи Куприенко С.Г. гражданское дело по </w:t>
      </w:r>
      <w:r w:rsidR="003244DA" w:rsidRPr="003244DA">
        <w:rPr>
          <w:rFonts w:ascii="Times New Roman" w:hAnsi="Times New Roman"/>
          <w:sz w:val="24"/>
          <w:szCs w:val="24"/>
        </w:rPr>
        <w:t>частной</w:t>
      </w:r>
      <w:r w:rsidRPr="003244DA">
        <w:rPr>
          <w:rFonts w:ascii="Times New Roman" w:hAnsi="Times New Roman"/>
          <w:sz w:val="24"/>
          <w:szCs w:val="24"/>
        </w:rPr>
        <w:t xml:space="preserve"> жалобе </w:t>
      </w:r>
      <w:r w:rsidR="003244DA" w:rsidRPr="003244DA">
        <w:rPr>
          <w:rFonts w:ascii="Times New Roman" w:hAnsi="Times New Roman"/>
          <w:sz w:val="24"/>
          <w:szCs w:val="24"/>
        </w:rPr>
        <w:t>Ермакова В.П., Прокофьевой А.В.</w:t>
      </w:r>
      <w:r w:rsidR="00B0412B" w:rsidRPr="003244DA">
        <w:rPr>
          <w:rFonts w:ascii="Times New Roman" w:hAnsi="Times New Roman"/>
          <w:sz w:val="24"/>
          <w:szCs w:val="24"/>
        </w:rPr>
        <w:t xml:space="preserve"> </w:t>
      </w:r>
      <w:r w:rsidR="00E82DE1" w:rsidRPr="003244DA">
        <w:rPr>
          <w:rFonts w:ascii="Times New Roman" w:hAnsi="Times New Roman"/>
          <w:sz w:val="24"/>
          <w:szCs w:val="24"/>
        </w:rPr>
        <w:t xml:space="preserve">на </w:t>
      </w:r>
      <w:r w:rsidR="003244DA" w:rsidRPr="003244DA">
        <w:rPr>
          <w:rFonts w:ascii="Times New Roman" w:hAnsi="Times New Roman"/>
          <w:sz w:val="24"/>
          <w:szCs w:val="24"/>
        </w:rPr>
        <w:t>определение</w:t>
      </w:r>
      <w:r w:rsidR="00E82DE1" w:rsidRPr="003244DA">
        <w:rPr>
          <w:rFonts w:ascii="Times New Roman" w:hAnsi="Times New Roman"/>
          <w:sz w:val="24"/>
          <w:szCs w:val="24"/>
        </w:rPr>
        <w:t xml:space="preserve"> </w:t>
      </w:r>
      <w:r w:rsidR="00911A1F" w:rsidRPr="003244DA">
        <w:rPr>
          <w:rFonts w:ascii="Times New Roman" w:hAnsi="Times New Roman"/>
          <w:sz w:val="24"/>
          <w:szCs w:val="24"/>
        </w:rPr>
        <w:t>Дорогомиловского</w:t>
      </w:r>
      <w:r w:rsidR="00E82DE1" w:rsidRPr="003244DA">
        <w:rPr>
          <w:rFonts w:ascii="Times New Roman" w:hAnsi="Times New Roman"/>
          <w:sz w:val="24"/>
          <w:szCs w:val="24"/>
        </w:rPr>
        <w:t xml:space="preserve"> районного суда г. Москвы от </w:t>
      </w:r>
      <w:r w:rsidR="003244DA" w:rsidRPr="003244DA">
        <w:rPr>
          <w:rFonts w:ascii="Times New Roman" w:hAnsi="Times New Roman"/>
          <w:sz w:val="24"/>
          <w:szCs w:val="24"/>
        </w:rPr>
        <w:t>21 августа</w:t>
      </w:r>
      <w:r w:rsidR="00911A1F" w:rsidRPr="003244DA">
        <w:rPr>
          <w:rFonts w:ascii="Times New Roman" w:hAnsi="Times New Roman"/>
          <w:sz w:val="24"/>
          <w:szCs w:val="24"/>
        </w:rPr>
        <w:t xml:space="preserve"> 2014</w:t>
      </w:r>
      <w:r w:rsidR="00E82DE1" w:rsidRPr="003244DA">
        <w:rPr>
          <w:rFonts w:ascii="Times New Roman" w:hAnsi="Times New Roman"/>
          <w:sz w:val="24"/>
          <w:szCs w:val="24"/>
        </w:rPr>
        <w:t xml:space="preserve"> года, которым постановлено:</w:t>
      </w:r>
    </w:p>
    <w:p w14:paraId="115FB5A3" w14:textId="77777777" w:rsidR="009347FD" w:rsidRDefault="009347FD" w:rsidP="003244DA">
      <w:pPr>
        <w:shd w:val="clear" w:color="auto" w:fill="FFFFFF"/>
        <w:spacing w:after="0" w:line="240" w:lineRule="auto"/>
        <w:ind w:firstLine="567"/>
        <w:jc w:val="both"/>
        <w:rPr>
          <w:rFonts w:ascii="Times New Roman" w:hAnsi="Times New Roman"/>
          <w:sz w:val="24"/>
          <w:szCs w:val="24"/>
        </w:rPr>
      </w:pPr>
    </w:p>
    <w:p w14:paraId="1FC7EAC2" w14:textId="77777777" w:rsidR="00B12FA0" w:rsidRPr="003244DA" w:rsidRDefault="00E82DE1" w:rsidP="003244DA">
      <w:pPr>
        <w:shd w:val="clear" w:color="auto" w:fill="FFFFFF"/>
        <w:spacing w:after="0" w:line="240" w:lineRule="auto"/>
        <w:ind w:firstLine="567"/>
        <w:jc w:val="both"/>
        <w:rPr>
          <w:rFonts w:ascii="Times New Roman" w:hAnsi="Times New Roman"/>
          <w:sz w:val="24"/>
          <w:szCs w:val="24"/>
        </w:rPr>
      </w:pPr>
      <w:r w:rsidRPr="003244DA">
        <w:rPr>
          <w:rFonts w:ascii="Times New Roman" w:hAnsi="Times New Roman"/>
          <w:sz w:val="24"/>
          <w:szCs w:val="24"/>
        </w:rPr>
        <w:t xml:space="preserve">- </w:t>
      </w:r>
      <w:r w:rsidR="003244DA" w:rsidRPr="003244DA">
        <w:rPr>
          <w:rFonts w:ascii="Times New Roman" w:eastAsia="Times New Roman" w:hAnsi="Times New Roman"/>
          <w:sz w:val="24"/>
          <w:szCs w:val="24"/>
        </w:rPr>
        <w:t xml:space="preserve">Прокофьевой </w:t>
      </w:r>
      <w:r w:rsidR="0041679E">
        <w:rPr>
          <w:rFonts w:ascii="Times New Roman" w:eastAsia="Times New Roman" w:hAnsi="Times New Roman"/>
          <w:sz w:val="24"/>
          <w:szCs w:val="24"/>
        </w:rPr>
        <w:t>АВ</w:t>
      </w:r>
      <w:r w:rsidR="003244DA" w:rsidRPr="003244DA">
        <w:rPr>
          <w:rFonts w:ascii="Times New Roman" w:eastAsia="Times New Roman" w:hAnsi="Times New Roman"/>
          <w:sz w:val="24"/>
          <w:szCs w:val="24"/>
        </w:rPr>
        <w:t xml:space="preserve">, Ермакову </w:t>
      </w:r>
      <w:r w:rsidR="0041679E">
        <w:rPr>
          <w:rFonts w:ascii="Times New Roman" w:eastAsia="Times New Roman" w:hAnsi="Times New Roman"/>
          <w:sz w:val="24"/>
          <w:szCs w:val="24"/>
        </w:rPr>
        <w:t>ВП</w:t>
      </w:r>
      <w:r w:rsidR="003244DA" w:rsidRPr="003244DA">
        <w:rPr>
          <w:rFonts w:ascii="Times New Roman" w:eastAsia="Times New Roman" w:hAnsi="Times New Roman"/>
          <w:sz w:val="24"/>
          <w:szCs w:val="24"/>
        </w:rPr>
        <w:t xml:space="preserve"> в удовлетворении заявления о восстановлении пропущенного процессуального срока на подачу кассационной жалобы на решение Дорогомиловского районного суда г. Москвы от 30 апреля 2013 г., апелляционное определение Московского городского суда от 20 сентября 2013 г., определение Московского городского суда от 18 апреля 2014 г</w:t>
      </w:r>
      <w:r w:rsidR="009347FD">
        <w:rPr>
          <w:rFonts w:ascii="Times New Roman" w:eastAsia="Times New Roman" w:hAnsi="Times New Roman"/>
          <w:sz w:val="24"/>
          <w:szCs w:val="24"/>
        </w:rPr>
        <w:t>.</w:t>
      </w:r>
      <w:r w:rsidR="003244DA" w:rsidRPr="003244DA">
        <w:rPr>
          <w:rFonts w:ascii="Times New Roman" w:eastAsia="Times New Roman" w:hAnsi="Times New Roman"/>
          <w:sz w:val="24"/>
          <w:szCs w:val="24"/>
        </w:rPr>
        <w:t xml:space="preserve"> по гражданскому делу № 2-1299/2013 по иску Прокофьевой Анастасии Викторовны, Ермакова Виктора Петровича к ОАО «Сбербанк России» в лице филиала - Московского</w:t>
      </w:r>
      <w:r w:rsidR="003244DA" w:rsidRPr="003244DA">
        <w:rPr>
          <w:rFonts w:ascii="Times New Roman" w:eastAsia="Times New Roman" w:hAnsi="Times New Roman"/>
          <w:i/>
          <w:iCs/>
          <w:sz w:val="24"/>
          <w:szCs w:val="24"/>
        </w:rPr>
        <w:t xml:space="preserve"> </w:t>
      </w:r>
      <w:r w:rsidR="003244DA" w:rsidRPr="003244DA">
        <w:rPr>
          <w:rFonts w:ascii="Times New Roman" w:eastAsia="Times New Roman" w:hAnsi="Times New Roman"/>
          <w:sz w:val="24"/>
          <w:szCs w:val="24"/>
        </w:rPr>
        <w:t xml:space="preserve">банка ОАО Сбербанка России о признании недействительным п. 2.4 Договора № </w:t>
      </w:r>
      <w:r w:rsidR="0041679E">
        <w:rPr>
          <w:rFonts w:ascii="Times New Roman" w:eastAsia="Times New Roman" w:hAnsi="Times New Roman"/>
          <w:sz w:val="24"/>
          <w:szCs w:val="24"/>
        </w:rPr>
        <w:t xml:space="preserve"> </w:t>
      </w:r>
      <w:r w:rsidR="003244DA" w:rsidRPr="003244DA">
        <w:rPr>
          <w:rFonts w:ascii="Times New Roman" w:eastAsia="Times New Roman" w:hAnsi="Times New Roman"/>
          <w:sz w:val="24"/>
          <w:szCs w:val="24"/>
        </w:rPr>
        <w:t xml:space="preserve"> о целевом вкладе на детей от 11.12.1996 г., п. 2.1 договора в части установления процентов в размере 60% годовых, </w:t>
      </w:r>
      <w:proofErr w:type="spellStart"/>
      <w:r w:rsidR="003244DA" w:rsidRPr="003244DA">
        <w:rPr>
          <w:rFonts w:ascii="Times New Roman" w:eastAsia="Times New Roman" w:hAnsi="Times New Roman"/>
          <w:sz w:val="24"/>
          <w:szCs w:val="24"/>
        </w:rPr>
        <w:t>обязании</w:t>
      </w:r>
      <w:proofErr w:type="spellEnd"/>
      <w:r w:rsidR="003244DA" w:rsidRPr="003244DA">
        <w:rPr>
          <w:rFonts w:ascii="Times New Roman" w:eastAsia="Times New Roman" w:hAnsi="Times New Roman"/>
          <w:sz w:val="24"/>
          <w:szCs w:val="24"/>
        </w:rPr>
        <w:t xml:space="preserve"> произвести перерасчет суммы основного долга с учетом вторичного внесения денежных средств, перерасчет</w:t>
      </w:r>
      <w:r w:rsidR="00A33193">
        <w:rPr>
          <w:rFonts w:ascii="Times New Roman" w:eastAsia="Times New Roman" w:hAnsi="Times New Roman"/>
          <w:sz w:val="24"/>
          <w:szCs w:val="24"/>
        </w:rPr>
        <w:t>е</w:t>
      </w:r>
      <w:r w:rsidR="003244DA" w:rsidRPr="003244DA">
        <w:rPr>
          <w:rFonts w:ascii="Times New Roman" w:eastAsia="Times New Roman" w:hAnsi="Times New Roman"/>
          <w:sz w:val="24"/>
          <w:szCs w:val="24"/>
        </w:rPr>
        <w:t xml:space="preserve"> процентов за период с 11.12.1996 г. по 03.05.2008 г., исходя из размера процентов, действующих до 01.03.1996 г., т.е. 100%, годовых, взыскании денежных средств, процентов за пользование чужими денежными средствами, компенсации морального вреда, расходов – отказать,</w:t>
      </w:r>
    </w:p>
    <w:p w14:paraId="5385E553" w14:textId="77777777" w:rsidR="00E021C1" w:rsidRPr="003244DA" w:rsidRDefault="000F63B3" w:rsidP="003244DA">
      <w:pPr>
        <w:tabs>
          <w:tab w:val="left" w:pos="0"/>
        </w:tabs>
        <w:spacing w:after="0" w:line="240" w:lineRule="auto"/>
        <w:ind w:firstLine="567"/>
        <w:jc w:val="both"/>
        <w:rPr>
          <w:rFonts w:ascii="Times New Roman" w:hAnsi="Times New Roman"/>
          <w:b/>
          <w:sz w:val="24"/>
          <w:szCs w:val="24"/>
        </w:rPr>
      </w:pPr>
      <w:r w:rsidRPr="003244DA">
        <w:rPr>
          <w:rFonts w:ascii="Times New Roman" w:hAnsi="Times New Roman"/>
          <w:b/>
          <w:sz w:val="24"/>
          <w:szCs w:val="24"/>
        </w:rPr>
        <w:tab/>
      </w:r>
      <w:r w:rsidRPr="003244DA">
        <w:rPr>
          <w:rFonts w:ascii="Times New Roman" w:hAnsi="Times New Roman"/>
          <w:b/>
          <w:sz w:val="24"/>
          <w:szCs w:val="24"/>
        </w:rPr>
        <w:tab/>
      </w:r>
      <w:r w:rsidRPr="003244DA">
        <w:rPr>
          <w:rFonts w:ascii="Times New Roman" w:hAnsi="Times New Roman"/>
          <w:b/>
          <w:sz w:val="24"/>
          <w:szCs w:val="24"/>
        </w:rPr>
        <w:tab/>
      </w:r>
      <w:r w:rsidRPr="003244DA">
        <w:rPr>
          <w:rFonts w:ascii="Times New Roman" w:hAnsi="Times New Roman"/>
          <w:b/>
          <w:sz w:val="24"/>
          <w:szCs w:val="24"/>
        </w:rPr>
        <w:tab/>
      </w:r>
      <w:r w:rsidRPr="003244DA">
        <w:rPr>
          <w:rFonts w:ascii="Times New Roman" w:hAnsi="Times New Roman"/>
          <w:b/>
          <w:sz w:val="24"/>
          <w:szCs w:val="24"/>
        </w:rPr>
        <w:tab/>
      </w:r>
    </w:p>
    <w:p w14:paraId="52BB7A9E" w14:textId="77777777" w:rsidR="00C30358" w:rsidRPr="003244DA" w:rsidRDefault="003D6C7A" w:rsidP="003244DA">
      <w:pPr>
        <w:tabs>
          <w:tab w:val="left" w:pos="0"/>
        </w:tabs>
        <w:spacing w:after="0" w:line="240" w:lineRule="auto"/>
        <w:jc w:val="center"/>
        <w:rPr>
          <w:rFonts w:ascii="Times New Roman" w:hAnsi="Times New Roman"/>
          <w:b/>
          <w:sz w:val="24"/>
          <w:szCs w:val="24"/>
        </w:rPr>
      </w:pPr>
      <w:r w:rsidRPr="003244DA">
        <w:rPr>
          <w:rFonts w:ascii="Times New Roman" w:hAnsi="Times New Roman"/>
          <w:b/>
          <w:sz w:val="24"/>
          <w:szCs w:val="24"/>
        </w:rPr>
        <w:t>У С Т А Н О В И Л А</w:t>
      </w:r>
      <w:r w:rsidR="00E130F8" w:rsidRPr="003244DA">
        <w:rPr>
          <w:rFonts w:ascii="Times New Roman" w:hAnsi="Times New Roman"/>
          <w:b/>
          <w:sz w:val="24"/>
          <w:szCs w:val="24"/>
        </w:rPr>
        <w:t>:</w:t>
      </w:r>
    </w:p>
    <w:p w14:paraId="7D5BD497" w14:textId="77777777" w:rsidR="001A5A0E" w:rsidRPr="003244DA" w:rsidRDefault="001A5A0E" w:rsidP="003244DA">
      <w:pPr>
        <w:tabs>
          <w:tab w:val="left" w:pos="0"/>
        </w:tabs>
        <w:spacing w:after="0" w:line="240" w:lineRule="auto"/>
        <w:ind w:firstLine="567"/>
        <w:jc w:val="both"/>
        <w:rPr>
          <w:rFonts w:ascii="Times New Roman" w:hAnsi="Times New Roman"/>
          <w:b/>
          <w:sz w:val="24"/>
          <w:szCs w:val="24"/>
        </w:rPr>
      </w:pPr>
    </w:p>
    <w:p w14:paraId="46F792DA" w14:textId="77777777" w:rsidR="003244DA" w:rsidRPr="00BE38AB" w:rsidRDefault="003244DA" w:rsidP="00BE38AB">
      <w:pPr>
        <w:shd w:val="clear" w:color="auto" w:fill="FFFFFF"/>
        <w:spacing w:after="0" w:line="240" w:lineRule="auto"/>
        <w:ind w:firstLine="567"/>
        <w:jc w:val="both"/>
        <w:rPr>
          <w:rFonts w:ascii="Times New Roman" w:hAnsi="Times New Roman"/>
          <w:sz w:val="24"/>
          <w:szCs w:val="24"/>
        </w:rPr>
      </w:pPr>
      <w:r w:rsidRPr="00BE38AB">
        <w:rPr>
          <w:rFonts w:ascii="Times New Roman" w:eastAsia="Times New Roman" w:hAnsi="Times New Roman"/>
          <w:sz w:val="24"/>
          <w:szCs w:val="24"/>
        </w:rPr>
        <w:t>От Ермакова В.П. и Прокофьевой А.В. поступило заявление о восстановлении пропущенного процессуального срока на подачу кассационной жалобы на решение Дорогомиловского районного су</w:t>
      </w:r>
      <w:r w:rsidR="00BE38AB" w:rsidRPr="00BE38AB">
        <w:rPr>
          <w:rFonts w:ascii="Times New Roman" w:eastAsia="Times New Roman" w:hAnsi="Times New Roman"/>
          <w:sz w:val="24"/>
          <w:szCs w:val="24"/>
        </w:rPr>
        <w:t xml:space="preserve">да </w:t>
      </w:r>
      <w:proofErr w:type="spellStart"/>
      <w:r w:rsidR="00BE38AB" w:rsidRPr="00BE38AB">
        <w:rPr>
          <w:rFonts w:ascii="Times New Roman" w:eastAsia="Times New Roman" w:hAnsi="Times New Roman"/>
          <w:sz w:val="24"/>
          <w:szCs w:val="24"/>
        </w:rPr>
        <w:t>г.Москвы</w:t>
      </w:r>
      <w:proofErr w:type="spellEnd"/>
      <w:r w:rsidR="00BE38AB" w:rsidRPr="00BE38AB">
        <w:rPr>
          <w:rFonts w:ascii="Times New Roman" w:eastAsia="Times New Roman" w:hAnsi="Times New Roman"/>
          <w:sz w:val="24"/>
          <w:szCs w:val="24"/>
        </w:rPr>
        <w:t xml:space="preserve"> от 30 апреля 2013 года</w:t>
      </w:r>
      <w:r w:rsidRPr="00BE38AB">
        <w:rPr>
          <w:rFonts w:ascii="Times New Roman" w:eastAsia="Times New Roman" w:hAnsi="Times New Roman"/>
          <w:sz w:val="24"/>
          <w:szCs w:val="24"/>
        </w:rPr>
        <w:t>, апелляционное определение Московского городс</w:t>
      </w:r>
      <w:r w:rsidR="00BE38AB" w:rsidRPr="00BE38AB">
        <w:rPr>
          <w:rFonts w:ascii="Times New Roman" w:eastAsia="Times New Roman" w:hAnsi="Times New Roman"/>
          <w:sz w:val="24"/>
          <w:szCs w:val="24"/>
        </w:rPr>
        <w:t>кого суда от 20 сентября 2013 года</w:t>
      </w:r>
      <w:r w:rsidRPr="00BE38AB">
        <w:rPr>
          <w:rFonts w:ascii="Times New Roman" w:eastAsia="Times New Roman" w:hAnsi="Times New Roman"/>
          <w:sz w:val="24"/>
          <w:szCs w:val="24"/>
        </w:rPr>
        <w:t xml:space="preserve">, определение Московского городского суда от 18 апреля 2014 года по гражданскому делу № 2-1299/2013 по иску Прокофьевой Анастасии Викторовны, Ермакова Виктора Петровича к ОАО «Сбербанк России» в лице филиала - Московского банка ОАО Сбербанка России о признании недействительным п. 2.4 Договора № </w:t>
      </w:r>
      <w:r w:rsidR="0041679E">
        <w:rPr>
          <w:rFonts w:ascii="Times New Roman" w:eastAsia="Times New Roman" w:hAnsi="Times New Roman"/>
          <w:sz w:val="24"/>
          <w:szCs w:val="24"/>
        </w:rPr>
        <w:t xml:space="preserve"> </w:t>
      </w:r>
      <w:r w:rsidRPr="00BE38AB">
        <w:rPr>
          <w:rFonts w:ascii="Times New Roman" w:eastAsia="Times New Roman" w:hAnsi="Times New Roman"/>
          <w:sz w:val="24"/>
          <w:szCs w:val="24"/>
        </w:rPr>
        <w:t xml:space="preserve"> о целевом вкладе на детей от 11.12.1996 г., п. 2.1 договора в части установления процентов в размере 60% годовых, </w:t>
      </w:r>
      <w:proofErr w:type="spellStart"/>
      <w:r w:rsidRPr="00BE38AB">
        <w:rPr>
          <w:rFonts w:ascii="Times New Roman" w:eastAsia="Times New Roman" w:hAnsi="Times New Roman"/>
          <w:sz w:val="24"/>
          <w:szCs w:val="24"/>
        </w:rPr>
        <w:t>обязании</w:t>
      </w:r>
      <w:proofErr w:type="spellEnd"/>
      <w:r w:rsidRPr="00BE38AB">
        <w:rPr>
          <w:rFonts w:ascii="Times New Roman" w:eastAsia="Times New Roman" w:hAnsi="Times New Roman"/>
          <w:sz w:val="24"/>
          <w:szCs w:val="24"/>
        </w:rPr>
        <w:t xml:space="preserve"> произвести перерасчет суммы основного долга с учетом вторичного внесения денежных средств, перерасчет</w:t>
      </w:r>
      <w:r w:rsidR="009347FD">
        <w:rPr>
          <w:rFonts w:ascii="Times New Roman" w:eastAsia="Times New Roman" w:hAnsi="Times New Roman"/>
          <w:sz w:val="24"/>
          <w:szCs w:val="24"/>
        </w:rPr>
        <w:t>е</w:t>
      </w:r>
      <w:r w:rsidRPr="00BE38AB">
        <w:rPr>
          <w:rFonts w:ascii="Times New Roman" w:eastAsia="Times New Roman" w:hAnsi="Times New Roman"/>
          <w:sz w:val="24"/>
          <w:szCs w:val="24"/>
        </w:rPr>
        <w:t xml:space="preserve"> процентов за период с 1</w:t>
      </w:r>
      <w:r w:rsidRPr="00BE38AB">
        <w:rPr>
          <w:rFonts w:ascii="Times New Roman" w:eastAsia="Times New Roman" w:hAnsi="Times New Roman"/>
          <w:bCs/>
          <w:sz w:val="24"/>
          <w:szCs w:val="24"/>
        </w:rPr>
        <w:t xml:space="preserve">1.12.1996 </w:t>
      </w:r>
      <w:r w:rsidRPr="00BE38AB">
        <w:rPr>
          <w:rFonts w:ascii="Times New Roman" w:eastAsia="Times New Roman" w:hAnsi="Times New Roman"/>
          <w:sz w:val="24"/>
          <w:szCs w:val="24"/>
        </w:rPr>
        <w:t>г. по 03.05.2008 г., исходя из размера процентов, действующих до 01.03.1996 г., т.е. 100% годовых, взыскании денежных средств, процентов за пользование чужими денежными средствами, компенсации морального вреда, расходов.</w:t>
      </w:r>
    </w:p>
    <w:p w14:paraId="22C9818D" w14:textId="77777777" w:rsidR="003244DA" w:rsidRPr="00BE38AB" w:rsidRDefault="003244DA" w:rsidP="00BE38AB">
      <w:pPr>
        <w:shd w:val="clear" w:color="auto" w:fill="FFFFFF"/>
        <w:tabs>
          <w:tab w:val="left" w:pos="1358"/>
        </w:tabs>
        <w:spacing w:after="0" w:line="240" w:lineRule="auto"/>
        <w:ind w:firstLine="567"/>
        <w:jc w:val="both"/>
        <w:rPr>
          <w:rFonts w:ascii="Times New Roman" w:hAnsi="Times New Roman"/>
          <w:sz w:val="24"/>
          <w:szCs w:val="24"/>
        </w:rPr>
      </w:pPr>
      <w:r w:rsidRPr="00BE38AB">
        <w:rPr>
          <w:rFonts w:ascii="Times New Roman" w:eastAsia="Times New Roman" w:hAnsi="Times New Roman"/>
          <w:sz w:val="24"/>
          <w:szCs w:val="24"/>
        </w:rPr>
        <w:t xml:space="preserve">В обоснование заявления о восстановлении срока на подачу кассационной жалобы </w:t>
      </w:r>
      <w:r w:rsidR="009347FD">
        <w:rPr>
          <w:rFonts w:ascii="Times New Roman" w:eastAsia="Times New Roman" w:hAnsi="Times New Roman"/>
          <w:sz w:val="24"/>
          <w:szCs w:val="24"/>
        </w:rPr>
        <w:t xml:space="preserve">заявители </w:t>
      </w:r>
      <w:r w:rsidRPr="00BE38AB">
        <w:rPr>
          <w:rFonts w:ascii="Times New Roman" w:eastAsia="Times New Roman" w:hAnsi="Times New Roman"/>
          <w:sz w:val="24"/>
          <w:szCs w:val="24"/>
        </w:rPr>
        <w:t>указали, что причиной пропуска срока явилась тяжелая болезнь Ермакова В.П.</w:t>
      </w:r>
    </w:p>
    <w:p w14:paraId="277BB539" w14:textId="77777777" w:rsidR="00220121" w:rsidRPr="00BE38AB" w:rsidRDefault="003244DA" w:rsidP="00BE38AB">
      <w:pPr>
        <w:spacing w:after="0" w:line="240" w:lineRule="auto"/>
        <w:ind w:firstLine="567"/>
        <w:jc w:val="both"/>
        <w:rPr>
          <w:rFonts w:ascii="Times New Roman" w:eastAsia="Times New Roman" w:hAnsi="Times New Roman"/>
          <w:sz w:val="24"/>
          <w:szCs w:val="24"/>
        </w:rPr>
      </w:pPr>
      <w:r w:rsidRPr="00BE38AB">
        <w:rPr>
          <w:rFonts w:ascii="Times New Roman" w:eastAsia="Times New Roman" w:hAnsi="Times New Roman"/>
          <w:sz w:val="24"/>
          <w:szCs w:val="24"/>
        </w:rPr>
        <w:lastRenderedPageBreak/>
        <w:t xml:space="preserve">В судебном заседании Прокофьева А.В., Ермаков В.П. и их представитель по </w:t>
      </w:r>
      <w:r w:rsidRPr="00BE38AB">
        <w:rPr>
          <w:rFonts w:ascii="Times New Roman" w:eastAsia="Times New Roman" w:hAnsi="Times New Roman"/>
          <w:spacing w:val="-1"/>
          <w:sz w:val="24"/>
          <w:szCs w:val="24"/>
        </w:rPr>
        <w:t xml:space="preserve">доверенности Захарова Е.В. доводы, изложенные в заявлении, поддержали. Представитель пояснила, что Прокофьевой А.В. срок был пропущен в связи уходом за Ермаковым В.П., а </w:t>
      </w:r>
      <w:r w:rsidRPr="00BE38AB">
        <w:rPr>
          <w:rFonts w:ascii="Times New Roman" w:eastAsia="Times New Roman" w:hAnsi="Times New Roman"/>
          <w:sz w:val="24"/>
          <w:szCs w:val="24"/>
        </w:rPr>
        <w:t>также</w:t>
      </w:r>
      <w:r w:rsidR="00481474">
        <w:rPr>
          <w:rFonts w:ascii="Times New Roman" w:eastAsia="Times New Roman" w:hAnsi="Times New Roman"/>
          <w:sz w:val="24"/>
          <w:szCs w:val="24"/>
        </w:rPr>
        <w:t>,</w:t>
      </w:r>
      <w:r w:rsidRPr="00BE38AB">
        <w:rPr>
          <w:rFonts w:ascii="Times New Roman" w:eastAsia="Times New Roman" w:hAnsi="Times New Roman"/>
          <w:sz w:val="24"/>
          <w:szCs w:val="24"/>
        </w:rPr>
        <w:t xml:space="preserve"> </w:t>
      </w:r>
      <w:r w:rsidR="009347FD">
        <w:rPr>
          <w:rFonts w:ascii="Times New Roman" w:eastAsia="Times New Roman" w:hAnsi="Times New Roman"/>
          <w:sz w:val="24"/>
          <w:szCs w:val="24"/>
        </w:rPr>
        <w:t>поскольку</w:t>
      </w:r>
      <w:r w:rsidRPr="00BE38AB">
        <w:rPr>
          <w:rFonts w:ascii="Times New Roman" w:eastAsia="Times New Roman" w:hAnsi="Times New Roman"/>
          <w:sz w:val="24"/>
          <w:szCs w:val="24"/>
        </w:rPr>
        <w:t xml:space="preserve"> она учится и работает, Ермаковым В.П. - в связи с тяжелой болезнью.</w:t>
      </w:r>
    </w:p>
    <w:p w14:paraId="4FE40B9F" w14:textId="77777777" w:rsidR="003244DA" w:rsidRPr="00BE38AB" w:rsidRDefault="003244DA" w:rsidP="00BE38AB">
      <w:pPr>
        <w:spacing w:after="0" w:line="240" w:lineRule="auto"/>
        <w:ind w:firstLine="567"/>
        <w:jc w:val="both"/>
        <w:rPr>
          <w:rFonts w:ascii="Times New Roman" w:hAnsi="Times New Roman"/>
          <w:bCs/>
          <w:color w:val="000000"/>
          <w:sz w:val="24"/>
          <w:szCs w:val="24"/>
        </w:rPr>
      </w:pPr>
    </w:p>
    <w:p w14:paraId="7A9EAA46" w14:textId="77777777" w:rsidR="00211E04" w:rsidRPr="00BE38AB" w:rsidRDefault="00E82DE1" w:rsidP="00BE38AB">
      <w:pPr>
        <w:spacing w:after="0" w:line="240" w:lineRule="auto"/>
        <w:ind w:firstLine="567"/>
        <w:jc w:val="both"/>
        <w:rPr>
          <w:rFonts w:ascii="Times New Roman" w:hAnsi="Times New Roman"/>
          <w:sz w:val="24"/>
          <w:szCs w:val="24"/>
        </w:rPr>
      </w:pPr>
      <w:r w:rsidRPr="00BE38AB">
        <w:rPr>
          <w:rFonts w:ascii="Times New Roman" w:hAnsi="Times New Roman"/>
          <w:sz w:val="24"/>
          <w:szCs w:val="24"/>
        </w:rPr>
        <w:t xml:space="preserve">Судом постановлено изложенное выше </w:t>
      </w:r>
      <w:r w:rsidR="003244DA" w:rsidRPr="00BE38AB">
        <w:rPr>
          <w:rFonts w:ascii="Times New Roman" w:hAnsi="Times New Roman"/>
          <w:sz w:val="24"/>
          <w:szCs w:val="24"/>
        </w:rPr>
        <w:t>определение</w:t>
      </w:r>
      <w:r w:rsidRPr="00BE38AB">
        <w:rPr>
          <w:rFonts w:ascii="Times New Roman" w:hAnsi="Times New Roman"/>
          <w:sz w:val="24"/>
          <w:szCs w:val="24"/>
        </w:rPr>
        <w:t>, об отмене которого прос</w:t>
      </w:r>
      <w:r w:rsidR="003244DA" w:rsidRPr="00BE38AB">
        <w:rPr>
          <w:rFonts w:ascii="Times New Roman" w:hAnsi="Times New Roman"/>
          <w:sz w:val="24"/>
          <w:szCs w:val="24"/>
        </w:rPr>
        <w:t>я</w:t>
      </w:r>
      <w:r w:rsidRPr="00BE38AB">
        <w:rPr>
          <w:rFonts w:ascii="Times New Roman" w:hAnsi="Times New Roman"/>
          <w:sz w:val="24"/>
          <w:szCs w:val="24"/>
        </w:rPr>
        <w:t xml:space="preserve">т </w:t>
      </w:r>
      <w:r w:rsidR="003244DA" w:rsidRPr="00BE38AB">
        <w:rPr>
          <w:rFonts w:ascii="Times New Roman" w:hAnsi="Times New Roman"/>
          <w:sz w:val="24"/>
          <w:szCs w:val="24"/>
        </w:rPr>
        <w:t>истцы</w:t>
      </w:r>
      <w:r w:rsidR="003825E1" w:rsidRPr="00BE38AB">
        <w:rPr>
          <w:rFonts w:ascii="Times New Roman" w:hAnsi="Times New Roman"/>
          <w:sz w:val="24"/>
          <w:szCs w:val="24"/>
        </w:rPr>
        <w:t xml:space="preserve"> </w:t>
      </w:r>
      <w:r w:rsidR="003244DA" w:rsidRPr="00BE38AB">
        <w:rPr>
          <w:rFonts w:ascii="Times New Roman" w:eastAsia="Times New Roman" w:hAnsi="Times New Roman"/>
          <w:sz w:val="24"/>
          <w:szCs w:val="24"/>
        </w:rPr>
        <w:t>Прокофьева А.В. и Ермаков В.П.</w:t>
      </w:r>
      <w:r w:rsidR="00D51558" w:rsidRPr="00BE38AB">
        <w:rPr>
          <w:rFonts w:ascii="Times New Roman" w:hAnsi="Times New Roman"/>
          <w:sz w:val="24"/>
          <w:szCs w:val="24"/>
        </w:rPr>
        <w:t xml:space="preserve"> </w:t>
      </w:r>
      <w:r w:rsidRPr="00BE38AB">
        <w:rPr>
          <w:rFonts w:ascii="Times New Roman" w:hAnsi="Times New Roman"/>
          <w:sz w:val="24"/>
          <w:szCs w:val="24"/>
        </w:rPr>
        <w:t xml:space="preserve">по </w:t>
      </w:r>
      <w:r w:rsidR="00481474">
        <w:rPr>
          <w:rFonts w:ascii="Times New Roman" w:hAnsi="Times New Roman"/>
          <w:sz w:val="24"/>
          <w:szCs w:val="24"/>
        </w:rPr>
        <w:t xml:space="preserve">доводам </w:t>
      </w:r>
      <w:r w:rsidR="003244DA" w:rsidRPr="00BE38AB">
        <w:rPr>
          <w:rFonts w:ascii="Times New Roman" w:hAnsi="Times New Roman"/>
          <w:sz w:val="24"/>
          <w:szCs w:val="24"/>
        </w:rPr>
        <w:t>частной</w:t>
      </w:r>
      <w:r w:rsidRPr="00BE38AB">
        <w:rPr>
          <w:rFonts w:ascii="Times New Roman" w:hAnsi="Times New Roman"/>
          <w:sz w:val="24"/>
          <w:szCs w:val="24"/>
        </w:rPr>
        <w:t xml:space="preserve"> жалобы</w:t>
      </w:r>
      <w:r w:rsidR="00DC2F89" w:rsidRPr="00BE38AB">
        <w:rPr>
          <w:rFonts w:ascii="Times New Roman" w:hAnsi="Times New Roman"/>
          <w:sz w:val="24"/>
          <w:szCs w:val="24"/>
        </w:rPr>
        <w:t>, ссылаясь на</w:t>
      </w:r>
      <w:r w:rsidR="00C13B9C" w:rsidRPr="00BE38AB">
        <w:rPr>
          <w:rFonts w:ascii="Times New Roman" w:hAnsi="Times New Roman"/>
          <w:sz w:val="24"/>
          <w:szCs w:val="24"/>
        </w:rPr>
        <w:t xml:space="preserve"> ошибочность выводов суда об отсутствии уважительных причин пропуска истцами процессуального срока на подачу кассационной жалобы.</w:t>
      </w:r>
    </w:p>
    <w:p w14:paraId="33F745A1" w14:textId="77777777" w:rsidR="00B50FAE" w:rsidRPr="00BE38AB" w:rsidRDefault="00481474" w:rsidP="00BE38AB">
      <w:pPr>
        <w:spacing w:after="0" w:line="240" w:lineRule="auto"/>
        <w:ind w:firstLine="567"/>
        <w:jc w:val="both"/>
        <w:rPr>
          <w:rFonts w:ascii="Times New Roman" w:hAnsi="Times New Roman"/>
          <w:sz w:val="24"/>
          <w:szCs w:val="24"/>
        </w:rPr>
      </w:pPr>
      <w:r>
        <w:rPr>
          <w:rFonts w:ascii="Times New Roman" w:hAnsi="Times New Roman"/>
          <w:sz w:val="24"/>
          <w:szCs w:val="24"/>
        </w:rPr>
        <w:t xml:space="preserve">Выслушав в заседании судебной коллегии истцов </w:t>
      </w:r>
      <w:r w:rsidR="00C13B9C" w:rsidRPr="00BE38AB">
        <w:rPr>
          <w:rFonts w:ascii="Times New Roman" w:eastAsia="Times New Roman" w:hAnsi="Times New Roman"/>
          <w:sz w:val="24"/>
          <w:szCs w:val="24"/>
        </w:rPr>
        <w:t>Прокофьев</w:t>
      </w:r>
      <w:r>
        <w:rPr>
          <w:rFonts w:ascii="Times New Roman" w:eastAsia="Times New Roman" w:hAnsi="Times New Roman"/>
          <w:sz w:val="24"/>
          <w:szCs w:val="24"/>
        </w:rPr>
        <w:t>у</w:t>
      </w:r>
      <w:r w:rsidR="00C13B9C" w:rsidRPr="00BE38AB">
        <w:rPr>
          <w:rFonts w:ascii="Times New Roman" w:eastAsia="Times New Roman" w:hAnsi="Times New Roman"/>
          <w:sz w:val="24"/>
          <w:szCs w:val="24"/>
        </w:rPr>
        <w:t xml:space="preserve"> А.В. и Ермаков</w:t>
      </w:r>
      <w:r>
        <w:rPr>
          <w:rFonts w:ascii="Times New Roman" w:eastAsia="Times New Roman" w:hAnsi="Times New Roman"/>
          <w:sz w:val="24"/>
          <w:szCs w:val="24"/>
        </w:rPr>
        <w:t>а</w:t>
      </w:r>
      <w:r w:rsidR="00C13B9C" w:rsidRPr="00BE38AB">
        <w:rPr>
          <w:rFonts w:ascii="Times New Roman" w:eastAsia="Times New Roman" w:hAnsi="Times New Roman"/>
          <w:sz w:val="24"/>
          <w:szCs w:val="24"/>
        </w:rPr>
        <w:t xml:space="preserve"> В.П.</w:t>
      </w:r>
      <w:r>
        <w:rPr>
          <w:rFonts w:ascii="Times New Roman" w:eastAsia="Times New Roman" w:hAnsi="Times New Roman"/>
          <w:sz w:val="24"/>
          <w:szCs w:val="24"/>
        </w:rPr>
        <w:t>, обсудив доводы частной жалобы, проверив материалы дела,</w:t>
      </w:r>
      <w:r w:rsidR="00B50FAE" w:rsidRPr="00BE38AB">
        <w:rPr>
          <w:rFonts w:ascii="Times New Roman" w:hAnsi="Times New Roman"/>
          <w:sz w:val="24"/>
          <w:szCs w:val="24"/>
        </w:rPr>
        <w:t xml:space="preserve"> судебная коллегия </w:t>
      </w:r>
      <w:r w:rsidR="00C13B9C" w:rsidRPr="00BE38AB">
        <w:rPr>
          <w:rFonts w:ascii="Times New Roman" w:hAnsi="Times New Roman"/>
          <w:sz w:val="24"/>
          <w:szCs w:val="24"/>
        </w:rPr>
        <w:t xml:space="preserve">приходит к </w:t>
      </w:r>
      <w:r w:rsidR="0004408A" w:rsidRPr="00BE38AB">
        <w:rPr>
          <w:rFonts w:ascii="Times New Roman" w:hAnsi="Times New Roman"/>
          <w:sz w:val="24"/>
          <w:szCs w:val="24"/>
        </w:rPr>
        <w:t xml:space="preserve">выводу о том, </w:t>
      </w:r>
      <w:r w:rsidR="0004408A" w:rsidRPr="00BE38AB">
        <w:rPr>
          <w:rFonts w:ascii="Times New Roman" w:hAnsi="Times New Roman"/>
          <w:sz w:val="24"/>
          <w:szCs w:val="24"/>
          <w:lang w:eastAsia="ru-RU"/>
        </w:rPr>
        <w:t>что определение суда подлежит отмене по следующим основаниям.</w:t>
      </w:r>
    </w:p>
    <w:p w14:paraId="3036F141" w14:textId="77777777" w:rsidR="000515AB" w:rsidRPr="00BE38AB" w:rsidRDefault="000515AB" w:rsidP="00BE38AB">
      <w:pPr>
        <w:pStyle w:val="a5"/>
        <w:ind w:firstLine="567"/>
        <w:rPr>
          <w:szCs w:val="24"/>
          <w:lang w:val="ru-RU"/>
        </w:rPr>
      </w:pPr>
    </w:p>
    <w:p w14:paraId="46D21431" w14:textId="77777777" w:rsidR="00C13B9C" w:rsidRPr="00BE38AB" w:rsidRDefault="00C13B9C" w:rsidP="00BE38AB">
      <w:pPr>
        <w:shd w:val="clear" w:color="auto" w:fill="FFFFFF"/>
        <w:spacing w:after="0" w:line="240" w:lineRule="auto"/>
        <w:ind w:firstLine="567"/>
        <w:jc w:val="both"/>
        <w:rPr>
          <w:rFonts w:ascii="Times New Roman" w:eastAsia="Times New Roman" w:hAnsi="Times New Roman"/>
          <w:sz w:val="24"/>
          <w:szCs w:val="24"/>
        </w:rPr>
      </w:pPr>
      <w:r w:rsidRPr="00BE38AB">
        <w:rPr>
          <w:rFonts w:ascii="Times New Roman" w:eastAsia="Times New Roman" w:hAnsi="Times New Roman"/>
          <w:sz w:val="24"/>
          <w:szCs w:val="24"/>
        </w:rPr>
        <w:t>В соответствии со ст.376 ГПК РФ судебные постановления могут быть обжалованы в суд кассационной инстанции в течение шести месяцев со дня их вступления в законную силу при условии, что лицами, указанными в части первой настоящей статьи, были исчерпаны иные установленные настоящим Кодексом способы обжалования судебного</w:t>
      </w:r>
      <w:r w:rsidRPr="00BE38AB">
        <w:rPr>
          <w:rFonts w:ascii="Times New Roman" w:hAnsi="Times New Roman"/>
          <w:sz w:val="24"/>
          <w:szCs w:val="24"/>
        </w:rPr>
        <w:t xml:space="preserve">  </w:t>
      </w:r>
      <w:r w:rsidRPr="00BE38AB">
        <w:rPr>
          <w:rFonts w:ascii="Times New Roman" w:eastAsia="Times New Roman" w:hAnsi="Times New Roman"/>
          <w:sz w:val="24"/>
          <w:szCs w:val="24"/>
        </w:rPr>
        <w:t>постановления до дня вступления его в законную силу.</w:t>
      </w:r>
    </w:p>
    <w:p w14:paraId="045D83E1" w14:textId="77777777" w:rsidR="0004408A" w:rsidRPr="00BE38AB" w:rsidRDefault="0004408A" w:rsidP="00BE38AB">
      <w:pPr>
        <w:autoSpaceDE w:val="0"/>
        <w:autoSpaceDN w:val="0"/>
        <w:adjustRightInd w:val="0"/>
        <w:spacing w:after="0" w:line="240" w:lineRule="auto"/>
        <w:ind w:firstLine="567"/>
        <w:jc w:val="both"/>
        <w:rPr>
          <w:rFonts w:ascii="Times New Roman" w:hAnsi="Times New Roman"/>
          <w:sz w:val="24"/>
          <w:szCs w:val="24"/>
          <w:lang w:eastAsia="ru-RU"/>
        </w:rPr>
      </w:pPr>
      <w:r w:rsidRPr="00BE38AB">
        <w:rPr>
          <w:rFonts w:ascii="Times New Roman" w:eastAsia="Times New Roman" w:hAnsi="Times New Roman"/>
          <w:sz w:val="24"/>
          <w:szCs w:val="24"/>
        </w:rPr>
        <w:t xml:space="preserve">В соответствии со ст. 112 ГПК РФ </w:t>
      </w:r>
      <w:r w:rsidRPr="00BE38AB">
        <w:rPr>
          <w:rFonts w:ascii="Times New Roman" w:hAnsi="Times New Roman"/>
          <w:sz w:val="24"/>
          <w:szCs w:val="24"/>
          <w:lang w:eastAsia="ru-RU"/>
        </w:rPr>
        <w:t>лицам, пропустившим установленный федеральным законом процессуальный срок по причинам, признанным судом уважительными, пропущенный срок может быть восстановлен.</w:t>
      </w:r>
    </w:p>
    <w:p w14:paraId="12990DAE" w14:textId="77777777" w:rsidR="0004408A" w:rsidRPr="00BE38AB" w:rsidRDefault="0004408A" w:rsidP="00BE38AB">
      <w:pPr>
        <w:autoSpaceDE w:val="0"/>
        <w:autoSpaceDN w:val="0"/>
        <w:adjustRightInd w:val="0"/>
        <w:spacing w:after="0" w:line="240" w:lineRule="auto"/>
        <w:ind w:firstLine="567"/>
        <w:jc w:val="both"/>
        <w:rPr>
          <w:rFonts w:ascii="Times New Roman" w:hAnsi="Times New Roman"/>
          <w:sz w:val="24"/>
          <w:szCs w:val="24"/>
          <w:lang w:eastAsia="ru-RU"/>
        </w:rPr>
      </w:pPr>
      <w:r w:rsidRPr="00BE38AB">
        <w:rPr>
          <w:rFonts w:ascii="Times New Roman" w:hAnsi="Times New Roman"/>
          <w:sz w:val="24"/>
          <w:szCs w:val="24"/>
          <w:lang w:eastAsia="ru-RU"/>
        </w:rPr>
        <w:t xml:space="preserve">Отказывая в удовлетворении заявления о восстановлении пропущенного процессуального срока на подачу жалобы, суд полагал, что законных оснований для его восстановления не имеется, поскольку, согласно </w:t>
      </w:r>
      <w:r w:rsidRPr="00BE38AB">
        <w:rPr>
          <w:rFonts w:ascii="Times New Roman" w:eastAsia="Times New Roman" w:hAnsi="Times New Roman"/>
          <w:sz w:val="24"/>
          <w:szCs w:val="24"/>
        </w:rPr>
        <w:t>представленным документам, Ермаков В.П. был госпитализирован с 14 марта 2014 года по 23 марта 2014 года, иных причин</w:t>
      </w:r>
      <w:r w:rsidR="00FD4B72">
        <w:rPr>
          <w:rFonts w:ascii="Times New Roman" w:eastAsia="Times New Roman" w:hAnsi="Times New Roman"/>
          <w:sz w:val="24"/>
          <w:szCs w:val="24"/>
        </w:rPr>
        <w:t>,</w:t>
      </w:r>
      <w:r w:rsidRPr="00BE38AB">
        <w:rPr>
          <w:rFonts w:ascii="Times New Roman" w:eastAsia="Times New Roman" w:hAnsi="Times New Roman"/>
          <w:sz w:val="24"/>
          <w:szCs w:val="24"/>
        </w:rPr>
        <w:t xml:space="preserve"> объективно исключающих возможность подачи кассационной жалобы с 20</w:t>
      </w:r>
      <w:r w:rsidR="00467637" w:rsidRPr="00BE38AB">
        <w:rPr>
          <w:rFonts w:ascii="Times New Roman" w:eastAsia="Times New Roman" w:hAnsi="Times New Roman"/>
          <w:sz w:val="24"/>
          <w:szCs w:val="24"/>
        </w:rPr>
        <w:t xml:space="preserve"> сентября </w:t>
      </w:r>
      <w:r w:rsidRPr="00BE38AB">
        <w:rPr>
          <w:rFonts w:ascii="Times New Roman" w:eastAsia="Times New Roman" w:hAnsi="Times New Roman"/>
          <w:sz w:val="24"/>
          <w:szCs w:val="24"/>
        </w:rPr>
        <w:t>2013 года</w:t>
      </w:r>
      <w:r w:rsidR="00FD4B72">
        <w:rPr>
          <w:rFonts w:ascii="Times New Roman" w:eastAsia="Times New Roman" w:hAnsi="Times New Roman"/>
          <w:sz w:val="24"/>
          <w:szCs w:val="24"/>
        </w:rPr>
        <w:t>,</w:t>
      </w:r>
      <w:r w:rsidRPr="00BE38AB">
        <w:rPr>
          <w:rFonts w:ascii="Times New Roman" w:eastAsia="Times New Roman" w:hAnsi="Times New Roman"/>
          <w:sz w:val="24"/>
          <w:szCs w:val="24"/>
        </w:rPr>
        <w:t xml:space="preserve"> истцами суду не представлено.</w:t>
      </w:r>
    </w:p>
    <w:p w14:paraId="14AE95DE" w14:textId="77777777" w:rsidR="00467637" w:rsidRPr="00BE38AB" w:rsidRDefault="0004408A" w:rsidP="00BE38AB">
      <w:pPr>
        <w:widowControl w:val="0"/>
        <w:tabs>
          <w:tab w:val="left" w:pos="567"/>
        </w:tabs>
        <w:autoSpaceDE w:val="0"/>
        <w:autoSpaceDN w:val="0"/>
        <w:adjustRightInd w:val="0"/>
        <w:spacing w:after="0" w:line="240" w:lineRule="auto"/>
        <w:ind w:firstLine="567"/>
        <w:jc w:val="both"/>
        <w:rPr>
          <w:rFonts w:ascii="Times New Roman" w:hAnsi="Times New Roman"/>
          <w:sz w:val="24"/>
          <w:szCs w:val="24"/>
          <w:lang w:eastAsia="ru-RU"/>
        </w:rPr>
      </w:pPr>
      <w:r w:rsidRPr="00BE38AB">
        <w:rPr>
          <w:rFonts w:ascii="Times New Roman" w:hAnsi="Times New Roman"/>
          <w:sz w:val="24"/>
          <w:szCs w:val="24"/>
        </w:rPr>
        <w:t xml:space="preserve">Между тем, </w:t>
      </w:r>
      <w:r w:rsidR="00467637" w:rsidRPr="00BE38AB">
        <w:rPr>
          <w:rFonts w:ascii="Times New Roman" w:hAnsi="Times New Roman"/>
          <w:sz w:val="24"/>
          <w:szCs w:val="24"/>
        </w:rPr>
        <w:t>в</w:t>
      </w:r>
      <w:r w:rsidR="00C46724" w:rsidRPr="00BE38AB">
        <w:rPr>
          <w:rFonts w:ascii="Times New Roman" w:hAnsi="Times New Roman"/>
          <w:sz w:val="24"/>
          <w:szCs w:val="24"/>
          <w:lang w:eastAsia="ru-RU"/>
        </w:rPr>
        <w:t xml:space="preserve"> качестве уважительности причины пропуска установленного законом процессуального срока для </w:t>
      </w:r>
      <w:r w:rsidR="00467637" w:rsidRPr="00BE38AB">
        <w:rPr>
          <w:rFonts w:ascii="Times New Roman" w:hAnsi="Times New Roman"/>
          <w:sz w:val="24"/>
          <w:szCs w:val="24"/>
          <w:lang w:eastAsia="ru-RU"/>
        </w:rPr>
        <w:t xml:space="preserve">кассационного </w:t>
      </w:r>
      <w:r w:rsidR="00C46724" w:rsidRPr="00BE38AB">
        <w:rPr>
          <w:rFonts w:ascii="Times New Roman" w:hAnsi="Times New Roman"/>
          <w:sz w:val="24"/>
          <w:szCs w:val="24"/>
          <w:lang w:eastAsia="ru-RU"/>
        </w:rPr>
        <w:t xml:space="preserve">обжалования </w:t>
      </w:r>
      <w:r w:rsidR="00467637" w:rsidRPr="00BE38AB">
        <w:rPr>
          <w:rFonts w:ascii="Times New Roman" w:hAnsi="Times New Roman"/>
          <w:sz w:val="24"/>
          <w:szCs w:val="24"/>
          <w:lang w:eastAsia="ru-RU"/>
        </w:rPr>
        <w:t>судебных постановлений</w:t>
      </w:r>
      <w:r w:rsidR="00C46724" w:rsidRPr="00BE38AB">
        <w:rPr>
          <w:rFonts w:ascii="Times New Roman" w:hAnsi="Times New Roman"/>
          <w:sz w:val="24"/>
          <w:szCs w:val="24"/>
          <w:lang w:eastAsia="ru-RU"/>
        </w:rPr>
        <w:t xml:space="preserve">, </w:t>
      </w:r>
      <w:r w:rsidR="00467637" w:rsidRPr="00BE38AB">
        <w:rPr>
          <w:rFonts w:ascii="Times New Roman" w:hAnsi="Times New Roman"/>
          <w:sz w:val="24"/>
          <w:szCs w:val="24"/>
          <w:lang w:eastAsia="ru-RU"/>
        </w:rPr>
        <w:t xml:space="preserve">истцы </w:t>
      </w:r>
      <w:r w:rsidR="00C46724" w:rsidRPr="00BE38AB">
        <w:rPr>
          <w:rFonts w:ascii="Times New Roman" w:hAnsi="Times New Roman"/>
          <w:sz w:val="24"/>
          <w:szCs w:val="24"/>
          <w:lang w:eastAsia="ru-RU"/>
        </w:rPr>
        <w:t>сослал</w:t>
      </w:r>
      <w:r w:rsidR="00467637" w:rsidRPr="00BE38AB">
        <w:rPr>
          <w:rFonts w:ascii="Times New Roman" w:hAnsi="Times New Roman"/>
          <w:sz w:val="24"/>
          <w:szCs w:val="24"/>
          <w:lang w:eastAsia="ru-RU"/>
        </w:rPr>
        <w:t>ис</w:t>
      </w:r>
      <w:r w:rsidR="00C46724" w:rsidRPr="00BE38AB">
        <w:rPr>
          <w:rFonts w:ascii="Times New Roman" w:hAnsi="Times New Roman"/>
          <w:sz w:val="24"/>
          <w:szCs w:val="24"/>
          <w:lang w:eastAsia="ru-RU"/>
        </w:rPr>
        <w:t xml:space="preserve">ь на </w:t>
      </w:r>
      <w:r w:rsidR="00FD4B72">
        <w:rPr>
          <w:rFonts w:ascii="Times New Roman" w:hAnsi="Times New Roman"/>
          <w:sz w:val="24"/>
          <w:szCs w:val="24"/>
          <w:lang w:eastAsia="ru-RU"/>
        </w:rPr>
        <w:t xml:space="preserve">наличие </w:t>
      </w:r>
      <w:r w:rsidR="00467637" w:rsidRPr="00BE38AB">
        <w:rPr>
          <w:rFonts w:ascii="Times New Roman" w:hAnsi="Times New Roman"/>
          <w:sz w:val="24"/>
          <w:szCs w:val="24"/>
          <w:lang w:eastAsia="ru-RU"/>
        </w:rPr>
        <w:t>мно</w:t>
      </w:r>
      <w:r w:rsidR="00FD4B72">
        <w:rPr>
          <w:rFonts w:ascii="Times New Roman" w:hAnsi="Times New Roman"/>
          <w:sz w:val="24"/>
          <w:szCs w:val="24"/>
          <w:lang w:eastAsia="ru-RU"/>
        </w:rPr>
        <w:t xml:space="preserve">жества </w:t>
      </w:r>
      <w:r w:rsidR="00467637" w:rsidRPr="00BE38AB">
        <w:rPr>
          <w:rFonts w:ascii="Times New Roman" w:hAnsi="Times New Roman"/>
          <w:sz w:val="24"/>
          <w:szCs w:val="24"/>
          <w:lang w:eastAsia="ru-RU"/>
        </w:rPr>
        <w:t>заболевани</w:t>
      </w:r>
      <w:r w:rsidR="00FD4B72">
        <w:rPr>
          <w:rFonts w:ascii="Times New Roman" w:hAnsi="Times New Roman"/>
          <w:sz w:val="24"/>
          <w:szCs w:val="24"/>
          <w:lang w:eastAsia="ru-RU"/>
        </w:rPr>
        <w:t>й</w:t>
      </w:r>
      <w:r w:rsidR="00467637" w:rsidRPr="00BE38AB">
        <w:rPr>
          <w:rFonts w:ascii="Times New Roman" w:hAnsi="Times New Roman"/>
          <w:sz w:val="24"/>
          <w:szCs w:val="24"/>
          <w:lang w:eastAsia="ru-RU"/>
        </w:rPr>
        <w:t xml:space="preserve"> Ермакова В.П.</w:t>
      </w:r>
      <w:r w:rsidR="00FD4B72">
        <w:rPr>
          <w:rFonts w:ascii="Times New Roman" w:hAnsi="Times New Roman"/>
          <w:sz w:val="24"/>
          <w:szCs w:val="24"/>
          <w:lang w:eastAsia="ru-RU"/>
        </w:rPr>
        <w:t xml:space="preserve"> (1940 </w:t>
      </w:r>
      <w:proofErr w:type="spellStart"/>
      <w:r w:rsidR="00FD4B72">
        <w:rPr>
          <w:rFonts w:ascii="Times New Roman" w:hAnsi="Times New Roman"/>
          <w:sz w:val="24"/>
          <w:szCs w:val="24"/>
          <w:lang w:eastAsia="ru-RU"/>
        </w:rPr>
        <w:t>г.рождения</w:t>
      </w:r>
      <w:proofErr w:type="spellEnd"/>
      <w:r w:rsidR="00FD4B72">
        <w:rPr>
          <w:rFonts w:ascii="Times New Roman" w:hAnsi="Times New Roman"/>
          <w:sz w:val="24"/>
          <w:szCs w:val="24"/>
          <w:lang w:eastAsia="ru-RU"/>
        </w:rPr>
        <w:t>)</w:t>
      </w:r>
      <w:r w:rsidR="00467637" w:rsidRPr="00BE38AB">
        <w:rPr>
          <w:rFonts w:ascii="Times New Roman" w:hAnsi="Times New Roman"/>
          <w:sz w:val="24"/>
          <w:szCs w:val="24"/>
          <w:lang w:eastAsia="ru-RU"/>
        </w:rPr>
        <w:t>, которые, в частности связаны с нарушением функций опорно-двигательного аппарата и работы сердца</w:t>
      </w:r>
      <w:r w:rsidR="009E14D0" w:rsidRPr="00BE38AB">
        <w:rPr>
          <w:rFonts w:ascii="Times New Roman" w:hAnsi="Times New Roman"/>
          <w:sz w:val="24"/>
          <w:szCs w:val="24"/>
          <w:lang w:eastAsia="ru-RU"/>
        </w:rPr>
        <w:t xml:space="preserve">, а именно: </w:t>
      </w:r>
      <w:r w:rsidR="0041679E">
        <w:rPr>
          <w:rFonts w:ascii="Times New Roman" w:hAnsi="Times New Roman"/>
          <w:sz w:val="24"/>
          <w:szCs w:val="24"/>
          <w:lang w:eastAsia="ru-RU"/>
        </w:rPr>
        <w:t xml:space="preserve"> </w:t>
      </w:r>
      <w:r w:rsidR="009E14D0" w:rsidRPr="00BE38AB">
        <w:rPr>
          <w:rFonts w:ascii="Times New Roman" w:hAnsi="Times New Roman"/>
          <w:sz w:val="24"/>
          <w:szCs w:val="24"/>
          <w:lang w:eastAsia="ru-RU"/>
        </w:rPr>
        <w:t xml:space="preserve">, </w:t>
      </w:r>
      <w:r w:rsidR="00FD4B72">
        <w:rPr>
          <w:rFonts w:ascii="Times New Roman" w:hAnsi="Times New Roman"/>
          <w:sz w:val="24"/>
          <w:szCs w:val="24"/>
          <w:lang w:eastAsia="ru-RU"/>
        </w:rPr>
        <w:t xml:space="preserve">и которые </w:t>
      </w:r>
      <w:r w:rsidR="009E14D0" w:rsidRPr="00BE38AB">
        <w:rPr>
          <w:rFonts w:ascii="Times New Roman" w:hAnsi="Times New Roman"/>
          <w:sz w:val="24"/>
          <w:szCs w:val="24"/>
          <w:lang w:eastAsia="ru-RU"/>
        </w:rPr>
        <w:t>подтверждаются представленными истцами медицинскими документами.</w:t>
      </w:r>
    </w:p>
    <w:p w14:paraId="08B82E55" w14:textId="77777777" w:rsidR="00FD4B72" w:rsidRDefault="009E14D0" w:rsidP="00BE38AB">
      <w:pPr>
        <w:widowControl w:val="0"/>
        <w:tabs>
          <w:tab w:val="left" w:pos="567"/>
        </w:tabs>
        <w:autoSpaceDE w:val="0"/>
        <w:autoSpaceDN w:val="0"/>
        <w:adjustRightInd w:val="0"/>
        <w:spacing w:after="0" w:line="240" w:lineRule="auto"/>
        <w:ind w:firstLine="567"/>
        <w:jc w:val="both"/>
        <w:rPr>
          <w:rFonts w:ascii="Times New Roman" w:hAnsi="Times New Roman"/>
          <w:sz w:val="24"/>
          <w:szCs w:val="24"/>
          <w:lang w:eastAsia="ru-RU"/>
        </w:rPr>
      </w:pPr>
      <w:r w:rsidRPr="00BE38AB">
        <w:rPr>
          <w:rFonts w:ascii="Times New Roman" w:hAnsi="Times New Roman"/>
          <w:sz w:val="24"/>
          <w:szCs w:val="24"/>
        </w:rPr>
        <w:t>Судебная коллегия расценивает указанные обстоятельства</w:t>
      </w:r>
      <w:r w:rsidR="00FD4B72">
        <w:rPr>
          <w:rFonts w:ascii="Times New Roman" w:hAnsi="Times New Roman"/>
          <w:sz w:val="24"/>
          <w:szCs w:val="24"/>
        </w:rPr>
        <w:t>,</w:t>
      </w:r>
      <w:r w:rsidR="00C46724" w:rsidRPr="00BE38AB">
        <w:rPr>
          <w:rFonts w:ascii="Times New Roman" w:hAnsi="Times New Roman"/>
          <w:sz w:val="24"/>
          <w:szCs w:val="24"/>
          <w:lang w:eastAsia="ru-RU"/>
        </w:rPr>
        <w:t xml:space="preserve"> как свидетельствующие об уважительных причинах пропуска процессуального срока на обжалование </w:t>
      </w:r>
      <w:r w:rsidR="00FD4B72">
        <w:rPr>
          <w:rFonts w:ascii="Times New Roman" w:hAnsi="Times New Roman"/>
          <w:sz w:val="24"/>
          <w:szCs w:val="24"/>
          <w:lang w:eastAsia="ru-RU"/>
        </w:rPr>
        <w:t>судебных постановлений</w:t>
      </w:r>
      <w:r w:rsidR="00C46724" w:rsidRPr="00BE38AB">
        <w:rPr>
          <w:rFonts w:ascii="Times New Roman" w:hAnsi="Times New Roman"/>
          <w:sz w:val="24"/>
          <w:szCs w:val="24"/>
          <w:lang w:eastAsia="ru-RU"/>
        </w:rPr>
        <w:t xml:space="preserve">, поскольку </w:t>
      </w:r>
      <w:r w:rsidR="00FD4B72">
        <w:rPr>
          <w:rFonts w:ascii="Times New Roman" w:hAnsi="Times New Roman"/>
          <w:sz w:val="24"/>
          <w:szCs w:val="24"/>
          <w:lang w:eastAsia="ru-RU"/>
        </w:rPr>
        <w:t>при наличии перечисленных заболеваний оформление и подач</w:t>
      </w:r>
      <w:r w:rsidR="00E467EB">
        <w:rPr>
          <w:rFonts w:ascii="Times New Roman" w:hAnsi="Times New Roman"/>
          <w:sz w:val="24"/>
          <w:szCs w:val="24"/>
          <w:lang w:eastAsia="ru-RU"/>
        </w:rPr>
        <w:t>а</w:t>
      </w:r>
      <w:r w:rsidR="00FD4B72">
        <w:rPr>
          <w:rFonts w:ascii="Times New Roman" w:hAnsi="Times New Roman"/>
          <w:sz w:val="24"/>
          <w:szCs w:val="24"/>
          <w:lang w:eastAsia="ru-RU"/>
        </w:rPr>
        <w:t xml:space="preserve"> кассационной жалобы в установленный законом срок являл</w:t>
      </w:r>
      <w:r w:rsidR="00E467EB">
        <w:rPr>
          <w:rFonts w:ascii="Times New Roman" w:hAnsi="Times New Roman"/>
          <w:sz w:val="24"/>
          <w:szCs w:val="24"/>
          <w:lang w:eastAsia="ru-RU"/>
        </w:rPr>
        <w:t>и</w:t>
      </w:r>
      <w:r w:rsidR="00FD4B72">
        <w:rPr>
          <w:rFonts w:ascii="Times New Roman" w:hAnsi="Times New Roman"/>
          <w:sz w:val="24"/>
          <w:szCs w:val="24"/>
          <w:lang w:eastAsia="ru-RU"/>
        </w:rPr>
        <w:t>сь затруднительным.</w:t>
      </w:r>
    </w:p>
    <w:p w14:paraId="1CD62DB3" w14:textId="77777777" w:rsidR="0014343E" w:rsidRDefault="00FD4B72" w:rsidP="00BE38AB">
      <w:pPr>
        <w:widowControl w:val="0"/>
        <w:tabs>
          <w:tab w:val="left" w:pos="567"/>
        </w:tabs>
        <w:autoSpaceDE w:val="0"/>
        <w:autoSpaceDN w:val="0"/>
        <w:adjustRightInd w:val="0"/>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Кроме того, из материалов дела следует, что 20 марта 2014 года </w:t>
      </w:r>
      <w:r w:rsidR="00D12FB9">
        <w:rPr>
          <w:rFonts w:ascii="Times New Roman" w:hAnsi="Times New Roman"/>
          <w:sz w:val="24"/>
          <w:szCs w:val="24"/>
          <w:lang w:eastAsia="ru-RU"/>
        </w:rPr>
        <w:t xml:space="preserve">(последний день срока, установленного на обжалование судебных постановлений) </w:t>
      </w:r>
      <w:r>
        <w:rPr>
          <w:rFonts w:ascii="Times New Roman" w:hAnsi="Times New Roman"/>
          <w:sz w:val="24"/>
          <w:szCs w:val="24"/>
          <w:lang w:eastAsia="ru-RU"/>
        </w:rPr>
        <w:t>истцами была подана кассационная жалоба в Московский городской суд, по результатам рассмотрения которо</w:t>
      </w:r>
      <w:r w:rsidR="00E467EB">
        <w:rPr>
          <w:rFonts w:ascii="Times New Roman" w:hAnsi="Times New Roman"/>
          <w:sz w:val="24"/>
          <w:szCs w:val="24"/>
          <w:lang w:eastAsia="ru-RU"/>
        </w:rPr>
        <w:t>й</w:t>
      </w:r>
      <w:r>
        <w:rPr>
          <w:rFonts w:ascii="Times New Roman" w:hAnsi="Times New Roman"/>
          <w:sz w:val="24"/>
          <w:szCs w:val="24"/>
          <w:lang w:eastAsia="ru-RU"/>
        </w:rPr>
        <w:t xml:space="preserve"> определением судьи Московского городского суда от 18 апреля 2014 года отказано в передаче кассационной жалобы Прокофьевой А.В. и Ермакова</w:t>
      </w:r>
      <w:r w:rsidR="00D12FB9">
        <w:rPr>
          <w:rFonts w:ascii="Times New Roman" w:hAnsi="Times New Roman"/>
          <w:sz w:val="24"/>
          <w:szCs w:val="24"/>
          <w:lang w:eastAsia="ru-RU"/>
        </w:rPr>
        <w:t xml:space="preserve"> В.П. на решение Дорогомиловского районного суда г. Москвы от 30 апреля 2013 года и апелляционное определение судебной коллегии по гражданским делам Московского городского суда от 20 сентября </w:t>
      </w:r>
      <w:r w:rsidR="0014343E">
        <w:rPr>
          <w:rFonts w:ascii="Times New Roman" w:hAnsi="Times New Roman"/>
          <w:sz w:val="24"/>
          <w:szCs w:val="24"/>
          <w:lang w:eastAsia="ru-RU"/>
        </w:rPr>
        <w:t xml:space="preserve">2013 года </w:t>
      </w:r>
      <w:r w:rsidR="00E467EB">
        <w:rPr>
          <w:rFonts w:ascii="Times New Roman" w:hAnsi="Times New Roman"/>
          <w:sz w:val="24"/>
          <w:szCs w:val="24"/>
          <w:lang w:eastAsia="ru-RU"/>
        </w:rPr>
        <w:t>для рассмотрения в судебном заседании суда кассационной инстанции</w:t>
      </w:r>
      <w:r w:rsidR="0014343E">
        <w:rPr>
          <w:rFonts w:ascii="Times New Roman" w:hAnsi="Times New Roman"/>
          <w:sz w:val="24"/>
          <w:szCs w:val="24"/>
          <w:lang w:eastAsia="ru-RU"/>
        </w:rPr>
        <w:t>.</w:t>
      </w:r>
    </w:p>
    <w:p w14:paraId="5FA3F60E" w14:textId="77777777" w:rsidR="002954D4" w:rsidRDefault="00C32790" w:rsidP="00BE38AB">
      <w:pPr>
        <w:widowControl w:val="0"/>
        <w:tabs>
          <w:tab w:val="left" w:pos="567"/>
        </w:tabs>
        <w:autoSpaceDE w:val="0"/>
        <w:autoSpaceDN w:val="0"/>
        <w:adjustRightInd w:val="0"/>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29 мая 2014 года </w:t>
      </w:r>
      <w:r w:rsidR="002954D4">
        <w:rPr>
          <w:rFonts w:ascii="Times New Roman" w:hAnsi="Times New Roman"/>
          <w:sz w:val="24"/>
          <w:szCs w:val="24"/>
          <w:lang w:eastAsia="ru-RU"/>
        </w:rPr>
        <w:t xml:space="preserve">и 06 июня 2014 года </w:t>
      </w:r>
      <w:r>
        <w:rPr>
          <w:rFonts w:ascii="Times New Roman" w:hAnsi="Times New Roman"/>
          <w:sz w:val="24"/>
          <w:szCs w:val="24"/>
          <w:lang w:eastAsia="ru-RU"/>
        </w:rPr>
        <w:t>истцы направили жалоб</w:t>
      </w:r>
      <w:r w:rsidR="002954D4">
        <w:rPr>
          <w:rFonts w:ascii="Times New Roman" w:hAnsi="Times New Roman"/>
          <w:sz w:val="24"/>
          <w:szCs w:val="24"/>
          <w:lang w:eastAsia="ru-RU"/>
        </w:rPr>
        <w:t>ы</w:t>
      </w:r>
      <w:r>
        <w:rPr>
          <w:rFonts w:ascii="Times New Roman" w:hAnsi="Times New Roman"/>
          <w:sz w:val="24"/>
          <w:szCs w:val="24"/>
          <w:lang w:eastAsia="ru-RU"/>
        </w:rPr>
        <w:t xml:space="preserve"> в Верховный Суд РФ, письм</w:t>
      </w:r>
      <w:r w:rsidR="002954D4">
        <w:rPr>
          <w:rFonts w:ascii="Times New Roman" w:hAnsi="Times New Roman"/>
          <w:sz w:val="24"/>
          <w:szCs w:val="24"/>
          <w:lang w:eastAsia="ru-RU"/>
        </w:rPr>
        <w:t>ами</w:t>
      </w:r>
      <w:r>
        <w:rPr>
          <w:rFonts w:ascii="Times New Roman" w:hAnsi="Times New Roman"/>
          <w:sz w:val="24"/>
          <w:szCs w:val="24"/>
          <w:lang w:eastAsia="ru-RU"/>
        </w:rPr>
        <w:t xml:space="preserve"> от 06 июня 2014 года </w:t>
      </w:r>
      <w:r w:rsidR="002954D4">
        <w:rPr>
          <w:rFonts w:ascii="Times New Roman" w:hAnsi="Times New Roman"/>
          <w:sz w:val="24"/>
          <w:szCs w:val="24"/>
          <w:lang w:eastAsia="ru-RU"/>
        </w:rPr>
        <w:t xml:space="preserve">и от 19 июня 2014 года </w:t>
      </w:r>
      <w:r>
        <w:rPr>
          <w:rFonts w:ascii="Times New Roman" w:hAnsi="Times New Roman"/>
          <w:sz w:val="24"/>
          <w:szCs w:val="24"/>
          <w:lang w:eastAsia="ru-RU"/>
        </w:rPr>
        <w:t xml:space="preserve">истцам дан ответ о том, что </w:t>
      </w:r>
      <w:r w:rsidR="002954D4">
        <w:rPr>
          <w:rFonts w:ascii="Times New Roman" w:hAnsi="Times New Roman"/>
          <w:sz w:val="24"/>
          <w:szCs w:val="24"/>
          <w:lang w:eastAsia="ru-RU"/>
        </w:rPr>
        <w:t>срок для подачи жалобы пропущен, разъяснено право на подачу заявления в суд, принявший решение, о восстановлении пропущенного процессуального срока.</w:t>
      </w:r>
    </w:p>
    <w:p w14:paraId="3023629C" w14:textId="77777777" w:rsidR="00BE38AB" w:rsidRPr="00BE38AB" w:rsidRDefault="002954D4" w:rsidP="00875DBD">
      <w:pPr>
        <w:widowControl w:val="0"/>
        <w:tabs>
          <w:tab w:val="left" w:pos="567"/>
        </w:tabs>
        <w:autoSpaceDE w:val="0"/>
        <w:autoSpaceDN w:val="0"/>
        <w:adjustRightInd w:val="0"/>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Принимая во внимание доводы Ермакова В.П. о наличии у него заболеваний, </w:t>
      </w:r>
      <w:r>
        <w:rPr>
          <w:rFonts w:ascii="Times New Roman" w:hAnsi="Times New Roman"/>
          <w:sz w:val="24"/>
          <w:szCs w:val="24"/>
          <w:lang w:eastAsia="ru-RU"/>
        </w:rPr>
        <w:lastRenderedPageBreak/>
        <w:t>затрудняющих обращение</w:t>
      </w:r>
      <w:r w:rsidR="00E35FFB">
        <w:rPr>
          <w:rFonts w:ascii="Times New Roman" w:hAnsi="Times New Roman"/>
          <w:sz w:val="24"/>
          <w:szCs w:val="24"/>
          <w:lang w:eastAsia="ru-RU"/>
        </w:rPr>
        <w:t>,</w:t>
      </w:r>
      <w:r>
        <w:rPr>
          <w:rFonts w:ascii="Times New Roman" w:hAnsi="Times New Roman"/>
          <w:sz w:val="24"/>
          <w:szCs w:val="24"/>
          <w:lang w:eastAsia="ru-RU"/>
        </w:rPr>
        <w:t xml:space="preserve"> </w:t>
      </w:r>
      <w:r w:rsidR="00C32790">
        <w:rPr>
          <w:rFonts w:ascii="Times New Roman" w:hAnsi="Times New Roman"/>
          <w:sz w:val="24"/>
          <w:szCs w:val="24"/>
          <w:lang w:eastAsia="ru-RU"/>
        </w:rPr>
        <w:t>в</w:t>
      </w:r>
      <w:r w:rsidR="0014343E">
        <w:rPr>
          <w:rFonts w:ascii="Times New Roman" w:hAnsi="Times New Roman"/>
          <w:sz w:val="24"/>
          <w:szCs w:val="24"/>
          <w:lang w:eastAsia="ru-RU"/>
        </w:rPr>
        <w:t xml:space="preserve"> </w:t>
      </w:r>
      <w:r w:rsidR="00E35FFB">
        <w:rPr>
          <w:rFonts w:ascii="Times New Roman" w:hAnsi="Times New Roman"/>
          <w:sz w:val="24"/>
          <w:szCs w:val="24"/>
          <w:lang w:eastAsia="ru-RU"/>
        </w:rPr>
        <w:t>данном случае в установленный законом срок с жалобой</w:t>
      </w:r>
      <w:r w:rsidR="00B958FA">
        <w:rPr>
          <w:rFonts w:ascii="Times New Roman" w:hAnsi="Times New Roman"/>
          <w:sz w:val="24"/>
          <w:szCs w:val="24"/>
          <w:lang w:eastAsia="ru-RU"/>
        </w:rPr>
        <w:t xml:space="preserve"> на судебные постановления, что нашло свое подтверждение представленными доказательствами, принимая объяснения Ермакова В.П. о том, что по состоянию здоровья ему требуется уход, который за ним осуществляет его дочь Прокофьева А.В., а также учитывая период рассмотрения кассационной жалобы</w:t>
      </w:r>
      <w:r w:rsidR="00890CD3" w:rsidRPr="00BE38AB">
        <w:rPr>
          <w:rFonts w:ascii="Times New Roman" w:eastAsia="Times New Roman" w:hAnsi="Times New Roman"/>
          <w:sz w:val="24"/>
          <w:szCs w:val="24"/>
        </w:rPr>
        <w:t xml:space="preserve"> Прокофьевой А.В. и Ермакова В.П.</w:t>
      </w:r>
      <w:r w:rsidR="00890CD3" w:rsidRPr="00BE38AB">
        <w:rPr>
          <w:rFonts w:ascii="Times New Roman" w:hAnsi="Times New Roman"/>
          <w:sz w:val="24"/>
          <w:szCs w:val="24"/>
          <w:lang w:eastAsia="ru-RU"/>
        </w:rPr>
        <w:t xml:space="preserve"> соответствующей инстанцией Московского городского суда, который следует исключить из шестимесячного срока на обжалование судебных постановлений в суд</w:t>
      </w:r>
      <w:r w:rsidR="00BE38AB" w:rsidRPr="00BE38AB">
        <w:rPr>
          <w:rFonts w:ascii="Times New Roman" w:hAnsi="Times New Roman"/>
          <w:sz w:val="24"/>
          <w:szCs w:val="24"/>
          <w:lang w:eastAsia="ru-RU"/>
        </w:rPr>
        <w:t>ах</w:t>
      </w:r>
      <w:r w:rsidR="00890CD3" w:rsidRPr="00BE38AB">
        <w:rPr>
          <w:rFonts w:ascii="Times New Roman" w:hAnsi="Times New Roman"/>
          <w:sz w:val="24"/>
          <w:szCs w:val="24"/>
          <w:lang w:eastAsia="ru-RU"/>
        </w:rPr>
        <w:t xml:space="preserve"> кассационной инстанции</w:t>
      </w:r>
      <w:r w:rsidR="00BE38AB" w:rsidRPr="00BE38AB">
        <w:rPr>
          <w:rFonts w:ascii="Times New Roman" w:hAnsi="Times New Roman"/>
          <w:sz w:val="24"/>
          <w:szCs w:val="24"/>
          <w:lang w:eastAsia="ru-RU"/>
        </w:rPr>
        <w:t xml:space="preserve">, </w:t>
      </w:r>
      <w:r w:rsidR="00E467EB">
        <w:rPr>
          <w:rFonts w:ascii="Times New Roman" w:hAnsi="Times New Roman"/>
          <w:sz w:val="24"/>
          <w:szCs w:val="24"/>
          <w:lang w:eastAsia="ru-RU"/>
        </w:rPr>
        <w:t xml:space="preserve">учитывая </w:t>
      </w:r>
      <w:r w:rsidR="00875DBD">
        <w:rPr>
          <w:rFonts w:ascii="Times New Roman" w:hAnsi="Times New Roman"/>
          <w:sz w:val="24"/>
          <w:szCs w:val="24"/>
          <w:lang w:eastAsia="ru-RU"/>
        </w:rPr>
        <w:t>также подачу истцами жалобы в Верховный Суд РФ и получение ответов о порядке рассмотрения заявления о восстановлении пропущенного процессуального срока,</w:t>
      </w:r>
      <w:r w:rsidR="00BE38AB" w:rsidRPr="00BE38AB">
        <w:rPr>
          <w:rFonts w:ascii="Times New Roman" w:hAnsi="Times New Roman"/>
          <w:sz w:val="24"/>
          <w:szCs w:val="24"/>
          <w:lang w:eastAsia="ru-RU"/>
        </w:rPr>
        <w:t xml:space="preserve"> судебная коллегия находит причины пропуска срока на п</w:t>
      </w:r>
      <w:r w:rsidR="00875DBD">
        <w:rPr>
          <w:rFonts w:ascii="Times New Roman" w:hAnsi="Times New Roman"/>
          <w:sz w:val="24"/>
          <w:szCs w:val="24"/>
          <w:lang w:eastAsia="ru-RU"/>
        </w:rPr>
        <w:t>одачу</w:t>
      </w:r>
      <w:r w:rsidR="00BE38AB" w:rsidRPr="00BE38AB">
        <w:rPr>
          <w:rFonts w:ascii="Times New Roman" w:hAnsi="Times New Roman"/>
          <w:sz w:val="24"/>
          <w:szCs w:val="24"/>
          <w:lang w:eastAsia="ru-RU"/>
        </w:rPr>
        <w:t xml:space="preserve"> жалобы уважительными и считает необходимым восстановить указанный срок</w:t>
      </w:r>
      <w:r w:rsidR="00875DBD">
        <w:rPr>
          <w:rFonts w:ascii="Times New Roman" w:hAnsi="Times New Roman"/>
          <w:sz w:val="24"/>
          <w:szCs w:val="24"/>
          <w:lang w:eastAsia="ru-RU"/>
        </w:rPr>
        <w:t>.</w:t>
      </w:r>
    </w:p>
    <w:p w14:paraId="588AC73F" w14:textId="77777777" w:rsidR="00BE38AB" w:rsidRPr="00BE38AB" w:rsidRDefault="00BE38AB" w:rsidP="00BE38AB">
      <w:pPr>
        <w:autoSpaceDE w:val="0"/>
        <w:autoSpaceDN w:val="0"/>
        <w:adjustRightInd w:val="0"/>
        <w:spacing w:after="0" w:line="240" w:lineRule="auto"/>
        <w:ind w:firstLine="567"/>
        <w:jc w:val="both"/>
        <w:rPr>
          <w:rFonts w:ascii="Times New Roman" w:hAnsi="Times New Roman"/>
          <w:sz w:val="24"/>
          <w:szCs w:val="24"/>
          <w:lang w:eastAsia="ru-RU"/>
        </w:rPr>
      </w:pPr>
      <w:r w:rsidRPr="00BE38AB">
        <w:rPr>
          <w:rFonts w:ascii="Times New Roman" w:hAnsi="Times New Roman"/>
          <w:sz w:val="24"/>
          <w:szCs w:val="24"/>
          <w:lang w:eastAsia="ru-RU"/>
        </w:rPr>
        <w:t xml:space="preserve">По </w:t>
      </w:r>
      <w:r w:rsidR="00E467EB">
        <w:rPr>
          <w:rFonts w:ascii="Times New Roman" w:hAnsi="Times New Roman"/>
          <w:sz w:val="24"/>
          <w:szCs w:val="24"/>
          <w:lang w:eastAsia="ru-RU"/>
        </w:rPr>
        <w:t xml:space="preserve">изложенным </w:t>
      </w:r>
      <w:r w:rsidRPr="00BE38AB">
        <w:rPr>
          <w:rFonts w:ascii="Times New Roman" w:hAnsi="Times New Roman"/>
          <w:sz w:val="24"/>
          <w:szCs w:val="24"/>
          <w:lang w:eastAsia="ru-RU"/>
        </w:rPr>
        <w:t xml:space="preserve">выше основаниям определение суда первой инстанции подлежит отмене с принятием нового определения о восстановлении </w:t>
      </w:r>
      <w:r w:rsidRPr="00BE38AB">
        <w:rPr>
          <w:rFonts w:ascii="Times New Roman" w:eastAsia="Times New Roman" w:hAnsi="Times New Roman"/>
          <w:sz w:val="24"/>
          <w:szCs w:val="24"/>
        </w:rPr>
        <w:t xml:space="preserve">Прокофьевой А.В. и Ермакову В.П. </w:t>
      </w:r>
      <w:r w:rsidRPr="00BE38AB">
        <w:rPr>
          <w:rFonts w:ascii="Times New Roman" w:hAnsi="Times New Roman"/>
          <w:sz w:val="24"/>
          <w:szCs w:val="24"/>
          <w:lang w:eastAsia="ru-RU"/>
        </w:rPr>
        <w:t xml:space="preserve">срока на подачу кассационной </w:t>
      </w:r>
      <w:r w:rsidRPr="00BE38AB">
        <w:rPr>
          <w:rFonts w:ascii="Times New Roman" w:eastAsia="Times New Roman" w:hAnsi="Times New Roman"/>
          <w:sz w:val="24"/>
          <w:szCs w:val="24"/>
        </w:rPr>
        <w:t>жалобы на решение Дорогомиловского районного суда г. Москвы от 30 апреля 2013 года, апелляционное определение Московского городского суда от 20 сентября 2013 года, определение Московского городского суда от 18 апреля 2014 года</w:t>
      </w:r>
      <w:r w:rsidRPr="00BE38AB">
        <w:rPr>
          <w:rFonts w:ascii="Times New Roman" w:hAnsi="Times New Roman"/>
          <w:sz w:val="24"/>
          <w:szCs w:val="24"/>
          <w:lang w:eastAsia="ru-RU"/>
        </w:rPr>
        <w:t>.</w:t>
      </w:r>
    </w:p>
    <w:p w14:paraId="5F0AAE27" w14:textId="77777777" w:rsidR="00481A45" w:rsidRPr="00BE38AB" w:rsidRDefault="00481A45" w:rsidP="00BE38AB">
      <w:pPr>
        <w:widowControl w:val="0"/>
        <w:tabs>
          <w:tab w:val="left" w:pos="567"/>
        </w:tabs>
        <w:autoSpaceDE w:val="0"/>
        <w:autoSpaceDN w:val="0"/>
        <w:adjustRightInd w:val="0"/>
        <w:spacing w:after="0" w:line="240" w:lineRule="auto"/>
        <w:ind w:firstLine="567"/>
        <w:jc w:val="both"/>
        <w:rPr>
          <w:rFonts w:ascii="Times New Roman" w:hAnsi="Times New Roman"/>
          <w:sz w:val="24"/>
          <w:szCs w:val="24"/>
        </w:rPr>
      </w:pPr>
      <w:r w:rsidRPr="00BE38AB">
        <w:rPr>
          <w:rFonts w:ascii="Times New Roman" w:hAnsi="Times New Roman"/>
          <w:sz w:val="24"/>
          <w:szCs w:val="24"/>
        </w:rPr>
        <w:t>Руководствуясь</w:t>
      </w:r>
      <w:r w:rsidR="002D7D40" w:rsidRPr="00BE38AB">
        <w:rPr>
          <w:rFonts w:ascii="Times New Roman" w:hAnsi="Times New Roman"/>
          <w:sz w:val="24"/>
          <w:szCs w:val="24"/>
        </w:rPr>
        <w:t xml:space="preserve"> </w:t>
      </w:r>
      <w:hyperlink r:id="rId7" w:history="1">
        <w:r w:rsidR="002D7D40" w:rsidRPr="00BE38AB">
          <w:rPr>
            <w:rFonts w:ascii="Times New Roman" w:hAnsi="Times New Roman"/>
            <w:sz w:val="24"/>
            <w:szCs w:val="24"/>
          </w:rPr>
          <w:t xml:space="preserve">ст. ст. </w:t>
        </w:r>
        <w:r w:rsidR="00577286">
          <w:rPr>
            <w:rFonts w:ascii="Times New Roman" w:hAnsi="Times New Roman"/>
            <w:sz w:val="24"/>
            <w:szCs w:val="24"/>
          </w:rPr>
          <w:t xml:space="preserve">330, </w:t>
        </w:r>
        <w:r w:rsidR="00BE38AB" w:rsidRPr="00BE38AB">
          <w:rPr>
            <w:rFonts w:ascii="Times New Roman" w:hAnsi="Times New Roman"/>
            <w:sz w:val="24"/>
            <w:szCs w:val="24"/>
          </w:rPr>
          <w:t>33</w:t>
        </w:r>
        <w:r w:rsidR="00875DBD">
          <w:rPr>
            <w:rFonts w:ascii="Times New Roman" w:hAnsi="Times New Roman"/>
            <w:sz w:val="24"/>
            <w:szCs w:val="24"/>
          </w:rPr>
          <w:t>1</w:t>
        </w:r>
        <w:r w:rsidR="00BE38AB" w:rsidRPr="00BE38AB">
          <w:rPr>
            <w:rFonts w:ascii="Times New Roman" w:hAnsi="Times New Roman"/>
            <w:sz w:val="24"/>
            <w:szCs w:val="24"/>
          </w:rPr>
          <w:t>,</w:t>
        </w:r>
      </w:hyperlink>
      <w:r w:rsidR="00BE38AB" w:rsidRPr="00BE38AB">
        <w:rPr>
          <w:rFonts w:ascii="Times New Roman" w:hAnsi="Times New Roman"/>
          <w:sz w:val="24"/>
          <w:szCs w:val="24"/>
        </w:rPr>
        <w:t xml:space="preserve"> 334</w:t>
      </w:r>
      <w:r w:rsidR="00875DBD">
        <w:rPr>
          <w:rFonts w:ascii="Times New Roman" w:hAnsi="Times New Roman"/>
          <w:sz w:val="24"/>
          <w:szCs w:val="24"/>
        </w:rPr>
        <w:t>, 335</w:t>
      </w:r>
      <w:r w:rsidR="001A5A0E" w:rsidRPr="00BE38AB">
        <w:rPr>
          <w:rFonts w:ascii="Times New Roman" w:hAnsi="Times New Roman"/>
          <w:sz w:val="24"/>
          <w:szCs w:val="24"/>
        </w:rPr>
        <w:t xml:space="preserve"> </w:t>
      </w:r>
      <w:r w:rsidR="002D7D40" w:rsidRPr="00BE38AB">
        <w:rPr>
          <w:rFonts w:ascii="Times New Roman" w:hAnsi="Times New Roman"/>
          <w:sz w:val="24"/>
          <w:szCs w:val="24"/>
        </w:rPr>
        <w:t>ГПК РФ, судебная коллегия</w:t>
      </w:r>
    </w:p>
    <w:p w14:paraId="37C7E815" w14:textId="77777777" w:rsidR="001A5A0E" w:rsidRPr="00954EB1" w:rsidRDefault="001A5A0E" w:rsidP="00954EB1">
      <w:pPr>
        <w:spacing w:after="0" w:line="240" w:lineRule="auto"/>
        <w:ind w:firstLine="567"/>
        <w:jc w:val="both"/>
        <w:rPr>
          <w:rFonts w:ascii="Times New Roman" w:hAnsi="Times New Roman"/>
          <w:b/>
          <w:sz w:val="24"/>
          <w:szCs w:val="24"/>
        </w:rPr>
      </w:pPr>
    </w:p>
    <w:p w14:paraId="0B1F4646" w14:textId="77777777" w:rsidR="00481A45" w:rsidRPr="00954EB1" w:rsidRDefault="00481A45" w:rsidP="00875DBD">
      <w:pPr>
        <w:spacing w:after="0" w:line="240" w:lineRule="auto"/>
        <w:jc w:val="center"/>
        <w:rPr>
          <w:rFonts w:ascii="Times New Roman" w:hAnsi="Times New Roman"/>
          <w:b/>
          <w:sz w:val="24"/>
          <w:szCs w:val="24"/>
        </w:rPr>
      </w:pPr>
      <w:r w:rsidRPr="00954EB1">
        <w:rPr>
          <w:rFonts w:ascii="Times New Roman" w:hAnsi="Times New Roman"/>
          <w:b/>
          <w:sz w:val="24"/>
          <w:szCs w:val="24"/>
        </w:rPr>
        <w:t>О П Р Е Д Е Л И Л А:</w:t>
      </w:r>
    </w:p>
    <w:p w14:paraId="49D79A56" w14:textId="77777777" w:rsidR="001A5A0E" w:rsidRPr="00954EB1" w:rsidRDefault="001A5A0E" w:rsidP="00954EB1">
      <w:pPr>
        <w:spacing w:after="0" w:line="240" w:lineRule="auto"/>
        <w:ind w:firstLine="567"/>
        <w:jc w:val="both"/>
        <w:rPr>
          <w:rFonts w:ascii="Times New Roman" w:hAnsi="Times New Roman"/>
          <w:b/>
          <w:sz w:val="24"/>
          <w:szCs w:val="24"/>
        </w:rPr>
      </w:pPr>
    </w:p>
    <w:p w14:paraId="6F48A3D7" w14:textId="77777777" w:rsidR="00BE38AB" w:rsidRDefault="00BE38AB" w:rsidP="00954EB1">
      <w:pPr>
        <w:spacing w:after="0" w:line="240" w:lineRule="auto"/>
        <w:ind w:firstLine="567"/>
        <w:jc w:val="both"/>
        <w:rPr>
          <w:rFonts w:ascii="Times New Roman" w:hAnsi="Times New Roman"/>
          <w:sz w:val="24"/>
          <w:szCs w:val="24"/>
        </w:rPr>
      </w:pPr>
      <w:r>
        <w:rPr>
          <w:rFonts w:ascii="Times New Roman" w:hAnsi="Times New Roman"/>
          <w:sz w:val="24"/>
          <w:szCs w:val="24"/>
        </w:rPr>
        <w:t>Определение</w:t>
      </w:r>
      <w:r w:rsidR="00E82DE1" w:rsidRPr="00954EB1">
        <w:rPr>
          <w:rFonts w:ascii="Times New Roman" w:hAnsi="Times New Roman"/>
          <w:sz w:val="24"/>
          <w:szCs w:val="24"/>
        </w:rPr>
        <w:t xml:space="preserve"> </w:t>
      </w:r>
      <w:r w:rsidR="000F0FC6">
        <w:rPr>
          <w:rFonts w:ascii="Times New Roman" w:hAnsi="Times New Roman"/>
          <w:sz w:val="24"/>
          <w:szCs w:val="24"/>
        </w:rPr>
        <w:t>Дорогомиловского</w:t>
      </w:r>
      <w:r w:rsidR="00E82DE1" w:rsidRPr="00954EB1">
        <w:rPr>
          <w:rFonts w:ascii="Times New Roman" w:hAnsi="Times New Roman"/>
          <w:sz w:val="24"/>
          <w:szCs w:val="24"/>
        </w:rPr>
        <w:t xml:space="preserve"> районного суда г. Москвы от </w:t>
      </w:r>
      <w:r w:rsidRPr="003244DA">
        <w:rPr>
          <w:rFonts w:ascii="Times New Roman" w:hAnsi="Times New Roman"/>
          <w:sz w:val="24"/>
          <w:szCs w:val="24"/>
        </w:rPr>
        <w:t>21 августа 2014 года</w:t>
      </w:r>
      <w:r w:rsidRPr="00954EB1">
        <w:rPr>
          <w:rFonts w:ascii="Times New Roman" w:hAnsi="Times New Roman"/>
          <w:sz w:val="24"/>
          <w:szCs w:val="24"/>
        </w:rPr>
        <w:t xml:space="preserve"> </w:t>
      </w:r>
      <w:r>
        <w:rPr>
          <w:rFonts w:ascii="Times New Roman" w:hAnsi="Times New Roman"/>
          <w:sz w:val="24"/>
          <w:szCs w:val="24"/>
        </w:rPr>
        <w:t>отменить.</w:t>
      </w:r>
    </w:p>
    <w:p w14:paraId="50C25DB3" w14:textId="77777777" w:rsidR="00481A45" w:rsidRPr="00E82DE1" w:rsidRDefault="00BE38AB" w:rsidP="00BE38AB">
      <w:pPr>
        <w:spacing w:after="0" w:line="240" w:lineRule="auto"/>
        <w:ind w:firstLine="567"/>
        <w:jc w:val="both"/>
        <w:rPr>
          <w:rFonts w:ascii="Times New Roman" w:hAnsi="Times New Roman"/>
          <w:sz w:val="24"/>
          <w:szCs w:val="24"/>
          <w:lang w:eastAsia="ru-RU"/>
        </w:rPr>
      </w:pPr>
      <w:r>
        <w:rPr>
          <w:rFonts w:ascii="Times New Roman" w:hAnsi="Times New Roman"/>
          <w:sz w:val="24"/>
          <w:szCs w:val="24"/>
        </w:rPr>
        <w:t xml:space="preserve">Восстановить </w:t>
      </w:r>
      <w:r w:rsidRPr="003244DA">
        <w:rPr>
          <w:rFonts w:ascii="Times New Roman" w:eastAsia="Times New Roman" w:hAnsi="Times New Roman"/>
          <w:sz w:val="24"/>
          <w:szCs w:val="24"/>
        </w:rPr>
        <w:t xml:space="preserve">Прокофьевой </w:t>
      </w:r>
      <w:r w:rsidR="0041679E">
        <w:rPr>
          <w:rFonts w:ascii="Times New Roman" w:eastAsia="Times New Roman" w:hAnsi="Times New Roman"/>
          <w:sz w:val="24"/>
          <w:szCs w:val="24"/>
        </w:rPr>
        <w:t>АВ</w:t>
      </w:r>
      <w:r w:rsidRPr="003244DA">
        <w:rPr>
          <w:rFonts w:ascii="Times New Roman" w:eastAsia="Times New Roman" w:hAnsi="Times New Roman"/>
          <w:sz w:val="24"/>
          <w:szCs w:val="24"/>
        </w:rPr>
        <w:t xml:space="preserve">, Ермакову </w:t>
      </w:r>
      <w:r w:rsidR="0041679E">
        <w:rPr>
          <w:rFonts w:ascii="Times New Roman" w:eastAsia="Times New Roman" w:hAnsi="Times New Roman"/>
          <w:sz w:val="24"/>
          <w:szCs w:val="24"/>
        </w:rPr>
        <w:t>ВП</w:t>
      </w:r>
      <w:r w:rsidRPr="003244DA">
        <w:rPr>
          <w:rFonts w:ascii="Times New Roman" w:eastAsia="Times New Roman" w:hAnsi="Times New Roman"/>
          <w:sz w:val="24"/>
          <w:szCs w:val="24"/>
        </w:rPr>
        <w:t xml:space="preserve"> пропущенн</w:t>
      </w:r>
      <w:r>
        <w:rPr>
          <w:rFonts w:ascii="Times New Roman" w:eastAsia="Times New Roman" w:hAnsi="Times New Roman"/>
          <w:sz w:val="24"/>
          <w:szCs w:val="24"/>
        </w:rPr>
        <w:t>ый</w:t>
      </w:r>
      <w:r w:rsidRPr="003244DA">
        <w:rPr>
          <w:rFonts w:ascii="Times New Roman" w:eastAsia="Times New Roman" w:hAnsi="Times New Roman"/>
          <w:sz w:val="24"/>
          <w:szCs w:val="24"/>
        </w:rPr>
        <w:t xml:space="preserve"> процессуальн</w:t>
      </w:r>
      <w:r>
        <w:rPr>
          <w:rFonts w:ascii="Times New Roman" w:eastAsia="Times New Roman" w:hAnsi="Times New Roman"/>
          <w:sz w:val="24"/>
          <w:szCs w:val="24"/>
        </w:rPr>
        <w:t>ый</w:t>
      </w:r>
      <w:r w:rsidRPr="003244DA">
        <w:rPr>
          <w:rFonts w:ascii="Times New Roman" w:eastAsia="Times New Roman" w:hAnsi="Times New Roman"/>
          <w:sz w:val="24"/>
          <w:szCs w:val="24"/>
        </w:rPr>
        <w:t xml:space="preserve"> срок на подачу кассационной жалобы на решение Дорогомиловского районного суда г. </w:t>
      </w:r>
      <w:r>
        <w:rPr>
          <w:rFonts w:ascii="Times New Roman" w:eastAsia="Times New Roman" w:hAnsi="Times New Roman"/>
          <w:sz w:val="24"/>
          <w:szCs w:val="24"/>
        </w:rPr>
        <w:t>Москвы от 30 апреля 2013 года</w:t>
      </w:r>
      <w:r w:rsidRPr="003244DA">
        <w:rPr>
          <w:rFonts w:ascii="Times New Roman" w:eastAsia="Times New Roman" w:hAnsi="Times New Roman"/>
          <w:sz w:val="24"/>
          <w:szCs w:val="24"/>
        </w:rPr>
        <w:t>, апелляционное определение Московского городс</w:t>
      </w:r>
      <w:r>
        <w:rPr>
          <w:rFonts w:ascii="Times New Roman" w:eastAsia="Times New Roman" w:hAnsi="Times New Roman"/>
          <w:sz w:val="24"/>
          <w:szCs w:val="24"/>
        </w:rPr>
        <w:t>кого суда от 20 сентября 2013 года</w:t>
      </w:r>
      <w:r w:rsidRPr="003244DA">
        <w:rPr>
          <w:rFonts w:ascii="Times New Roman" w:eastAsia="Times New Roman" w:hAnsi="Times New Roman"/>
          <w:sz w:val="24"/>
          <w:szCs w:val="24"/>
        </w:rPr>
        <w:t xml:space="preserve">, определение Московского городского суда от 18 апреля 2014 года по гражданскому делу № 2-1299/2013 по иску Прокофьевой </w:t>
      </w:r>
      <w:r w:rsidR="0041679E">
        <w:rPr>
          <w:rFonts w:ascii="Times New Roman" w:eastAsia="Times New Roman" w:hAnsi="Times New Roman"/>
          <w:sz w:val="24"/>
          <w:szCs w:val="24"/>
        </w:rPr>
        <w:t>АВ</w:t>
      </w:r>
      <w:r w:rsidRPr="003244DA">
        <w:rPr>
          <w:rFonts w:ascii="Times New Roman" w:eastAsia="Times New Roman" w:hAnsi="Times New Roman"/>
          <w:sz w:val="24"/>
          <w:szCs w:val="24"/>
        </w:rPr>
        <w:t xml:space="preserve">, Ермакова </w:t>
      </w:r>
      <w:r w:rsidR="0041679E">
        <w:rPr>
          <w:rFonts w:ascii="Times New Roman" w:eastAsia="Times New Roman" w:hAnsi="Times New Roman"/>
          <w:sz w:val="24"/>
          <w:szCs w:val="24"/>
        </w:rPr>
        <w:t>ВП</w:t>
      </w:r>
      <w:r w:rsidRPr="003244DA">
        <w:rPr>
          <w:rFonts w:ascii="Times New Roman" w:eastAsia="Times New Roman" w:hAnsi="Times New Roman"/>
          <w:sz w:val="24"/>
          <w:szCs w:val="24"/>
        </w:rPr>
        <w:t xml:space="preserve"> к ОАО «Сбербанк России» в лице филиала - Московского</w:t>
      </w:r>
      <w:r w:rsidRPr="003244DA">
        <w:rPr>
          <w:rFonts w:ascii="Times New Roman" w:eastAsia="Times New Roman" w:hAnsi="Times New Roman"/>
          <w:i/>
          <w:iCs/>
          <w:sz w:val="24"/>
          <w:szCs w:val="24"/>
        </w:rPr>
        <w:t xml:space="preserve"> </w:t>
      </w:r>
      <w:r w:rsidRPr="003244DA">
        <w:rPr>
          <w:rFonts w:ascii="Times New Roman" w:eastAsia="Times New Roman" w:hAnsi="Times New Roman"/>
          <w:sz w:val="24"/>
          <w:szCs w:val="24"/>
        </w:rPr>
        <w:t xml:space="preserve">банка ОАО Сбербанка России о признании недействительным п. 2.4 Договора № </w:t>
      </w:r>
      <w:r w:rsidR="0041679E">
        <w:rPr>
          <w:rFonts w:ascii="Times New Roman" w:eastAsia="Times New Roman" w:hAnsi="Times New Roman"/>
          <w:sz w:val="24"/>
          <w:szCs w:val="24"/>
        </w:rPr>
        <w:t xml:space="preserve"> </w:t>
      </w:r>
      <w:r w:rsidRPr="003244DA">
        <w:rPr>
          <w:rFonts w:ascii="Times New Roman" w:eastAsia="Times New Roman" w:hAnsi="Times New Roman"/>
          <w:sz w:val="24"/>
          <w:szCs w:val="24"/>
        </w:rPr>
        <w:t xml:space="preserve"> о целевом вкладе на детей от 11.12.1996 г., п. 2.1 договора в части установления процентов в размере 60% годовых, </w:t>
      </w:r>
      <w:proofErr w:type="spellStart"/>
      <w:r w:rsidRPr="003244DA">
        <w:rPr>
          <w:rFonts w:ascii="Times New Roman" w:eastAsia="Times New Roman" w:hAnsi="Times New Roman"/>
          <w:sz w:val="24"/>
          <w:szCs w:val="24"/>
        </w:rPr>
        <w:t>обязании</w:t>
      </w:r>
      <w:proofErr w:type="spellEnd"/>
      <w:r w:rsidRPr="003244DA">
        <w:rPr>
          <w:rFonts w:ascii="Times New Roman" w:eastAsia="Times New Roman" w:hAnsi="Times New Roman"/>
          <w:sz w:val="24"/>
          <w:szCs w:val="24"/>
        </w:rPr>
        <w:t xml:space="preserve"> произвести перерасчет суммы основного долга с учетом вторичного внесения денежных средств, перерасчет</w:t>
      </w:r>
      <w:r w:rsidR="00875DBD">
        <w:rPr>
          <w:rFonts w:ascii="Times New Roman" w:eastAsia="Times New Roman" w:hAnsi="Times New Roman"/>
          <w:sz w:val="24"/>
          <w:szCs w:val="24"/>
        </w:rPr>
        <w:t>е</w:t>
      </w:r>
      <w:r w:rsidRPr="003244DA">
        <w:rPr>
          <w:rFonts w:ascii="Times New Roman" w:eastAsia="Times New Roman" w:hAnsi="Times New Roman"/>
          <w:sz w:val="24"/>
          <w:szCs w:val="24"/>
        </w:rPr>
        <w:t xml:space="preserve"> процентов за период с 11.12.1996 г. по 03.05.2008 г., исходя из размера процентов, действующих до 01.03.1996 г., т.е. 100% годовых, взыскании денежных средств, процентов за пользование чужими денежными средствами, компенсации морального вреда, расходов</w:t>
      </w:r>
      <w:r w:rsidR="00875DBD">
        <w:rPr>
          <w:rFonts w:ascii="Times New Roman" w:eastAsia="Times New Roman" w:hAnsi="Times New Roman"/>
          <w:sz w:val="24"/>
          <w:szCs w:val="24"/>
        </w:rPr>
        <w:t>.</w:t>
      </w:r>
    </w:p>
    <w:p w14:paraId="4B9179C3" w14:textId="77777777" w:rsidR="00481A45" w:rsidRPr="00E82DE1" w:rsidRDefault="00481A45" w:rsidP="00DC2F89">
      <w:pPr>
        <w:tabs>
          <w:tab w:val="left" w:pos="426"/>
          <w:tab w:val="left" w:pos="709"/>
        </w:tabs>
        <w:autoSpaceDE w:val="0"/>
        <w:autoSpaceDN w:val="0"/>
        <w:adjustRightInd w:val="0"/>
        <w:spacing w:after="0" w:line="240" w:lineRule="auto"/>
        <w:ind w:firstLine="567"/>
        <w:jc w:val="both"/>
        <w:rPr>
          <w:rFonts w:ascii="Times New Roman" w:hAnsi="Times New Roman"/>
          <w:sz w:val="24"/>
          <w:szCs w:val="24"/>
          <w:lang w:eastAsia="ru-RU"/>
        </w:rPr>
      </w:pPr>
    </w:p>
    <w:p w14:paraId="26F91099" w14:textId="77777777" w:rsidR="00481A45" w:rsidRPr="00E82DE1" w:rsidRDefault="00481A45" w:rsidP="00DC2F89">
      <w:pPr>
        <w:tabs>
          <w:tab w:val="left" w:pos="426"/>
          <w:tab w:val="left" w:pos="709"/>
        </w:tabs>
        <w:autoSpaceDE w:val="0"/>
        <w:autoSpaceDN w:val="0"/>
        <w:adjustRightInd w:val="0"/>
        <w:spacing w:after="0" w:line="240" w:lineRule="auto"/>
        <w:ind w:firstLine="567"/>
        <w:jc w:val="both"/>
        <w:rPr>
          <w:rFonts w:ascii="Times New Roman" w:hAnsi="Times New Roman"/>
          <w:sz w:val="24"/>
          <w:szCs w:val="24"/>
          <w:lang w:eastAsia="ru-RU"/>
        </w:rPr>
      </w:pPr>
    </w:p>
    <w:p w14:paraId="3BFE807E" w14:textId="77777777" w:rsidR="00481A45" w:rsidRPr="00E82DE1" w:rsidRDefault="00481A45" w:rsidP="00DC2F89">
      <w:pPr>
        <w:tabs>
          <w:tab w:val="left" w:pos="426"/>
          <w:tab w:val="left" w:pos="709"/>
        </w:tabs>
        <w:autoSpaceDE w:val="0"/>
        <w:autoSpaceDN w:val="0"/>
        <w:adjustRightInd w:val="0"/>
        <w:spacing w:after="0" w:line="240" w:lineRule="auto"/>
        <w:ind w:firstLine="567"/>
        <w:jc w:val="both"/>
        <w:rPr>
          <w:rFonts w:ascii="Times New Roman" w:hAnsi="Times New Roman"/>
          <w:sz w:val="24"/>
          <w:szCs w:val="24"/>
          <w:lang w:eastAsia="ru-RU"/>
        </w:rPr>
      </w:pPr>
      <w:r w:rsidRPr="00E82DE1">
        <w:rPr>
          <w:rFonts w:ascii="Times New Roman" w:hAnsi="Times New Roman"/>
          <w:sz w:val="24"/>
          <w:szCs w:val="24"/>
          <w:lang w:eastAsia="ru-RU"/>
        </w:rPr>
        <w:t>Председательствующий:</w:t>
      </w:r>
    </w:p>
    <w:p w14:paraId="2D94437B" w14:textId="77777777" w:rsidR="00481A45" w:rsidRPr="00E82DE1" w:rsidRDefault="00481A45" w:rsidP="00DC2F89">
      <w:pPr>
        <w:tabs>
          <w:tab w:val="left" w:pos="426"/>
          <w:tab w:val="left" w:pos="709"/>
        </w:tabs>
        <w:autoSpaceDE w:val="0"/>
        <w:autoSpaceDN w:val="0"/>
        <w:adjustRightInd w:val="0"/>
        <w:spacing w:after="0" w:line="240" w:lineRule="auto"/>
        <w:ind w:firstLine="567"/>
        <w:jc w:val="both"/>
        <w:rPr>
          <w:rFonts w:ascii="Times New Roman" w:hAnsi="Times New Roman"/>
          <w:sz w:val="24"/>
          <w:szCs w:val="24"/>
          <w:lang w:eastAsia="ru-RU"/>
        </w:rPr>
      </w:pPr>
    </w:p>
    <w:p w14:paraId="2BED9A21" w14:textId="77777777" w:rsidR="00481A45" w:rsidRPr="00E82DE1" w:rsidRDefault="00481A45" w:rsidP="00DC2F89">
      <w:pPr>
        <w:tabs>
          <w:tab w:val="left" w:pos="426"/>
          <w:tab w:val="left" w:pos="709"/>
        </w:tabs>
        <w:autoSpaceDE w:val="0"/>
        <w:autoSpaceDN w:val="0"/>
        <w:adjustRightInd w:val="0"/>
        <w:spacing w:after="0" w:line="240" w:lineRule="auto"/>
        <w:ind w:firstLine="567"/>
        <w:jc w:val="both"/>
        <w:rPr>
          <w:rFonts w:ascii="Times New Roman" w:hAnsi="Times New Roman"/>
          <w:sz w:val="24"/>
          <w:szCs w:val="24"/>
          <w:lang w:eastAsia="ru-RU"/>
        </w:rPr>
      </w:pPr>
    </w:p>
    <w:p w14:paraId="553EB2A9" w14:textId="77777777" w:rsidR="00481A45" w:rsidRPr="00E82DE1" w:rsidRDefault="00481A45" w:rsidP="00DC2F89">
      <w:pPr>
        <w:tabs>
          <w:tab w:val="left" w:pos="426"/>
          <w:tab w:val="left" w:pos="709"/>
        </w:tabs>
        <w:autoSpaceDE w:val="0"/>
        <w:autoSpaceDN w:val="0"/>
        <w:adjustRightInd w:val="0"/>
        <w:spacing w:after="0" w:line="240" w:lineRule="auto"/>
        <w:ind w:firstLine="567"/>
        <w:jc w:val="both"/>
        <w:rPr>
          <w:rFonts w:ascii="Times New Roman" w:hAnsi="Times New Roman"/>
          <w:sz w:val="24"/>
          <w:szCs w:val="24"/>
          <w:lang w:eastAsia="ru-RU"/>
        </w:rPr>
      </w:pPr>
    </w:p>
    <w:p w14:paraId="6158F2F5" w14:textId="77777777" w:rsidR="009F74F1" w:rsidRPr="00E82DE1" w:rsidRDefault="00481A45" w:rsidP="00DC2F89">
      <w:pPr>
        <w:tabs>
          <w:tab w:val="left" w:pos="426"/>
          <w:tab w:val="left" w:pos="709"/>
        </w:tabs>
        <w:autoSpaceDE w:val="0"/>
        <w:autoSpaceDN w:val="0"/>
        <w:adjustRightInd w:val="0"/>
        <w:spacing w:after="0" w:line="240" w:lineRule="auto"/>
        <w:ind w:firstLine="567"/>
        <w:jc w:val="both"/>
        <w:rPr>
          <w:rFonts w:ascii="Times New Roman" w:hAnsi="Times New Roman"/>
          <w:sz w:val="24"/>
          <w:szCs w:val="24"/>
        </w:rPr>
      </w:pPr>
      <w:r w:rsidRPr="00E82DE1">
        <w:rPr>
          <w:rFonts w:ascii="Times New Roman" w:hAnsi="Times New Roman"/>
          <w:sz w:val="24"/>
          <w:szCs w:val="24"/>
          <w:lang w:eastAsia="ru-RU"/>
        </w:rPr>
        <w:t>Судьи:</w:t>
      </w:r>
    </w:p>
    <w:sectPr w:rsidR="009F74F1" w:rsidRPr="00E82DE1" w:rsidSect="009347FD">
      <w:footerReference w:type="default" r:id="rId8"/>
      <w:pgSz w:w="11906" w:h="16838" w:code="9"/>
      <w:pgMar w:top="1134" w:right="907" w:bottom="1134"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5BAAD" w14:textId="77777777" w:rsidR="00DE7AE5" w:rsidRDefault="00DE7AE5" w:rsidP="00B50FAE">
      <w:pPr>
        <w:spacing w:after="0" w:line="240" w:lineRule="auto"/>
      </w:pPr>
      <w:r>
        <w:separator/>
      </w:r>
    </w:p>
  </w:endnote>
  <w:endnote w:type="continuationSeparator" w:id="0">
    <w:p w14:paraId="7DE5E747" w14:textId="77777777" w:rsidR="00DE7AE5" w:rsidRDefault="00DE7AE5" w:rsidP="00B5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91AC3" w14:textId="77777777" w:rsidR="00B50FAE" w:rsidRDefault="00B50FAE">
    <w:pPr>
      <w:pStyle w:val="ab"/>
      <w:jc w:val="right"/>
    </w:pPr>
    <w:r>
      <w:fldChar w:fldCharType="begin"/>
    </w:r>
    <w:r>
      <w:instrText>PAGE   \* MERGEFORMAT</w:instrText>
    </w:r>
    <w:r>
      <w:fldChar w:fldCharType="separate"/>
    </w:r>
    <w:r w:rsidR="0041679E">
      <w:rPr>
        <w:noProof/>
      </w:rPr>
      <w:t>3</w:t>
    </w:r>
    <w:r>
      <w:fldChar w:fldCharType="end"/>
    </w:r>
  </w:p>
  <w:p w14:paraId="6C648AF8" w14:textId="77777777" w:rsidR="00B50FAE" w:rsidRDefault="00B50FA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D7A9F" w14:textId="77777777" w:rsidR="00DE7AE5" w:rsidRDefault="00DE7AE5" w:rsidP="00B50FAE">
      <w:pPr>
        <w:spacing w:after="0" w:line="240" w:lineRule="auto"/>
      </w:pPr>
      <w:r>
        <w:separator/>
      </w:r>
    </w:p>
  </w:footnote>
  <w:footnote w:type="continuationSeparator" w:id="0">
    <w:p w14:paraId="1FD03ACC" w14:textId="77777777" w:rsidR="00DE7AE5" w:rsidRDefault="00DE7AE5" w:rsidP="00B50F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36E6"/>
    <w:rsid w:val="000243C2"/>
    <w:rsid w:val="00024B6C"/>
    <w:rsid w:val="00034C0E"/>
    <w:rsid w:val="00040727"/>
    <w:rsid w:val="00041DCE"/>
    <w:rsid w:val="0004408A"/>
    <w:rsid w:val="000515AB"/>
    <w:rsid w:val="00056766"/>
    <w:rsid w:val="00056BCA"/>
    <w:rsid w:val="00057781"/>
    <w:rsid w:val="00061323"/>
    <w:rsid w:val="00064DED"/>
    <w:rsid w:val="000810B0"/>
    <w:rsid w:val="000913C2"/>
    <w:rsid w:val="00094E5A"/>
    <w:rsid w:val="000A0017"/>
    <w:rsid w:val="000B33CF"/>
    <w:rsid w:val="000C134F"/>
    <w:rsid w:val="000C4FF0"/>
    <w:rsid w:val="000D1275"/>
    <w:rsid w:val="000D31D2"/>
    <w:rsid w:val="000F0FC6"/>
    <w:rsid w:val="000F63B3"/>
    <w:rsid w:val="00115F8A"/>
    <w:rsid w:val="00121DFE"/>
    <w:rsid w:val="0014343E"/>
    <w:rsid w:val="001454F0"/>
    <w:rsid w:val="00164837"/>
    <w:rsid w:val="00164B62"/>
    <w:rsid w:val="001746FE"/>
    <w:rsid w:val="00191B12"/>
    <w:rsid w:val="001A0EBE"/>
    <w:rsid w:val="001A5A0E"/>
    <w:rsid w:val="001B5E5F"/>
    <w:rsid w:val="001C35BC"/>
    <w:rsid w:val="001C421E"/>
    <w:rsid w:val="001C46CA"/>
    <w:rsid w:val="001E1AA1"/>
    <w:rsid w:val="001F04B3"/>
    <w:rsid w:val="0021055D"/>
    <w:rsid w:val="00211E04"/>
    <w:rsid w:val="0021326D"/>
    <w:rsid w:val="002165F4"/>
    <w:rsid w:val="00220121"/>
    <w:rsid w:val="00253FEF"/>
    <w:rsid w:val="00254267"/>
    <w:rsid w:val="002608A4"/>
    <w:rsid w:val="0026347B"/>
    <w:rsid w:val="002706B8"/>
    <w:rsid w:val="00277AD4"/>
    <w:rsid w:val="002935B8"/>
    <w:rsid w:val="00294E14"/>
    <w:rsid w:val="002954D4"/>
    <w:rsid w:val="002A0389"/>
    <w:rsid w:val="002A5689"/>
    <w:rsid w:val="002D3307"/>
    <w:rsid w:val="002D6D82"/>
    <w:rsid w:val="002D7D40"/>
    <w:rsid w:val="002E1F37"/>
    <w:rsid w:val="002E21A6"/>
    <w:rsid w:val="002E44E1"/>
    <w:rsid w:val="002E7855"/>
    <w:rsid w:val="0030423C"/>
    <w:rsid w:val="00305041"/>
    <w:rsid w:val="003244DA"/>
    <w:rsid w:val="00331A5D"/>
    <w:rsid w:val="00351EFA"/>
    <w:rsid w:val="00352548"/>
    <w:rsid w:val="00381A18"/>
    <w:rsid w:val="003825E1"/>
    <w:rsid w:val="00382A6A"/>
    <w:rsid w:val="003965E5"/>
    <w:rsid w:val="003A288B"/>
    <w:rsid w:val="003B31E5"/>
    <w:rsid w:val="003C2474"/>
    <w:rsid w:val="003C5FA2"/>
    <w:rsid w:val="003D1755"/>
    <w:rsid w:val="003D29D1"/>
    <w:rsid w:val="003D6C7A"/>
    <w:rsid w:val="003E4217"/>
    <w:rsid w:val="003E4C15"/>
    <w:rsid w:val="00402D11"/>
    <w:rsid w:val="00404BC9"/>
    <w:rsid w:val="0041679E"/>
    <w:rsid w:val="00444E24"/>
    <w:rsid w:val="004450CD"/>
    <w:rsid w:val="00451CBE"/>
    <w:rsid w:val="0046000E"/>
    <w:rsid w:val="004609F7"/>
    <w:rsid w:val="004669A0"/>
    <w:rsid w:val="00467637"/>
    <w:rsid w:val="00474B39"/>
    <w:rsid w:val="00481474"/>
    <w:rsid w:val="00481A45"/>
    <w:rsid w:val="004832F7"/>
    <w:rsid w:val="00496282"/>
    <w:rsid w:val="00496B09"/>
    <w:rsid w:val="004C337C"/>
    <w:rsid w:val="004D2CBC"/>
    <w:rsid w:val="004E09D0"/>
    <w:rsid w:val="004E5D38"/>
    <w:rsid w:val="004E7970"/>
    <w:rsid w:val="004F1B3A"/>
    <w:rsid w:val="005050AD"/>
    <w:rsid w:val="005312D7"/>
    <w:rsid w:val="00536067"/>
    <w:rsid w:val="0054497C"/>
    <w:rsid w:val="005552CB"/>
    <w:rsid w:val="00572C06"/>
    <w:rsid w:val="00577286"/>
    <w:rsid w:val="00577589"/>
    <w:rsid w:val="005837A6"/>
    <w:rsid w:val="00584535"/>
    <w:rsid w:val="00594402"/>
    <w:rsid w:val="005B1DE1"/>
    <w:rsid w:val="005D69D5"/>
    <w:rsid w:val="005E0A30"/>
    <w:rsid w:val="005E3442"/>
    <w:rsid w:val="006035B7"/>
    <w:rsid w:val="0060591A"/>
    <w:rsid w:val="0060687E"/>
    <w:rsid w:val="00624227"/>
    <w:rsid w:val="00644744"/>
    <w:rsid w:val="00656232"/>
    <w:rsid w:val="006726E9"/>
    <w:rsid w:val="00674F13"/>
    <w:rsid w:val="00687700"/>
    <w:rsid w:val="00696A14"/>
    <w:rsid w:val="006B789F"/>
    <w:rsid w:val="006C171C"/>
    <w:rsid w:val="006D0143"/>
    <w:rsid w:val="006E3C48"/>
    <w:rsid w:val="006F252F"/>
    <w:rsid w:val="00700EE3"/>
    <w:rsid w:val="00716E17"/>
    <w:rsid w:val="00725CA4"/>
    <w:rsid w:val="00742DB5"/>
    <w:rsid w:val="00743E6A"/>
    <w:rsid w:val="00750F81"/>
    <w:rsid w:val="0075271D"/>
    <w:rsid w:val="00752C53"/>
    <w:rsid w:val="00765140"/>
    <w:rsid w:val="0077586C"/>
    <w:rsid w:val="00793F7F"/>
    <w:rsid w:val="007B1FDD"/>
    <w:rsid w:val="007E7702"/>
    <w:rsid w:val="007F03BB"/>
    <w:rsid w:val="007F48E9"/>
    <w:rsid w:val="007F6D8A"/>
    <w:rsid w:val="00807A35"/>
    <w:rsid w:val="00851985"/>
    <w:rsid w:val="00864381"/>
    <w:rsid w:val="00870E7D"/>
    <w:rsid w:val="00875DBD"/>
    <w:rsid w:val="00877BFE"/>
    <w:rsid w:val="00890CD3"/>
    <w:rsid w:val="00896C18"/>
    <w:rsid w:val="0089716F"/>
    <w:rsid w:val="008A3226"/>
    <w:rsid w:val="008D2BC5"/>
    <w:rsid w:val="008E1916"/>
    <w:rsid w:val="008E4326"/>
    <w:rsid w:val="009107DF"/>
    <w:rsid w:val="00911A1F"/>
    <w:rsid w:val="00914E4A"/>
    <w:rsid w:val="00915199"/>
    <w:rsid w:val="00920641"/>
    <w:rsid w:val="00924D98"/>
    <w:rsid w:val="009347FD"/>
    <w:rsid w:val="00942C66"/>
    <w:rsid w:val="00954EB1"/>
    <w:rsid w:val="009778C7"/>
    <w:rsid w:val="00995352"/>
    <w:rsid w:val="009A513F"/>
    <w:rsid w:val="009D74FC"/>
    <w:rsid w:val="009E14D0"/>
    <w:rsid w:val="009F6756"/>
    <w:rsid w:val="009F74F1"/>
    <w:rsid w:val="00A12C01"/>
    <w:rsid w:val="00A22A28"/>
    <w:rsid w:val="00A33193"/>
    <w:rsid w:val="00A33F05"/>
    <w:rsid w:val="00A529FC"/>
    <w:rsid w:val="00A535EB"/>
    <w:rsid w:val="00A67FB6"/>
    <w:rsid w:val="00A73152"/>
    <w:rsid w:val="00A826EA"/>
    <w:rsid w:val="00A90FBA"/>
    <w:rsid w:val="00A96525"/>
    <w:rsid w:val="00A97CD8"/>
    <w:rsid w:val="00AA4338"/>
    <w:rsid w:val="00AB716F"/>
    <w:rsid w:val="00AE0ECE"/>
    <w:rsid w:val="00AF5CD0"/>
    <w:rsid w:val="00B0412B"/>
    <w:rsid w:val="00B07DAC"/>
    <w:rsid w:val="00B12FA0"/>
    <w:rsid w:val="00B27B1A"/>
    <w:rsid w:val="00B41281"/>
    <w:rsid w:val="00B42B5B"/>
    <w:rsid w:val="00B50FAE"/>
    <w:rsid w:val="00B52D03"/>
    <w:rsid w:val="00B55B42"/>
    <w:rsid w:val="00B62157"/>
    <w:rsid w:val="00B666D8"/>
    <w:rsid w:val="00B77DBD"/>
    <w:rsid w:val="00B80DE9"/>
    <w:rsid w:val="00B958FA"/>
    <w:rsid w:val="00BB24DC"/>
    <w:rsid w:val="00BB332D"/>
    <w:rsid w:val="00BB4035"/>
    <w:rsid w:val="00BE38AB"/>
    <w:rsid w:val="00C122F9"/>
    <w:rsid w:val="00C13B9C"/>
    <w:rsid w:val="00C14097"/>
    <w:rsid w:val="00C2082A"/>
    <w:rsid w:val="00C244F4"/>
    <w:rsid w:val="00C30358"/>
    <w:rsid w:val="00C30852"/>
    <w:rsid w:val="00C31261"/>
    <w:rsid w:val="00C32790"/>
    <w:rsid w:val="00C3541F"/>
    <w:rsid w:val="00C3737A"/>
    <w:rsid w:val="00C46724"/>
    <w:rsid w:val="00C569A2"/>
    <w:rsid w:val="00C85C72"/>
    <w:rsid w:val="00C943A3"/>
    <w:rsid w:val="00CA589E"/>
    <w:rsid w:val="00CB45C4"/>
    <w:rsid w:val="00CF2F58"/>
    <w:rsid w:val="00D120ED"/>
    <w:rsid w:val="00D12FB9"/>
    <w:rsid w:val="00D31CD7"/>
    <w:rsid w:val="00D40CFB"/>
    <w:rsid w:val="00D4718C"/>
    <w:rsid w:val="00D51558"/>
    <w:rsid w:val="00D52F34"/>
    <w:rsid w:val="00D73F7E"/>
    <w:rsid w:val="00DC2F89"/>
    <w:rsid w:val="00DD1E19"/>
    <w:rsid w:val="00DE4DBE"/>
    <w:rsid w:val="00DE7AE5"/>
    <w:rsid w:val="00DF6BF9"/>
    <w:rsid w:val="00DF77D1"/>
    <w:rsid w:val="00E021C1"/>
    <w:rsid w:val="00E10479"/>
    <w:rsid w:val="00E130F8"/>
    <w:rsid w:val="00E15A81"/>
    <w:rsid w:val="00E35FFB"/>
    <w:rsid w:val="00E467EB"/>
    <w:rsid w:val="00E60687"/>
    <w:rsid w:val="00E61F20"/>
    <w:rsid w:val="00E62914"/>
    <w:rsid w:val="00E673EB"/>
    <w:rsid w:val="00E77531"/>
    <w:rsid w:val="00E82DE1"/>
    <w:rsid w:val="00E84575"/>
    <w:rsid w:val="00E87898"/>
    <w:rsid w:val="00E90A12"/>
    <w:rsid w:val="00E95079"/>
    <w:rsid w:val="00E96288"/>
    <w:rsid w:val="00EC1D76"/>
    <w:rsid w:val="00EC34FE"/>
    <w:rsid w:val="00EC6E97"/>
    <w:rsid w:val="00ED6BFC"/>
    <w:rsid w:val="00EF0F52"/>
    <w:rsid w:val="00F136E6"/>
    <w:rsid w:val="00F148FA"/>
    <w:rsid w:val="00F42AB5"/>
    <w:rsid w:val="00F55186"/>
    <w:rsid w:val="00F63F0E"/>
    <w:rsid w:val="00F71327"/>
    <w:rsid w:val="00F76A44"/>
    <w:rsid w:val="00F81016"/>
    <w:rsid w:val="00FA2833"/>
    <w:rsid w:val="00FD1839"/>
    <w:rsid w:val="00FD4B72"/>
    <w:rsid w:val="00FE5F9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DA2187"/>
  <w15:chartTrackingRefBased/>
  <w15:docId w15:val="{4A42DDF6-C374-457E-971C-0657707E7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589E"/>
    <w:pPr>
      <w:spacing w:after="0" w:line="240" w:lineRule="auto"/>
    </w:pPr>
    <w:rPr>
      <w:rFonts w:ascii="Tahoma" w:hAnsi="Tahoma"/>
      <w:sz w:val="16"/>
      <w:szCs w:val="16"/>
      <w:lang w:val="x-none"/>
    </w:rPr>
  </w:style>
  <w:style w:type="character" w:customStyle="1" w:styleId="a4">
    <w:name w:val="Текст выноски Знак"/>
    <w:link w:val="a3"/>
    <w:uiPriority w:val="99"/>
    <w:semiHidden/>
    <w:rsid w:val="00CA589E"/>
    <w:rPr>
      <w:rFonts w:ascii="Tahoma" w:hAnsi="Tahoma" w:cs="Tahoma"/>
      <w:sz w:val="16"/>
      <w:szCs w:val="16"/>
      <w:lang w:eastAsia="en-US"/>
    </w:rPr>
  </w:style>
  <w:style w:type="paragraph" w:styleId="a5">
    <w:name w:val="Body Text"/>
    <w:basedOn w:val="a"/>
    <w:link w:val="a6"/>
    <w:unhideWhenUsed/>
    <w:rsid w:val="003A288B"/>
    <w:pPr>
      <w:spacing w:after="0" w:line="240" w:lineRule="auto"/>
      <w:jc w:val="both"/>
    </w:pPr>
    <w:rPr>
      <w:rFonts w:ascii="Times New Roman" w:eastAsia="Times New Roman" w:hAnsi="Times New Roman"/>
      <w:bCs/>
      <w:sz w:val="24"/>
      <w:szCs w:val="20"/>
      <w:lang w:val="x-none" w:eastAsia="x-none"/>
    </w:rPr>
  </w:style>
  <w:style w:type="character" w:customStyle="1" w:styleId="a6">
    <w:name w:val="Основной текст Знак"/>
    <w:link w:val="a5"/>
    <w:rsid w:val="003A288B"/>
    <w:rPr>
      <w:rFonts w:ascii="Times New Roman" w:eastAsia="Times New Roman" w:hAnsi="Times New Roman"/>
      <w:bCs/>
      <w:sz w:val="24"/>
    </w:rPr>
  </w:style>
  <w:style w:type="character" w:styleId="a7">
    <w:name w:val="Hyperlink"/>
    <w:unhideWhenUsed/>
    <w:rsid w:val="00896C18"/>
    <w:rPr>
      <w:color w:val="0000FF"/>
      <w:u w:val="single"/>
    </w:rPr>
  </w:style>
  <w:style w:type="paragraph" w:styleId="a8">
    <w:name w:val="Обычный (веб)"/>
    <w:basedOn w:val="a"/>
    <w:rsid w:val="00444E24"/>
    <w:pPr>
      <w:spacing w:before="100" w:beforeAutospacing="1" w:after="100" w:afterAutospacing="1" w:line="240" w:lineRule="auto"/>
    </w:pPr>
    <w:rPr>
      <w:rFonts w:ascii="Times New Roman" w:eastAsia="Times New Roman" w:hAnsi="Times New Roman"/>
      <w:sz w:val="24"/>
      <w:szCs w:val="24"/>
      <w:lang w:eastAsia="ru-RU"/>
    </w:rPr>
  </w:style>
  <w:style w:type="paragraph" w:styleId="a9">
    <w:name w:val="header"/>
    <w:basedOn w:val="a"/>
    <w:link w:val="aa"/>
    <w:uiPriority w:val="99"/>
    <w:unhideWhenUsed/>
    <w:rsid w:val="00B50FAE"/>
    <w:pPr>
      <w:tabs>
        <w:tab w:val="center" w:pos="4677"/>
        <w:tab w:val="right" w:pos="9355"/>
      </w:tabs>
    </w:pPr>
  </w:style>
  <w:style w:type="character" w:customStyle="1" w:styleId="aa">
    <w:name w:val="Верхний колонтитул Знак"/>
    <w:link w:val="a9"/>
    <w:uiPriority w:val="99"/>
    <w:rsid w:val="00B50FAE"/>
    <w:rPr>
      <w:sz w:val="22"/>
      <w:szCs w:val="22"/>
      <w:lang w:eastAsia="en-US"/>
    </w:rPr>
  </w:style>
  <w:style w:type="paragraph" w:styleId="ab">
    <w:name w:val="footer"/>
    <w:basedOn w:val="a"/>
    <w:link w:val="ac"/>
    <w:uiPriority w:val="99"/>
    <w:unhideWhenUsed/>
    <w:rsid w:val="00B50FAE"/>
    <w:pPr>
      <w:tabs>
        <w:tab w:val="center" w:pos="4677"/>
        <w:tab w:val="right" w:pos="9355"/>
      </w:tabs>
    </w:pPr>
  </w:style>
  <w:style w:type="character" w:customStyle="1" w:styleId="ac">
    <w:name w:val="Нижний колонтитул Знак"/>
    <w:link w:val="ab"/>
    <w:uiPriority w:val="99"/>
    <w:rsid w:val="00B50FAE"/>
    <w:rPr>
      <w:sz w:val="22"/>
      <w:szCs w:val="22"/>
      <w:lang w:eastAsia="en-US"/>
    </w:rPr>
  </w:style>
  <w:style w:type="paragraph" w:styleId="2">
    <w:name w:val="Body Text 2"/>
    <w:basedOn w:val="a"/>
    <w:link w:val="20"/>
    <w:uiPriority w:val="99"/>
    <w:semiHidden/>
    <w:unhideWhenUsed/>
    <w:rsid w:val="00B0412B"/>
    <w:pPr>
      <w:spacing w:after="120" w:line="480" w:lineRule="auto"/>
    </w:pPr>
  </w:style>
  <w:style w:type="character" w:customStyle="1" w:styleId="20">
    <w:name w:val="Основной текст 2 Знак"/>
    <w:link w:val="2"/>
    <w:uiPriority w:val="99"/>
    <w:semiHidden/>
    <w:rsid w:val="00B0412B"/>
    <w:rPr>
      <w:sz w:val="22"/>
      <w:szCs w:val="22"/>
      <w:lang w:eastAsia="en-US"/>
    </w:rPr>
  </w:style>
  <w:style w:type="paragraph" w:customStyle="1" w:styleId="ad">
    <w:name w:val="Стиль"/>
    <w:rsid w:val="00041DCE"/>
    <w:pPr>
      <w:widowControl w:val="0"/>
      <w:autoSpaceDE w:val="0"/>
      <w:autoSpaceDN w:val="0"/>
      <w:adjustRightInd w:val="0"/>
    </w:pPr>
    <w:rPr>
      <w:rFonts w:ascii="Times New Roman" w:eastAsia="Times New Roman" w:hAnsi="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053001">
      <w:bodyDiv w:val="1"/>
      <w:marLeft w:val="0"/>
      <w:marRight w:val="0"/>
      <w:marTop w:val="0"/>
      <w:marBottom w:val="0"/>
      <w:divBdr>
        <w:top w:val="none" w:sz="0" w:space="0" w:color="auto"/>
        <w:left w:val="none" w:sz="0" w:space="0" w:color="auto"/>
        <w:bottom w:val="none" w:sz="0" w:space="0" w:color="auto"/>
        <w:right w:val="none" w:sz="0" w:space="0" w:color="auto"/>
      </w:divBdr>
    </w:div>
    <w:div w:id="1173760144">
      <w:bodyDiv w:val="1"/>
      <w:marLeft w:val="0"/>
      <w:marRight w:val="0"/>
      <w:marTop w:val="0"/>
      <w:marBottom w:val="0"/>
      <w:divBdr>
        <w:top w:val="none" w:sz="0" w:space="0" w:color="auto"/>
        <w:left w:val="none" w:sz="0" w:space="0" w:color="auto"/>
        <w:bottom w:val="none" w:sz="0" w:space="0" w:color="auto"/>
        <w:right w:val="none" w:sz="0" w:space="0" w:color="auto"/>
      </w:divBdr>
    </w:div>
    <w:div w:id="1274433329">
      <w:bodyDiv w:val="1"/>
      <w:marLeft w:val="0"/>
      <w:marRight w:val="0"/>
      <w:marTop w:val="0"/>
      <w:marBottom w:val="0"/>
      <w:divBdr>
        <w:top w:val="none" w:sz="0" w:space="0" w:color="auto"/>
        <w:left w:val="none" w:sz="0" w:space="0" w:color="auto"/>
        <w:bottom w:val="none" w:sz="0" w:space="0" w:color="auto"/>
        <w:right w:val="none" w:sz="0" w:space="0" w:color="auto"/>
      </w:divBdr>
    </w:div>
    <w:div w:id="1340540005">
      <w:bodyDiv w:val="1"/>
      <w:marLeft w:val="0"/>
      <w:marRight w:val="0"/>
      <w:marTop w:val="0"/>
      <w:marBottom w:val="0"/>
      <w:divBdr>
        <w:top w:val="none" w:sz="0" w:space="0" w:color="auto"/>
        <w:left w:val="none" w:sz="0" w:space="0" w:color="auto"/>
        <w:bottom w:val="none" w:sz="0" w:space="0" w:color="auto"/>
        <w:right w:val="none" w:sz="0" w:space="0" w:color="auto"/>
      </w:divBdr>
    </w:div>
    <w:div w:id="1795979077">
      <w:bodyDiv w:val="1"/>
      <w:marLeft w:val="0"/>
      <w:marRight w:val="0"/>
      <w:marTop w:val="0"/>
      <w:marBottom w:val="0"/>
      <w:divBdr>
        <w:top w:val="none" w:sz="0" w:space="0" w:color="auto"/>
        <w:left w:val="none" w:sz="0" w:space="0" w:color="auto"/>
        <w:bottom w:val="none" w:sz="0" w:space="0" w:color="auto"/>
        <w:right w:val="none" w:sz="0" w:space="0" w:color="auto"/>
      </w:divBdr>
    </w:div>
    <w:div w:id="209597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consultantplus://offline/ref=5CD7D2A5725F730ECDB8A47116EB39DF09C59914CFE9D54B446EF00A467F8F79D25A117E4BnDK1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0AC1C-0F8B-48CC-AAB5-F92E0AC8F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1386</Words>
  <Characters>7906</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9274</CharactersWithSpaces>
  <SharedDoc>false</SharedDoc>
  <HLinks>
    <vt:vector size="6" baseType="variant">
      <vt:variant>
        <vt:i4>1769556</vt:i4>
      </vt:variant>
      <vt:variant>
        <vt:i4>0</vt:i4>
      </vt:variant>
      <vt:variant>
        <vt:i4>0</vt:i4>
      </vt:variant>
      <vt:variant>
        <vt:i4>5</vt:i4>
      </vt:variant>
      <vt:variant>
        <vt:lpwstr>consultantplus://offline/ref=5CD7D2A5725F730ECDB8A47116EB39DF09C59914CFE9D54B446EF00A467F8F79D25A117E4BnDK1I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Скоблякова Светлана Викторовна</dc:creator>
  <cp:keywords/>
  <cp:lastModifiedBy>Борис Разумовский</cp:lastModifiedBy>
  <cp:revision>2</cp:revision>
  <cp:lastPrinted>2014-11-06T15:52:00Z</cp:lastPrinted>
  <dcterms:created xsi:type="dcterms:W3CDTF">2024-04-10T21:33:00Z</dcterms:created>
  <dcterms:modified xsi:type="dcterms:W3CDTF">2024-04-10T21:33:00Z</dcterms:modified>
</cp:coreProperties>
</file>