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B2253" w14:textId="77777777" w:rsidR="0028090A" w:rsidRPr="00E15890" w:rsidRDefault="00E23B91" w:rsidP="005B69BD">
      <w:pPr>
        <w:rPr>
          <w:szCs w:val="24"/>
        </w:rPr>
      </w:pPr>
      <w:bookmarkStart w:id="0" w:name="_GoBack"/>
      <w:bookmarkEnd w:id="0"/>
      <w:r w:rsidRPr="00E15890">
        <w:rPr>
          <w:szCs w:val="24"/>
          <w:highlight w:val="white"/>
        </w:rPr>
        <w:t>Судья</w:t>
      </w:r>
      <w:r>
        <w:rPr>
          <w:szCs w:val="24"/>
          <w:highlight w:val="white"/>
        </w:rPr>
        <w:t xml:space="preserve">: </w:t>
      </w:r>
      <w:r>
        <w:rPr>
          <w:szCs w:val="24"/>
          <w:highlight w:val="white"/>
        </w:rPr>
        <w:t>Афанасьева Н.П.</w:t>
      </w:r>
      <w:r w:rsidRPr="00E15890">
        <w:rPr>
          <w:szCs w:val="24"/>
          <w:highlight w:val="white"/>
        </w:rPr>
        <w:tab/>
      </w:r>
      <w:r w:rsidRPr="00E15890">
        <w:rPr>
          <w:szCs w:val="24"/>
          <w:highlight w:val="white"/>
        </w:rPr>
        <w:tab/>
      </w:r>
      <w:r w:rsidRPr="00E15890">
        <w:rPr>
          <w:szCs w:val="24"/>
          <w:highlight w:val="white"/>
        </w:rPr>
        <w:tab/>
      </w:r>
      <w:r>
        <w:rPr>
          <w:szCs w:val="24"/>
          <w:highlight w:val="white"/>
        </w:rPr>
        <w:tab/>
      </w:r>
      <w:r>
        <w:rPr>
          <w:szCs w:val="24"/>
          <w:highlight w:val="white"/>
        </w:rPr>
        <w:tab/>
      </w:r>
      <w:r>
        <w:rPr>
          <w:szCs w:val="24"/>
          <w:highlight w:val="white"/>
        </w:rPr>
        <w:tab/>
      </w:r>
      <w:r>
        <w:rPr>
          <w:szCs w:val="24"/>
          <w:highlight w:val="white"/>
        </w:rPr>
        <w:t xml:space="preserve">     </w:t>
      </w:r>
      <w:r>
        <w:rPr>
          <w:szCs w:val="24"/>
          <w:highlight w:val="white"/>
        </w:rPr>
        <w:t xml:space="preserve">  </w:t>
      </w:r>
      <w:r>
        <w:rPr>
          <w:szCs w:val="24"/>
          <w:highlight w:val="white"/>
        </w:rPr>
        <w:t>Дело № 33-</w:t>
      </w:r>
      <w:r>
        <w:rPr>
          <w:szCs w:val="24"/>
          <w:highlight w:val="white"/>
        </w:rPr>
        <w:t>39759/2016</w:t>
      </w:r>
    </w:p>
    <w:p w14:paraId="2670B8D3" w14:textId="77777777" w:rsidR="0028090A" w:rsidRPr="00E15890" w:rsidRDefault="00E23B91" w:rsidP="00E15890">
      <w:pPr>
        <w:rPr>
          <w:szCs w:val="24"/>
        </w:rPr>
      </w:pPr>
    </w:p>
    <w:p w14:paraId="4D6F34FE" w14:textId="77777777" w:rsidR="0028090A" w:rsidRPr="00E15890" w:rsidRDefault="00E23B91" w:rsidP="00E15890">
      <w:pPr>
        <w:jc w:val="center"/>
        <w:rPr>
          <w:b/>
          <w:szCs w:val="24"/>
        </w:rPr>
      </w:pPr>
      <w:r w:rsidRPr="00E15890">
        <w:rPr>
          <w:b/>
          <w:szCs w:val="24"/>
          <w:highlight w:val="white"/>
        </w:rPr>
        <w:t xml:space="preserve">АПЕЛЛЯЦИОННОЕ  </w:t>
      </w:r>
      <w:r w:rsidRPr="00E15890">
        <w:rPr>
          <w:b/>
          <w:szCs w:val="24"/>
          <w:highlight w:val="white"/>
        </w:rPr>
        <w:t>ОПРЕДЕЛЕНИЕ</w:t>
      </w:r>
    </w:p>
    <w:p w14:paraId="3E50D2E9" w14:textId="77777777" w:rsidR="00061271" w:rsidRDefault="00E23B91" w:rsidP="00E15890">
      <w:pPr>
        <w:ind w:firstLine="708"/>
        <w:jc w:val="both"/>
        <w:rPr>
          <w:szCs w:val="24"/>
        </w:rPr>
      </w:pPr>
    </w:p>
    <w:p w14:paraId="3DB7F7EE" w14:textId="77777777" w:rsidR="0028090A" w:rsidRPr="00832E34" w:rsidRDefault="00E23B91" w:rsidP="00832E34">
      <w:pPr>
        <w:jc w:val="both"/>
        <w:rPr>
          <w:szCs w:val="24"/>
        </w:rPr>
      </w:pPr>
      <w:r>
        <w:rPr>
          <w:szCs w:val="24"/>
          <w:highlight w:val="white"/>
        </w:rPr>
        <w:t xml:space="preserve">          </w:t>
      </w:r>
      <w:r>
        <w:rPr>
          <w:szCs w:val="24"/>
          <w:highlight w:val="white"/>
        </w:rPr>
        <w:t>08 ноября 2016</w:t>
      </w:r>
      <w:r w:rsidRPr="00832E34">
        <w:rPr>
          <w:szCs w:val="24"/>
          <w:highlight w:val="white"/>
        </w:rPr>
        <w:t xml:space="preserve"> года</w:t>
      </w:r>
    </w:p>
    <w:p w14:paraId="55AF43A5" w14:textId="77777777" w:rsidR="0028090A" w:rsidRPr="00832E34" w:rsidRDefault="00E23B91" w:rsidP="00F12FA4">
      <w:pPr>
        <w:tabs>
          <w:tab w:val="left" w:pos="900"/>
        </w:tabs>
        <w:jc w:val="both"/>
        <w:rPr>
          <w:szCs w:val="24"/>
        </w:rPr>
      </w:pPr>
      <w:r>
        <w:rPr>
          <w:szCs w:val="24"/>
          <w:highlight w:val="white"/>
        </w:rPr>
        <w:t xml:space="preserve">           </w:t>
      </w:r>
      <w:r w:rsidRPr="00832E34">
        <w:rPr>
          <w:szCs w:val="24"/>
          <w:highlight w:val="white"/>
        </w:rPr>
        <w:t xml:space="preserve">Судебная коллегия по гражданским делам Московского городского суда в составе председательствующего </w:t>
      </w:r>
      <w:r>
        <w:rPr>
          <w:szCs w:val="24"/>
          <w:highlight w:val="white"/>
        </w:rPr>
        <w:t>Максимовой Е.В</w:t>
      </w:r>
      <w:r w:rsidRPr="00832E34">
        <w:rPr>
          <w:szCs w:val="24"/>
          <w:highlight w:val="white"/>
        </w:rPr>
        <w:t>.,</w:t>
      </w:r>
    </w:p>
    <w:p w14:paraId="3FC2F725" w14:textId="77777777" w:rsidR="0028090A" w:rsidRPr="00832E34" w:rsidRDefault="00E23B91" w:rsidP="00832E34">
      <w:pPr>
        <w:tabs>
          <w:tab w:val="center" w:pos="4677"/>
        </w:tabs>
        <w:jc w:val="both"/>
        <w:rPr>
          <w:szCs w:val="24"/>
        </w:rPr>
      </w:pPr>
      <w:r w:rsidRPr="00832E34">
        <w:rPr>
          <w:szCs w:val="24"/>
          <w:highlight w:val="white"/>
        </w:rPr>
        <w:t xml:space="preserve">судей </w:t>
      </w:r>
      <w:r>
        <w:rPr>
          <w:szCs w:val="24"/>
          <w:highlight w:val="white"/>
        </w:rPr>
        <w:t>Лебедево</w:t>
      </w:r>
      <w:r>
        <w:rPr>
          <w:szCs w:val="24"/>
          <w:highlight w:val="white"/>
        </w:rPr>
        <w:t>й И.Е., Кнышевой Т.В</w:t>
      </w:r>
      <w:r w:rsidRPr="00832E34">
        <w:rPr>
          <w:szCs w:val="24"/>
          <w:highlight w:val="white"/>
        </w:rPr>
        <w:t>.,</w:t>
      </w:r>
    </w:p>
    <w:p w14:paraId="359016FE" w14:textId="77777777" w:rsidR="0028090A" w:rsidRPr="00832E34" w:rsidRDefault="00E23B91" w:rsidP="00832E34">
      <w:pPr>
        <w:jc w:val="both"/>
        <w:rPr>
          <w:szCs w:val="24"/>
        </w:rPr>
      </w:pPr>
      <w:r w:rsidRPr="00832E34">
        <w:rPr>
          <w:szCs w:val="24"/>
          <w:highlight w:val="white"/>
        </w:rPr>
        <w:t xml:space="preserve">при секретаре </w:t>
      </w:r>
      <w:r w:rsidRPr="00832E34">
        <w:rPr>
          <w:szCs w:val="24"/>
          <w:highlight w:val="white"/>
        </w:rPr>
        <w:t>К</w:t>
      </w:r>
      <w:r>
        <w:rPr>
          <w:szCs w:val="24"/>
          <w:highlight w:val="white"/>
        </w:rPr>
        <w:t>.</w:t>
      </w:r>
      <w:r w:rsidRPr="00832E34">
        <w:rPr>
          <w:szCs w:val="24"/>
          <w:highlight w:val="white"/>
        </w:rPr>
        <w:t>В.А</w:t>
      </w:r>
      <w:r w:rsidRPr="00832E34">
        <w:rPr>
          <w:szCs w:val="24"/>
          <w:highlight w:val="white"/>
        </w:rPr>
        <w:t>.,</w:t>
      </w:r>
    </w:p>
    <w:p w14:paraId="73CECBDD" w14:textId="77777777" w:rsidR="0028090A" w:rsidRPr="00832E34" w:rsidRDefault="00E23B91" w:rsidP="00832E34">
      <w:pPr>
        <w:jc w:val="both"/>
        <w:rPr>
          <w:szCs w:val="24"/>
        </w:rPr>
      </w:pPr>
      <w:r w:rsidRPr="00832E34">
        <w:rPr>
          <w:szCs w:val="24"/>
          <w:highlight w:val="white"/>
        </w:rPr>
        <w:t xml:space="preserve">заслушав в открытом судебном заседании по докладу </w:t>
      </w:r>
      <w:r w:rsidRPr="00832E34">
        <w:rPr>
          <w:szCs w:val="24"/>
          <w:highlight w:val="white"/>
        </w:rPr>
        <w:t xml:space="preserve">судьи </w:t>
      </w:r>
      <w:r>
        <w:rPr>
          <w:szCs w:val="24"/>
          <w:highlight w:val="white"/>
        </w:rPr>
        <w:t>Лебедевой И.Е</w:t>
      </w:r>
      <w:r w:rsidRPr="00832E34">
        <w:rPr>
          <w:szCs w:val="24"/>
          <w:highlight w:val="white"/>
        </w:rPr>
        <w:t xml:space="preserve">. </w:t>
      </w:r>
      <w:r w:rsidRPr="00832E34">
        <w:rPr>
          <w:szCs w:val="24"/>
          <w:highlight w:val="white"/>
        </w:rPr>
        <w:t xml:space="preserve">дело по </w:t>
      </w:r>
      <w:r w:rsidRPr="00832E34">
        <w:rPr>
          <w:szCs w:val="24"/>
          <w:highlight w:val="white"/>
        </w:rPr>
        <w:t>апелляц</w:t>
      </w:r>
      <w:r w:rsidRPr="00832E34">
        <w:rPr>
          <w:szCs w:val="24"/>
          <w:highlight w:val="white"/>
        </w:rPr>
        <w:t>ионн</w:t>
      </w:r>
      <w:r>
        <w:rPr>
          <w:szCs w:val="24"/>
          <w:highlight w:val="white"/>
        </w:rPr>
        <w:t>ой</w:t>
      </w:r>
      <w:r w:rsidRPr="00832E34">
        <w:rPr>
          <w:szCs w:val="24"/>
          <w:highlight w:val="white"/>
        </w:rPr>
        <w:t xml:space="preserve"> </w:t>
      </w:r>
      <w:r w:rsidRPr="00832E34">
        <w:rPr>
          <w:szCs w:val="24"/>
          <w:highlight w:val="white"/>
        </w:rPr>
        <w:t>жалоб</w:t>
      </w:r>
      <w:r>
        <w:rPr>
          <w:szCs w:val="24"/>
          <w:highlight w:val="white"/>
        </w:rPr>
        <w:t>е Лапиковой Т.П.</w:t>
      </w:r>
      <w:r w:rsidRPr="00832E34">
        <w:rPr>
          <w:szCs w:val="24"/>
          <w:highlight w:val="white"/>
        </w:rPr>
        <w:t xml:space="preserve"> </w:t>
      </w:r>
      <w:r w:rsidRPr="00832E34">
        <w:rPr>
          <w:szCs w:val="24"/>
          <w:highlight w:val="white"/>
        </w:rPr>
        <w:t xml:space="preserve">на решение </w:t>
      </w:r>
      <w:r>
        <w:rPr>
          <w:szCs w:val="24"/>
          <w:highlight w:val="white"/>
        </w:rPr>
        <w:t>Савеловского</w:t>
      </w:r>
      <w:r w:rsidRPr="00832E34">
        <w:rPr>
          <w:szCs w:val="24"/>
          <w:highlight w:val="white"/>
        </w:rPr>
        <w:t xml:space="preserve"> </w:t>
      </w:r>
      <w:r w:rsidRPr="00832E34">
        <w:rPr>
          <w:szCs w:val="24"/>
          <w:highlight w:val="white"/>
        </w:rPr>
        <w:t xml:space="preserve">районного суда </w:t>
      </w:r>
      <w:r w:rsidRPr="00832E34">
        <w:rPr>
          <w:szCs w:val="24"/>
          <w:highlight w:val="white"/>
        </w:rPr>
        <w:t>города</w:t>
      </w:r>
      <w:r w:rsidRPr="00832E34">
        <w:rPr>
          <w:szCs w:val="24"/>
          <w:highlight w:val="white"/>
        </w:rPr>
        <w:t xml:space="preserve"> Москвы от </w:t>
      </w:r>
      <w:r>
        <w:rPr>
          <w:szCs w:val="24"/>
          <w:highlight w:val="white"/>
        </w:rPr>
        <w:t>16 мая 2016</w:t>
      </w:r>
      <w:r w:rsidRPr="00832E34">
        <w:rPr>
          <w:szCs w:val="24"/>
          <w:highlight w:val="white"/>
        </w:rPr>
        <w:t xml:space="preserve"> </w:t>
      </w:r>
      <w:r w:rsidRPr="00832E34">
        <w:rPr>
          <w:szCs w:val="24"/>
          <w:highlight w:val="white"/>
        </w:rPr>
        <w:t>года, которым постановлено:</w:t>
      </w:r>
    </w:p>
    <w:p w14:paraId="5F6FC2F6" w14:textId="77777777" w:rsidR="00104D93" w:rsidRPr="00104D93" w:rsidRDefault="00E23B91" w:rsidP="00104D93">
      <w:pPr>
        <w:pStyle w:val="ab"/>
        <w:ind w:firstLine="708"/>
        <w:jc w:val="both"/>
        <w:rPr>
          <w:rFonts w:ascii="Times New Roman" w:hAnsi="Times New Roman"/>
          <w:sz w:val="24"/>
          <w:szCs w:val="24"/>
        </w:rPr>
      </w:pPr>
      <w:r>
        <w:rPr>
          <w:rFonts w:ascii="Times New Roman" w:hAnsi="Times New Roman"/>
          <w:sz w:val="24"/>
          <w:szCs w:val="24"/>
          <w:highlight w:val="white"/>
        </w:rPr>
        <w:t>и</w:t>
      </w:r>
      <w:r w:rsidRPr="00104D93">
        <w:rPr>
          <w:rFonts w:ascii="Times New Roman" w:hAnsi="Times New Roman"/>
          <w:sz w:val="24"/>
          <w:szCs w:val="24"/>
          <w:highlight w:val="white"/>
        </w:rPr>
        <w:t>сковые требован</w:t>
      </w:r>
      <w:r>
        <w:rPr>
          <w:rFonts w:ascii="Times New Roman" w:hAnsi="Times New Roman"/>
          <w:sz w:val="24"/>
          <w:szCs w:val="24"/>
          <w:highlight w:val="white"/>
        </w:rPr>
        <w:t>ия ПАО Сбербанк удовлетворить;</w:t>
      </w:r>
    </w:p>
    <w:p w14:paraId="5D9743F0"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р</w:t>
      </w:r>
      <w:r w:rsidRPr="00104D93">
        <w:rPr>
          <w:rFonts w:ascii="Times New Roman" w:hAnsi="Times New Roman"/>
          <w:sz w:val="24"/>
          <w:szCs w:val="24"/>
          <w:highlight w:val="white"/>
        </w:rPr>
        <w:t xml:space="preserve">асторгнуть кредитный договор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от </w:t>
      </w:r>
      <w:r w:rsidRPr="00F853DF">
        <w:rPr>
          <w:rFonts w:ascii="Times New Roman" w:hAnsi="Times New Roman"/>
          <w:sz w:val="24"/>
          <w:szCs w:val="24"/>
          <w:highlight w:val="white"/>
        </w:rPr>
        <w:t>*</w:t>
      </w:r>
      <w:r w:rsidRPr="00104D93">
        <w:rPr>
          <w:rFonts w:ascii="Times New Roman" w:hAnsi="Times New Roman"/>
          <w:sz w:val="24"/>
          <w:szCs w:val="24"/>
          <w:highlight w:val="white"/>
        </w:rPr>
        <w:t>г., заключенный между ПАО Сбербанк</w:t>
      </w:r>
      <w:r>
        <w:rPr>
          <w:rFonts w:ascii="Times New Roman" w:hAnsi="Times New Roman"/>
          <w:sz w:val="24"/>
          <w:szCs w:val="24"/>
          <w:highlight w:val="white"/>
        </w:rPr>
        <w:t xml:space="preserve"> и Лапиковой Т</w:t>
      </w:r>
      <w:r>
        <w:rPr>
          <w:rFonts w:ascii="Times New Roman" w:hAnsi="Times New Roman"/>
          <w:sz w:val="24"/>
          <w:szCs w:val="24"/>
          <w:highlight w:val="white"/>
        </w:rPr>
        <w:t>.</w:t>
      </w:r>
      <w:r>
        <w:rPr>
          <w:rFonts w:ascii="Times New Roman" w:hAnsi="Times New Roman"/>
          <w:sz w:val="24"/>
          <w:szCs w:val="24"/>
          <w:highlight w:val="white"/>
        </w:rPr>
        <w:t>П</w:t>
      </w:r>
      <w:r>
        <w:rPr>
          <w:rFonts w:ascii="Times New Roman" w:hAnsi="Times New Roman"/>
          <w:sz w:val="24"/>
          <w:szCs w:val="24"/>
          <w:highlight w:val="white"/>
        </w:rPr>
        <w:t>.</w:t>
      </w:r>
      <w:r>
        <w:rPr>
          <w:rFonts w:ascii="Times New Roman" w:hAnsi="Times New Roman"/>
          <w:sz w:val="24"/>
          <w:szCs w:val="24"/>
          <w:highlight w:val="white"/>
        </w:rPr>
        <w:t>;</w:t>
      </w:r>
    </w:p>
    <w:p w14:paraId="0F162F99"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в</w:t>
      </w:r>
      <w:r w:rsidRPr="00104D93">
        <w:rPr>
          <w:rFonts w:ascii="Times New Roman" w:hAnsi="Times New Roman"/>
          <w:sz w:val="24"/>
          <w:szCs w:val="24"/>
          <w:highlight w:val="white"/>
        </w:rPr>
        <w:t>зыскать в пользу ПАО Сбербанк с Лапиковой Т</w:t>
      </w:r>
      <w:r>
        <w:rPr>
          <w:rFonts w:ascii="Times New Roman" w:hAnsi="Times New Roman"/>
          <w:sz w:val="24"/>
          <w:szCs w:val="24"/>
          <w:highlight w:val="white"/>
        </w:rPr>
        <w:t>.</w:t>
      </w:r>
      <w:r w:rsidRPr="00104D93">
        <w:rPr>
          <w:rFonts w:ascii="Times New Roman" w:hAnsi="Times New Roman"/>
          <w:sz w:val="24"/>
          <w:szCs w:val="24"/>
          <w:highlight w:val="white"/>
        </w:rPr>
        <w:t>П</w:t>
      </w:r>
      <w:r>
        <w:rPr>
          <w:rFonts w:ascii="Times New Roman" w:hAnsi="Times New Roman"/>
          <w:sz w:val="24"/>
          <w:szCs w:val="24"/>
          <w:highlight w:val="white"/>
        </w:rPr>
        <w:t>.</w:t>
      </w:r>
      <w:r w:rsidRPr="00104D93">
        <w:rPr>
          <w:rFonts w:ascii="Times New Roman" w:hAnsi="Times New Roman"/>
          <w:sz w:val="24"/>
          <w:szCs w:val="24"/>
          <w:highlight w:val="white"/>
        </w:rPr>
        <w:t xml:space="preserve"> сумму задолженности по кредитному договору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от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г. в </w:t>
      </w:r>
      <w:r>
        <w:rPr>
          <w:rFonts w:ascii="Times New Roman" w:hAnsi="Times New Roman"/>
          <w:sz w:val="24"/>
          <w:szCs w:val="24"/>
          <w:highlight w:val="white"/>
        </w:rPr>
        <w:t xml:space="preserve">размере </w:t>
      </w:r>
      <w:r w:rsidRPr="00F853DF">
        <w:rPr>
          <w:rFonts w:ascii="Times New Roman" w:hAnsi="Times New Roman"/>
          <w:sz w:val="24"/>
          <w:szCs w:val="24"/>
          <w:highlight w:val="white"/>
        </w:rPr>
        <w:t>*</w:t>
      </w:r>
      <w:r>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Pr>
          <w:rFonts w:ascii="Times New Roman" w:hAnsi="Times New Roman"/>
          <w:sz w:val="24"/>
          <w:szCs w:val="24"/>
          <w:highlight w:val="white"/>
        </w:rPr>
        <w:t>копеек;</w:t>
      </w:r>
    </w:p>
    <w:p w14:paraId="612CB927"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в</w:t>
      </w:r>
      <w:r w:rsidRPr="00104D93">
        <w:rPr>
          <w:rFonts w:ascii="Times New Roman" w:hAnsi="Times New Roman"/>
          <w:sz w:val="24"/>
          <w:szCs w:val="24"/>
          <w:highlight w:val="white"/>
        </w:rPr>
        <w:t>зыскать в пользу ПАО Сбербанк с Лапиковой Т</w:t>
      </w:r>
      <w:r>
        <w:rPr>
          <w:rFonts w:ascii="Times New Roman" w:hAnsi="Times New Roman"/>
          <w:sz w:val="24"/>
          <w:szCs w:val="24"/>
          <w:highlight w:val="white"/>
        </w:rPr>
        <w:t>.</w:t>
      </w:r>
      <w:r w:rsidRPr="00104D93">
        <w:rPr>
          <w:rFonts w:ascii="Times New Roman" w:hAnsi="Times New Roman"/>
          <w:sz w:val="24"/>
          <w:szCs w:val="24"/>
          <w:highlight w:val="white"/>
        </w:rPr>
        <w:t>П</w:t>
      </w:r>
      <w:r>
        <w:rPr>
          <w:rFonts w:ascii="Times New Roman" w:hAnsi="Times New Roman"/>
          <w:sz w:val="24"/>
          <w:szCs w:val="24"/>
          <w:highlight w:val="white"/>
        </w:rPr>
        <w:t>.</w:t>
      </w:r>
      <w:r w:rsidRPr="00104D93">
        <w:rPr>
          <w:rFonts w:ascii="Times New Roman" w:hAnsi="Times New Roman"/>
          <w:sz w:val="24"/>
          <w:szCs w:val="24"/>
          <w:highlight w:val="white"/>
        </w:rPr>
        <w:t xml:space="preserve"> расходы по оплате государственной пошлины</w:t>
      </w:r>
      <w:r>
        <w:rPr>
          <w:rFonts w:ascii="Times New Roman" w:hAnsi="Times New Roman"/>
          <w:sz w:val="24"/>
          <w:szCs w:val="24"/>
          <w:highlight w:val="white"/>
        </w:rPr>
        <w:t xml:space="preserve"> в размере </w:t>
      </w:r>
      <w:r w:rsidRPr="00F853DF">
        <w:rPr>
          <w:rFonts w:ascii="Times New Roman" w:hAnsi="Times New Roman"/>
          <w:sz w:val="24"/>
          <w:szCs w:val="24"/>
          <w:highlight w:val="white"/>
        </w:rPr>
        <w:t>*</w:t>
      </w:r>
      <w:r>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Pr>
          <w:rFonts w:ascii="Times New Roman" w:hAnsi="Times New Roman"/>
          <w:sz w:val="24"/>
          <w:szCs w:val="24"/>
          <w:highlight w:val="white"/>
        </w:rPr>
        <w:t>копеек;</w:t>
      </w:r>
    </w:p>
    <w:p w14:paraId="0BC7EC55"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о</w:t>
      </w:r>
      <w:r w:rsidRPr="00104D93">
        <w:rPr>
          <w:rFonts w:ascii="Times New Roman" w:hAnsi="Times New Roman"/>
          <w:sz w:val="24"/>
          <w:szCs w:val="24"/>
          <w:highlight w:val="white"/>
        </w:rPr>
        <w:t xml:space="preserve">братить взыскание на транспортное средство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года выпуска,  VIN </w:t>
      </w:r>
      <w:r w:rsidRPr="00F853DF">
        <w:rPr>
          <w:rFonts w:ascii="Times New Roman" w:hAnsi="Times New Roman"/>
          <w:sz w:val="24"/>
          <w:szCs w:val="24"/>
          <w:highlight w:val="white"/>
        </w:rPr>
        <w:t>*</w:t>
      </w:r>
      <w:r w:rsidRPr="00104D93">
        <w:rPr>
          <w:rFonts w:ascii="Times New Roman" w:hAnsi="Times New Roman"/>
          <w:sz w:val="24"/>
          <w:szCs w:val="24"/>
          <w:highlight w:val="white"/>
        </w:rPr>
        <w:t>, являющееся предметом залога по договору залога транспортно</w:t>
      </w:r>
      <w:r w:rsidRPr="00104D93">
        <w:rPr>
          <w:rFonts w:ascii="Times New Roman" w:hAnsi="Times New Roman"/>
          <w:sz w:val="24"/>
          <w:szCs w:val="24"/>
          <w:highlight w:val="white"/>
        </w:rPr>
        <w:t xml:space="preserve">го средства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от </w:t>
      </w:r>
      <w:r>
        <w:rPr>
          <w:sz w:val="24"/>
          <w:szCs w:val="24"/>
          <w:highlight w:val="white"/>
        </w:rPr>
        <w:t>*</w:t>
      </w:r>
      <w:r w:rsidRPr="00104D93">
        <w:rPr>
          <w:rFonts w:ascii="Times New Roman" w:hAnsi="Times New Roman"/>
          <w:sz w:val="24"/>
          <w:szCs w:val="24"/>
          <w:highlight w:val="white"/>
        </w:rPr>
        <w:t>г.</w:t>
      </w:r>
      <w:r>
        <w:rPr>
          <w:rFonts w:ascii="Times New Roman" w:hAnsi="Times New Roman"/>
          <w:sz w:val="24"/>
          <w:szCs w:val="24"/>
          <w:highlight w:val="white"/>
        </w:rPr>
        <w:t>;</w:t>
      </w:r>
    </w:p>
    <w:p w14:paraId="0FC22038"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у</w:t>
      </w:r>
      <w:r w:rsidRPr="00104D93">
        <w:rPr>
          <w:rFonts w:ascii="Times New Roman" w:hAnsi="Times New Roman"/>
          <w:sz w:val="24"/>
          <w:szCs w:val="24"/>
          <w:highlight w:val="white"/>
        </w:rPr>
        <w:t>становить начальную продажную цену заложенного имущества в размере 290 000 рублей, указанной в заключении о рыночной стоимости имущества</w:t>
      </w:r>
      <w:r>
        <w:rPr>
          <w:rFonts w:ascii="Times New Roman" w:hAnsi="Times New Roman"/>
          <w:sz w:val="24"/>
          <w:szCs w:val="24"/>
          <w:highlight w:val="white"/>
        </w:rPr>
        <w:t>,</w:t>
      </w:r>
    </w:p>
    <w:p w14:paraId="255AC5AF"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р</w:t>
      </w:r>
      <w:r w:rsidRPr="00104D93">
        <w:rPr>
          <w:rFonts w:ascii="Times New Roman" w:hAnsi="Times New Roman"/>
          <w:sz w:val="24"/>
          <w:szCs w:val="24"/>
          <w:highlight w:val="white"/>
        </w:rPr>
        <w:t>еализацию заложенного имущества произвести п</w:t>
      </w:r>
      <w:r>
        <w:rPr>
          <w:rFonts w:ascii="Times New Roman" w:hAnsi="Times New Roman"/>
          <w:sz w:val="24"/>
          <w:szCs w:val="24"/>
          <w:highlight w:val="white"/>
        </w:rPr>
        <w:t>утем продажи с публичных торгов;</w:t>
      </w:r>
    </w:p>
    <w:p w14:paraId="265E8D0A"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в</w:t>
      </w:r>
      <w:r w:rsidRPr="00104D93">
        <w:rPr>
          <w:rFonts w:ascii="Times New Roman" w:hAnsi="Times New Roman"/>
          <w:sz w:val="24"/>
          <w:szCs w:val="24"/>
          <w:highlight w:val="white"/>
        </w:rPr>
        <w:t>зыскать в польз</w:t>
      </w:r>
      <w:r w:rsidRPr="00104D93">
        <w:rPr>
          <w:rFonts w:ascii="Times New Roman" w:hAnsi="Times New Roman"/>
          <w:sz w:val="24"/>
          <w:szCs w:val="24"/>
          <w:highlight w:val="white"/>
        </w:rPr>
        <w:t>у ПАО Сбербанк с Тарелова А</w:t>
      </w:r>
      <w:r>
        <w:rPr>
          <w:rFonts w:ascii="Times New Roman" w:hAnsi="Times New Roman"/>
          <w:sz w:val="24"/>
          <w:szCs w:val="24"/>
          <w:highlight w:val="white"/>
        </w:rPr>
        <w:t>.</w:t>
      </w:r>
      <w:r w:rsidRPr="00104D93">
        <w:rPr>
          <w:rFonts w:ascii="Times New Roman" w:hAnsi="Times New Roman"/>
          <w:sz w:val="24"/>
          <w:szCs w:val="24"/>
          <w:highlight w:val="white"/>
        </w:rPr>
        <w:t>И</w:t>
      </w:r>
      <w:r>
        <w:rPr>
          <w:rFonts w:ascii="Times New Roman" w:hAnsi="Times New Roman"/>
          <w:sz w:val="24"/>
          <w:szCs w:val="24"/>
          <w:highlight w:val="white"/>
        </w:rPr>
        <w:t xml:space="preserve">. </w:t>
      </w:r>
      <w:r w:rsidRPr="00104D93">
        <w:rPr>
          <w:rFonts w:ascii="Times New Roman" w:hAnsi="Times New Roman"/>
          <w:sz w:val="24"/>
          <w:szCs w:val="24"/>
          <w:highlight w:val="white"/>
        </w:rPr>
        <w:t>расходы по оплате государственной пошлины в</w:t>
      </w:r>
      <w:r>
        <w:rPr>
          <w:rFonts w:ascii="Times New Roman" w:hAnsi="Times New Roman"/>
          <w:sz w:val="24"/>
          <w:szCs w:val="24"/>
          <w:highlight w:val="white"/>
        </w:rPr>
        <w:t xml:space="preserve"> размере </w:t>
      </w:r>
      <w:r w:rsidRPr="00F853DF">
        <w:rPr>
          <w:rFonts w:ascii="Times New Roman" w:hAnsi="Times New Roman"/>
          <w:sz w:val="24"/>
          <w:szCs w:val="24"/>
          <w:highlight w:val="white"/>
        </w:rPr>
        <w:t>*</w:t>
      </w:r>
      <w:r>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Pr>
          <w:rFonts w:ascii="Times New Roman" w:hAnsi="Times New Roman"/>
          <w:sz w:val="24"/>
          <w:szCs w:val="24"/>
          <w:highlight w:val="white"/>
        </w:rPr>
        <w:t>копеек;</w:t>
      </w:r>
    </w:p>
    <w:p w14:paraId="14557088" w14:textId="77777777" w:rsidR="00104D93" w:rsidRPr="00104D93" w:rsidRDefault="00E23B91" w:rsidP="00104D93">
      <w:pPr>
        <w:pStyle w:val="ab"/>
        <w:ind w:firstLine="709"/>
        <w:jc w:val="both"/>
        <w:rPr>
          <w:rFonts w:ascii="Times New Roman" w:hAnsi="Times New Roman"/>
          <w:sz w:val="24"/>
          <w:szCs w:val="24"/>
        </w:rPr>
      </w:pPr>
      <w:r>
        <w:rPr>
          <w:rFonts w:ascii="Times New Roman" w:hAnsi="Times New Roman"/>
          <w:sz w:val="24"/>
          <w:szCs w:val="24"/>
          <w:highlight w:val="white"/>
        </w:rPr>
        <w:t>в</w:t>
      </w:r>
      <w:r w:rsidRPr="00104D93">
        <w:rPr>
          <w:rFonts w:ascii="Times New Roman" w:hAnsi="Times New Roman"/>
          <w:sz w:val="24"/>
          <w:szCs w:val="24"/>
          <w:highlight w:val="white"/>
        </w:rPr>
        <w:t xml:space="preserve"> удовлетворении встречных исковых требований Лапиковой Т</w:t>
      </w:r>
      <w:r>
        <w:rPr>
          <w:rFonts w:ascii="Times New Roman" w:hAnsi="Times New Roman"/>
          <w:sz w:val="24"/>
          <w:szCs w:val="24"/>
          <w:highlight w:val="white"/>
        </w:rPr>
        <w:t>.</w:t>
      </w:r>
      <w:r w:rsidRPr="00104D93">
        <w:rPr>
          <w:rFonts w:ascii="Times New Roman" w:hAnsi="Times New Roman"/>
          <w:sz w:val="24"/>
          <w:szCs w:val="24"/>
          <w:highlight w:val="white"/>
        </w:rPr>
        <w:t>П</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к ПАО Сбербанк о признании кредитного договора прекращенным надлежащим исполнением и взыскании </w:t>
      </w:r>
      <w:r w:rsidRPr="00104D93">
        <w:rPr>
          <w:rFonts w:ascii="Times New Roman" w:hAnsi="Times New Roman"/>
          <w:sz w:val="24"/>
          <w:szCs w:val="24"/>
          <w:highlight w:val="white"/>
        </w:rPr>
        <w:t xml:space="preserve">с ПАО Сбербанк денежных средств в размере </w:t>
      </w:r>
      <w:r>
        <w:rPr>
          <w:sz w:val="24"/>
          <w:szCs w:val="24"/>
          <w:highlight w:val="white"/>
        </w:rPr>
        <w:t>*</w:t>
      </w:r>
      <w:r w:rsidRPr="00104D93">
        <w:rPr>
          <w:rFonts w:ascii="Times New Roman" w:hAnsi="Times New Roman"/>
          <w:sz w:val="24"/>
          <w:szCs w:val="24"/>
          <w:highlight w:val="white"/>
        </w:rPr>
        <w:t xml:space="preserve"> рублей </w:t>
      </w:r>
      <w:r>
        <w:rPr>
          <w:sz w:val="24"/>
          <w:szCs w:val="24"/>
          <w:highlight w:val="white"/>
        </w:rPr>
        <w:t>*</w:t>
      </w:r>
      <w:r w:rsidRPr="00104D93">
        <w:rPr>
          <w:rFonts w:ascii="Times New Roman" w:hAnsi="Times New Roman"/>
          <w:sz w:val="24"/>
          <w:szCs w:val="24"/>
          <w:highlight w:val="white"/>
        </w:rPr>
        <w:t xml:space="preserve"> копеек, компенсации морального вреда в размере  </w:t>
      </w:r>
      <w:r>
        <w:rPr>
          <w:sz w:val="24"/>
          <w:szCs w:val="24"/>
          <w:highlight w:val="white"/>
        </w:rPr>
        <w:t xml:space="preserve">* </w:t>
      </w:r>
      <w:r w:rsidRPr="00104D93">
        <w:rPr>
          <w:rFonts w:ascii="Times New Roman" w:hAnsi="Times New Roman"/>
          <w:sz w:val="24"/>
          <w:szCs w:val="24"/>
          <w:highlight w:val="white"/>
        </w:rPr>
        <w:t xml:space="preserve">рублей  </w:t>
      </w:r>
      <w:r>
        <w:rPr>
          <w:sz w:val="24"/>
          <w:szCs w:val="24"/>
          <w:highlight w:val="white"/>
        </w:rPr>
        <w:t>*</w:t>
      </w:r>
      <w:r w:rsidRPr="00104D93">
        <w:rPr>
          <w:rFonts w:ascii="Times New Roman" w:hAnsi="Times New Roman"/>
          <w:sz w:val="24"/>
          <w:szCs w:val="24"/>
          <w:highlight w:val="white"/>
        </w:rPr>
        <w:t xml:space="preserve"> копеек отказать</w:t>
      </w:r>
      <w:r>
        <w:rPr>
          <w:rFonts w:ascii="Times New Roman" w:hAnsi="Times New Roman"/>
          <w:sz w:val="24"/>
          <w:szCs w:val="24"/>
          <w:highlight w:val="white"/>
        </w:rPr>
        <w:t>,</w:t>
      </w:r>
    </w:p>
    <w:p w14:paraId="2CCAD837" w14:textId="77777777" w:rsidR="00832E34" w:rsidRPr="00832E34" w:rsidRDefault="00E23B91" w:rsidP="00104D93">
      <w:pPr>
        <w:shd w:val="clear" w:color="auto" w:fill="FFFFFF"/>
        <w:ind w:firstLine="696"/>
        <w:jc w:val="both"/>
        <w:rPr>
          <w:szCs w:val="24"/>
        </w:rPr>
      </w:pPr>
    </w:p>
    <w:p w14:paraId="7CD58267" w14:textId="77777777" w:rsidR="0028090A" w:rsidRPr="00E15890" w:rsidRDefault="00E23B91" w:rsidP="00E15890">
      <w:pPr>
        <w:jc w:val="center"/>
        <w:rPr>
          <w:b/>
          <w:szCs w:val="24"/>
        </w:rPr>
      </w:pPr>
      <w:r w:rsidRPr="00E15890">
        <w:rPr>
          <w:b/>
          <w:szCs w:val="24"/>
          <w:highlight w:val="white"/>
        </w:rPr>
        <w:t>УСТАНОВИЛА:</w:t>
      </w:r>
    </w:p>
    <w:p w14:paraId="25F8B41D" w14:textId="77777777" w:rsidR="0028090A" w:rsidRPr="00104D93" w:rsidRDefault="00E23B91" w:rsidP="00104D93">
      <w:pPr>
        <w:jc w:val="both"/>
        <w:rPr>
          <w:szCs w:val="24"/>
        </w:rPr>
      </w:pPr>
    </w:p>
    <w:p w14:paraId="51227867" w14:textId="77777777" w:rsidR="00104D93" w:rsidRPr="00104D93" w:rsidRDefault="00E23B91" w:rsidP="00104D93">
      <w:pPr>
        <w:pStyle w:val="ab"/>
        <w:ind w:firstLine="708"/>
        <w:jc w:val="both"/>
        <w:rPr>
          <w:rFonts w:ascii="Times New Roman" w:hAnsi="Times New Roman"/>
          <w:sz w:val="24"/>
          <w:szCs w:val="24"/>
        </w:rPr>
      </w:pPr>
      <w:r w:rsidRPr="00104D93">
        <w:rPr>
          <w:rFonts w:ascii="Times New Roman" w:hAnsi="Times New Roman"/>
          <w:sz w:val="24"/>
          <w:szCs w:val="24"/>
          <w:highlight w:val="white"/>
        </w:rPr>
        <w:t>ПАО Сбербанк обратилось в суд с исковым заявлением к Лапиковой Т.П. о взыскании задолженности по кредитному дого</w:t>
      </w:r>
      <w:r w:rsidRPr="00104D93">
        <w:rPr>
          <w:rFonts w:ascii="Times New Roman" w:hAnsi="Times New Roman"/>
          <w:sz w:val="24"/>
          <w:szCs w:val="24"/>
          <w:highlight w:val="white"/>
        </w:rPr>
        <w:t xml:space="preserve">вору № </w:t>
      </w:r>
      <w:r>
        <w:rPr>
          <w:sz w:val="24"/>
          <w:szCs w:val="24"/>
          <w:highlight w:val="white"/>
        </w:rPr>
        <w:t>*</w:t>
      </w:r>
      <w:r w:rsidRPr="00104D93">
        <w:rPr>
          <w:rFonts w:ascii="Times New Roman" w:hAnsi="Times New Roman"/>
          <w:sz w:val="24"/>
          <w:szCs w:val="24"/>
          <w:highlight w:val="white"/>
        </w:rPr>
        <w:t xml:space="preserve">от </w:t>
      </w:r>
      <w:r>
        <w:rPr>
          <w:sz w:val="24"/>
          <w:szCs w:val="24"/>
          <w:highlight w:val="white"/>
        </w:rPr>
        <w:t>*</w:t>
      </w:r>
      <w:r w:rsidRPr="00104D93">
        <w:rPr>
          <w:rFonts w:ascii="Times New Roman" w:hAnsi="Times New Roman"/>
          <w:sz w:val="24"/>
          <w:szCs w:val="24"/>
          <w:highlight w:val="white"/>
        </w:rPr>
        <w:t xml:space="preserve"> г., его расторжении, обращении взыскания на заложенное имущес</w:t>
      </w:r>
      <w:r>
        <w:rPr>
          <w:rFonts w:ascii="Times New Roman" w:hAnsi="Times New Roman"/>
          <w:sz w:val="24"/>
          <w:szCs w:val="24"/>
          <w:highlight w:val="white"/>
        </w:rPr>
        <w:t>тво</w:t>
      </w:r>
      <w:r w:rsidRPr="00104D93">
        <w:rPr>
          <w:rFonts w:ascii="Times New Roman" w:hAnsi="Times New Roman"/>
          <w:sz w:val="24"/>
          <w:szCs w:val="24"/>
          <w:highlight w:val="white"/>
        </w:rPr>
        <w:t xml:space="preserve">. Свои исковые требования истец мотивировал тем, что между истцом и  ответчиком Лапиковой Т.П. был заключен кредитный договор № </w:t>
      </w:r>
      <w:r>
        <w:rPr>
          <w:sz w:val="24"/>
          <w:szCs w:val="24"/>
          <w:highlight w:val="white"/>
        </w:rPr>
        <w:t>*</w:t>
      </w:r>
      <w:r w:rsidRPr="00104D93">
        <w:rPr>
          <w:rFonts w:ascii="Times New Roman" w:hAnsi="Times New Roman"/>
          <w:sz w:val="24"/>
          <w:szCs w:val="24"/>
          <w:highlight w:val="white"/>
        </w:rPr>
        <w:t xml:space="preserve">, согласно которому ей был выдан кредит в размере </w:t>
      </w:r>
      <w:r>
        <w:rPr>
          <w:sz w:val="24"/>
          <w:szCs w:val="24"/>
          <w:highlight w:val="white"/>
        </w:rPr>
        <w:t xml:space="preserve">* </w:t>
      </w:r>
      <w:r w:rsidRPr="00104D93">
        <w:rPr>
          <w:rFonts w:ascii="Times New Roman" w:hAnsi="Times New Roman"/>
          <w:sz w:val="24"/>
          <w:szCs w:val="24"/>
          <w:highlight w:val="white"/>
        </w:rPr>
        <w:t xml:space="preserve">рублей на покупку транспортного средства - </w:t>
      </w:r>
      <w:r>
        <w:rPr>
          <w:sz w:val="24"/>
          <w:szCs w:val="24"/>
          <w:highlight w:val="white"/>
        </w:rPr>
        <w:t>*</w:t>
      </w:r>
      <w:r w:rsidRPr="00104D93">
        <w:rPr>
          <w:rFonts w:ascii="Times New Roman" w:hAnsi="Times New Roman"/>
          <w:sz w:val="24"/>
          <w:szCs w:val="24"/>
          <w:highlight w:val="white"/>
        </w:rPr>
        <w:t xml:space="preserve">, </w:t>
      </w:r>
      <w:r>
        <w:rPr>
          <w:sz w:val="24"/>
          <w:szCs w:val="24"/>
          <w:highlight w:val="white"/>
        </w:rPr>
        <w:t>*</w:t>
      </w:r>
      <w:r w:rsidRPr="00104D93">
        <w:rPr>
          <w:rFonts w:ascii="Times New Roman" w:hAnsi="Times New Roman"/>
          <w:sz w:val="24"/>
          <w:szCs w:val="24"/>
          <w:highlight w:val="white"/>
        </w:rPr>
        <w:t xml:space="preserve"> года выпуска,  VIN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под </w:t>
      </w:r>
      <w:r>
        <w:rPr>
          <w:sz w:val="24"/>
          <w:szCs w:val="24"/>
          <w:highlight w:val="white"/>
        </w:rPr>
        <w:t>*</w:t>
      </w:r>
      <w:r w:rsidRPr="00104D93">
        <w:rPr>
          <w:rFonts w:ascii="Times New Roman" w:hAnsi="Times New Roman"/>
          <w:sz w:val="24"/>
          <w:szCs w:val="24"/>
          <w:highlight w:val="white"/>
        </w:rPr>
        <w:t xml:space="preserve">% годовых сроком на </w:t>
      </w:r>
      <w:r>
        <w:rPr>
          <w:sz w:val="24"/>
          <w:szCs w:val="24"/>
          <w:highlight w:val="white"/>
        </w:rPr>
        <w:t>*</w:t>
      </w:r>
      <w:r w:rsidRPr="00104D93">
        <w:rPr>
          <w:rFonts w:ascii="Times New Roman" w:hAnsi="Times New Roman"/>
          <w:sz w:val="24"/>
          <w:szCs w:val="24"/>
          <w:highlight w:val="white"/>
        </w:rPr>
        <w:t xml:space="preserve">месяцев. В обеспечение возврата кредитных средств  между истцом и Лапиковой Т.П. был заключен договор залога транспортного средства № </w:t>
      </w:r>
      <w:r>
        <w:rPr>
          <w:sz w:val="24"/>
          <w:szCs w:val="24"/>
          <w:highlight w:val="white"/>
        </w:rPr>
        <w:t>*</w:t>
      </w:r>
      <w:r w:rsidRPr="00104D93">
        <w:rPr>
          <w:rFonts w:ascii="Times New Roman" w:hAnsi="Times New Roman"/>
          <w:sz w:val="24"/>
          <w:szCs w:val="24"/>
          <w:highlight w:val="white"/>
        </w:rPr>
        <w:t xml:space="preserve">от </w:t>
      </w:r>
      <w:r>
        <w:rPr>
          <w:sz w:val="24"/>
          <w:szCs w:val="24"/>
          <w:highlight w:val="white"/>
        </w:rPr>
        <w:t>*</w:t>
      </w:r>
      <w:r w:rsidRPr="00104D93">
        <w:rPr>
          <w:rFonts w:ascii="Times New Roman" w:hAnsi="Times New Roman"/>
          <w:sz w:val="24"/>
          <w:szCs w:val="24"/>
          <w:highlight w:val="white"/>
        </w:rPr>
        <w:t xml:space="preserve"> г., согласно котором</w:t>
      </w:r>
      <w:r w:rsidRPr="00104D93">
        <w:rPr>
          <w:rFonts w:ascii="Times New Roman" w:hAnsi="Times New Roman"/>
          <w:sz w:val="24"/>
          <w:szCs w:val="24"/>
          <w:highlight w:val="white"/>
        </w:rPr>
        <w:t xml:space="preserve">у Лапикова Т.П. передала в залог ПАО Сбербанк транспортное средство - </w:t>
      </w:r>
      <w:r>
        <w:rPr>
          <w:sz w:val="24"/>
          <w:szCs w:val="24"/>
          <w:highlight w:val="white"/>
        </w:rPr>
        <w:t>*</w:t>
      </w:r>
      <w:r w:rsidRPr="00104D93">
        <w:rPr>
          <w:rFonts w:ascii="Times New Roman" w:hAnsi="Times New Roman"/>
          <w:sz w:val="24"/>
          <w:szCs w:val="24"/>
          <w:highlight w:val="white"/>
        </w:rPr>
        <w:t xml:space="preserve">, </w:t>
      </w:r>
      <w:r>
        <w:rPr>
          <w:sz w:val="24"/>
          <w:szCs w:val="24"/>
          <w:highlight w:val="white"/>
        </w:rPr>
        <w:t>*</w:t>
      </w:r>
      <w:r w:rsidRPr="00104D93">
        <w:rPr>
          <w:rFonts w:ascii="Times New Roman" w:hAnsi="Times New Roman"/>
          <w:sz w:val="24"/>
          <w:szCs w:val="24"/>
          <w:highlight w:val="white"/>
        </w:rPr>
        <w:t xml:space="preserve"> года выпуска,  VIN </w:t>
      </w:r>
      <w:r w:rsidRPr="00F853DF">
        <w:rPr>
          <w:rFonts w:ascii="Times New Roman" w:hAnsi="Times New Roman"/>
          <w:sz w:val="24"/>
          <w:szCs w:val="24"/>
          <w:highlight w:val="white"/>
        </w:rPr>
        <w:t>*</w:t>
      </w:r>
      <w:r w:rsidRPr="00104D93">
        <w:rPr>
          <w:rFonts w:ascii="Times New Roman" w:hAnsi="Times New Roman"/>
          <w:sz w:val="24"/>
          <w:szCs w:val="24"/>
          <w:highlight w:val="white"/>
        </w:rPr>
        <w:t>. Лапиковой Т.П. ненадлежащим образом осуществлялись периодические платежи по возврату основного долга и обусловленных процентов в полном объеме, в связи с чем</w:t>
      </w:r>
      <w:r>
        <w:rPr>
          <w:rFonts w:ascii="Times New Roman" w:hAnsi="Times New Roman"/>
          <w:sz w:val="24"/>
          <w:szCs w:val="24"/>
          <w:highlight w:val="white"/>
        </w:rPr>
        <w:t>,</w:t>
      </w:r>
      <w:r w:rsidRPr="00104D93">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образовалась просроченная задолженность по кредиту. </w:t>
      </w:r>
    </w:p>
    <w:p w14:paraId="3271E647"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tab/>
        <w:t>В ходе судебного разбирательства в качестве соответчика был привлечен Тарелов А.И</w:t>
      </w:r>
      <w:r>
        <w:rPr>
          <w:rFonts w:ascii="Times New Roman" w:hAnsi="Times New Roman"/>
          <w:sz w:val="24"/>
          <w:szCs w:val="24"/>
          <w:highlight w:val="white"/>
        </w:rPr>
        <w:t xml:space="preserve">. в связи с тем, что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г. транспортное средство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года выпуска,  VIN </w:t>
      </w:r>
      <w:r w:rsidRPr="00F853DF">
        <w:rPr>
          <w:rFonts w:ascii="Times New Roman" w:hAnsi="Times New Roman"/>
          <w:sz w:val="24"/>
          <w:szCs w:val="24"/>
          <w:highlight w:val="white"/>
        </w:rPr>
        <w:t>*</w:t>
      </w:r>
      <w:r w:rsidRPr="00104D93">
        <w:rPr>
          <w:rFonts w:ascii="Times New Roman" w:hAnsi="Times New Roman"/>
          <w:sz w:val="24"/>
          <w:szCs w:val="24"/>
          <w:highlight w:val="white"/>
        </w:rPr>
        <w:t>, являющее предметом залога было отчуждено Тарел</w:t>
      </w:r>
      <w:r w:rsidRPr="00104D93">
        <w:rPr>
          <w:rFonts w:ascii="Times New Roman" w:hAnsi="Times New Roman"/>
          <w:sz w:val="24"/>
          <w:szCs w:val="24"/>
          <w:highlight w:val="white"/>
        </w:rPr>
        <w:t>ову А.И.</w:t>
      </w:r>
    </w:p>
    <w:p w14:paraId="569C09FC"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tab/>
        <w:t xml:space="preserve">Уточнив свои исковые требования, ПАО Сбербанк просил расторгнуть кредитный договор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от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г., взыскать с Лапиковой Т.П. задолженность по кредитному договору в размере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копеек, расходы по уплате государственной пошлины в размере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копеек, обратить взыскание на предмет залога, то есть транспортное средство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года выпуска,  VIN </w:t>
      </w:r>
      <w:r w:rsidRPr="00F853DF">
        <w:rPr>
          <w:rFonts w:ascii="Times New Roman" w:hAnsi="Times New Roman"/>
          <w:sz w:val="24"/>
          <w:szCs w:val="24"/>
          <w:highlight w:val="white"/>
        </w:rPr>
        <w:t>*</w:t>
      </w:r>
      <w:r>
        <w:rPr>
          <w:rFonts w:ascii="Times New Roman" w:hAnsi="Times New Roman"/>
          <w:sz w:val="24"/>
          <w:szCs w:val="24"/>
          <w:highlight w:val="white"/>
        </w:rPr>
        <w:t>.</w:t>
      </w:r>
    </w:p>
    <w:p w14:paraId="3B37DA5F"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lastRenderedPageBreak/>
        <w:tab/>
      </w:r>
      <w:r>
        <w:rPr>
          <w:rFonts w:ascii="Times New Roman" w:hAnsi="Times New Roman"/>
          <w:sz w:val="24"/>
          <w:szCs w:val="24"/>
          <w:highlight w:val="white"/>
        </w:rPr>
        <w:t xml:space="preserve"> В свою очередь, </w:t>
      </w:r>
      <w:r w:rsidRPr="00104D93">
        <w:rPr>
          <w:rFonts w:ascii="Times New Roman" w:hAnsi="Times New Roman"/>
          <w:sz w:val="24"/>
          <w:szCs w:val="24"/>
          <w:highlight w:val="white"/>
        </w:rPr>
        <w:t xml:space="preserve">Лапиковой Т.П. были заявлены встречные исковые требования о признании кредитного договора №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от </w:t>
      </w:r>
      <w:r w:rsidRPr="00F853DF">
        <w:rPr>
          <w:rFonts w:ascii="Times New Roman" w:hAnsi="Times New Roman"/>
          <w:sz w:val="24"/>
          <w:szCs w:val="24"/>
          <w:highlight w:val="white"/>
        </w:rPr>
        <w:t>*</w:t>
      </w:r>
      <w:r w:rsidRPr="00104D93">
        <w:rPr>
          <w:rFonts w:ascii="Times New Roman" w:hAnsi="Times New Roman"/>
          <w:sz w:val="24"/>
          <w:szCs w:val="24"/>
          <w:highlight w:val="white"/>
        </w:rPr>
        <w:t>прекращенным надлежащим исполнением</w:t>
      </w:r>
      <w:r w:rsidRPr="00104D93">
        <w:rPr>
          <w:rFonts w:ascii="Times New Roman" w:hAnsi="Times New Roman"/>
          <w:sz w:val="24"/>
          <w:szCs w:val="24"/>
          <w:highlight w:val="white"/>
        </w:rPr>
        <w:t xml:space="preserve">, взыскании с ПАО Сбербанк денежных средств в размере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копеек, компенсации морального вреда в соответств</w:t>
      </w:r>
      <w:r>
        <w:rPr>
          <w:rFonts w:ascii="Times New Roman" w:hAnsi="Times New Roman"/>
          <w:sz w:val="24"/>
          <w:szCs w:val="24"/>
          <w:highlight w:val="white"/>
        </w:rPr>
        <w:t>ии с Законом РФ от 07.02.1992 N</w:t>
      </w:r>
      <w:r w:rsidRPr="00104D93">
        <w:rPr>
          <w:rFonts w:ascii="Times New Roman" w:hAnsi="Times New Roman"/>
          <w:sz w:val="24"/>
          <w:szCs w:val="24"/>
          <w:highlight w:val="white"/>
        </w:rPr>
        <w:t xml:space="preserve">2300-1 «О защите прав потребителей» в размере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рублей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копеек. Свои встречные исковые требования  Лапикова </w:t>
      </w:r>
      <w:r w:rsidRPr="00104D93">
        <w:rPr>
          <w:rFonts w:ascii="Times New Roman" w:hAnsi="Times New Roman"/>
          <w:sz w:val="24"/>
          <w:szCs w:val="24"/>
          <w:highlight w:val="white"/>
        </w:rPr>
        <w:t xml:space="preserve">Т.П. мотивировала тем, что </w:t>
      </w:r>
      <w:r w:rsidRPr="00F853DF">
        <w:rPr>
          <w:rFonts w:ascii="Times New Roman" w:hAnsi="Times New Roman"/>
          <w:sz w:val="24"/>
          <w:szCs w:val="24"/>
          <w:highlight w:val="white"/>
        </w:rPr>
        <w:t>*</w:t>
      </w:r>
      <w:r w:rsidRPr="00104D93">
        <w:rPr>
          <w:rFonts w:ascii="Times New Roman" w:hAnsi="Times New Roman"/>
          <w:sz w:val="24"/>
          <w:szCs w:val="24"/>
          <w:highlight w:val="white"/>
        </w:rPr>
        <w:t xml:space="preserve">года она обратилась в дополнительный офис №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Московского банка ПАО Сбербанк с заявлением о досрочном погашении кредита, ей (Лапиковой Т.П.) были внесены денежные средства в счет погашения кредита, после внесения денежных средст</w:t>
      </w:r>
      <w:r w:rsidRPr="00104D93">
        <w:rPr>
          <w:rFonts w:ascii="Times New Roman" w:hAnsi="Times New Roman"/>
          <w:sz w:val="24"/>
          <w:szCs w:val="24"/>
          <w:highlight w:val="white"/>
        </w:rPr>
        <w:t xml:space="preserve">в сотрудником дополнительного офиса был выдан документ, в котором указано, что задолженность по кредиту составляет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 рублей </w:t>
      </w:r>
      <w:r w:rsidRPr="00F853DF">
        <w:rPr>
          <w:rFonts w:ascii="Times New Roman" w:hAnsi="Times New Roman"/>
          <w:sz w:val="24"/>
          <w:szCs w:val="24"/>
          <w:highlight w:val="white"/>
        </w:rPr>
        <w:t>*</w:t>
      </w:r>
      <w:r w:rsidRPr="00104D93">
        <w:rPr>
          <w:rFonts w:ascii="Times New Roman" w:hAnsi="Times New Roman"/>
          <w:sz w:val="24"/>
          <w:szCs w:val="24"/>
          <w:highlight w:val="white"/>
        </w:rPr>
        <w:t>копеек. Тем самым, Лапикова Т.П. считает свои кредитные обязательства перед ПАО Сбербанк надлежащим образом исполненными.</w:t>
      </w:r>
    </w:p>
    <w:p w14:paraId="68C12F79"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tab/>
        <w:t>Предста</w:t>
      </w:r>
      <w:r w:rsidRPr="00104D93">
        <w:rPr>
          <w:rFonts w:ascii="Times New Roman" w:hAnsi="Times New Roman"/>
          <w:sz w:val="24"/>
          <w:szCs w:val="24"/>
          <w:highlight w:val="white"/>
        </w:rPr>
        <w:t>витель ПАО Сбербанк по доверенности – Воробьев Е.В. в судебное заседание явился, уточненные исковые требования ПАО Сбербанк поддержал, просил их удовлетворить в полном объеме, возражал против удовлетворения встречного искового заявления Лапиковой Т.П. к ПА</w:t>
      </w:r>
      <w:r w:rsidRPr="00104D93">
        <w:rPr>
          <w:rFonts w:ascii="Times New Roman" w:hAnsi="Times New Roman"/>
          <w:sz w:val="24"/>
          <w:szCs w:val="24"/>
          <w:highlight w:val="white"/>
        </w:rPr>
        <w:t>О Сбербанк по доводам, изложенным в возражениях на встречное исковое заявление, приобщенное к материалам гражданского дела.</w:t>
      </w:r>
    </w:p>
    <w:p w14:paraId="5647214D"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tab/>
        <w:t>Лапикова Т.П. в судебное заседание явилась, исковые требования ПАО Сбербанк не признала, пояснив, что ее обязательства по кредитном</w:t>
      </w:r>
      <w:r w:rsidRPr="00104D93">
        <w:rPr>
          <w:rFonts w:ascii="Times New Roman" w:hAnsi="Times New Roman"/>
          <w:sz w:val="24"/>
          <w:szCs w:val="24"/>
          <w:highlight w:val="white"/>
        </w:rPr>
        <w:t xml:space="preserve">у договору №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от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г. были исполнены в полном объеме, о чем свидетельствует справка, полученная в дополнительном офисе №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Московского банка ПАО Сбербанк, согласно которой задолженность по кредиту составляет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 xml:space="preserve"> рублей </w:t>
      </w:r>
      <w:r w:rsidRPr="00F853DF">
        <w:rPr>
          <w:rFonts w:ascii="Times New Roman" w:hAnsi="Times New Roman"/>
          <w:sz w:val="24"/>
          <w:szCs w:val="24"/>
          <w:highlight w:val="white"/>
        </w:rPr>
        <w:t>*</w:t>
      </w:r>
      <w:r>
        <w:rPr>
          <w:rFonts w:ascii="Times New Roman" w:hAnsi="Times New Roman"/>
          <w:sz w:val="24"/>
          <w:szCs w:val="24"/>
          <w:highlight w:val="white"/>
        </w:rPr>
        <w:t xml:space="preserve"> </w:t>
      </w:r>
      <w:r w:rsidRPr="00104D93">
        <w:rPr>
          <w:rFonts w:ascii="Times New Roman" w:hAnsi="Times New Roman"/>
          <w:sz w:val="24"/>
          <w:szCs w:val="24"/>
          <w:highlight w:val="white"/>
        </w:rPr>
        <w:t>копеек. По мнению Лапиковой Т.П. ис</w:t>
      </w:r>
      <w:r w:rsidRPr="00104D93">
        <w:rPr>
          <w:rFonts w:ascii="Times New Roman" w:hAnsi="Times New Roman"/>
          <w:sz w:val="24"/>
          <w:szCs w:val="24"/>
          <w:highlight w:val="white"/>
        </w:rPr>
        <w:t>ковые требования в части взыскания с нее просроченного основного долга и неустойки являются надуманными и направлены на неосновательное обогащение. Встречные исковые требования были ей поддержаны в полном объеме.</w:t>
      </w:r>
    </w:p>
    <w:p w14:paraId="01D579D8"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tab/>
        <w:t>Представитель Лапиковой Т.П., допущенный к</w:t>
      </w:r>
      <w:r w:rsidRPr="00104D93">
        <w:rPr>
          <w:rFonts w:ascii="Times New Roman" w:hAnsi="Times New Roman"/>
          <w:sz w:val="24"/>
          <w:szCs w:val="24"/>
          <w:highlight w:val="white"/>
        </w:rPr>
        <w:t xml:space="preserve"> участию в деле в соответствии с ч. 6 ст. 53 ГПК РФ, Лапиков К.А. в судебное заседание явился, поддержал мнение своего доверителя и дополнительно пояснил суду, что Лапикова Т.П. в </w:t>
      </w:r>
      <w:r>
        <w:rPr>
          <w:sz w:val="24"/>
          <w:szCs w:val="24"/>
          <w:highlight w:val="white"/>
        </w:rPr>
        <w:t xml:space="preserve">* </w:t>
      </w:r>
      <w:r w:rsidRPr="00104D93">
        <w:rPr>
          <w:rFonts w:ascii="Times New Roman" w:hAnsi="Times New Roman"/>
          <w:sz w:val="24"/>
          <w:szCs w:val="24"/>
          <w:highlight w:val="white"/>
        </w:rPr>
        <w:t>году уведомляла ПАО Сбербанк о невозможности предоставления страхового пол</w:t>
      </w:r>
      <w:r w:rsidRPr="00104D93">
        <w:rPr>
          <w:rFonts w:ascii="Times New Roman" w:hAnsi="Times New Roman"/>
          <w:sz w:val="24"/>
          <w:szCs w:val="24"/>
          <w:highlight w:val="white"/>
        </w:rPr>
        <w:t>иса транспортного средства, тем самым ее вины в невыполнении условий кредитного договора и договора залога не имеется.</w:t>
      </w:r>
    </w:p>
    <w:p w14:paraId="75AFF209" w14:textId="77777777" w:rsidR="00104D93" w:rsidRPr="00104D93" w:rsidRDefault="00E23B91" w:rsidP="00104D93">
      <w:pPr>
        <w:pStyle w:val="ab"/>
        <w:jc w:val="both"/>
        <w:rPr>
          <w:rFonts w:ascii="Times New Roman" w:hAnsi="Times New Roman"/>
          <w:sz w:val="24"/>
          <w:szCs w:val="24"/>
        </w:rPr>
      </w:pPr>
      <w:r w:rsidRPr="00104D93">
        <w:rPr>
          <w:rFonts w:ascii="Times New Roman" w:hAnsi="Times New Roman"/>
          <w:sz w:val="24"/>
          <w:szCs w:val="24"/>
          <w:highlight w:val="white"/>
        </w:rPr>
        <w:tab/>
        <w:t>Ответчик Тарелов А.И. в судебное заседание не явился, о дате, времени и месте судебного заседания извещался надлежащим образом, о причин</w:t>
      </w:r>
      <w:r w:rsidRPr="00104D93">
        <w:rPr>
          <w:rFonts w:ascii="Times New Roman" w:hAnsi="Times New Roman"/>
          <w:sz w:val="24"/>
          <w:szCs w:val="24"/>
          <w:highlight w:val="white"/>
        </w:rPr>
        <w:t>ах невозможности присутствия в судебном заседании суду не сообщил, возражений на исковые требования не представил.</w:t>
      </w:r>
    </w:p>
    <w:p w14:paraId="79E547AB" w14:textId="77777777" w:rsidR="00A205F5" w:rsidRDefault="00E23B91" w:rsidP="00A205F5">
      <w:pPr>
        <w:tabs>
          <w:tab w:val="left" w:pos="3960"/>
        </w:tabs>
        <w:ind w:firstLine="682"/>
        <w:jc w:val="both"/>
        <w:rPr>
          <w:szCs w:val="24"/>
        </w:rPr>
      </w:pPr>
      <w:r>
        <w:rPr>
          <w:szCs w:val="24"/>
          <w:highlight w:val="white"/>
        </w:rPr>
        <w:t>Судом постановлено вышеприведенное решение, об отмене которого прос</w:t>
      </w:r>
      <w:r>
        <w:rPr>
          <w:szCs w:val="24"/>
          <w:highlight w:val="white"/>
        </w:rPr>
        <w:t>и</w:t>
      </w:r>
      <w:r>
        <w:rPr>
          <w:szCs w:val="24"/>
          <w:highlight w:val="white"/>
        </w:rPr>
        <w:t xml:space="preserve">т </w:t>
      </w:r>
      <w:r>
        <w:rPr>
          <w:szCs w:val="24"/>
          <w:highlight w:val="white"/>
        </w:rPr>
        <w:t>Лапикова Т.П</w:t>
      </w:r>
      <w:r>
        <w:rPr>
          <w:szCs w:val="24"/>
          <w:highlight w:val="white"/>
        </w:rPr>
        <w:t xml:space="preserve">. по </w:t>
      </w:r>
      <w:r>
        <w:rPr>
          <w:szCs w:val="24"/>
          <w:highlight w:val="white"/>
        </w:rPr>
        <w:t>доводам апелляционной</w:t>
      </w:r>
      <w:r>
        <w:rPr>
          <w:szCs w:val="24"/>
          <w:highlight w:val="white"/>
        </w:rPr>
        <w:t xml:space="preserve"> жалоб</w:t>
      </w:r>
      <w:r>
        <w:rPr>
          <w:szCs w:val="24"/>
          <w:highlight w:val="white"/>
        </w:rPr>
        <w:t>ы</w:t>
      </w:r>
      <w:r>
        <w:rPr>
          <w:szCs w:val="24"/>
          <w:highlight w:val="white"/>
        </w:rPr>
        <w:t>, указывая на то, что не с</w:t>
      </w:r>
      <w:r>
        <w:rPr>
          <w:szCs w:val="24"/>
          <w:highlight w:val="white"/>
        </w:rPr>
        <w:t>огласн</w:t>
      </w:r>
      <w:r>
        <w:rPr>
          <w:szCs w:val="24"/>
          <w:highlight w:val="white"/>
        </w:rPr>
        <w:t>а</w:t>
      </w:r>
      <w:r>
        <w:rPr>
          <w:szCs w:val="24"/>
          <w:highlight w:val="white"/>
        </w:rPr>
        <w:t xml:space="preserve"> с решением суда, поскольку оно </w:t>
      </w:r>
      <w:r>
        <w:rPr>
          <w:szCs w:val="24"/>
          <w:highlight w:val="white"/>
        </w:rPr>
        <w:t>является незаконным и вынесенным с нарушением норм материального права.</w:t>
      </w:r>
    </w:p>
    <w:p w14:paraId="6BFB5A63" w14:textId="77777777" w:rsidR="000979E4" w:rsidRDefault="00E23B91" w:rsidP="00A205F5">
      <w:pPr>
        <w:tabs>
          <w:tab w:val="left" w:pos="3960"/>
        </w:tabs>
        <w:ind w:firstLine="682"/>
        <w:jc w:val="both"/>
        <w:rPr>
          <w:szCs w:val="24"/>
        </w:rPr>
      </w:pPr>
      <w:r>
        <w:rPr>
          <w:szCs w:val="24"/>
          <w:highlight w:val="white"/>
        </w:rPr>
        <w:t>Ответчик Лапикова Т.П.</w:t>
      </w:r>
      <w:r>
        <w:rPr>
          <w:szCs w:val="24"/>
          <w:highlight w:val="white"/>
        </w:rPr>
        <w:t xml:space="preserve"> и ее представитель Лапиков К.А.</w:t>
      </w:r>
      <w:r>
        <w:rPr>
          <w:szCs w:val="24"/>
          <w:highlight w:val="white"/>
        </w:rPr>
        <w:t xml:space="preserve"> в судебное заседан</w:t>
      </w:r>
      <w:r>
        <w:rPr>
          <w:szCs w:val="24"/>
          <w:highlight w:val="white"/>
        </w:rPr>
        <w:t>ие апелляционной инстанции явили</w:t>
      </w:r>
      <w:r>
        <w:rPr>
          <w:szCs w:val="24"/>
          <w:highlight w:val="white"/>
        </w:rPr>
        <w:t>сь, доводы</w:t>
      </w:r>
      <w:r>
        <w:rPr>
          <w:szCs w:val="24"/>
          <w:highlight w:val="white"/>
        </w:rPr>
        <w:t xml:space="preserve"> апелляционной жалобы поддержа</w:t>
      </w:r>
      <w:r>
        <w:rPr>
          <w:szCs w:val="24"/>
          <w:highlight w:val="white"/>
        </w:rPr>
        <w:t>ли</w:t>
      </w:r>
      <w:r>
        <w:rPr>
          <w:szCs w:val="24"/>
          <w:highlight w:val="white"/>
        </w:rPr>
        <w:t>.</w:t>
      </w:r>
    </w:p>
    <w:p w14:paraId="24C77E21" w14:textId="77777777" w:rsidR="000979E4" w:rsidRDefault="00E23B91" w:rsidP="00A205F5">
      <w:pPr>
        <w:tabs>
          <w:tab w:val="left" w:pos="3960"/>
        </w:tabs>
        <w:ind w:firstLine="682"/>
        <w:jc w:val="both"/>
        <w:rPr>
          <w:szCs w:val="24"/>
        </w:rPr>
      </w:pPr>
      <w:r>
        <w:rPr>
          <w:szCs w:val="24"/>
          <w:highlight w:val="white"/>
        </w:rPr>
        <w:t xml:space="preserve">Представитель истца ПАО «Сбербанк России» по доверенности Воробьев Е.В.  </w:t>
      </w:r>
      <w:r>
        <w:rPr>
          <w:szCs w:val="24"/>
          <w:highlight w:val="white"/>
        </w:rPr>
        <w:t xml:space="preserve">в </w:t>
      </w:r>
      <w:r>
        <w:rPr>
          <w:szCs w:val="24"/>
          <w:highlight w:val="white"/>
        </w:rPr>
        <w:t>заседание</w:t>
      </w:r>
      <w:r>
        <w:rPr>
          <w:szCs w:val="24"/>
          <w:highlight w:val="white"/>
        </w:rPr>
        <w:t xml:space="preserve"> судебной коллегии</w:t>
      </w:r>
      <w:r>
        <w:rPr>
          <w:szCs w:val="24"/>
          <w:highlight w:val="white"/>
        </w:rPr>
        <w:t xml:space="preserve"> явился, просил решение суда оставить без изменения, апелляционную жалобу без удовлетворения.</w:t>
      </w:r>
    </w:p>
    <w:p w14:paraId="143E7CB3" w14:textId="77777777" w:rsidR="000979E4" w:rsidRDefault="00E23B91" w:rsidP="00A205F5">
      <w:pPr>
        <w:tabs>
          <w:tab w:val="left" w:pos="3960"/>
        </w:tabs>
        <w:ind w:firstLine="682"/>
        <w:jc w:val="both"/>
        <w:rPr>
          <w:szCs w:val="24"/>
        </w:rPr>
      </w:pPr>
      <w:r>
        <w:rPr>
          <w:szCs w:val="24"/>
          <w:highlight w:val="white"/>
        </w:rPr>
        <w:t>Ответчик Тарелов А.И. в заседание судебной коллегии не я</w:t>
      </w:r>
      <w:r>
        <w:rPr>
          <w:szCs w:val="24"/>
          <w:highlight w:val="white"/>
        </w:rPr>
        <w:t>вился, извещен надлежащим образом.</w:t>
      </w:r>
    </w:p>
    <w:p w14:paraId="3C42A828" w14:textId="77777777" w:rsidR="000979E4" w:rsidRDefault="00E23B91" w:rsidP="00A205F5">
      <w:pPr>
        <w:ind w:firstLine="708"/>
        <w:jc w:val="both"/>
        <w:rPr>
          <w:szCs w:val="24"/>
        </w:rPr>
      </w:pPr>
      <w:r>
        <w:rPr>
          <w:szCs w:val="24"/>
          <w:highlight w:val="white"/>
        </w:rPr>
        <w:t>В соответствии со ст. 167 ГПК РФ судебная коллегия полагает возможным рассмотреть дело в его отсутствие.</w:t>
      </w:r>
    </w:p>
    <w:p w14:paraId="6439EB28" w14:textId="77777777" w:rsidR="00A205F5" w:rsidRDefault="00E23B91" w:rsidP="00A205F5">
      <w:pPr>
        <w:ind w:firstLine="708"/>
        <w:jc w:val="both"/>
        <w:rPr>
          <w:szCs w:val="24"/>
        </w:rPr>
      </w:pPr>
      <w:r>
        <w:rPr>
          <w:szCs w:val="24"/>
          <w:highlight w:val="white"/>
        </w:rPr>
        <w:t>Проверив материалы дела, вы</w:t>
      </w:r>
      <w:r>
        <w:rPr>
          <w:szCs w:val="24"/>
          <w:highlight w:val="white"/>
        </w:rPr>
        <w:t>слушав объяснения лиц, участвующих в деле</w:t>
      </w:r>
      <w:r>
        <w:rPr>
          <w:szCs w:val="24"/>
          <w:highlight w:val="white"/>
        </w:rPr>
        <w:t>, обсудив доводы апелляционных жалоб, судебная к</w:t>
      </w:r>
      <w:r>
        <w:rPr>
          <w:szCs w:val="24"/>
          <w:highlight w:val="white"/>
        </w:rPr>
        <w:t>оллегия не находит оснований к отмене</w:t>
      </w:r>
      <w:r>
        <w:rPr>
          <w:b/>
          <w:szCs w:val="24"/>
          <w:highlight w:val="white"/>
        </w:rPr>
        <w:t xml:space="preserve"> </w:t>
      </w:r>
      <w:r>
        <w:rPr>
          <w:szCs w:val="24"/>
          <w:highlight w:val="white"/>
        </w:rPr>
        <w:t>решения суда, постановленного в соответствии с требованиями закона и фактическими обстоятельствами дела.</w:t>
      </w:r>
    </w:p>
    <w:p w14:paraId="1CFF5B90" w14:textId="77777777" w:rsidR="000979E4" w:rsidRPr="000979E4" w:rsidRDefault="00E23B91" w:rsidP="007945F6">
      <w:pPr>
        <w:shd w:val="clear" w:color="auto" w:fill="FFFFFF"/>
        <w:tabs>
          <w:tab w:val="left" w:pos="720"/>
        </w:tabs>
        <w:ind w:firstLine="709"/>
        <w:jc w:val="both"/>
        <w:rPr>
          <w:spacing w:val="-1"/>
          <w:szCs w:val="24"/>
        </w:rPr>
      </w:pPr>
      <w:r>
        <w:rPr>
          <w:szCs w:val="24"/>
          <w:highlight w:val="white"/>
        </w:rPr>
        <w:lastRenderedPageBreak/>
        <w:t xml:space="preserve">Судом первой инстанции установлено, что </w:t>
      </w:r>
      <w:r w:rsidRPr="000979E4">
        <w:rPr>
          <w:highlight w:val="white"/>
        </w:rPr>
        <w:t xml:space="preserve"> </w:t>
      </w:r>
      <w:r w:rsidRPr="000979E4">
        <w:rPr>
          <w:spacing w:val="-1"/>
          <w:szCs w:val="24"/>
          <w:highlight w:val="white"/>
        </w:rPr>
        <w:t xml:space="preserve">между ПАО Сбербанк и Лапиковой Т.П. был заключен кредитный договор № </w:t>
      </w:r>
      <w:r w:rsidRPr="00F853DF">
        <w:rPr>
          <w:spacing w:val="-1"/>
          <w:szCs w:val="24"/>
          <w:highlight w:val="white"/>
        </w:rPr>
        <w:t>*</w:t>
      </w:r>
      <w:r>
        <w:rPr>
          <w:spacing w:val="-1"/>
          <w:szCs w:val="24"/>
          <w:highlight w:val="white"/>
        </w:rPr>
        <w:t xml:space="preserve"> </w:t>
      </w:r>
      <w:r w:rsidRPr="000979E4">
        <w:rPr>
          <w:spacing w:val="-1"/>
          <w:szCs w:val="24"/>
          <w:highlight w:val="white"/>
        </w:rPr>
        <w:t>о</w:t>
      </w:r>
      <w:r w:rsidRPr="000979E4">
        <w:rPr>
          <w:spacing w:val="-1"/>
          <w:szCs w:val="24"/>
          <w:highlight w:val="white"/>
        </w:rPr>
        <w:t xml:space="preserve">т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г., согласно которому ей был выдан кредит в размере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рублей на покупку транспортного средства -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года выпуска,  VIN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под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 годовых сроком на </w:t>
      </w:r>
      <w:r w:rsidRPr="00F853DF">
        <w:rPr>
          <w:spacing w:val="-1"/>
          <w:szCs w:val="24"/>
          <w:highlight w:val="white"/>
        </w:rPr>
        <w:t>*</w:t>
      </w:r>
      <w:r>
        <w:rPr>
          <w:spacing w:val="-1"/>
          <w:szCs w:val="24"/>
          <w:highlight w:val="white"/>
        </w:rPr>
        <w:t xml:space="preserve"> </w:t>
      </w:r>
      <w:r w:rsidRPr="000979E4">
        <w:rPr>
          <w:spacing w:val="-1"/>
          <w:szCs w:val="24"/>
          <w:highlight w:val="white"/>
        </w:rPr>
        <w:t xml:space="preserve">месяцев. В обеспечение возврата кредитных средств  между ПАО Сбербанк и Лапиковой Т.П. был заключен </w:t>
      </w:r>
      <w:r w:rsidRPr="000979E4">
        <w:rPr>
          <w:spacing w:val="-1"/>
          <w:szCs w:val="24"/>
          <w:highlight w:val="white"/>
        </w:rPr>
        <w:t>договор залога транспортного с</w:t>
      </w:r>
      <w:r>
        <w:rPr>
          <w:spacing w:val="-1"/>
          <w:szCs w:val="24"/>
          <w:highlight w:val="white"/>
        </w:rPr>
        <w:t xml:space="preserve">редства № </w:t>
      </w:r>
      <w:r>
        <w:rPr>
          <w:szCs w:val="24"/>
          <w:highlight w:val="white"/>
        </w:rPr>
        <w:t>*</w:t>
      </w:r>
      <w:r>
        <w:rPr>
          <w:spacing w:val="-1"/>
          <w:szCs w:val="24"/>
          <w:highlight w:val="white"/>
        </w:rPr>
        <w:t xml:space="preserve"> от</w:t>
      </w:r>
      <w:r>
        <w:rPr>
          <w:spacing w:val="-1"/>
          <w:szCs w:val="24"/>
          <w:highlight w:val="white"/>
        </w:rPr>
        <w:t xml:space="preserve"> </w:t>
      </w:r>
      <w:r>
        <w:rPr>
          <w:szCs w:val="24"/>
          <w:highlight w:val="white"/>
        </w:rPr>
        <w:t xml:space="preserve">* </w:t>
      </w:r>
      <w:r w:rsidRPr="000979E4">
        <w:rPr>
          <w:spacing w:val="-1"/>
          <w:szCs w:val="24"/>
          <w:highlight w:val="white"/>
        </w:rPr>
        <w:t xml:space="preserve">г., согласно которому Лапикова Т.П. передала в залог ПАО Сбербанк указанное выше транспортное средство. В соответствии с п. 1.1 кредитного договора № </w:t>
      </w:r>
      <w:r w:rsidRPr="00957C00">
        <w:rPr>
          <w:spacing w:val="-1"/>
          <w:szCs w:val="24"/>
          <w:highlight w:val="white"/>
        </w:rPr>
        <w:t>*</w:t>
      </w:r>
      <w:r w:rsidRPr="000979E4">
        <w:rPr>
          <w:spacing w:val="-1"/>
          <w:szCs w:val="24"/>
          <w:highlight w:val="white"/>
        </w:rPr>
        <w:t xml:space="preserve">, датой фактического предоставления кредита является дата </w:t>
      </w:r>
      <w:r w:rsidRPr="000979E4">
        <w:rPr>
          <w:spacing w:val="-1"/>
          <w:szCs w:val="24"/>
          <w:highlight w:val="white"/>
        </w:rPr>
        <w:t xml:space="preserve">зачисления суммы кредита на банковский счет Лапиковой Т.П. № </w:t>
      </w:r>
      <w:r w:rsidRPr="00957C00">
        <w:rPr>
          <w:spacing w:val="-1"/>
          <w:szCs w:val="24"/>
          <w:highlight w:val="white"/>
        </w:rPr>
        <w:t>*</w:t>
      </w:r>
      <w:r w:rsidRPr="000979E4">
        <w:rPr>
          <w:spacing w:val="-1"/>
          <w:szCs w:val="24"/>
          <w:highlight w:val="white"/>
        </w:rPr>
        <w:t xml:space="preserve">, открытый в филиале ПАО Сбербанк № </w:t>
      </w:r>
      <w:r w:rsidRPr="00957C00">
        <w:rPr>
          <w:spacing w:val="-1"/>
          <w:szCs w:val="24"/>
          <w:highlight w:val="white"/>
        </w:rPr>
        <w:t>*</w:t>
      </w:r>
      <w:r w:rsidRPr="000979E4">
        <w:rPr>
          <w:spacing w:val="-1"/>
          <w:szCs w:val="24"/>
          <w:highlight w:val="white"/>
        </w:rPr>
        <w:t>, порядок и условия предоставления кредитных средств изложены в ст. 3 кредитного договора.</w:t>
      </w:r>
    </w:p>
    <w:p w14:paraId="0B686AB9" w14:textId="77777777" w:rsidR="000979E4" w:rsidRPr="000979E4" w:rsidRDefault="00E23B91" w:rsidP="007945F6">
      <w:pPr>
        <w:shd w:val="clear" w:color="auto" w:fill="FFFFFF"/>
        <w:tabs>
          <w:tab w:val="left" w:pos="720"/>
          <w:tab w:val="left" w:pos="900"/>
        </w:tabs>
        <w:ind w:firstLine="709"/>
        <w:jc w:val="both"/>
        <w:rPr>
          <w:spacing w:val="-1"/>
          <w:szCs w:val="24"/>
        </w:rPr>
      </w:pPr>
      <w:r w:rsidRPr="000979E4">
        <w:rPr>
          <w:spacing w:val="-1"/>
          <w:szCs w:val="24"/>
          <w:highlight w:val="white"/>
        </w:rPr>
        <w:t>Расчет цены иска, представленный ПАО Сбербанк в обоснование уточне</w:t>
      </w:r>
      <w:r w:rsidRPr="000979E4">
        <w:rPr>
          <w:spacing w:val="-1"/>
          <w:szCs w:val="24"/>
          <w:highlight w:val="white"/>
        </w:rPr>
        <w:t>нн</w:t>
      </w:r>
      <w:r>
        <w:rPr>
          <w:spacing w:val="-1"/>
          <w:szCs w:val="24"/>
          <w:highlight w:val="white"/>
        </w:rPr>
        <w:t>ых исковых требований</w:t>
      </w:r>
      <w:r w:rsidRPr="000979E4">
        <w:rPr>
          <w:spacing w:val="-1"/>
          <w:szCs w:val="24"/>
          <w:highlight w:val="white"/>
        </w:rPr>
        <w:t>, а также копия с</w:t>
      </w:r>
      <w:r>
        <w:rPr>
          <w:spacing w:val="-1"/>
          <w:szCs w:val="24"/>
          <w:highlight w:val="white"/>
        </w:rPr>
        <w:t>берегательной книжки по счету №</w:t>
      </w:r>
      <w:r w:rsidRPr="00957C00">
        <w:rPr>
          <w:spacing w:val="-1"/>
          <w:szCs w:val="24"/>
          <w:highlight w:val="white"/>
        </w:rPr>
        <w:t>*</w:t>
      </w:r>
      <w:r w:rsidRPr="000979E4">
        <w:rPr>
          <w:spacing w:val="-1"/>
          <w:szCs w:val="24"/>
          <w:highlight w:val="white"/>
        </w:rPr>
        <w:t>, представленной Лапиковой Т.П. вместе со встречн</w:t>
      </w:r>
      <w:r>
        <w:rPr>
          <w:spacing w:val="-1"/>
          <w:szCs w:val="24"/>
          <w:highlight w:val="white"/>
        </w:rPr>
        <w:t>ым исковым заявлением</w:t>
      </w:r>
      <w:r w:rsidRPr="000979E4">
        <w:rPr>
          <w:spacing w:val="-1"/>
          <w:szCs w:val="24"/>
          <w:highlight w:val="white"/>
        </w:rPr>
        <w:t>, свидетельствуют об исполнении ПАО Сбербанк условий по предоставлению кредита.</w:t>
      </w:r>
    </w:p>
    <w:p w14:paraId="3FD2F2A8"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Пунктом 4.1 кредитного договора пр</w:t>
      </w:r>
      <w:r w:rsidRPr="000979E4">
        <w:rPr>
          <w:spacing w:val="-1"/>
          <w:szCs w:val="24"/>
          <w:highlight w:val="white"/>
        </w:rPr>
        <w:t>едусмотрено, что погашение кредита производится ежемесячными аннуитетными платежами в соответствии с графиком платежей, в силу п. 4.3 кредитного договора при несвоевременном перечислении платежа в погашение кредита и/или уплату процентов за пользование кре</w:t>
      </w:r>
      <w:r w:rsidRPr="000979E4">
        <w:rPr>
          <w:spacing w:val="-1"/>
          <w:szCs w:val="24"/>
          <w:highlight w:val="white"/>
        </w:rPr>
        <w:t xml:space="preserve">дитом заемщик уплачивает кредитору  неустойку в размере </w:t>
      </w:r>
      <w:r w:rsidRPr="00957C00">
        <w:rPr>
          <w:spacing w:val="-1"/>
          <w:szCs w:val="24"/>
          <w:highlight w:val="white"/>
        </w:rPr>
        <w:t>*</w:t>
      </w:r>
      <w:r w:rsidRPr="000979E4">
        <w:rPr>
          <w:spacing w:val="-1"/>
          <w:szCs w:val="24"/>
          <w:highlight w:val="white"/>
        </w:rPr>
        <w:t>%  от суммы просроченного платежа за каждый день просрочки с даты, следующей за датой наступления исполнения обязательства.  Пунктом 4.12 кредитного договора установлено, что суммы поступающие в счет</w:t>
      </w:r>
      <w:r w:rsidRPr="000979E4">
        <w:rPr>
          <w:spacing w:val="-1"/>
          <w:szCs w:val="24"/>
          <w:highlight w:val="white"/>
        </w:rPr>
        <w:t xml:space="preserve"> погашения задолженности по договору, в том числе, от третьих лиц, направляются, вне зависимости от назначения платежа, указанного в платежном документе, в следующей очередности:</w:t>
      </w:r>
    </w:p>
    <w:p w14:paraId="1AB3DA65"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 на возмещение судебных расходов и иных расходов кредитора по принудительном</w:t>
      </w:r>
      <w:r w:rsidRPr="000979E4">
        <w:rPr>
          <w:spacing w:val="-1"/>
          <w:szCs w:val="24"/>
          <w:highlight w:val="white"/>
        </w:rPr>
        <w:t>у взысканию задолженности по договору;</w:t>
      </w:r>
    </w:p>
    <w:p w14:paraId="00CE137C"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    на уплату просроченных процентов за пользование кредитом;</w:t>
      </w:r>
    </w:p>
    <w:p w14:paraId="7CCE37C3"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    на погашение просроченной задолженности по кредиту;</w:t>
      </w:r>
    </w:p>
    <w:p w14:paraId="0E3E2B21"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  на уплату срочных процентов, начисленных на срочную задолженность по кредиту;</w:t>
      </w:r>
    </w:p>
    <w:p w14:paraId="0209569A"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    на погашени</w:t>
      </w:r>
      <w:r w:rsidRPr="000979E4">
        <w:rPr>
          <w:spacing w:val="-1"/>
          <w:szCs w:val="24"/>
          <w:highlight w:val="white"/>
        </w:rPr>
        <w:t>е срочной задолженности по кредиту;</w:t>
      </w:r>
    </w:p>
    <w:p w14:paraId="3B4BFB9B" w14:textId="77777777" w:rsidR="000979E4" w:rsidRPr="000979E4" w:rsidRDefault="00E23B91" w:rsidP="000979E4">
      <w:pPr>
        <w:shd w:val="clear" w:color="auto" w:fill="FFFFFF"/>
        <w:ind w:firstLine="709"/>
        <w:jc w:val="both"/>
        <w:rPr>
          <w:spacing w:val="-1"/>
          <w:szCs w:val="24"/>
        </w:rPr>
      </w:pPr>
      <w:r w:rsidRPr="000979E4">
        <w:rPr>
          <w:spacing w:val="-1"/>
          <w:szCs w:val="24"/>
          <w:highlight w:val="white"/>
        </w:rPr>
        <w:t>-    на уплату неустойки.</w:t>
      </w:r>
    </w:p>
    <w:p w14:paraId="6D0042D9" w14:textId="77777777" w:rsidR="000979E4" w:rsidRPr="000979E4" w:rsidRDefault="00E23B91" w:rsidP="00732DFF">
      <w:pPr>
        <w:shd w:val="clear" w:color="auto" w:fill="FFFFFF"/>
        <w:tabs>
          <w:tab w:val="left" w:pos="720"/>
        </w:tabs>
        <w:ind w:firstLine="709"/>
        <w:jc w:val="both"/>
        <w:rPr>
          <w:spacing w:val="-1"/>
          <w:szCs w:val="24"/>
        </w:rPr>
      </w:pPr>
      <w:r w:rsidRPr="000979E4">
        <w:rPr>
          <w:spacing w:val="-1"/>
          <w:szCs w:val="24"/>
          <w:highlight w:val="white"/>
        </w:rPr>
        <w:t xml:space="preserve">Вместе с тем, между ПАО Сбербанк и Лапиковой Т.П. было заключено дополнительное соглашение № </w:t>
      </w:r>
      <w:r w:rsidRPr="00957C00">
        <w:rPr>
          <w:spacing w:val="-1"/>
          <w:szCs w:val="24"/>
          <w:highlight w:val="white"/>
        </w:rPr>
        <w:t>*</w:t>
      </w:r>
      <w:r>
        <w:rPr>
          <w:spacing w:val="-1"/>
          <w:szCs w:val="24"/>
          <w:highlight w:val="white"/>
        </w:rPr>
        <w:t xml:space="preserve"> </w:t>
      </w:r>
      <w:r w:rsidRPr="000979E4">
        <w:rPr>
          <w:spacing w:val="-1"/>
          <w:szCs w:val="24"/>
          <w:highlight w:val="white"/>
        </w:rPr>
        <w:t xml:space="preserve">от </w:t>
      </w:r>
      <w:r w:rsidRPr="00957C00">
        <w:rPr>
          <w:spacing w:val="-1"/>
          <w:szCs w:val="24"/>
          <w:highlight w:val="white"/>
        </w:rPr>
        <w:t>*</w:t>
      </w:r>
      <w:r>
        <w:rPr>
          <w:spacing w:val="-1"/>
          <w:szCs w:val="24"/>
          <w:highlight w:val="white"/>
        </w:rPr>
        <w:t xml:space="preserve"> </w:t>
      </w:r>
      <w:r w:rsidRPr="000979E4">
        <w:rPr>
          <w:spacing w:val="-1"/>
          <w:szCs w:val="24"/>
          <w:highlight w:val="white"/>
        </w:rPr>
        <w:t>г</w:t>
      </w:r>
      <w:r>
        <w:rPr>
          <w:spacing w:val="-1"/>
          <w:szCs w:val="24"/>
          <w:highlight w:val="white"/>
        </w:rPr>
        <w:t>. к договору №</w:t>
      </w:r>
      <w:r w:rsidRPr="00957C00">
        <w:rPr>
          <w:spacing w:val="-1"/>
          <w:szCs w:val="24"/>
          <w:highlight w:val="white"/>
        </w:rPr>
        <w:t>*</w:t>
      </w:r>
      <w:r>
        <w:rPr>
          <w:spacing w:val="-1"/>
          <w:szCs w:val="24"/>
          <w:highlight w:val="white"/>
        </w:rPr>
        <w:t xml:space="preserve"> </w:t>
      </w:r>
      <w:r w:rsidRPr="000979E4">
        <w:rPr>
          <w:spacing w:val="-1"/>
          <w:szCs w:val="24"/>
          <w:highlight w:val="white"/>
        </w:rPr>
        <w:t xml:space="preserve">о вкладе «Универсальный Сбербанка России», где п. 1 определено, что вкладчик </w:t>
      </w:r>
      <w:r w:rsidRPr="000979E4">
        <w:rPr>
          <w:spacing w:val="-1"/>
          <w:szCs w:val="24"/>
          <w:highlight w:val="white"/>
        </w:rPr>
        <w:t>(Лапикова Т.П.) поручает банку</w:t>
      </w:r>
      <w:r>
        <w:rPr>
          <w:spacing w:val="-1"/>
          <w:szCs w:val="24"/>
          <w:highlight w:val="white"/>
        </w:rPr>
        <w:t xml:space="preserve"> начиная с </w:t>
      </w:r>
      <w:r w:rsidRPr="00957C00">
        <w:rPr>
          <w:spacing w:val="-1"/>
          <w:szCs w:val="24"/>
          <w:highlight w:val="white"/>
        </w:rPr>
        <w:t>*</w:t>
      </w:r>
      <w:r w:rsidRPr="000979E4">
        <w:rPr>
          <w:spacing w:val="-1"/>
          <w:szCs w:val="24"/>
          <w:highlight w:val="white"/>
        </w:rPr>
        <w:t xml:space="preserve">г. ежемесячно каждого второго числа перечислять со счета по вкладу для погашения кредита по кредитному договору сумму в размере, необходимом для осуществления всех </w:t>
      </w:r>
      <w:r w:rsidRPr="00C53BE2">
        <w:rPr>
          <w:spacing w:val="-1"/>
          <w:szCs w:val="24"/>
          <w:highlight w:val="white"/>
        </w:rPr>
        <w:t>текущих платежей в пользу банка.</w:t>
      </w:r>
    </w:p>
    <w:p w14:paraId="3E1171FF" w14:textId="77777777" w:rsidR="000979E4" w:rsidRDefault="00E23B91" w:rsidP="000979E4">
      <w:pPr>
        <w:shd w:val="clear" w:color="auto" w:fill="FFFFFF"/>
        <w:ind w:firstLine="709"/>
        <w:jc w:val="both"/>
        <w:rPr>
          <w:spacing w:val="-1"/>
          <w:szCs w:val="24"/>
        </w:rPr>
      </w:pPr>
      <w:r w:rsidRPr="000979E4">
        <w:rPr>
          <w:spacing w:val="-1"/>
          <w:szCs w:val="24"/>
          <w:highlight w:val="white"/>
        </w:rPr>
        <w:t>Из копий сберегат</w:t>
      </w:r>
      <w:r w:rsidRPr="000979E4">
        <w:rPr>
          <w:spacing w:val="-1"/>
          <w:szCs w:val="24"/>
          <w:highlight w:val="white"/>
        </w:rPr>
        <w:t xml:space="preserve">ельных книжек к счету № </w:t>
      </w:r>
      <w:r w:rsidRPr="00957C00">
        <w:rPr>
          <w:spacing w:val="-1"/>
          <w:szCs w:val="24"/>
          <w:highlight w:val="white"/>
        </w:rPr>
        <w:t xml:space="preserve">* </w:t>
      </w:r>
      <w:r w:rsidRPr="000979E4">
        <w:rPr>
          <w:spacing w:val="-1"/>
          <w:szCs w:val="24"/>
          <w:highlight w:val="white"/>
        </w:rPr>
        <w:t xml:space="preserve">(л.д. </w:t>
      </w:r>
      <w:r>
        <w:rPr>
          <w:szCs w:val="24"/>
          <w:highlight w:val="white"/>
        </w:rPr>
        <w:t>*-*</w:t>
      </w:r>
      <w:r w:rsidRPr="000979E4">
        <w:rPr>
          <w:spacing w:val="-1"/>
          <w:szCs w:val="24"/>
          <w:highlight w:val="white"/>
        </w:rPr>
        <w:t xml:space="preserve">) и расчета цены иска (л.д. </w:t>
      </w:r>
      <w:r>
        <w:rPr>
          <w:szCs w:val="24"/>
          <w:highlight w:val="white"/>
        </w:rPr>
        <w:t>*-*</w:t>
      </w:r>
      <w:r w:rsidRPr="000979E4">
        <w:rPr>
          <w:spacing w:val="-1"/>
          <w:szCs w:val="24"/>
          <w:highlight w:val="white"/>
        </w:rPr>
        <w:t xml:space="preserve">) видно, что со счета № </w:t>
      </w:r>
      <w:r w:rsidRPr="00957C00">
        <w:rPr>
          <w:spacing w:val="-1"/>
          <w:szCs w:val="24"/>
          <w:highlight w:val="white"/>
        </w:rPr>
        <w:t>*</w:t>
      </w:r>
      <w:r w:rsidRPr="000979E4">
        <w:rPr>
          <w:spacing w:val="-1"/>
          <w:szCs w:val="24"/>
          <w:highlight w:val="white"/>
        </w:rPr>
        <w:t xml:space="preserve">в соответствии с дополнительным соглашением № </w:t>
      </w:r>
      <w:r w:rsidRPr="00957C00">
        <w:rPr>
          <w:spacing w:val="-1"/>
          <w:szCs w:val="24"/>
          <w:highlight w:val="white"/>
        </w:rPr>
        <w:t>*</w:t>
      </w:r>
      <w:r w:rsidRPr="000979E4">
        <w:rPr>
          <w:spacing w:val="-1"/>
          <w:szCs w:val="24"/>
          <w:highlight w:val="white"/>
        </w:rPr>
        <w:t xml:space="preserve">от </w:t>
      </w:r>
      <w:r w:rsidRPr="00957C00">
        <w:rPr>
          <w:spacing w:val="-1"/>
          <w:szCs w:val="24"/>
          <w:highlight w:val="white"/>
        </w:rPr>
        <w:t>*</w:t>
      </w:r>
      <w:r w:rsidRPr="000979E4">
        <w:rPr>
          <w:spacing w:val="-1"/>
          <w:szCs w:val="24"/>
          <w:highlight w:val="white"/>
        </w:rPr>
        <w:t>г. ПАО Сбербанк производились списания денежных средств в счет погашения кредитных обязательств, даты списания сре</w:t>
      </w:r>
      <w:r w:rsidRPr="000979E4">
        <w:rPr>
          <w:spacing w:val="-1"/>
          <w:szCs w:val="24"/>
          <w:highlight w:val="white"/>
        </w:rPr>
        <w:t xml:space="preserve">дств со счета совпадают с датами зачисления денежных средств в счет погашения кредита. Однако Лапиковой Т.П. в период  с </w:t>
      </w:r>
      <w:r w:rsidRPr="00957C00">
        <w:rPr>
          <w:spacing w:val="-1"/>
          <w:szCs w:val="24"/>
          <w:highlight w:val="white"/>
        </w:rPr>
        <w:t>*</w:t>
      </w:r>
      <w:r w:rsidRPr="000979E4">
        <w:rPr>
          <w:spacing w:val="-1"/>
          <w:szCs w:val="24"/>
          <w:highlight w:val="white"/>
        </w:rPr>
        <w:t xml:space="preserve">года по </w:t>
      </w:r>
      <w:r w:rsidRPr="00957C00">
        <w:rPr>
          <w:spacing w:val="-1"/>
          <w:szCs w:val="24"/>
          <w:highlight w:val="white"/>
        </w:rPr>
        <w:t>*</w:t>
      </w:r>
      <w:r w:rsidRPr="000979E4">
        <w:rPr>
          <w:spacing w:val="-1"/>
          <w:szCs w:val="24"/>
          <w:highlight w:val="white"/>
        </w:rPr>
        <w:t xml:space="preserve"> года была допущена просрочка по внесению ежемесячных платежей в счет погашения кредитных обязательств.</w:t>
      </w:r>
    </w:p>
    <w:p w14:paraId="3E4F2485" w14:textId="77777777" w:rsidR="00732DFF" w:rsidRDefault="00E23B91" w:rsidP="00732DFF">
      <w:pPr>
        <w:shd w:val="clear" w:color="auto" w:fill="FFFFFF"/>
        <w:ind w:firstLine="709"/>
        <w:jc w:val="both"/>
        <w:rPr>
          <w:spacing w:val="-1"/>
          <w:szCs w:val="24"/>
        </w:rPr>
      </w:pPr>
      <w:r w:rsidRPr="00732DFF">
        <w:rPr>
          <w:spacing w:val="-1"/>
          <w:szCs w:val="24"/>
          <w:highlight w:val="white"/>
        </w:rPr>
        <w:t>С учетом положения ч.</w:t>
      </w:r>
      <w:r w:rsidRPr="00732DFF">
        <w:rPr>
          <w:spacing w:val="-1"/>
          <w:szCs w:val="24"/>
          <w:highlight w:val="white"/>
        </w:rPr>
        <w:t xml:space="preserve"> 1 ст. 810 ГК РФ заемщик обязан возвратить займодавцу полученную сумму займа в срок и в порядке, которые предусмотрены договором займа. </w:t>
      </w:r>
      <w:r>
        <w:rPr>
          <w:spacing w:val="-1"/>
          <w:szCs w:val="24"/>
          <w:highlight w:val="white"/>
        </w:rPr>
        <w:t xml:space="preserve">          </w:t>
      </w:r>
    </w:p>
    <w:p w14:paraId="7D38D6D5" w14:textId="77777777" w:rsidR="00732DFF" w:rsidRPr="00732DFF" w:rsidRDefault="00E23B91" w:rsidP="00732DFF">
      <w:pPr>
        <w:shd w:val="clear" w:color="auto" w:fill="FFFFFF"/>
        <w:tabs>
          <w:tab w:val="left" w:pos="720"/>
        </w:tabs>
        <w:ind w:firstLine="709"/>
        <w:jc w:val="both"/>
        <w:rPr>
          <w:spacing w:val="-1"/>
          <w:szCs w:val="24"/>
        </w:rPr>
      </w:pPr>
      <w:r w:rsidRPr="00732DFF">
        <w:rPr>
          <w:spacing w:val="-1"/>
          <w:szCs w:val="24"/>
          <w:highlight w:val="white"/>
        </w:rPr>
        <w:t xml:space="preserve">Согласно ч. 2 ст. 811 ГК РФ если договором займа предусмотрено возвращение займа по частям (в рассрочку), то </w:t>
      </w:r>
      <w:r w:rsidRPr="00732DFF">
        <w:rPr>
          <w:spacing w:val="-1"/>
          <w:szCs w:val="24"/>
          <w:highlight w:val="white"/>
        </w:rPr>
        <w:t xml:space="preserve">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0896A564" w14:textId="77777777" w:rsidR="00732DFF" w:rsidRPr="00732DFF" w:rsidRDefault="00E23B91" w:rsidP="00732DFF">
      <w:pPr>
        <w:shd w:val="clear" w:color="auto" w:fill="FFFFFF"/>
        <w:jc w:val="both"/>
        <w:rPr>
          <w:spacing w:val="-1"/>
          <w:szCs w:val="24"/>
        </w:rPr>
      </w:pPr>
      <w:r>
        <w:rPr>
          <w:spacing w:val="-1"/>
          <w:szCs w:val="24"/>
          <w:highlight w:val="white"/>
        </w:rPr>
        <w:t xml:space="preserve">            </w:t>
      </w:r>
      <w:r w:rsidRPr="00732DFF">
        <w:rPr>
          <w:spacing w:val="-1"/>
          <w:szCs w:val="24"/>
          <w:highlight w:val="white"/>
        </w:rPr>
        <w:t>В соответствии с п. 5.5.2 заемщик был обязан за</w:t>
      </w:r>
      <w:r w:rsidRPr="00732DFF">
        <w:rPr>
          <w:spacing w:val="-1"/>
          <w:szCs w:val="24"/>
          <w:highlight w:val="white"/>
        </w:rPr>
        <w:t>страховать приобретаемое транспортное средство от рисков утраты, угона и ущерба в страховой компании в пользу кредитора на сумму не ниже его оценочной стоимости (либо не ниже задолженности по кредиту и причитающихся процентов) не позднее даты заключения кр</w:t>
      </w:r>
      <w:r w:rsidRPr="00732DFF">
        <w:rPr>
          <w:spacing w:val="-1"/>
          <w:szCs w:val="24"/>
          <w:highlight w:val="white"/>
        </w:rPr>
        <w:t>едитного договора и своевременно возобновить страхование до полного исполнения обязательств по кредитному договору. Пунктом 5.5.3 кредитного договора установлено, что заемщик обязуется предоставить кредитору страховой полис/ договор страхования при возобно</w:t>
      </w:r>
      <w:r w:rsidRPr="00732DFF">
        <w:rPr>
          <w:spacing w:val="-1"/>
          <w:szCs w:val="24"/>
          <w:highlight w:val="white"/>
        </w:rPr>
        <w:t xml:space="preserve">влении страхования не позднее </w:t>
      </w:r>
      <w:r w:rsidRPr="00957C00">
        <w:rPr>
          <w:spacing w:val="-1"/>
          <w:szCs w:val="24"/>
          <w:highlight w:val="white"/>
        </w:rPr>
        <w:t>*</w:t>
      </w:r>
      <w:r w:rsidRPr="00732DFF">
        <w:rPr>
          <w:spacing w:val="-1"/>
          <w:szCs w:val="24"/>
          <w:highlight w:val="white"/>
        </w:rPr>
        <w:t xml:space="preserve">календарных дней с даты окончания срока действия предыдущего страхового полиса/ договора страхования. В случае не соблюдения п. 5.5.3 заемщиком, п. 5.5.13 предусматривает, что заемщик обязан уплатить неустойку в размере </w:t>
      </w:r>
      <w:r w:rsidRPr="00957C00">
        <w:rPr>
          <w:spacing w:val="-1"/>
          <w:szCs w:val="24"/>
          <w:highlight w:val="white"/>
        </w:rPr>
        <w:t>*</w:t>
      </w:r>
      <w:r w:rsidRPr="00732DFF">
        <w:rPr>
          <w:spacing w:val="-1"/>
          <w:szCs w:val="24"/>
          <w:highlight w:val="white"/>
        </w:rPr>
        <w:t>% пр</w:t>
      </w:r>
      <w:r w:rsidRPr="00732DFF">
        <w:rPr>
          <w:spacing w:val="-1"/>
          <w:szCs w:val="24"/>
          <w:highlight w:val="white"/>
        </w:rPr>
        <w:t>оцентной ставки, установленной п. 1.1. кредитного договора (</w:t>
      </w:r>
      <w:r w:rsidRPr="00957C00">
        <w:rPr>
          <w:spacing w:val="-1"/>
          <w:szCs w:val="24"/>
          <w:highlight w:val="white"/>
        </w:rPr>
        <w:t>*</w:t>
      </w:r>
      <w:r w:rsidRPr="00732DFF">
        <w:rPr>
          <w:spacing w:val="-1"/>
          <w:szCs w:val="24"/>
          <w:highlight w:val="white"/>
        </w:rPr>
        <w:t>% процента годовых), начисляемой на остаток кредита за период с даты, следующей за датой наступления исполнения обязательства, по дату предоставления заемщиком кредитору документов, подтверждающи</w:t>
      </w:r>
      <w:r w:rsidRPr="00732DFF">
        <w:rPr>
          <w:spacing w:val="-1"/>
          <w:szCs w:val="24"/>
          <w:highlight w:val="white"/>
        </w:rPr>
        <w:t>х полное исполнение нарушенного обязательства.</w:t>
      </w:r>
    </w:p>
    <w:p w14:paraId="1653921F" w14:textId="77777777" w:rsidR="00732DFF" w:rsidRPr="00732DFF" w:rsidRDefault="00E23B91" w:rsidP="00732DFF">
      <w:pPr>
        <w:shd w:val="clear" w:color="auto" w:fill="FFFFFF"/>
        <w:jc w:val="both"/>
        <w:rPr>
          <w:spacing w:val="-1"/>
          <w:szCs w:val="24"/>
        </w:rPr>
      </w:pPr>
      <w:r>
        <w:rPr>
          <w:spacing w:val="-1"/>
          <w:szCs w:val="24"/>
          <w:highlight w:val="white"/>
        </w:rPr>
        <w:t xml:space="preserve">             </w:t>
      </w:r>
      <w:r w:rsidRPr="00732DFF">
        <w:rPr>
          <w:spacing w:val="-1"/>
          <w:szCs w:val="24"/>
          <w:highlight w:val="white"/>
        </w:rPr>
        <w:t>В силу п. 5.4.3 кредитор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w:t>
      </w:r>
      <w:r w:rsidRPr="00732DFF">
        <w:rPr>
          <w:spacing w:val="-1"/>
          <w:szCs w:val="24"/>
          <w:highlight w:val="white"/>
        </w:rPr>
        <w:t>ра, а также обратить взыскание на заложенное имущество в случае, в том числе, отсутствия страхования/ продления страхования транспортного средства в соответствии с п. 5.5.2 кредитного договора.</w:t>
      </w:r>
    </w:p>
    <w:p w14:paraId="1F1969DC" w14:textId="77777777" w:rsidR="00732DFF" w:rsidRDefault="00E23B91" w:rsidP="00EA1962">
      <w:pPr>
        <w:shd w:val="clear" w:color="auto" w:fill="FFFFFF"/>
        <w:tabs>
          <w:tab w:val="left" w:pos="720"/>
        </w:tabs>
        <w:jc w:val="both"/>
        <w:rPr>
          <w:spacing w:val="-1"/>
          <w:szCs w:val="24"/>
        </w:rPr>
      </w:pPr>
      <w:r>
        <w:rPr>
          <w:spacing w:val="-1"/>
          <w:szCs w:val="24"/>
          <w:highlight w:val="white"/>
        </w:rPr>
        <w:t xml:space="preserve">             </w:t>
      </w:r>
      <w:r w:rsidRPr="00732DFF">
        <w:rPr>
          <w:spacing w:val="-1"/>
          <w:szCs w:val="24"/>
          <w:highlight w:val="white"/>
        </w:rPr>
        <w:t>В нарушение п. 5.5.2  Лапикова Т.П. не предоставл</w:t>
      </w:r>
      <w:r w:rsidRPr="00732DFF">
        <w:rPr>
          <w:spacing w:val="-1"/>
          <w:szCs w:val="24"/>
          <w:highlight w:val="white"/>
        </w:rPr>
        <w:t xml:space="preserve">яла в адрес ПАО Сбербанк договор страхования заложенного транспортного средства, чем существенно нарушила условия кредитного договора. В связи с неисполнением указанного пункта договора, ПАО Сбербанк правомерно начисляло в период с </w:t>
      </w:r>
      <w:r w:rsidRPr="00957C00">
        <w:rPr>
          <w:spacing w:val="-1"/>
          <w:szCs w:val="24"/>
          <w:highlight w:val="white"/>
        </w:rPr>
        <w:t>*</w:t>
      </w:r>
      <w:r w:rsidRPr="00732DFF">
        <w:rPr>
          <w:spacing w:val="-1"/>
          <w:szCs w:val="24"/>
          <w:highlight w:val="white"/>
        </w:rPr>
        <w:t>неустойку за неисполнен</w:t>
      </w:r>
      <w:r w:rsidRPr="00732DFF">
        <w:rPr>
          <w:spacing w:val="-1"/>
          <w:szCs w:val="24"/>
          <w:highlight w:val="white"/>
        </w:rPr>
        <w:t xml:space="preserve">ие условий договора Лапиковой Т.П. </w:t>
      </w:r>
    </w:p>
    <w:p w14:paraId="2CFED20C" w14:textId="77777777" w:rsidR="00732DFF" w:rsidRPr="00732DFF" w:rsidRDefault="00E23B91" w:rsidP="00732DFF">
      <w:pPr>
        <w:shd w:val="clear" w:color="auto" w:fill="FFFFFF"/>
        <w:jc w:val="both"/>
        <w:rPr>
          <w:spacing w:val="-1"/>
          <w:szCs w:val="24"/>
        </w:rPr>
      </w:pPr>
      <w:r>
        <w:rPr>
          <w:spacing w:val="-1"/>
          <w:szCs w:val="24"/>
          <w:highlight w:val="white"/>
        </w:rPr>
        <w:t xml:space="preserve">             При этом судом первой инстанции верно отмечено, что у</w:t>
      </w:r>
      <w:r w:rsidRPr="00732DFF">
        <w:rPr>
          <w:spacing w:val="-1"/>
          <w:szCs w:val="24"/>
          <w:highlight w:val="white"/>
        </w:rPr>
        <w:t>вед</w:t>
      </w:r>
      <w:r>
        <w:rPr>
          <w:spacing w:val="-1"/>
          <w:szCs w:val="24"/>
          <w:highlight w:val="white"/>
        </w:rPr>
        <w:t xml:space="preserve">омление кредитора </w:t>
      </w:r>
      <w:r w:rsidRPr="00732DFF">
        <w:rPr>
          <w:spacing w:val="-1"/>
          <w:szCs w:val="24"/>
          <w:highlight w:val="white"/>
        </w:rPr>
        <w:t xml:space="preserve">об отсутствии возможности предоставить страховой полис не освобождало Лапикову Т.П. от обязанности страхования залогового имущества. </w:t>
      </w:r>
    </w:p>
    <w:p w14:paraId="46CCE7E2" w14:textId="77777777" w:rsidR="00732DFF" w:rsidRPr="00732DFF" w:rsidRDefault="00E23B91" w:rsidP="00EA1962">
      <w:pPr>
        <w:shd w:val="clear" w:color="auto" w:fill="FFFFFF"/>
        <w:tabs>
          <w:tab w:val="left" w:pos="720"/>
        </w:tabs>
        <w:ind w:firstLine="709"/>
        <w:jc w:val="both"/>
        <w:rPr>
          <w:spacing w:val="-1"/>
          <w:szCs w:val="24"/>
        </w:rPr>
      </w:pPr>
      <w:r>
        <w:rPr>
          <w:spacing w:val="-1"/>
          <w:szCs w:val="24"/>
          <w:highlight w:val="white"/>
        </w:rPr>
        <w:t xml:space="preserve"> </w:t>
      </w:r>
      <w:r>
        <w:rPr>
          <w:spacing w:val="-1"/>
          <w:szCs w:val="24"/>
          <w:highlight w:val="white"/>
        </w:rPr>
        <w:t xml:space="preserve">Поскольку </w:t>
      </w:r>
      <w:r w:rsidRPr="00732DFF">
        <w:rPr>
          <w:spacing w:val="-1"/>
          <w:szCs w:val="24"/>
          <w:highlight w:val="white"/>
        </w:rPr>
        <w:t>платежи, производимые в счет погашения обязательств</w:t>
      </w:r>
      <w:r>
        <w:rPr>
          <w:spacing w:val="-1"/>
          <w:szCs w:val="24"/>
          <w:highlight w:val="white"/>
        </w:rPr>
        <w:t>,</w:t>
      </w:r>
      <w:r w:rsidRPr="00732DFF">
        <w:rPr>
          <w:spacing w:val="-1"/>
          <w:szCs w:val="24"/>
          <w:highlight w:val="white"/>
        </w:rPr>
        <w:t xml:space="preserve"> Лапиковой Т.П. по кредитному договору № </w:t>
      </w:r>
      <w:r w:rsidRPr="00957C00">
        <w:rPr>
          <w:spacing w:val="-1"/>
          <w:szCs w:val="24"/>
          <w:highlight w:val="white"/>
        </w:rPr>
        <w:t>*</w:t>
      </w:r>
      <w:r w:rsidRPr="00732DFF">
        <w:rPr>
          <w:spacing w:val="-1"/>
          <w:szCs w:val="24"/>
          <w:highlight w:val="white"/>
        </w:rPr>
        <w:t xml:space="preserve">от </w:t>
      </w:r>
      <w:r w:rsidRPr="00957C00">
        <w:rPr>
          <w:spacing w:val="-1"/>
          <w:szCs w:val="24"/>
          <w:highlight w:val="white"/>
        </w:rPr>
        <w:t>*</w:t>
      </w:r>
      <w:r w:rsidRPr="00732DFF">
        <w:rPr>
          <w:spacing w:val="-1"/>
          <w:szCs w:val="24"/>
          <w:highlight w:val="white"/>
        </w:rPr>
        <w:t>г. были недостаточны для полного пог</w:t>
      </w:r>
      <w:r>
        <w:rPr>
          <w:spacing w:val="-1"/>
          <w:szCs w:val="24"/>
          <w:highlight w:val="white"/>
        </w:rPr>
        <w:t>ашения задолженности по кредиту, н</w:t>
      </w:r>
      <w:r w:rsidRPr="00732DFF">
        <w:rPr>
          <w:spacing w:val="-1"/>
          <w:szCs w:val="24"/>
          <w:highlight w:val="white"/>
        </w:rPr>
        <w:t>а момент рассмотрения дела</w:t>
      </w:r>
      <w:r>
        <w:rPr>
          <w:spacing w:val="-1"/>
          <w:szCs w:val="24"/>
          <w:highlight w:val="white"/>
        </w:rPr>
        <w:t xml:space="preserve"> судом первой инстанции</w:t>
      </w:r>
      <w:r w:rsidRPr="00732DFF">
        <w:rPr>
          <w:spacing w:val="-1"/>
          <w:szCs w:val="24"/>
          <w:highlight w:val="white"/>
        </w:rPr>
        <w:t xml:space="preserve"> сумма задолженности Лапико</w:t>
      </w:r>
      <w:r w:rsidRPr="00732DFF">
        <w:rPr>
          <w:spacing w:val="-1"/>
          <w:szCs w:val="24"/>
          <w:highlight w:val="white"/>
        </w:rPr>
        <w:t xml:space="preserve">вой Т.П. перед ПАО Сбербанк по кредитному договору № </w:t>
      </w:r>
      <w:r w:rsidRPr="00957C00">
        <w:rPr>
          <w:spacing w:val="-1"/>
          <w:szCs w:val="24"/>
          <w:highlight w:val="white"/>
        </w:rPr>
        <w:t>*</w:t>
      </w:r>
      <w:r w:rsidRPr="00732DFF">
        <w:rPr>
          <w:spacing w:val="-1"/>
          <w:szCs w:val="24"/>
          <w:highlight w:val="white"/>
        </w:rPr>
        <w:t xml:space="preserve">от </w:t>
      </w:r>
      <w:r w:rsidRPr="00957C00">
        <w:rPr>
          <w:spacing w:val="-1"/>
          <w:szCs w:val="24"/>
          <w:highlight w:val="white"/>
        </w:rPr>
        <w:t>*</w:t>
      </w:r>
      <w:r w:rsidRPr="00732DFF">
        <w:rPr>
          <w:spacing w:val="-1"/>
          <w:szCs w:val="24"/>
          <w:highlight w:val="white"/>
        </w:rPr>
        <w:t xml:space="preserve">г. составила </w:t>
      </w:r>
      <w:r w:rsidRPr="00957C00">
        <w:rPr>
          <w:spacing w:val="-1"/>
          <w:szCs w:val="24"/>
          <w:highlight w:val="white"/>
        </w:rPr>
        <w:t>*</w:t>
      </w:r>
      <w:r w:rsidRPr="00732DFF">
        <w:rPr>
          <w:spacing w:val="-1"/>
          <w:szCs w:val="24"/>
          <w:highlight w:val="white"/>
        </w:rPr>
        <w:t xml:space="preserve">рублей </w:t>
      </w:r>
      <w:r w:rsidRPr="00957C00">
        <w:rPr>
          <w:spacing w:val="-1"/>
          <w:szCs w:val="24"/>
          <w:highlight w:val="white"/>
        </w:rPr>
        <w:t>*</w:t>
      </w:r>
      <w:r w:rsidRPr="00732DFF">
        <w:rPr>
          <w:spacing w:val="-1"/>
          <w:szCs w:val="24"/>
          <w:highlight w:val="white"/>
        </w:rPr>
        <w:t>копеек</w:t>
      </w:r>
      <w:r>
        <w:rPr>
          <w:spacing w:val="-1"/>
          <w:szCs w:val="24"/>
          <w:highlight w:val="white"/>
        </w:rPr>
        <w:t>,</w:t>
      </w:r>
      <w:r w:rsidRPr="00732DFF">
        <w:rPr>
          <w:spacing w:val="-1"/>
          <w:szCs w:val="24"/>
          <w:highlight w:val="white"/>
        </w:rPr>
        <w:t xml:space="preserve"> из которых </w:t>
      </w:r>
      <w:r w:rsidRPr="00957C00">
        <w:rPr>
          <w:spacing w:val="-1"/>
          <w:szCs w:val="24"/>
          <w:highlight w:val="white"/>
        </w:rPr>
        <w:t>*</w:t>
      </w:r>
      <w:r w:rsidRPr="00732DFF">
        <w:rPr>
          <w:spacing w:val="-1"/>
          <w:szCs w:val="24"/>
          <w:highlight w:val="white"/>
        </w:rPr>
        <w:t xml:space="preserve">рублей </w:t>
      </w:r>
      <w:r w:rsidRPr="00957C00">
        <w:rPr>
          <w:spacing w:val="-1"/>
          <w:szCs w:val="24"/>
          <w:highlight w:val="white"/>
        </w:rPr>
        <w:t>*</w:t>
      </w:r>
      <w:r w:rsidRPr="00732DFF">
        <w:rPr>
          <w:spacing w:val="-1"/>
          <w:szCs w:val="24"/>
          <w:highlight w:val="white"/>
        </w:rPr>
        <w:t xml:space="preserve">копеек – просроченный основной долг, </w:t>
      </w:r>
      <w:r w:rsidRPr="00957C00">
        <w:rPr>
          <w:spacing w:val="-1"/>
          <w:szCs w:val="24"/>
          <w:highlight w:val="white"/>
        </w:rPr>
        <w:t>*</w:t>
      </w:r>
      <w:r w:rsidRPr="00732DFF">
        <w:rPr>
          <w:spacing w:val="-1"/>
          <w:szCs w:val="24"/>
          <w:highlight w:val="white"/>
        </w:rPr>
        <w:t xml:space="preserve">рублей </w:t>
      </w:r>
      <w:r w:rsidRPr="00957C00">
        <w:rPr>
          <w:spacing w:val="-1"/>
          <w:szCs w:val="24"/>
          <w:highlight w:val="white"/>
        </w:rPr>
        <w:t>*</w:t>
      </w:r>
      <w:r w:rsidRPr="00732DFF">
        <w:rPr>
          <w:spacing w:val="-1"/>
          <w:szCs w:val="24"/>
          <w:highlight w:val="white"/>
        </w:rPr>
        <w:t xml:space="preserve">копеек – неустойка за просроченные проценты, </w:t>
      </w:r>
      <w:r w:rsidRPr="00957C00">
        <w:rPr>
          <w:spacing w:val="-1"/>
          <w:szCs w:val="24"/>
          <w:highlight w:val="white"/>
        </w:rPr>
        <w:t>*</w:t>
      </w:r>
      <w:r>
        <w:rPr>
          <w:spacing w:val="-1"/>
          <w:szCs w:val="24"/>
          <w:highlight w:val="white"/>
        </w:rPr>
        <w:t xml:space="preserve"> </w:t>
      </w:r>
      <w:r w:rsidRPr="00732DFF">
        <w:rPr>
          <w:spacing w:val="-1"/>
          <w:szCs w:val="24"/>
          <w:highlight w:val="white"/>
        </w:rPr>
        <w:t xml:space="preserve">рублей </w:t>
      </w:r>
      <w:r w:rsidRPr="00957C00">
        <w:rPr>
          <w:spacing w:val="-1"/>
          <w:szCs w:val="24"/>
          <w:highlight w:val="white"/>
        </w:rPr>
        <w:t>*</w:t>
      </w:r>
      <w:r>
        <w:rPr>
          <w:spacing w:val="-1"/>
          <w:szCs w:val="24"/>
          <w:highlight w:val="white"/>
        </w:rPr>
        <w:t xml:space="preserve"> </w:t>
      </w:r>
      <w:r w:rsidRPr="00732DFF">
        <w:rPr>
          <w:spacing w:val="-1"/>
          <w:szCs w:val="24"/>
          <w:highlight w:val="white"/>
        </w:rPr>
        <w:t>копеек – неустойка за просроченный основной до</w:t>
      </w:r>
      <w:r w:rsidRPr="00732DFF">
        <w:rPr>
          <w:spacing w:val="-1"/>
          <w:szCs w:val="24"/>
          <w:highlight w:val="white"/>
        </w:rPr>
        <w:t xml:space="preserve">лг, </w:t>
      </w:r>
      <w:r w:rsidRPr="00957C00">
        <w:rPr>
          <w:spacing w:val="-1"/>
          <w:szCs w:val="24"/>
          <w:highlight w:val="white"/>
        </w:rPr>
        <w:t>*</w:t>
      </w:r>
      <w:r>
        <w:rPr>
          <w:spacing w:val="-1"/>
          <w:szCs w:val="24"/>
          <w:highlight w:val="white"/>
        </w:rPr>
        <w:t xml:space="preserve"> </w:t>
      </w:r>
      <w:r w:rsidRPr="00732DFF">
        <w:rPr>
          <w:spacing w:val="-1"/>
          <w:szCs w:val="24"/>
          <w:highlight w:val="white"/>
        </w:rPr>
        <w:t xml:space="preserve">рублей </w:t>
      </w:r>
      <w:r w:rsidRPr="00957C00">
        <w:rPr>
          <w:spacing w:val="-1"/>
          <w:szCs w:val="24"/>
          <w:highlight w:val="white"/>
        </w:rPr>
        <w:t>*</w:t>
      </w:r>
      <w:r>
        <w:rPr>
          <w:spacing w:val="-1"/>
          <w:szCs w:val="24"/>
          <w:highlight w:val="white"/>
        </w:rPr>
        <w:t xml:space="preserve"> </w:t>
      </w:r>
      <w:r w:rsidRPr="00732DFF">
        <w:rPr>
          <w:spacing w:val="-1"/>
          <w:szCs w:val="24"/>
          <w:highlight w:val="white"/>
        </w:rPr>
        <w:t>копеек – неустойка за неисполнение условий договора.</w:t>
      </w:r>
    </w:p>
    <w:p w14:paraId="3DE8948E" w14:textId="77777777" w:rsidR="00A205F5" w:rsidRPr="00EA1962" w:rsidRDefault="00E23B91" w:rsidP="00EA1962">
      <w:pPr>
        <w:shd w:val="clear" w:color="auto" w:fill="FFFFFF"/>
        <w:tabs>
          <w:tab w:val="left" w:pos="720"/>
        </w:tabs>
        <w:ind w:firstLine="709"/>
        <w:jc w:val="both"/>
        <w:rPr>
          <w:spacing w:val="-1"/>
          <w:szCs w:val="24"/>
        </w:rPr>
      </w:pPr>
      <w:r>
        <w:rPr>
          <w:spacing w:val="-1"/>
          <w:szCs w:val="24"/>
          <w:highlight w:val="white"/>
        </w:rPr>
        <w:t xml:space="preserve"> В связи с тем, что </w:t>
      </w:r>
      <w:r w:rsidRPr="00EA1962">
        <w:rPr>
          <w:spacing w:val="-1"/>
          <w:szCs w:val="24"/>
          <w:highlight w:val="white"/>
        </w:rPr>
        <w:t>по делу был установлен факт существенного нарушения условий кредитного договора и ненадлежащего исполнения заемщиком обязательств по возврату кредита и уплате процентов</w:t>
      </w:r>
      <w:r w:rsidRPr="00EA1962">
        <w:rPr>
          <w:spacing w:val="-1"/>
          <w:szCs w:val="24"/>
          <w:highlight w:val="white"/>
        </w:rPr>
        <w:t xml:space="preserve">, с учетом положений норм ст.ст. </w:t>
      </w:r>
      <w:r w:rsidRPr="00EA1962">
        <w:rPr>
          <w:spacing w:val="-1"/>
          <w:szCs w:val="24"/>
          <w:highlight w:val="white"/>
        </w:rPr>
        <w:t>810, 811</w:t>
      </w:r>
      <w:r w:rsidRPr="00EA1962">
        <w:rPr>
          <w:spacing w:val="-1"/>
          <w:szCs w:val="24"/>
          <w:highlight w:val="white"/>
        </w:rPr>
        <w:t xml:space="preserve"> ГК РФ, суд первой инстанции пришел к обоснованному выводу о том, что имеются законные основания для взыскания с заемщика задолженности по кредиту и процентов в сумме </w:t>
      </w:r>
      <w:r w:rsidRPr="00957C00">
        <w:rPr>
          <w:spacing w:val="-1"/>
          <w:szCs w:val="24"/>
          <w:highlight w:val="white"/>
        </w:rPr>
        <w:t>*</w:t>
      </w:r>
      <w:r>
        <w:rPr>
          <w:spacing w:val="-1"/>
          <w:szCs w:val="24"/>
          <w:highlight w:val="white"/>
        </w:rPr>
        <w:t xml:space="preserve"> </w:t>
      </w:r>
      <w:r w:rsidRPr="00EA1962">
        <w:rPr>
          <w:spacing w:val="-1"/>
          <w:szCs w:val="24"/>
          <w:highlight w:val="white"/>
        </w:rPr>
        <w:t xml:space="preserve"> руб. </w:t>
      </w:r>
      <w:r w:rsidRPr="00957C00">
        <w:rPr>
          <w:spacing w:val="-1"/>
          <w:szCs w:val="24"/>
          <w:highlight w:val="white"/>
        </w:rPr>
        <w:t>*</w:t>
      </w:r>
      <w:r>
        <w:rPr>
          <w:spacing w:val="-1"/>
          <w:szCs w:val="24"/>
          <w:highlight w:val="white"/>
        </w:rPr>
        <w:t xml:space="preserve"> </w:t>
      </w:r>
      <w:r w:rsidRPr="00EA1962">
        <w:rPr>
          <w:spacing w:val="-1"/>
          <w:szCs w:val="24"/>
          <w:highlight w:val="white"/>
        </w:rPr>
        <w:t>коп.</w:t>
      </w:r>
      <w:r>
        <w:rPr>
          <w:spacing w:val="-1"/>
          <w:szCs w:val="24"/>
          <w:highlight w:val="white"/>
        </w:rPr>
        <w:t xml:space="preserve"> и </w:t>
      </w:r>
      <w:r w:rsidRPr="00EA1962">
        <w:rPr>
          <w:spacing w:val="-1"/>
          <w:szCs w:val="24"/>
          <w:highlight w:val="white"/>
        </w:rPr>
        <w:t>р</w:t>
      </w:r>
      <w:r>
        <w:rPr>
          <w:spacing w:val="-1"/>
          <w:szCs w:val="24"/>
          <w:highlight w:val="white"/>
        </w:rPr>
        <w:t>асторжении кредитного договора</w:t>
      </w:r>
      <w:r>
        <w:rPr>
          <w:spacing w:val="-1"/>
          <w:szCs w:val="24"/>
          <w:highlight w:val="white"/>
        </w:rPr>
        <w:t>.</w:t>
      </w:r>
    </w:p>
    <w:p w14:paraId="1E97E20E" w14:textId="77777777" w:rsidR="00EA1962" w:rsidRDefault="00E23B91" w:rsidP="00EA1962">
      <w:pPr>
        <w:shd w:val="clear" w:color="auto" w:fill="FFFFFF"/>
        <w:tabs>
          <w:tab w:val="left" w:pos="720"/>
        </w:tabs>
        <w:jc w:val="both"/>
      </w:pPr>
      <w:r>
        <w:rPr>
          <w:szCs w:val="24"/>
          <w:highlight w:val="white"/>
        </w:rPr>
        <w:t xml:space="preserve">            Судом первой инстанции обоснованно отклонен д</w:t>
      </w:r>
      <w:r w:rsidRPr="00EA1962">
        <w:rPr>
          <w:szCs w:val="24"/>
          <w:highlight w:val="white"/>
        </w:rPr>
        <w:t xml:space="preserve">овод Лапиковой Т.П. и ее представителя Лапикова К.А. о том, что платежным поручением от </w:t>
      </w:r>
      <w:r w:rsidRPr="00957C00">
        <w:rPr>
          <w:szCs w:val="24"/>
          <w:highlight w:val="white"/>
        </w:rPr>
        <w:t>*</w:t>
      </w:r>
      <w:r w:rsidRPr="00EA1962">
        <w:rPr>
          <w:szCs w:val="24"/>
          <w:highlight w:val="white"/>
        </w:rPr>
        <w:t xml:space="preserve">задолженность по кредитному договору была полностью погашена, </w:t>
      </w:r>
      <w:r>
        <w:rPr>
          <w:szCs w:val="24"/>
          <w:highlight w:val="white"/>
        </w:rPr>
        <w:t>поскольку г</w:t>
      </w:r>
      <w:r w:rsidRPr="00EA1962">
        <w:rPr>
          <w:szCs w:val="24"/>
          <w:highlight w:val="white"/>
        </w:rPr>
        <w:t>рафик пл</w:t>
      </w:r>
      <w:r>
        <w:rPr>
          <w:szCs w:val="24"/>
          <w:highlight w:val="white"/>
        </w:rPr>
        <w:t xml:space="preserve">атежей от </w:t>
      </w:r>
      <w:r w:rsidRPr="00957C00">
        <w:rPr>
          <w:szCs w:val="24"/>
          <w:highlight w:val="white"/>
        </w:rPr>
        <w:t>*</w:t>
      </w:r>
      <w:r>
        <w:rPr>
          <w:szCs w:val="24"/>
          <w:highlight w:val="white"/>
        </w:rPr>
        <w:t xml:space="preserve"> </w:t>
      </w:r>
      <w:r>
        <w:rPr>
          <w:szCs w:val="24"/>
          <w:highlight w:val="white"/>
        </w:rPr>
        <w:t xml:space="preserve"> года, </w:t>
      </w:r>
      <w:r w:rsidRPr="00EA1962">
        <w:rPr>
          <w:szCs w:val="24"/>
          <w:highlight w:val="white"/>
        </w:rPr>
        <w:t>предоста</w:t>
      </w:r>
      <w:r w:rsidRPr="00EA1962">
        <w:rPr>
          <w:szCs w:val="24"/>
          <w:highlight w:val="white"/>
        </w:rPr>
        <w:t xml:space="preserve">вленный Лапиковой Т.П. в качестве доказательства полного досрочного погашения кредита не опровергает позицию ПАО Сбербанк о том, что на момент внесения платежа от </w:t>
      </w:r>
      <w:r w:rsidRPr="00957C00">
        <w:rPr>
          <w:szCs w:val="24"/>
          <w:highlight w:val="white"/>
        </w:rPr>
        <w:t>*</w:t>
      </w:r>
      <w:r>
        <w:rPr>
          <w:szCs w:val="24"/>
          <w:highlight w:val="white"/>
        </w:rPr>
        <w:t xml:space="preserve"> </w:t>
      </w:r>
      <w:r w:rsidRPr="00EA1962">
        <w:rPr>
          <w:szCs w:val="24"/>
          <w:highlight w:val="white"/>
        </w:rPr>
        <w:t xml:space="preserve">задолженность по кредитному договору № </w:t>
      </w:r>
      <w:r w:rsidRPr="00957C00">
        <w:rPr>
          <w:szCs w:val="24"/>
          <w:highlight w:val="white"/>
        </w:rPr>
        <w:t>*</w:t>
      </w:r>
      <w:r>
        <w:rPr>
          <w:szCs w:val="24"/>
          <w:highlight w:val="white"/>
        </w:rPr>
        <w:t xml:space="preserve"> </w:t>
      </w:r>
      <w:r w:rsidRPr="00EA1962">
        <w:rPr>
          <w:szCs w:val="24"/>
          <w:highlight w:val="white"/>
        </w:rPr>
        <w:t xml:space="preserve">от </w:t>
      </w:r>
      <w:r w:rsidRPr="00957C00">
        <w:rPr>
          <w:szCs w:val="24"/>
          <w:highlight w:val="white"/>
        </w:rPr>
        <w:t>*</w:t>
      </w:r>
      <w:r>
        <w:rPr>
          <w:szCs w:val="24"/>
          <w:highlight w:val="white"/>
        </w:rPr>
        <w:t xml:space="preserve"> </w:t>
      </w:r>
      <w:r w:rsidRPr="00EA1962">
        <w:rPr>
          <w:szCs w:val="24"/>
          <w:highlight w:val="white"/>
        </w:rPr>
        <w:t>г. была перенесена в разряд просроченной задо</w:t>
      </w:r>
      <w:r w:rsidRPr="00EA1962">
        <w:rPr>
          <w:szCs w:val="24"/>
          <w:highlight w:val="white"/>
        </w:rPr>
        <w:t>лженности, сумма</w:t>
      </w:r>
      <w:r>
        <w:rPr>
          <w:szCs w:val="24"/>
          <w:highlight w:val="white"/>
        </w:rPr>
        <w:t>,</w:t>
      </w:r>
      <w:r w:rsidRPr="00EA1962">
        <w:rPr>
          <w:szCs w:val="24"/>
          <w:highlight w:val="white"/>
        </w:rPr>
        <w:t xml:space="preserve"> внесенная в счет погашения кредитных обязательств</w:t>
      </w:r>
      <w:r>
        <w:rPr>
          <w:szCs w:val="24"/>
          <w:highlight w:val="white"/>
        </w:rPr>
        <w:t>,</w:t>
      </w:r>
      <w:r w:rsidRPr="00EA1962">
        <w:rPr>
          <w:szCs w:val="24"/>
          <w:highlight w:val="white"/>
        </w:rPr>
        <w:t xml:space="preserve"> не покрывала</w:t>
      </w:r>
      <w:r>
        <w:rPr>
          <w:szCs w:val="24"/>
          <w:highlight w:val="white"/>
        </w:rPr>
        <w:t xml:space="preserve"> размер</w:t>
      </w:r>
      <w:r w:rsidRPr="00EA1962">
        <w:rPr>
          <w:szCs w:val="24"/>
          <w:highlight w:val="white"/>
        </w:rPr>
        <w:t xml:space="preserve"> фактически состоявшейся задолженности по кредитному договору</w:t>
      </w:r>
      <w:r>
        <w:rPr>
          <w:szCs w:val="24"/>
          <w:highlight w:val="white"/>
        </w:rPr>
        <w:t xml:space="preserve"> с учетом начисленной неустойки.</w:t>
      </w:r>
    </w:p>
    <w:p w14:paraId="43C7FE17" w14:textId="77777777" w:rsidR="00E50E3E" w:rsidRDefault="00E23B91" w:rsidP="00D0113B">
      <w:pPr>
        <w:shd w:val="clear" w:color="auto" w:fill="FFFFFF"/>
        <w:tabs>
          <w:tab w:val="left" w:pos="720"/>
        </w:tabs>
        <w:ind w:firstLine="715"/>
        <w:jc w:val="both"/>
        <w:rPr>
          <w:szCs w:val="24"/>
        </w:rPr>
      </w:pPr>
      <w:r>
        <w:rPr>
          <w:highlight w:val="white"/>
        </w:rPr>
        <w:t>Поскольку факт ненадлежащего исполнения обязательств по кредитному договор</w:t>
      </w:r>
      <w:r>
        <w:rPr>
          <w:highlight w:val="white"/>
        </w:rPr>
        <w:t>у уста</w:t>
      </w:r>
      <w:r>
        <w:rPr>
          <w:highlight w:val="white"/>
        </w:rPr>
        <w:t>новлен</w:t>
      </w:r>
      <w:r>
        <w:rPr>
          <w:highlight w:val="white"/>
        </w:rPr>
        <w:t xml:space="preserve">, руководствуясь ст.ст. 346, 353, 339.1 </w:t>
      </w:r>
      <w:r>
        <w:rPr>
          <w:highlight w:val="white"/>
        </w:rPr>
        <w:t xml:space="preserve">ГК РФ, суд первой инстанции правомерно пришел к выводу о том, что имеются основания для удовлетворения </w:t>
      </w:r>
      <w:r w:rsidRPr="00746915">
        <w:rPr>
          <w:szCs w:val="24"/>
          <w:highlight w:val="white"/>
        </w:rPr>
        <w:t>исковых требований об обращении взыскания на заложенное имущество</w:t>
      </w:r>
      <w:r>
        <w:rPr>
          <w:szCs w:val="24"/>
          <w:highlight w:val="white"/>
        </w:rPr>
        <w:t xml:space="preserve">, </w:t>
      </w:r>
      <w:r>
        <w:rPr>
          <w:szCs w:val="24"/>
          <w:highlight w:val="white"/>
        </w:rPr>
        <w:t xml:space="preserve"> при этом суд первой инстанции, пр</w:t>
      </w:r>
      <w:r>
        <w:rPr>
          <w:szCs w:val="24"/>
          <w:highlight w:val="white"/>
        </w:rPr>
        <w:t xml:space="preserve">оверяя действие залога, учел, что </w:t>
      </w:r>
      <w:r>
        <w:rPr>
          <w:szCs w:val="24"/>
          <w:highlight w:val="white"/>
        </w:rPr>
        <w:t>на момент отчуждения указанного транспортного средства Тарелову А.И. оно было внесено в реестр заложенного движимого имущество, с которым Тарелов А.И. мог ознакомиться в открытом доступе в сети Интернет.</w:t>
      </w:r>
    </w:p>
    <w:p w14:paraId="6A6B8B60" w14:textId="77777777" w:rsidR="00DF24EC" w:rsidRDefault="00E23B91" w:rsidP="00DF24EC">
      <w:pPr>
        <w:shd w:val="clear" w:color="auto" w:fill="FFFFFF"/>
        <w:tabs>
          <w:tab w:val="left" w:pos="720"/>
        </w:tabs>
        <w:ind w:firstLine="715"/>
        <w:jc w:val="both"/>
        <w:rPr>
          <w:szCs w:val="24"/>
        </w:rPr>
      </w:pPr>
      <w:r w:rsidRPr="00746915">
        <w:rPr>
          <w:szCs w:val="24"/>
          <w:highlight w:val="white"/>
        </w:rPr>
        <w:t>Разрешая встречные</w:t>
      </w:r>
      <w:r w:rsidRPr="00746915">
        <w:rPr>
          <w:szCs w:val="24"/>
          <w:highlight w:val="white"/>
        </w:rPr>
        <w:t xml:space="preserve"> исковые требования Лапиковой Т.П. </w:t>
      </w:r>
      <w:r w:rsidRPr="00746915">
        <w:rPr>
          <w:szCs w:val="24"/>
          <w:highlight w:val="white"/>
        </w:rPr>
        <w:t xml:space="preserve">о признании </w:t>
      </w:r>
      <w:r>
        <w:rPr>
          <w:szCs w:val="24"/>
          <w:highlight w:val="white"/>
        </w:rPr>
        <w:t xml:space="preserve"> обязательства </w:t>
      </w:r>
      <w:r w:rsidRPr="00746915">
        <w:rPr>
          <w:szCs w:val="24"/>
          <w:highlight w:val="white"/>
        </w:rPr>
        <w:t xml:space="preserve">прекращенным надлежащим исполнением, взыскании денежных средств, компенсации морального вреда, суд </w:t>
      </w:r>
      <w:r>
        <w:rPr>
          <w:szCs w:val="24"/>
          <w:highlight w:val="white"/>
        </w:rPr>
        <w:t xml:space="preserve">первой инстанции исходил из отсутствия </w:t>
      </w:r>
      <w:r>
        <w:rPr>
          <w:szCs w:val="24"/>
          <w:highlight w:val="white"/>
        </w:rPr>
        <w:t>доказательств</w:t>
      </w:r>
      <w:r w:rsidRPr="00746915">
        <w:rPr>
          <w:szCs w:val="24"/>
          <w:highlight w:val="white"/>
        </w:rPr>
        <w:t xml:space="preserve"> надлежащего исполнения своих обязательств </w:t>
      </w:r>
      <w:r w:rsidRPr="00746915">
        <w:rPr>
          <w:szCs w:val="24"/>
          <w:highlight w:val="white"/>
        </w:rPr>
        <w:t>по кредитному договору</w:t>
      </w:r>
      <w:r>
        <w:rPr>
          <w:szCs w:val="24"/>
          <w:highlight w:val="white"/>
        </w:rPr>
        <w:t>.</w:t>
      </w:r>
    </w:p>
    <w:p w14:paraId="3ACEC59B" w14:textId="77777777" w:rsidR="00746915" w:rsidRPr="00922D3E" w:rsidRDefault="00E23B91" w:rsidP="00922D3E">
      <w:pPr>
        <w:shd w:val="clear" w:color="auto" w:fill="FFFFFF"/>
        <w:tabs>
          <w:tab w:val="left" w:pos="720"/>
        </w:tabs>
        <w:ind w:firstLine="715"/>
        <w:jc w:val="both"/>
        <w:rPr>
          <w:szCs w:val="24"/>
        </w:rPr>
      </w:pPr>
      <w:r w:rsidRPr="00DF24EC">
        <w:rPr>
          <w:szCs w:val="24"/>
          <w:highlight w:val="white"/>
        </w:rPr>
        <w:t xml:space="preserve">Довод Лапиковой Т.П. о переплате денежных средств в счет погашения кредитного договора № </w:t>
      </w:r>
      <w:r w:rsidRPr="00957C00">
        <w:rPr>
          <w:szCs w:val="24"/>
          <w:highlight w:val="white"/>
        </w:rPr>
        <w:t>*</w:t>
      </w:r>
      <w:r>
        <w:rPr>
          <w:szCs w:val="24"/>
          <w:highlight w:val="white"/>
        </w:rPr>
        <w:t xml:space="preserve"> </w:t>
      </w:r>
      <w:r w:rsidRPr="00DF24EC">
        <w:rPr>
          <w:szCs w:val="24"/>
          <w:highlight w:val="white"/>
        </w:rPr>
        <w:t xml:space="preserve">от </w:t>
      </w:r>
      <w:r w:rsidRPr="00957C00">
        <w:rPr>
          <w:szCs w:val="24"/>
          <w:highlight w:val="white"/>
        </w:rPr>
        <w:t>*</w:t>
      </w:r>
      <w:r>
        <w:rPr>
          <w:szCs w:val="24"/>
          <w:highlight w:val="white"/>
        </w:rPr>
        <w:t xml:space="preserve"> </w:t>
      </w:r>
      <w:r w:rsidRPr="00DF24EC">
        <w:rPr>
          <w:szCs w:val="24"/>
          <w:highlight w:val="white"/>
        </w:rPr>
        <w:t xml:space="preserve">г. со ссылкой на график платежей № </w:t>
      </w:r>
      <w:r w:rsidRPr="00957C00">
        <w:rPr>
          <w:szCs w:val="24"/>
          <w:highlight w:val="white"/>
        </w:rPr>
        <w:t>*</w:t>
      </w:r>
      <w:r w:rsidRPr="00DF24EC">
        <w:rPr>
          <w:szCs w:val="24"/>
          <w:highlight w:val="white"/>
        </w:rPr>
        <w:t>, являющийся приложением к названному кредитному договору,</w:t>
      </w:r>
      <w:r>
        <w:rPr>
          <w:szCs w:val="24"/>
          <w:highlight w:val="white"/>
        </w:rPr>
        <w:t xml:space="preserve"> обоснованно отклонен судом первой инстанц</w:t>
      </w:r>
      <w:r>
        <w:rPr>
          <w:szCs w:val="24"/>
          <w:highlight w:val="white"/>
        </w:rPr>
        <w:t>ии, поскольку  г</w:t>
      </w:r>
      <w:r w:rsidRPr="00DF24EC">
        <w:rPr>
          <w:szCs w:val="24"/>
          <w:highlight w:val="white"/>
        </w:rPr>
        <w:t>рафик платежей является формой погашения кредитных обязательств с указанием ежемесячной суммы платежа, рассчитанной на весь период кредитования без расчета начисления неустоек за несвоевременное и/или нарушение исполнения обязательств по кр</w:t>
      </w:r>
      <w:r w:rsidRPr="00DF24EC">
        <w:rPr>
          <w:szCs w:val="24"/>
          <w:highlight w:val="white"/>
        </w:rPr>
        <w:t>едитному договору.</w:t>
      </w:r>
      <w:r>
        <w:rPr>
          <w:szCs w:val="24"/>
          <w:highlight w:val="white"/>
        </w:rPr>
        <w:t xml:space="preserve"> </w:t>
      </w:r>
      <w:r w:rsidRPr="00DF24EC">
        <w:rPr>
          <w:szCs w:val="24"/>
          <w:highlight w:val="white"/>
        </w:rPr>
        <w:t>При оплате задолженности по кредитному договору Лапикова Т.П. не брала в расчет начисленную неустойку за ненадлежащее исполнение обязательств по договору, а также неустойки на сумму просроченной задолженности. На момент внесения денежных</w:t>
      </w:r>
      <w:r w:rsidRPr="00DF24EC">
        <w:rPr>
          <w:szCs w:val="24"/>
          <w:highlight w:val="white"/>
        </w:rPr>
        <w:t xml:space="preserve"> средств в счет погашения кредита </w:t>
      </w:r>
      <w:r w:rsidRPr="00957C00">
        <w:rPr>
          <w:szCs w:val="24"/>
          <w:highlight w:val="white"/>
        </w:rPr>
        <w:t>*</w:t>
      </w:r>
      <w:r w:rsidRPr="00DF24EC">
        <w:rPr>
          <w:szCs w:val="24"/>
          <w:highlight w:val="white"/>
        </w:rPr>
        <w:t xml:space="preserve">г. сумма задолженности составила </w:t>
      </w:r>
      <w:r w:rsidRPr="00957C00">
        <w:rPr>
          <w:szCs w:val="24"/>
          <w:highlight w:val="white"/>
        </w:rPr>
        <w:t>*</w:t>
      </w:r>
      <w:r w:rsidRPr="00DF24EC">
        <w:rPr>
          <w:szCs w:val="24"/>
          <w:highlight w:val="white"/>
        </w:rPr>
        <w:t xml:space="preserve">рублей </w:t>
      </w:r>
      <w:r w:rsidRPr="00957C00">
        <w:rPr>
          <w:szCs w:val="24"/>
          <w:highlight w:val="white"/>
        </w:rPr>
        <w:t>*</w:t>
      </w:r>
      <w:r w:rsidRPr="00DF24EC">
        <w:rPr>
          <w:szCs w:val="24"/>
          <w:highlight w:val="white"/>
        </w:rPr>
        <w:t xml:space="preserve">копеек, из которых </w:t>
      </w:r>
      <w:r w:rsidRPr="00957C00">
        <w:rPr>
          <w:szCs w:val="24"/>
          <w:highlight w:val="white"/>
        </w:rPr>
        <w:t>*</w:t>
      </w:r>
      <w:r w:rsidRPr="00DF24EC">
        <w:rPr>
          <w:szCs w:val="24"/>
          <w:highlight w:val="white"/>
        </w:rPr>
        <w:t xml:space="preserve">рублей </w:t>
      </w:r>
      <w:r w:rsidRPr="00957C00">
        <w:rPr>
          <w:szCs w:val="24"/>
          <w:highlight w:val="white"/>
        </w:rPr>
        <w:t>*</w:t>
      </w:r>
      <w:r w:rsidRPr="00DF24EC">
        <w:rPr>
          <w:szCs w:val="24"/>
          <w:highlight w:val="white"/>
        </w:rPr>
        <w:t xml:space="preserve">копеек неустойка на просроченную ссудную задолженность, </w:t>
      </w:r>
      <w:r w:rsidRPr="00957C00">
        <w:rPr>
          <w:szCs w:val="24"/>
          <w:highlight w:val="white"/>
        </w:rPr>
        <w:t>*</w:t>
      </w:r>
      <w:r w:rsidRPr="00DF24EC">
        <w:rPr>
          <w:szCs w:val="24"/>
          <w:highlight w:val="white"/>
        </w:rPr>
        <w:t xml:space="preserve">рублей </w:t>
      </w:r>
      <w:r w:rsidRPr="00957C00">
        <w:rPr>
          <w:szCs w:val="24"/>
          <w:highlight w:val="white"/>
        </w:rPr>
        <w:t>*</w:t>
      </w:r>
      <w:r w:rsidRPr="00DF24EC">
        <w:rPr>
          <w:szCs w:val="24"/>
          <w:highlight w:val="white"/>
        </w:rPr>
        <w:t xml:space="preserve">копеек – неустойка за неисполнение условий договора, </w:t>
      </w:r>
      <w:r w:rsidRPr="00957C00">
        <w:rPr>
          <w:szCs w:val="24"/>
          <w:highlight w:val="white"/>
        </w:rPr>
        <w:t>*</w:t>
      </w:r>
      <w:r w:rsidRPr="00DF24EC">
        <w:rPr>
          <w:szCs w:val="24"/>
          <w:highlight w:val="white"/>
        </w:rPr>
        <w:t xml:space="preserve">рублей </w:t>
      </w:r>
      <w:r w:rsidRPr="00957C00">
        <w:rPr>
          <w:szCs w:val="24"/>
          <w:highlight w:val="white"/>
        </w:rPr>
        <w:t>*</w:t>
      </w:r>
      <w:r w:rsidRPr="00DF24EC">
        <w:rPr>
          <w:szCs w:val="24"/>
          <w:highlight w:val="white"/>
        </w:rPr>
        <w:t xml:space="preserve"> копеек – просроченная с</w:t>
      </w:r>
      <w:r w:rsidRPr="00DF24EC">
        <w:rPr>
          <w:szCs w:val="24"/>
          <w:highlight w:val="white"/>
        </w:rPr>
        <w:t>судная задолженность.  Таким образом, внесенных денежных средств было недостаточно для погашения всей образовавшейся задолженности.</w:t>
      </w:r>
    </w:p>
    <w:p w14:paraId="297F9C15" w14:textId="77777777" w:rsidR="00A205F5" w:rsidRDefault="00E23B91" w:rsidP="00041F87">
      <w:pPr>
        <w:tabs>
          <w:tab w:val="left" w:pos="720"/>
          <w:tab w:val="left" w:pos="900"/>
        </w:tabs>
        <w:ind w:firstLine="540"/>
        <w:jc w:val="both"/>
        <w:rPr>
          <w:szCs w:val="24"/>
        </w:rPr>
      </w:pPr>
      <w:r>
        <w:rPr>
          <w:szCs w:val="24"/>
          <w:highlight w:val="white"/>
        </w:rPr>
        <w:t xml:space="preserve">   </w:t>
      </w:r>
      <w:r>
        <w:rPr>
          <w:szCs w:val="24"/>
          <w:highlight w:val="white"/>
        </w:rPr>
        <w:t>Судебная коллегия в полной мере соглашается с выводами суда первой инстанции, поскольку они мотивированы, подтверждены им</w:t>
      </w:r>
      <w:r>
        <w:rPr>
          <w:szCs w:val="24"/>
          <w:highlight w:val="white"/>
        </w:rPr>
        <w:t>еющимися в деле доказательствами и оснований для признания их неправильными не усматривается.</w:t>
      </w:r>
    </w:p>
    <w:p w14:paraId="1F93A421" w14:textId="77777777" w:rsidR="00FA7BE4" w:rsidRDefault="00E23B91" w:rsidP="00DB71F8">
      <w:pPr>
        <w:tabs>
          <w:tab w:val="left" w:pos="720"/>
        </w:tabs>
        <w:ind w:firstLine="540"/>
        <w:jc w:val="both"/>
        <w:rPr>
          <w:szCs w:val="24"/>
        </w:rPr>
      </w:pPr>
      <w:r>
        <w:rPr>
          <w:szCs w:val="24"/>
          <w:highlight w:val="white"/>
        </w:rPr>
        <w:tab/>
        <w:t>Доводы апелляционной жалобы о том, что наличии не выплаченной задолженности возникло по вине банка, предоставившего недостоверную информацию о сумме задолженност</w:t>
      </w:r>
      <w:r>
        <w:rPr>
          <w:szCs w:val="24"/>
          <w:highlight w:val="white"/>
        </w:rPr>
        <w:t xml:space="preserve">и по состоянию на </w:t>
      </w:r>
      <w:r w:rsidRPr="00957C00">
        <w:rPr>
          <w:szCs w:val="24"/>
          <w:highlight w:val="white"/>
        </w:rPr>
        <w:t>*</w:t>
      </w:r>
      <w:r>
        <w:rPr>
          <w:szCs w:val="24"/>
          <w:highlight w:val="white"/>
        </w:rPr>
        <w:t>года, в связи с чем, обязательства истца перед банком по выплате кредита должны быть признаны прекращенными надлежащим исполнением, отклоняются судебной коллегией в связи со следующим.</w:t>
      </w:r>
    </w:p>
    <w:p w14:paraId="7E0C38F0" w14:textId="77777777" w:rsidR="007D2943" w:rsidRDefault="00E23B91" w:rsidP="005E384E">
      <w:pPr>
        <w:autoSpaceDE w:val="0"/>
        <w:autoSpaceDN w:val="0"/>
        <w:adjustRightInd w:val="0"/>
        <w:ind w:firstLine="540"/>
        <w:jc w:val="both"/>
        <w:rPr>
          <w:szCs w:val="24"/>
        </w:rPr>
      </w:pPr>
      <w:r>
        <w:rPr>
          <w:szCs w:val="24"/>
          <w:highlight w:val="white"/>
        </w:rPr>
        <w:t xml:space="preserve">    В силу ч.1 ст. 408 ГК РФ надлежащее исполнение п</w:t>
      </w:r>
      <w:r>
        <w:rPr>
          <w:szCs w:val="24"/>
          <w:highlight w:val="white"/>
        </w:rPr>
        <w:t>рекращает обязательство.</w:t>
      </w:r>
    </w:p>
    <w:p w14:paraId="35F13CCF" w14:textId="77777777" w:rsidR="007D2943" w:rsidRDefault="00E23B91" w:rsidP="007D2943">
      <w:pPr>
        <w:autoSpaceDE w:val="0"/>
        <w:autoSpaceDN w:val="0"/>
        <w:adjustRightInd w:val="0"/>
        <w:ind w:firstLine="540"/>
        <w:jc w:val="both"/>
        <w:rPr>
          <w:szCs w:val="24"/>
        </w:rPr>
      </w:pPr>
      <w:r>
        <w:rPr>
          <w:szCs w:val="24"/>
          <w:highlight w:val="white"/>
        </w:rPr>
        <w:t xml:space="preserve">    Согласно ст. 415 ГК РФ обязательство прекращается освобождением кредитором должника от лежащих на нем обязанностей, если это не нарушает прав других лиц в отношении имущества кредитора.</w:t>
      </w:r>
    </w:p>
    <w:p w14:paraId="02B6A127" w14:textId="77777777" w:rsidR="005E384E" w:rsidRDefault="00E23B91" w:rsidP="00C57E69">
      <w:pPr>
        <w:tabs>
          <w:tab w:val="left" w:pos="900"/>
        </w:tabs>
        <w:autoSpaceDE w:val="0"/>
        <w:autoSpaceDN w:val="0"/>
        <w:adjustRightInd w:val="0"/>
        <w:ind w:firstLine="540"/>
        <w:jc w:val="both"/>
        <w:rPr>
          <w:szCs w:val="24"/>
        </w:rPr>
      </w:pPr>
      <w:r>
        <w:rPr>
          <w:szCs w:val="24"/>
          <w:highlight w:val="white"/>
        </w:rPr>
        <w:t xml:space="preserve"> </w:t>
      </w:r>
      <w:r>
        <w:rPr>
          <w:szCs w:val="24"/>
          <w:highlight w:val="white"/>
        </w:rPr>
        <w:t xml:space="preserve">  </w:t>
      </w:r>
      <w:r>
        <w:rPr>
          <w:szCs w:val="24"/>
          <w:highlight w:val="white"/>
        </w:rPr>
        <w:t>Обязательство считается прекращенным с</w:t>
      </w:r>
      <w:r>
        <w:rPr>
          <w:szCs w:val="24"/>
          <w:highlight w:val="white"/>
        </w:rPr>
        <w:t xml:space="preserve"> момента получения должником уведомления кредитора о прощении долга, если должник в разумный срок не направит кредитору возражений против прощения долга.</w:t>
      </w:r>
    </w:p>
    <w:p w14:paraId="33510160" w14:textId="77777777" w:rsidR="005E384E" w:rsidRDefault="00E23B91" w:rsidP="005E384E">
      <w:pPr>
        <w:autoSpaceDE w:val="0"/>
        <w:autoSpaceDN w:val="0"/>
        <w:adjustRightInd w:val="0"/>
        <w:ind w:firstLine="540"/>
        <w:jc w:val="both"/>
        <w:rPr>
          <w:szCs w:val="24"/>
        </w:rPr>
      </w:pPr>
      <w:r>
        <w:rPr>
          <w:szCs w:val="24"/>
          <w:highlight w:val="white"/>
        </w:rPr>
        <w:t xml:space="preserve">    Из графика платежей от </w:t>
      </w:r>
      <w:r w:rsidRPr="00957C00">
        <w:rPr>
          <w:szCs w:val="24"/>
          <w:highlight w:val="white"/>
        </w:rPr>
        <w:t>*</w:t>
      </w:r>
      <w:r>
        <w:rPr>
          <w:szCs w:val="24"/>
          <w:highlight w:val="white"/>
        </w:rPr>
        <w:t xml:space="preserve">г. следует, что данный график составлен </w:t>
      </w:r>
      <w:r>
        <w:rPr>
          <w:szCs w:val="24"/>
          <w:highlight w:val="white"/>
        </w:rPr>
        <w:t xml:space="preserve">на основании заявления </w:t>
      </w:r>
      <w:r>
        <w:rPr>
          <w:szCs w:val="24"/>
          <w:highlight w:val="white"/>
        </w:rPr>
        <w:t>в связи с д</w:t>
      </w:r>
      <w:r>
        <w:rPr>
          <w:szCs w:val="24"/>
          <w:highlight w:val="white"/>
        </w:rPr>
        <w:t xml:space="preserve">осрочным погашением кредита, по состоянию на </w:t>
      </w:r>
      <w:r w:rsidRPr="00957C00">
        <w:rPr>
          <w:szCs w:val="24"/>
          <w:highlight w:val="white"/>
        </w:rPr>
        <w:t>*</w:t>
      </w:r>
      <w:r>
        <w:rPr>
          <w:szCs w:val="24"/>
          <w:highlight w:val="white"/>
        </w:rPr>
        <w:t xml:space="preserve">года, сумма задолженности по кредиту </w:t>
      </w:r>
      <w:r w:rsidRPr="00957C00">
        <w:rPr>
          <w:szCs w:val="24"/>
          <w:highlight w:val="white"/>
        </w:rPr>
        <w:t>*</w:t>
      </w:r>
      <w:r>
        <w:rPr>
          <w:szCs w:val="24"/>
          <w:highlight w:val="white"/>
        </w:rPr>
        <w:t xml:space="preserve">рублей. </w:t>
      </w:r>
    </w:p>
    <w:p w14:paraId="45AEA029" w14:textId="77777777" w:rsidR="005E384E" w:rsidRDefault="00E23B91" w:rsidP="00C57E69">
      <w:pPr>
        <w:tabs>
          <w:tab w:val="left" w:pos="900"/>
        </w:tabs>
        <w:autoSpaceDE w:val="0"/>
        <w:autoSpaceDN w:val="0"/>
        <w:adjustRightInd w:val="0"/>
        <w:ind w:firstLine="540"/>
        <w:jc w:val="both"/>
        <w:rPr>
          <w:szCs w:val="24"/>
        </w:rPr>
      </w:pPr>
      <w:r>
        <w:rPr>
          <w:szCs w:val="24"/>
          <w:highlight w:val="white"/>
        </w:rPr>
        <w:t xml:space="preserve">    Указанный </w:t>
      </w:r>
      <w:r>
        <w:rPr>
          <w:szCs w:val="24"/>
          <w:highlight w:val="white"/>
        </w:rPr>
        <w:t>график платежей не содержит в себе сведений о прекращении обязательства по выплате кредита, а такж</w:t>
      </w:r>
      <w:r>
        <w:rPr>
          <w:szCs w:val="24"/>
          <w:highlight w:val="white"/>
        </w:rPr>
        <w:t>е не свидетельствует о волеизъявлении кредитора про</w:t>
      </w:r>
      <w:r>
        <w:rPr>
          <w:szCs w:val="24"/>
          <w:highlight w:val="white"/>
        </w:rPr>
        <w:t xml:space="preserve">стить Лапиковой Т.П. оставшуюся задолженность по кредиту. </w:t>
      </w:r>
    </w:p>
    <w:p w14:paraId="57431F08" w14:textId="77777777" w:rsidR="00041F87" w:rsidRDefault="00E23B91" w:rsidP="003A0A29">
      <w:pPr>
        <w:tabs>
          <w:tab w:val="left" w:pos="900"/>
        </w:tabs>
        <w:autoSpaceDE w:val="0"/>
        <w:autoSpaceDN w:val="0"/>
        <w:adjustRightInd w:val="0"/>
        <w:ind w:firstLine="540"/>
        <w:jc w:val="both"/>
        <w:rPr>
          <w:szCs w:val="24"/>
        </w:rPr>
      </w:pPr>
      <w:r>
        <w:rPr>
          <w:szCs w:val="24"/>
          <w:highlight w:val="white"/>
        </w:rPr>
        <w:t xml:space="preserve">    Учитывая изложенное, наличие графика</w:t>
      </w:r>
      <w:r>
        <w:rPr>
          <w:szCs w:val="24"/>
          <w:highlight w:val="white"/>
        </w:rPr>
        <w:t>, в отсутствие</w:t>
      </w:r>
      <w:r>
        <w:rPr>
          <w:szCs w:val="24"/>
          <w:highlight w:val="white"/>
        </w:rPr>
        <w:t xml:space="preserve"> сведений о погашении задолженности по кредиту в полном объеме  не  давало оснований Лапиковой полагать, что ее обязательства по кредитному дог</w:t>
      </w:r>
      <w:r>
        <w:rPr>
          <w:szCs w:val="24"/>
          <w:highlight w:val="white"/>
        </w:rPr>
        <w:t>овору прекратились надлежащим исполнением.</w:t>
      </w:r>
    </w:p>
    <w:p w14:paraId="450A6374" w14:textId="77777777" w:rsidR="00FA7BE4" w:rsidRDefault="00E23B91" w:rsidP="00BF32C7">
      <w:pPr>
        <w:tabs>
          <w:tab w:val="left" w:pos="720"/>
        </w:tabs>
        <w:autoSpaceDE w:val="0"/>
        <w:autoSpaceDN w:val="0"/>
        <w:adjustRightInd w:val="0"/>
        <w:ind w:firstLine="540"/>
        <w:jc w:val="both"/>
        <w:rPr>
          <w:szCs w:val="24"/>
        </w:rPr>
      </w:pPr>
      <w:r>
        <w:rPr>
          <w:szCs w:val="24"/>
          <w:highlight w:val="white"/>
        </w:rPr>
        <w:t xml:space="preserve">  </w:t>
      </w:r>
      <w:r>
        <w:rPr>
          <w:szCs w:val="24"/>
          <w:highlight w:val="white"/>
        </w:rPr>
        <w:t xml:space="preserve">  Судебная коллегия считает необходимым отметить, что ошибочная выдача истцом ответчику  графика от </w:t>
      </w:r>
      <w:r w:rsidRPr="00957C00">
        <w:rPr>
          <w:szCs w:val="24"/>
          <w:highlight w:val="white"/>
        </w:rPr>
        <w:t>*</w:t>
      </w:r>
      <w:r>
        <w:rPr>
          <w:szCs w:val="24"/>
          <w:highlight w:val="white"/>
        </w:rPr>
        <w:t xml:space="preserve">г. не повлекла за собой  возникновение неблагоприятных последствий для Лапиковой Т.П., поскольку после </w:t>
      </w:r>
      <w:r w:rsidRPr="00957C00">
        <w:rPr>
          <w:szCs w:val="24"/>
          <w:highlight w:val="white"/>
        </w:rPr>
        <w:t>*</w:t>
      </w:r>
      <w:r>
        <w:rPr>
          <w:szCs w:val="24"/>
          <w:highlight w:val="white"/>
        </w:rPr>
        <w:t>года н</w:t>
      </w:r>
      <w:r>
        <w:rPr>
          <w:szCs w:val="24"/>
          <w:highlight w:val="white"/>
        </w:rPr>
        <w:t>еустойки на пророченную задолженность, а также проценты за пользование  кредитом не начислялись.</w:t>
      </w:r>
    </w:p>
    <w:p w14:paraId="3A96220C" w14:textId="77777777" w:rsidR="00B87F02" w:rsidRDefault="00E23B91" w:rsidP="003A0A29">
      <w:pPr>
        <w:tabs>
          <w:tab w:val="left" w:pos="720"/>
        </w:tabs>
        <w:autoSpaceDE w:val="0"/>
        <w:autoSpaceDN w:val="0"/>
        <w:adjustRightInd w:val="0"/>
        <w:ind w:firstLine="540"/>
        <w:jc w:val="both"/>
        <w:rPr>
          <w:szCs w:val="24"/>
        </w:rPr>
      </w:pPr>
      <w:r>
        <w:rPr>
          <w:szCs w:val="24"/>
          <w:highlight w:val="white"/>
        </w:rPr>
        <w:tab/>
      </w:r>
      <w:r>
        <w:rPr>
          <w:szCs w:val="24"/>
          <w:highlight w:val="white"/>
        </w:rPr>
        <w:t xml:space="preserve"> </w:t>
      </w:r>
      <w:r>
        <w:rPr>
          <w:szCs w:val="24"/>
          <w:highlight w:val="white"/>
        </w:rPr>
        <w:t>Ссылка в апел</w:t>
      </w:r>
      <w:r>
        <w:rPr>
          <w:szCs w:val="24"/>
          <w:highlight w:val="white"/>
        </w:rPr>
        <w:t>ляционной жалобе на несогласие с</w:t>
      </w:r>
      <w:r>
        <w:rPr>
          <w:szCs w:val="24"/>
          <w:highlight w:val="white"/>
        </w:rPr>
        <w:t xml:space="preserve"> обращением взыскания на заложенное имущество подлежит отклонению, поскольку Лапикова Т.П. в обеспечение исполне</w:t>
      </w:r>
      <w:r>
        <w:rPr>
          <w:szCs w:val="24"/>
          <w:highlight w:val="white"/>
        </w:rPr>
        <w:t xml:space="preserve">ния обязательств по кредитному договору заключила договор залога, в соответствии с которым передала в залог истцу спорный автомобиль, </w:t>
      </w:r>
      <w:r>
        <w:rPr>
          <w:szCs w:val="24"/>
          <w:highlight w:val="white"/>
        </w:rPr>
        <w:t xml:space="preserve">действие договора залога на момент рассмотрения судебного спора прекращено не было, </w:t>
      </w:r>
      <w:r>
        <w:rPr>
          <w:szCs w:val="24"/>
          <w:highlight w:val="white"/>
        </w:rPr>
        <w:t>в связи с чем</w:t>
      </w:r>
      <w:r>
        <w:rPr>
          <w:szCs w:val="24"/>
          <w:highlight w:val="white"/>
        </w:rPr>
        <w:t>,</w:t>
      </w:r>
      <w:r>
        <w:rPr>
          <w:szCs w:val="24"/>
          <w:highlight w:val="white"/>
        </w:rPr>
        <w:t xml:space="preserve"> суд первой инстанции пр</w:t>
      </w:r>
      <w:r>
        <w:rPr>
          <w:szCs w:val="24"/>
          <w:highlight w:val="white"/>
        </w:rPr>
        <w:t>авомерно в силу закона обратил взыскание на заложенное имущество, для обеспечения исполнения решения.</w:t>
      </w:r>
    </w:p>
    <w:p w14:paraId="2CA4F616" w14:textId="77777777" w:rsidR="00C57E69" w:rsidRDefault="00E23B91" w:rsidP="00B87F02">
      <w:pPr>
        <w:autoSpaceDE w:val="0"/>
        <w:autoSpaceDN w:val="0"/>
        <w:adjustRightInd w:val="0"/>
        <w:ind w:firstLine="540"/>
        <w:jc w:val="both"/>
        <w:rPr>
          <w:szCs w:val="24"/>
        </w:rPr>
      </w:pPr>
      <w:r>
        <w:rPr>
          <w:szCs w:val="24"/>
          <w:highlight w:val="white"/>
        </w:rPr>
        <w:t xml:space="preserve">    </w:t>
      </w:r>
      <w:r>
        <w:rPr>
          <w:szCs w:val="24"/>
          <w:highlight w:val="white"/>
        </w:rPr>
        <w:t xml:space="preserve">Доводы жалобы о несогласии с отказом во взыскании компенсации морального вреда также подлежат отклонению, поскольку </w:t>
      </w:r>
      <w:r>
        <w:rPr>
          <w:szCs w:val="24"/>
          <w:highlight w:val="white"/>
        </w:rPr>
        <w:t xml:space="preserve">факт ненадлежащего оказания </w:t>
      </w:r>
      <w:r>
        <w:rPr>
          <w:szCs w:val="24"/>
          <w:highlight w:val="white"/>
        </w:rPr>
        <w:t>банком</w:t>
      </w:r>
      <w:r>
        <w:rPr>
          <w:szCs w:val="24"/>
          <w:highlight w:val="white"/>
        </w:rPr>
        <w:t xml:space="preserve"> </w:t>
      </w:r>
      <w:r>
        <w:rPr>
          <w:szCs w:val="24"/>
          <w:highlight w:val="white"/>
        </w:rPr>
        <w:t>услуг не установлен. Ошибка в  расчете задолженности, по своей сути финансовой услугой не является. Кроме того, Лапиковой Т.П. не предоставлены доказательства тому, что она обращалась в банк с заявлением о предоставлении информации об отсутствии задолженн</w:t>
      </w:r>
      <w:r>
        <w:rPr>
          <w:szCs w:val="24"/>
          <w:highlight w:val="white"/>
        </w:rPr>
        <w:t xml:space="preserve">ости по кредитному договору и именно в ответ на данное заявление банк выдал график платежей от </w:t>
      </w:r>
      <w:r w:rsidRPr="00957C00">
        <w:rPr>
          <w:szCs w:val="24"/>
          <w:highlight w:val="white"/>
        </w:rPr>
        <w:t>*</w:t>
      </w:r>
      <w:r>
        <w:rPr>
          <w:szCs w:val="24"/>
          <w:highlight w:val="white"/>
        </w:rPr>
        <w:t>г</w:t>
      </w:r>
      <w:r>
        <w:rPr>
          <w:szCs w:val="24"/>
          <w:highlight w:val="white"/>
        </w:rPr>
        <w:t>. Буквальное толкование данного графика не позволяет с достоверностью судить, что стороны пришли к соглашению, что после выплаты указанной суммы задолженности</w:t>
      </w:r>
      <w:r>
        <w:rPr>
          <w:szCs w:val="24"/>
          <w:highlight w:val="white"/>
        </w:rPr>
        <w:t>,</w:t>
      </w:r>
      <w:r>
        <w:rPr>
          <w:szCs w:val="24"/>
          <w:highlight w:val="white"/>
        </w:rPr>
        <w:t xml:space="preserve"> обязательства Лапиковой Т.П. являются исполненными надлежащим образом. Будучи добросовестной стороной договора, до продажи транспортного средства, ра</w:t>
      </w:r>
      <w:r>
        <w:rPr>
          <w:szCs w:val="24"/>
          <w:highlight w:val="white"/>
        </w:rPr>
        <w:t>нее переданного ею в залог банку</w:t>
      </w:r>
      <w:r>
        <w:rPr>
          <w:szCs w:val="24"/>
          <w:highlight w:val="white"/>
        </w:rPr>
        <w:t>, Лапикова Т.П. должна была убедиться об исключении транспортного средства</w:t>
      </w:r>
      <w:r>
        <w:rPr>
          <w:szCs w:val="24"/>
          <w:highlight w:val="white"/>
        </w:rPr>
        <w:t xml:space="preserve"> из реестра заложенного движимого имущества, но не сделала этого.  </w:t>
      </w:r>
      <w:r>
        <w:rPr>
          <w:szCs w:val="24"/>
          <w:highlight w:val="white"/>
        </w:rPr>
        <w:t>В связи с чем, суд первой инстанции правомерно не усмотрел оснований для компенсации морального вреда.</w:t>
      </w:r>
    </w:p>
    <w:p w14:paraId="4F8167A8" w14:textId="77777777" w:rsidR="00A205F5" w:rsidRDefault="00E23B91" w:rsidP="00A205F5">
      <w:pPr>
        <w:shd w:val="clear" w:color="auto" w:fill="FFFFFF"/>
        <w:spacing w:line="274" w:lineRule="exact"/>
        <w:ind w:left="14" w:right="5" w:firstLine="706"/>
        <w:jc w:val="both"/>
      </w:pPr>
      <w:r>
        <w:rPr>
          <w:szCs w:val="24"/>
          <w:highlight w:val="white"/>
        </w:rPr>
        <w:t>Суд с достаточной полнотой исследовал все обстоятельства дела, дал надлежащую оценку п</w:t>
      </w:r>
      <w:r>
        <w:rPr>
          <w:szCs w:val="24"/>
          <w:highlight w:val="white"/>
        </w:rPr>
        <w:t>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нарушений процессуального характера судом не допущено, а по</w:t>
      </w:r>
      <w:r>
        <w:rPr>
          <w:szCs w:val="24"/>
          <w:highlight w:val="white"/>
        </w:rPr>
        <w:t>тому предусмотренных ст. 330 ГПК РФ оснований для отмены решения суда не имеется.</w:t>
      </w:r>
    </w:p>
    <w:p w14:paraId="327284AE" w14:textId="77777777" w:rsidR="00A205F5" w:rsidRPr="003A0A29" w:rsidRDefault="00E23B91" w:rsidP="003A0A29">
      <w:pPr>
        <w:ind w:firstLine="709"/>
        <w:jc w:val="both"/>
        <w:rPr>
          <w:szCs w:val="24"/>
        </w:rPr>
      </w:pPr>
      <w:r>
        <w:rPr>
          <w:szCs w:val="24"/>
          <w:highlight w:val="white"/>
        </w:rPr>
        <w:t>На основании изложенного, руководствуясь ст. ст. 328, 329 ГПК РФ, судебная коллегия</w:t>
      </w:r>
    </w:p>
    <w:p w14:paraId="6E58C938" w14:textId="77777777" w:rsidR="00A205F5" w:rsidRDefault="00E23B91" w:rsidP="00A205F5">
      <w:pPr>
        <w:ind w:firstLine="709"/>
        <w:jc w:val="center"/>
        <w:rPr>
          <w:b/>
          <w:szCs w:val="24"/>
        </w:rPr>
      </w:pPr>
      <w:r>
        <w:rPr>
          <w:b/>
          <w:szCs w:val="24"/>
          <w:highlight w:val="white"/>
        </w:rPr>
        <w:t>ОПРЕДЕЛИЛА:</w:t>
      </w:r>
    </w:p>
    <w:p w14:paraId="5F2C6A85" w14:textId="77777777" w:rsidR="00A205F5" w:rsidRDefault="00E23B91" w:rsidP="00A205F5">
      <w:pPr>
        <w:tabs>
          <w:tab w:val="left" w:pos="3165"/>
        </w:tabs>
        <w:rPr>
          <w:szCs w:val="24"/>
        </w:rPr>
      </w:pPr>
    </w:p>
    <w:p w14:paraId="45FF4FDA" w14:textId="77777777" w:rsidR="00A205F5" w:rsidRDefault="00E23B91" w:rsidP="00C57E69">
      <w:pPr>
        <w:ind w:firstLine="709"/>
        <w:jc w:val="both"/>
        <w:rPr>
          <w:szCs w:val="24"/>
        </w:rPr>
      </w:pPr>
      <w:r>
        <w:rPr>
          <w:szCs w:val="24"/>
          <w:highlight w:val="white"/>
        </w:rPr>
        <w:t xml:space="preserve">Решение </w:t>
      </w:r>
      <w:r>
        <w:rPr>
          <w:szCs w:val="24"/>
          <w:highlight w:val="white"/>
        </w:rPr>
        <w:t>Савеловского</w:t>
      </w:r>
      <w:r>
        <w:rPr>
          <w:szCs w:val="24"/>
          <w:highlight w:val="white"/>
        </w:rPr>
        <w:t xml:space="preserve"> районного суда города Москвы от </w:t>
      </w:r>
      <w:r>
        <w:rPr>
          <w:szCs w:val="24"/>
          <w:highlight w:val="white"/>
        </w:rPr>
        <w:t>16 мая 2016</w:t>
      </w:r>
      <w:r>
        <w:rPr>
          <w:szCs w:val="24"/>
          <w:highlight w:val="white"/>
        </w:rPr>
        <w:t xml:space="preserve"> года, остави</w:t>
      </w:r>
      <w:r>
        <w:rPr>
          <w:szCs w:val="24"/>
          <w:highlight w:val="white"/>
        </w:rPr>
        <w:t>ть без изменения, апелляционную жалобу – без удовлетворения.</w:t>
      </w:r>
    </w:p>
    <w:p w14:paraId="6EA7285F" w14:textId="77777777" w:rsidR="003A0A29" w:rsidRDefault="00E23B91" w:rsidP="00A205F5">
      <w:pPr>
        <w:ind w:firstLine="709"/>
        <w:jc w:val="both"/>
        <w:rPr>
          <w:szCs w:val="24"/>
        </w:rPr>
      </w:pPr>
    </w:p>
    <w:p w14:paraId="1DC4BDF9" w14:textId="77777777" w:rsidR="00A205F5" w:rsidRDefault="00E23B91" w:rsidP="00A205F5">
      <w:pPr>
        <w:ind w:firstLine="709"/>
        <w:jc w:val="both"/>
        <w:rPr>
          <w:szCs w:val="24"/>
        </w:rPr>
      </w:pPr>
      <w:r>
        <w:rPr>
          <w:szCs w:val="24"/>
          <w:highlight w:val="white"/>
        </w:rPr>
        <w:t>Председательствующий:</w:t>
      </w:r>
    </w:p>
    <w:p w14:paraId="1FB8BDDE" w14:textId="77777777" w:rsidR="00A205F5" w:rsidRDefault="00E23B91" w:rsidP="00A205F5">
      <w:pPr>
        <w:ind w:firstLine="709"/>
        <w:rPr>
          <w:szCs w:val="24"/>
        </w:rPr>
      </w:pPr>
    </w:p>
    <w:p w14:paraId="0D58C146" w14:textId="77777777" w:rsidR="00A205F5" w:rsidRDefault="00E23B91" w:rsidP="00A205F5">
      <w:pPr>
        <w:ind w:firstLine="709"/>
        <w:rPr>
          <w:szCs w:val="24"/>
        </w:rPr>
      </w:pPr>
    </w:p>
    <w:p w14:paraId="20FB42D1" w14:textId="77777777" w:rsidR="00A205F5" w:rsidRDefault="00E23B91" w:rsidP="00A205F5">
      <w:pPr>
        <w:ind w:firstLine="708"/>
        <w:rPr>
          <w:szCs w:val="24"/>
        </w:rPr>
      </w:pPr>
      <w:r>
        <w:rPr>
          <w:szCs w:val="24"/>
          <w:highlight w:val="white"/>
        </w:rPr>
        <w:t>Судьи:</w:t>
      </w:r>
    </w:p>
    <w:p w14:paraId="623F2217" w14:textId="77777777" w:rsidR="00A205F5" w:rsidRDefault="00E23B91" w:rsidP="00A205F5">
      <w:pPr>
        <w:ind w:firstLine="708"/>
        <w:rPr>
          <w:szCs w:val="24"/>
        </w:rPr>
      </w:pPr>
    </w:p>
    <w:p w14:paraId="2B0BC837" w14:textId="77777777" w:rsidR="00A205F5" w:rsidRDefault="00E23B91" w:rsidP="00A205F5">
      <w:pPr>
        <w:autoSpaceDE w:val="0"/>
        <w:autoSpaceDN w:val="0"/>
        <w:adjustRightInd w:val="0"/>
        <w:ind w:firstLine="540"/>
        <w:jc w:val="both"/>
        <w:rPr>
          <w:szCs w:val="24"/>
        </w:rPr>
      </w:pPr>
    </w:p>
    <w:sectPr w:rsidR="00A205F5" w:rsidSect="003A0A29">
      <w:pgSz w:w="11906" w:h="16838"/>
      <w:pgMar w:top="1276" w:right="1077" w:bottom="539"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688FE02"/>
    <w:lvl w:ilvl="0">
      <w:numFmt w:val="bullet"/>
      <w:lvlText w:val="*"/>
      <w:lvlJc w:val="left"/>
    </w:lvl>
  </w:abstractNum>
  <w:num w:numId="1">
    <w:abstractNumId w:val="0"/>
    <w:lvlOverride w:ilvl="0">
      <w:lvl w:ilvl="0">
        <w:start w:val="1"/>
        <w:numFmt w:val="bullet"/>
        <w:lvlText w:val="-"/>
        <w:legacy w:legacy="1" w:legacySpace="0" w:legacyIndent="302"/>
        <w:lvlJc w:val="left"/>
        <w:rPr>
          <w:rFonts w:ascii="Times New Roman" w:hAnsi="Times New Roman" w:cs="Times New Roman" w:hint="default"/>
        </w:rPr>
      </w:lvl>
    </w:lvlOverride>
  </w:num>
  <w:num w:numId="2">
    <w:abstractNumId w:val="0"/>
    <w:lvlOverride w:ilvl="0">
      <w:lvl w:ilvl="0">
        <w:start w:val="1"/>
        <w:numFmt w:val="bullet"/>
        <w:lvlText w:val="-"/>
        <w:legacy w:legacy="1" w:legacySpace="0" w:legacyIndent="163"/>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090A"/>
    <w:rsid w:val="00E23B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ABE7E"/>
  <w15:chartTrackingRefBased/>
  <w15:docId w15:val="{EB520DC7-0B72-4C8E-A8E3-1887869E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090A"/>
    <w:rPr>
      <w:sz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28090A"/>
    <w:pPr>
      <w:spacing w:after="120"/>
    </w:pPr>
  </w:style>
  <w:style w:type="paragraph" w:styleId="a4">
    <w:name w:val="Body Text Indent"/>
    <w:basedOn w:val="a"/>
    <w:link w:val="a5"/>
    <w:rsid w:val="006965DB"/>
    <w:pPr>
      <w:spacing w:after="120"/>
      <w:ind w:left="283"/>
    </w:pPr>
    <w:rPr>
      <w:lang w:val="x-none" w:eastAsia="x-none"/>
    </w:rPr>
  </w:style>
  <w:style w:type="paragraph" w:customStyle="1" w:styleId="ConsPlusNonformat">
    <w:name w:val="ConsPlusNonformat"/>
    <w:uiPriority w:val="99"/>
    <w:rsid w:val="00116894"/>
    <w:pPr>
      <w:autoSpaceDE w:val="0"/>
      <w:autoSpaceDN w:val="0"/>
      <w:adjustRightInd w:val="0"/>
    </w:pPr>
    <w:rPr>
      <w:rFonts w:ascii="Courier New" w:hAnsi="Courier New" w:cs="Courier New"/>
      <w:lang w:val="ru-RU" w:eastAsia="ru-RU"/>
    </w:rPr>
  </w:style>
  <w:style w:type="character" w:customStyle="1" w:styleId="a5">
    <w:name w:val="Основной текст с отступом Знак"/>
    <w:link w:val="a4"/>
    <w:rsid w:val="00D97BCB"/>
    <w:rPr>
      <w:sz w:val="24"/>
    </w:rPr>
  </w:style>
  <w:style w:type="character" w:styleId="a6">
    <w:name w:val="Hyperlink"/>
    <w:rsid w:val="0032518B"/>
    <w:rPr>
      <w:color w:val="0000FF"/>
      <w:u w:val="single"/>
    </w:rPr>
  </w:style>
  <w:style w:type="paragraph" w:styleId="a7">
    <w:name w:val="Normal (Web)"/>
    <w:basedOn w:val="a"/>
    <w:rsid w:val="00B420DE"/>
    <w:pPr>
      <w:spacing w:before="100" w:beforeAutospacing="1" w:after="100" w:afterAutospacing="1"/>
    </w:pPr>
    <w:rPr>
      <w:szCs w:val="24"/>
    </w:rPr>
  </w:style>
  <w:style w:type="paragraph" w:customStyle="1" w:styleId="2CharChar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Char Char"/>
    <w:basedOn w:val="a"/>
    <w:rsid w:val="008768E4"/>
    <w:pPr>
      <w:spacing w:before="100" w:beforeAutospacing="1" w:after="100" w:afterAutospacing="1"/>
    </w:pPr>
    <w:rPr>
      <w:rFonts w:ascii="Tahoma" w:hAnsi="Tahoma" w:cs="Tahoma"/>
      <w:sz w:val="20"/>
      <w:lang w:val="en-US" w:eastAsia="en-US"/>
    </w:rPr>
  </w:style>
  <w:style w:type="paragraph" w:customStyle="1" w:styleId="a8">
    <w:name w:val="Стиль"/>
    <w:rsid w:val="004569D7"/>
    <w:pPr>
      <w:widowControl w:val="0"/>
      <w:autoSpaceDE w:val="0"/>
      <w:autoSpaceDN w:val="0"/>
      <w:adjustRightInd w:val="0"/>
    </w:pPr>
    <w:rPr>
      <w:sz w:val="24"/>
      <w:szCs w:val="24"/>
      <w:lang w:val="ru-RU" w:eastAsia="ru-RU"/>
    </w:rPr>
  </w:style>
  <w:style w:type="paragraph" w:customStyle="1" w:styleId="Default">
    <w:name w:val="Default"/>
    <w:rsid w:val="008569C8"/>
    <w:pPr>
      <w:autoSpaceDE w:val="0"/>
      <w:autoSpaceDN w:val="0"/>
      <w:adjustRightInd w:val="0"/>
    </w:pPr>
    <w:rPr>
      <w:color w:val="000000"/>
      <w:sz w:val="24"/>
      <w:szCs w:val="24"/>
      <w:lang w:val="ru-RU" w:eastAsia="ru-RU"/>
    </w:rPr>
  </w:style>
  <w:style w:type="paragraph" w:customStyle="1" w:styleId="BodyText2">
    <w:name w:val="Body Text 2"/>
    <w:basedOn w:val="a"/>
    <w:rsid w:val="009110E2"/>
    <w:pPr>
      <w:overflowPunct w:val="0"/>
      <w:autoSpaceDE w:val="0"/>
      <w:autoSpaceDN w:val="0"/>
      <w:adjustRightInd w:val="0"/>
      <w:ind w:firstLine="709"/>
      <w:jc w:val="both"/>
    </w:pPr>
  </w:style>
  <w:style w:type="paragraph" w:styleId="a9">
    <w:name w:val="Balloon Text"/>
    <w:basedOn w:val="a"/>
    <w:link w:val="aa"/>
    <w:rsid w:val="006C137B"/>
    <w:rPr>
      <w:rFonts w:ascii="Segoe UI" w:hAnsi="Segoe UI"/>
      <w:sz w:val="18"/>
      <w:szCs w:val="18"/>
      <w:lang w:val="x-none" w:eastAsia="x-none"/>
    </w:rPr>
  </w:style>
  <w:style w:type="character" w:customStyle="1" w:styleId="aa">
    <w:name w:val="Текст выноски Знак"/>
    <w:link w:val="a9"/>
    <w:rsid w:val="006C137B"/>
    <w:rPr>
      <w:rFonts w:ascii="Segoe UI" w:hAnsi="Segoe UI" w:cs="Segoe UI"/>
      <w:sz w:val="18"/>
      <w:szCs w:val="18"/>
    </w:rPr>
  </w:style>
  <w:style w:type="paragraph" w:customStyle="1" w:styleId="ConsPlusNormal">
    <w:name w:val="ConsPlusNormal"/>
    <w:rsid w:val="00624899"/>
    <w:pPr>
      <w:autoSpaceDE w:val="0"/>
      <w:autoSpaceDN w:val="0"/>
      <w:adjustRightInd w:val="0"/>
    </w:pPr>
    <w:rPr>
      <w:rFonts w:ascii="Arial" w:hAnsi="Arial" w:cs="Arial"/>
      <w:lang w:val="ru-RU" w:eastAsia="ru-RU"/>
    </w:rPr>
  </w:style>
  <w:style w:type="paragraph" w:styleId="2">
    <w:name w:val="Body Text Indent 2"/>
    <w:basedOn w:val="a"/>
    <w:link w:val="20"/>
    <w:rsid w:val="00EF1DB0"/>
    <w:pPr>
      <w:widowControl w:val="0"/>
      <w:autoSpaceDE w:val="0"/>
      <w:autoSpaceDN w:val="0"/>
      <w:adjustRightInd w:val="0"/>
      <w:spacing w:after="120" w:line="480" w:lineRule="auto"/>
      <w:ind w:left="283"/>
    </w:pPr>
    <w:rPr>
      <w:sz w:val="20"/>
    </w:rPr>
  </w:style>
  <w:style w:type="character" w:customStyle="1" w:styleId="20">
    <w:name w:val="Основной текст с отступом 2 Знак"/>
    <w:basedOn w:val="a0"/>
    <w:link w:val="2"/>
    <w:rsid w:val="00EF1DB0"/>
  </w:style>
  <w:style w:type="paragraph" w:styleId="3">
    <w:name w:val="Body Text Indent 3"/>
    <w:basedOn w:val="a"/>
    <w:link w:val="30"/>
    <w:rsid w:val="00EF1DB0"/>
    <w:pPr>
      <w:spacing w:after="120"/>
      <w:ind w:left="283"/>
    </w:pPr>
    <w:rPr>
      <w:sz w:val="16"/>
      <w:szCs w:val="16"/>
    </w:rPr>
  </w:style>
  <w:style w:type="character" w:customStyle="1" w:styleId="30">
    <w:name w:val="Основной текст с отступом 3 Знак"/>
    <w:link w:val="3"/>
    <w:rsid w:val="00EF1DB0"/>
    <w:rPr>
      <w:sz w:val="16"/>
      <w:szCs w:val="16"/>
    </w:rPr>
  </w:style>
  <w:style w:type="paragraph" w:styleId="ab">
    <w:name w:val="Plain Text"/>
    <w:basedOn w:val="a"/>
    <w:link w:val="ac"/>
    <w:uiPriority w:val="99"/>
    <w:unhideWhenUsed/>
    <w:rsid w:val="00104D93"/>
    <w:rPr>
      <w:rFonts w:ascii="Consolas" w:eastAsia="Calibri" w:hAnsi="Consolas"/>
      <w:sz w:val="21"/>
      <w:szCs w:val="21"/>
      <w:lang w:eastAsia="en-US"/>
    </w:rPr>
  </w:style>
  <w:style w:type="character" w:customStyle="1" w:styleId="ac">
    <w:name w:val="Текст Знак"/>
    <w:link w:val="ab"/>
    <w:uiPriority w:val="99"/>
    <w:rsid w:val="00104D93"/>
    <w:rPr>
      <w:rFonts w:ascii="Consolas" w:eastAsia="Calibri" w:hAnsi="Consolas"/>
      <w:sz w:val="21"/>
      <w:szCs w:val="21"/>
      <w:lang w:eastAsia="en-US"/>
    </w:rPr>
  </w:style>
  <w:style w:type="character" w:customStyle="1" w:styleId="20105pt0pt">
    <w:name w:val="Основной текст (20) + 10;5 pt;Не полужирный;Не курсив;Интервал 0 pt"/>
    <w:rsid w:val="00616422"/>
    <w:rPr>
      <w:b/>
      <w:bCs/>
      <w:i/>
      <w:iCs/>
      <w:spacing w:val="0"/>
      <w:sz w:val="21"/>
      <w:szCs w:val="21"/>
      <w:shd w:val="clear" w:color="auto" w:fill="FFFFFF"/>
    </w:rPr>
  </w:style>
  <w:style w:type="paragraph" w:styleId="ad">
    <w:name w:val="No Spacing"/>
    <w:qFormat/>
    <w:rsid w:val="00616422"/>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3070</Words>
  <Characters>17505</Characters>
  <Application>Microsoft Office Word</Application>
  <DocSecurity>0</DocSecurity>
  <Lines>145</Lines>
  <Paragraphs>41</Paragraphs>
  <ScaleCrop>false</ScaleCrop>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