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F609B" w14:textId="77777777" w:rsidR="002E5390" w:rsidRPr="0001595A" w:rsidRDefault="00302935" w:rsidP="002E5390">
      <w:bookmarkStart w:id="0" w:name="_GoBack"/>
      <w:bookmarkEnd w:id="0"/>
      <w:r w:rsidRPr="0001595A">
        <w:t>ф/судья Кругликова А.В.</w:t>
      </w:r>
    </w:p>
    <w:p w14:paraId="2B89CE4F" w14:textId="77777777" w:rsidR="002E5390" w:rsidRPr="0001595A" w:rsidRDefault="00302935" w:rsidP="002E5390">
      <w:r w:rsidRPr="0001595A">
        <w:t>гр. дело № 33 - 42183</w:t>
      </w:r>
    </w:p>
    <w:p w14:paraId="60BC88C9" w14:textId="77777777" w:rsidR="002E5390" w:rsidRPr="0001595A" w:rsidRDefault="00302935" w:rsidP="002E5390">
      <w:pPr>
        <w:ind w:firstLine="567"/>
      </w:pPr>
      <w:r w:rsidRPr="0001595A">
        <w:t xml:space="preserve"> </w:t>
      </w:r>
    </w:p>
    <w:p w14:paraId="3BD869ED" w14:textId="77777777" w:rsidR="002E5390" w:rsidRPr="0001595A" w:rsidRDefault="00302935" w:rsidP="002E5390">
      <w:pPr>
        <w:ind w:firstLine="567"/>
        <w:jc w:val="center"/>
        <w:rPr>
          <w:b/>
        </w:rPr>
      </w:pPr>
      <w:r w:rsidRPr="0001595A">
        <w:rPr>
          <w:b/>
        </w:rPr>
        <w:t>А П Е Л Л Я Ц И О Н Н О Е    О П Р Е Д Е Л Е Н И Е</w:t>
      </w:r>
    </w:p>
    <w:p w14:paraId="786479F1" w14:textId="77777777" w:rsidR="002E5390" w:rsidRPr="0001595A" w:rsidRDefault="00302935" w:rsidP="002E5390">
      <w:pPr>
        <w:ind w:firstLine="567"/>
        <w:jc w:val="both"/>
        <w:rPr>
          <w:b/>
        </w:rPr>
      </w:pPr>
    </w:p>
    <w:p w14:paraId="41A71261" w14:textId="77777777" w:rsidR="002E5390" w:rsidRPr="0001595A" w:rsidRDefault="00302935" w:rsidP="002E5390">
      <w:pPr>
        <w:jc w:val="both"/>
      </w:pPr>
      <w:r w:rsidRPr="0001595A">
        <w:t xml:space="preserve">18 октября 2017 года </w:t>
      </w:r>
    </w:p>
    <w:p w14:paraId="4178E895" w14:textId="77777777" w:rsidR="002E5390" w:rsidRPr="0001595A" w:rsidRDefault="00302935" w:rsidP="002E5390">
      <w:pPr>
        <w:jc w:val="both"/>
      </w:pPr>
      <w:r w:rsidRPr="0001595A">
        <w:t>Судебная коллегия по гражданским делам Московского городского суда</w:t>
      </w:r>
    </w:p>
    <w:p w14:paraId="567F71B2" w14:textId="77777777" w:rsidR="00257427" w:rsidRPr="0001595A" w:rsidRDefault="00302935" w:rsidP="00257427">
      <w:pPr>
        <w:jc w:val="both"/>
      </w:pPr>
      <w:r w:rsidRPr="0001595A">
        <w:t>в составе председательствующего Расторгуевой Н.С.</w:t>
      </w:r>
    </w:p>
    <w:p w14:paraId="7239A422" w14:textId="77777777" w:rsidR="00257427" w:rsidRPr="0001595A" w:rsidRDefault="00302935" w:rsidP="00257427">
      <w:pPr>
        <w:jc w:val="both"/>
      </w:pPr>
      <w:r w:rsidRPr="0001595A">
        <w:t>и судей Малыхиной Н.В., Михалиной С.Е.</w:t>
      </w:r>
    </w:p>
    <w:p w14:paraId="285AB0D4" w14:textId="77777777" w:rsidR="00257427" w:rsidRPr="0001595A" w:rsidRDefault="00302935" w:rsidP="00257427">
      <w:pPr>
        <w:jc w:val="both"/>
      </w:pPr>
      <w:r w:rsidRPr="0001595A">
        <w:t>при секретаре Ибрагимовой Ю.В.</w:t>
      </w:r>
    </w:p>
    <w:p w14:paraId="3A3E6DE3" w14:textId="77777777" w:rsidR="00257427" w:rsidRPr="0001595A" w:rsidRDefault="00302935" w:rsidP="00257427">
      <w:pPr>
        <w:jc w:val="both"/>
      </w:pPr>
      <w:r w:rsidRPr="0001595A">
        <w:t>рассмотрев в открытом судебном заседании по докладу судьи Малыхиной Н.В.</w:t>
      </w:r>
    </w:p>
    <w:p w14:paraId="080A7223" w14:textId="77777777" w:rsidR="002E5390" w:rsidRPr="0001595A" w:rsidRDefault="00302935" w:rsidP="00826265">
      <w:pPr>
        <w:jc w:val="both"/>
        <w:rPr>
          <w:rFonts w:eastAsia="Calibri"/>
          <w:lang w:eastAsia="en-US"/>
        </w:rPr>
      </w:pPr>
      <w:r w:rsidRPr="0001595A">
        <w:t xml:space="preserve">гражданское дело по апелляционной жалобе </w:t>
      </w:r>
      <w:r>
        <w:t>Старикова В. А.</w:t>
      </w:r>
      <w:r w:rsidRPr="0001595A">
        <w:t xml:space="preserve"> на решение Кунцевского районного суда города Москвы от 2</w:t>
      </w:r>
      <w:r w:rsidRPr="0001595A">
        <w:t xml:space="preserve">9 июня 2017 года, которым постановлено: В удовлетворении исковых требований </w:t>
      </w:r>
      <w:r>
        <w:t>Старикова В. А.</w:t>
      </w:r>
      <w:r w:rsidRPr="0001595A">
        <w:t xml:space="preserve"> к ПАО Сбербанк о взыскании денежных средств - отказать</w:t>
      </w:r>
      <w:r w:rsidRPr="0001595A">
        <w:rPr>
          <w:rFonts w:eastAsia="Calibri"/>
          <w:lang w:eastAsia="en-US"/>
        </w:rPr>
        <w:t>,</w:t>
      </w:r>
    </w:p>
    <w:p w14:paraId="13C965EF" w14:textId="77777777" w:rsidR="001D65B9" w:rsidRPr="0001595A" w:rsidRDefault="00302935" w:rsidP="005E238F">
      <w:pPr>
        <w:suppressAutoHyphens w:val="0"/>
        <w:ind w:firstLine="567"/>
        <w:jc w:val="both"/>
        <w:rPr>
          <w:rFonts w:eastAsia="Calibri"/>
          <w:lang w:eastAsia="en-US"/>
        </w:rPr>
      </w:pPr>
    </w:p>
    <w:p w14:paraId="305844A9" w14:textId="77777777" w:rsidR="002E5390" w:rsidRPr="0001595A" w:rsidRDefault="00302935" w:rsidP="00DD06A9">
      <w:pPr>
        <w:jc w:val="center"/>
        <w:rPr>
          <w:b/>
        </w:rPr>
      </w:pPr>
      <w:r w:rsidRPr="0001595A">
        <w:rPr>
          <w:b/>
        </w:rPr>
        <w:t>У С Т А Н О В И Л А</w:t>
      </w:r>
    </w:p>
    <w:p w14:paraId="454EE222" w14:textId="77777777" w:rsidR="001D65B9" w:rsidRPr="0001595A" w:rsidRDefault="00302935" w:rsidP="00DD06A9">
      <w:pPr>
        <w:jc w:val="center"/>
        <w:rPr>
          <w:b/>
        </w:rPr>
      </w:pPr>
    </w:p>
    <w:p w14:paraId="7E460AEA" w14:textId="77777777" w:rsidR="00826265" w:rsidRPr="0001595A" w:rsidRDefault="00302935" w:rsidP="005E238F">
      <w:pPr>
        <w:widowControl w:val="0"/>
        <w:shd w:val="clear" w:color="auto" w:fill="FFFFFF"/>
        <w:suppressAutoHyphens w:val="0"/>
        <w:autoSpaceDE w:val="0"/>
        <w:ind w:firstLine="567"/>
        <w:jc w:val="both"/>
      </w:pPr>
      <w:r w:rsidRPr="0001595A">
        <w:t>Истец Стариков В.А. обратился в суд с иском к ответчику ПАО Сбербанк о взыскании денеж</w:t>
      </w:r>
      <w:r w:rsidRPr="0001595A">
        <w:t xml:space="preserve">ных средств, ссылаясь в обоснование заявленных требований на то, что он является владельцем карточного счета СБ № </w:t>
      </w:r>
      <w:r>
        <w:t>хххх</w:t>
      </w:r>
      <w:r w:rsidRPr="0001595A">
        <w:t xml:space="preserve"> и обезличенного металлического счета № </w:t>
      </w:r>
      <w:r>
        <w:t>хххх</w:t>
      </w:r>
      <w:r w:rsidRPr="0001595A">
        <w:t xml:space="preserve">.  </w:t>
      </w:r>
    </w:p>
    <w:p w14:paraId="601DA7AB" w14:textId="77777777" w:rsidR="00FB0A7F" w:rsidRPr="0001595A" w:rsidRDefault="00302935" w:rsidP="005E238F">
      <w:pPr>
        <w:widowControl w:val="0"/>
        <w:shd w:val="clear" w:color="auto" w:fill="FFFFFF"/>
        <w:suppressAutoHyphens w:val="0"/>
        <w:autoSpaceDE w:val="0"/>
        <w:ind w:firstLine="567"/>
        <w:jc w:val="both"/>
      </w:pPr>
      <w:r w:rsidRPr="0001595A">
        <w:t>07.02.</w:t>
      </w:r>
      <w:r>
        <w:t>хххх</w:t>
      </w:r>
      <w:r w:rsidRPr="0001595A">
        <w:t xml:space="preserve"> г. в 14 час. 23 мин., с помощью ложных СМС сообщений и телефонных переговоров б</w:t>
      </w:r>
      <w:r w:rsidRPr="0001595A">
        <w:t>ыл введен в заблуждение, мошенниками был незаконно зарегистрирован мобильный банк, обеспечивающий доступ к счетам истца, и было совершено несколько операций с его металлическим счетом, пенсионным и карточным счетом без его участия и согласия, а именно, две</w:t>
      </w:r>
      <w:r w:rsidRPr="0001595A">
        <w:t xml:space="preserve"> операции по выводу денежных средств с карточного счета № </w:t>
      </w:r>
      <w:r>
        <w:t>хххх</w:t>
      </w:r>
      <w:r w:rsidRPr="0001595A">
        <w:t xml:space="preserve"> на сумму </w:t>
      </w:r>
      <w:r>
        <w:t>хххх</w:t>
      </w:r>
      <w:r w:rsidRPr="0001595A">
        <w:t xml:space="preserve"> руб.00 коп. в 14 час. 39 мин., и на сумму </w:t>
      </w:r>
      <w:r>
        <w:t>хххх</w:t>
      </w:r>
      <w:r w:rsidRPr="0001595A">
        <w:t xml:space="preserve"> руб. 00 коп. в 14 час. 42 мин. Перечисленные денежные средства были выведены на банковскую карту № ХХХХХХХХХХХХ </w:t>
      </w:r>
      <w:r>
        <w:t>хххх</w:t>
      </w:r>
      <w:r w:rsidRPr="0001595A">
        <w:t xml:space="preserve"> на общую сумму </w:t>
      </w:r>
      <w:r>
        <w:t>хххх</w:t>
      </w:r>
      <w:r w:rsidRPr="0001595A">
        <w:t xml:space="preserve"> руб. 00 коп., а также была списана комиссия на сумму </w:t>
      </w:r>
      <w:r>
        <w:t>хххх</w:t>
      </w:r>
      <w:r w:rsidRPr="0001595A">
        <w:t xml:space="preserve"> руб.00 коп., на сумму </w:t>
      </w:r>
      <w:r>
        <w:t>хххх</w:t>
      </w:r>
      <w:r w:rsidRPr="0001595A">
        <w:t xml:space="preserve"> руб.00 коп., о чем истец получил СМС уведомление от Сбербанка 07.02.2016 г. </w:t>
      </w:r>
    </w:p>
    <w:p w14:paraId="6CB64447" w14:textId="77777777" w:rsidR="00FB0A7F" w:rsidRPr="0001595A" w:rsidRDefault="00302935" w:rsidP="005E238F">
      <w:pPr>
        <w:widowControl w:val="0"/>
        <w:shd w:val="clear" w:color="auto" w:fill="FFFFFF"/>
        <w:suppressAutoHyphens w:val="0"/>
        <w:autoSpaceDE w:val="0"/>
        <w:ind w:firstLine="567"/>
        <w:jc w:val="both"/>
      </w:pPr>
      <w:r w:rsidRPr="0001595A">
        <w:t>07.02.2016 г. Стариков В.А. сообщил о несанкционированных списаниях по общему телефону ПАО Сбербанка, в связи с чем, интернет банк был заблокирован, однако никаких действий по возврату денежных средств  истцу ответчик не пр</w:t>
      </w:r>
      <w:r>
        <w:t>едпринял</w:t>
      </w:r>
      <w:r w:rsidRPr="0001595A">
        <w:t>.</w:t>
      </w:r>
    </w:p>
    <w:p w14:paraId="27664CFC" w14:textId="77777777" w:rsidR="00826265" w:rsidRPr="0001595A" w:rsidRDefault="00302935" w:rsidP="005E238F">
      <w:pPr>
        <w:widowControl w:val="0"/>
        <w:shd w:val="clear" w:color="auto" w:fill="FFFFFF"/>
        <w:suppressAutoHyphens w:val="0"/>
        <w:autoSpaceDE w:val="0"/>
        <w:ind w:firstLine="567"/>
        <w:jc w:val="both"/>
      </w:pPr>
      <w:r w:rsidRPr="0001595A">
        <w:t>08.02.2016 г. истец под</w:t>
      </w:r>
      <w:r w:rsidRPr="0001595A">
        <w:t xml:space="preserve">ал письменное заявление в отделение ПАО Сбербанка № </w:t>
      </w:r>
      <w:r>
        <w:t>хххх</w:t>
      </w:r>
      <w:r w:rsidRPr="0001595A">
        <w:t xml:space="preserve"> о том, что он не совершал каких - либо операций по переводу денежных средств, и он также написал заявление в полицию. </w:t>
      </w:r>
    </w:p>
    <w:p w14:paraId="1AA41652" w14:textId="77777777" w:rsidR="00FB0A7F" w:rsidRPr="0001595A" w:rsidRDefault="00302935" w:rsidP="005E238F">
      <w:pPr>
        <w:widowControl w:val="0"/>
        <w:shd w:val="clear" w:color="auto" w:fill="FFFFFF"/>
        <w:suppressAutoHyphens w:val="0"/>
        <w:autoSpaceDE w:val="0"/>
        <w:ind w:firstLine="567"/>
        <w:jc w:val="both"/>
      </w:pPr>
      <w:r w:rsidRPr="0001595A">
        <w:t>26.06.2016 г. Стариков В.А. получил ответ из ПАО Сбербанка от 06.04.2016 г. об о</w:t>
      </w:r>
      <w:r w:rsidRPr="0001595A">
        <w:t>тказе в возврате денежных средств.</w:t>
      </w:r>
    </w:p>
    <w:p w14:paraId="23F9192A" w14:textId="77777777" w:rsidR="005E238F" w:rsidRPr="0001595A" w:rsidRDefault="00302935" w:rsidP="005E238F">
      <w:pPr>
        <w:widowControl w:val="0"/>
        <w:shd w:val="clear" w:color="auto" w:fill="FFFFFF"/>
        <w:suppressAutoHyphens w:val="0"/>
        <w:autoSpaceDE w:val="0"/>
        <w:ind w:firstLine="567"/>
        <w:jc w:val="both"/>
      </w:pPr>
      <w:r w:rsidRPr="0001595A">
        <w:t>При таких обстоятельствах, истец Стариков В.А. просил суд, с учетом уточненных исковых требований,</w:t>
      </w:r>
      <w:r w:rsidRPr="0001595A">
        <w:t xml:space="preserve"> взыскать с ответчика денежные средства, как несанкционированно списанные с его счетов в размере </w:t>
      </w:r>
      <w:r>
        <w:t>хххх</w:t>
      </w:r>
      <w:r w:rsidRPr="0001595A">
        <w:t xml:space="preserve"> руб.00 коп., взыскать комиссию в размере </w:t>
      </w:r>
      <w:r>
        <w:t>хххх</w:t>
      </w:r>
      <w:r w:rsidRPr="0001595A">
        <w:t xml:space="preserve"> руб.00 коп., проценты в размере </w:t>
      </w:r>
      <w:r>
        <w:t>хххх</w:t>
      </w:r>
      <w:r w:rsidRPr="0001595A">
        <w:t xml:space="preserve"> руб. 46 коп., штраф в размере </w:t>
      </w:r>
      <w:r>
        <w:t>хххх</w:t>
      </w:r>
      <w:r w:rsidRPr="0001595A">
        <w:t xml:space="preserve"> руб.00 коп., расходы на оплату услуг</w:t>
      </w:r>
      <w:r w:rsidRPr="0001595A">
        <w:t xml:space="preserve"> представителя в размере </w:t>
      </w:r>
      <w:r>
        <w:t>хххх</w:t>
      </w:r>
      <w:r w:rsidRPr="0001595A">
        <w:t xml:space="preserve"> руб., расходы по оформлению доверенности в размере </w:t>
      </w:r>
      <w:r>
        <w:t>хххх</w:t>
      </w:r>
      <w:r w:rsidRPr="0001595A">
        <w:t xml:space="preserve"> руб.00 коп.</w:t>
      </w:r>
    </w:p>
    <w:p w14:paraId="26471DC7" w14:textId="77777777" w:rsidR="005E238F" w:rsidRPr="0001595A" w:rsidRDefault="00302935" w:rsidP="005E238F">
      <w:pPr>
        <w:pStyle w:val="a3"/>
        <w:ind w:firstLine="567"/>
        <w:jc w:val="both"/>
        <w:rPr>
          <w:rFonts w:ascii="Times New Roman" w:hAnsi="Times New Roman"/>
          <w:sz w:val="24"/>
          <w:szCs w:val="24"/>
        </w:rPr>
      </w:pPr>
      <w:r w:rsidRPr="0001595A">
        <w:rPr>
          <w:rFonts w:ascii="Times New Roman" w:hAnsi="Times New Roman"/>
          <w:sz w:val="24"/>
          <w:szCs w:val="24"/>
        </w:rPr>
        <w:t>Истец Стариков В.А. и его представитель в суде уточненные исковые требования поддержали и просили их удовлетворить.</w:t>
      </w:r>
    </w:p>
    <w:p w14:paraId="114E13A4" w14:textId="77777777" w:rsidR="005E238F" w:rsidRPr="0001595A" w:rsidRDefault="00302935" w:rsidP="005E238F">
      <w:pPr>
        <w:pStyle w:val="a3"/>
        <w:ind w:firstLine="567"/>
        <w:jc w:val="both"/>
        <w:rPr>
          <w:rFonts w:ascii="Times New Roman" w:hAnsi="Times New Roman"/>
          <w:sz w:val="24"/>
          <w:szCs w:val="24"/>
        </w:rPr>
      </w:pPr>
      <w:r w:rsidRPr="0001595A">
        <w:rPr>
          <w:rFonts w:ascii="Times New Roman" w:hAnsi="Times New Roman"/>
          <w:sz w:val="24"/>
          <w:szCs w:val="24"/>
        </w:rPr>
        <w:t>Представитель ответчика ПАО Сбербанк Росси</w:t>
      </w:r>
      <w:r w:rsidRPr="0001595A">
        <w:rPr>
          <w:rFonts w:ascii="Times New Roman" w:hAnsi="Times New Roman"/>
          <w:sz w:val="24"/>
          <w:szCs w:val="24"/>
        </w:rPr>
        <w:t>и по доверенности Сергеев С.В. в суде исковые требования не признал, и просил в их удовлетворении отказать по доводам, изложенным в возражениях на иск.</w:t>
      </w:r>
    </w:p>
    <w:p w14:paraId="7B5444D4" w14:textId="77777777" w:rsidR="00D343AF" w:rsidRPr="0001595A" w:rsidRDefault="00302935" w:rsidP="005E238F">
      <w:pPr>
        <w:pStyle w:val="a3"/>
        <w:ind w:firstLine="567"/>
        <w:jc w:val="both"/>
        <w:rPr>
          <w:rFonts w:ascii="Times New Roman" w:hAnsi="Times New Roman"/>
          <w:sz w:val="24"/>
          <w:szCs w:val="24"/>
        </w:rPr>
      </w:pPr>
      <w:r w:rsidRPr="0001595A">
        <w:rPr>
          <w:rFonts w:ascii="Times New Roman" w:hAnsi="Times New Roman"/>
          <w:sz w:val="24"/>
          <w:szCs w:val="24"/>
        </w:rPr>
        <w:t>Представитель третьего лица в суд не явился, был извещен о дне слушания дела, о причинах своей не явки с</w:t>
      </w:r>
      <w:r w:rsidRPr="0001595A">
        <w:rPr>
          <w:rFonts w:ascii="Times New Roman" w:hAnsi="Times New Roman"/>
          <w:sz w:val="24"/>
          <w:szCs w:val="24"/>
        </w:rPr>
        <w:t>уду не сообщил, ходатайств об отложении слушания дела не направлял.</w:t>
      </w:r>
    </w:p>
    <w:p w14:paraId="6AE17971" w14:textId="77777777" w:rsidR="00156B93" w:rsidRPr="0001595A" w:rsidRDefault="00302935" w:rsidP="00156B93">
      <w:pPr>
        <w:autoSpaceDE w:val="0"/>
        <w:ind w:firstLine="567"/>
        <w:jc w:val="both"/>
      </w:pPr>
      <w:r w:rsidRPr="0001595A">
        <w:lastRenderedPageBreak/>
        <w:t>Судом постановлено вышеуказанное решение, об отмене которого как незаконного по доводам апелляционной жалобы просит Стариков В.А.</w:t>
      </w:r>
    </w:p>
    <w:p w14:paraId="66FCCAC7" w14:textId="77777777" w:rsidR="00E125FE" w:rsidRPr="0001595A" w:rsidRDefault="00302935" w:rsidP="00E125FE">
      <w:pPr>
        <w:autoSpaceDE w:val="0"/>
        <w:ind w:firstLine="567"/>
        <w:jc w:val="both"/>
      </w:pPr>
      <w:r w:rsidRPr="0001595A">
        <w:t>Проверив материала дела, выслушав объяснения представителе</w:t>
      </w:r>
      <w:r w:rsidRPr="0001595A">
        <w:t>й сторон, обсудив доводы апелляционной жалобы, судебная коллегия приходит к выводу о том, что решение суда постановлено в соответствии с фактическими обстоятельствами и материалами дела, требованиями действующего законодательства, ст. ст. 309, 401, 845, 84</w:t>
      </w:r>
      <w:r w:rsidRPr="0001595A">
        <w:t xml:space="preserve">7, 854 ГК РФ, ст. ст. 12, 56, 67 ГПК РФ, и отмене не подлежит, по следующим основаниям. </w:t>
      </w:r>
    </w:p>
    <w:p w14:paraId="0AFC0F56" w14:textId="77777777" w:rsidR="00E125FE" w:rsidRPr="0001595A" w:rsidRDefault="00302935" w:rsidP="00E125FE">
      <w:pPr>
        <w:autoSpaceDE w:val="0"/>
        <w:ind w:firstLine="567"/>
        <w:jc w:val="both"/>
      </w:pPr>
      <w:r w:rsidRPr="0001595A">
        <w:rPr>
          <w:spacing w:val="-2"/>
        </w:rPr>
        <w:t xml:space="preserve">Согласно п. 1 ст. 845 Гражданского кодекса РФ, по </w:t>
      </w:r>
      <w:r w:rsidRPr="0001595A">
        <w:rPr>
          <w:spacing w:val="-3"/>
        </w:rPr>
        <w:t xml:space="preserve">договору банковского счета банк обязуется принимать и зачислять поступающие на </w:t>
      </w:r>
      <w:r w:rsidRPr="0001595A">
        <w:t>счет, открытый клиенту (владельцу счет</w:t>
      </w:r>
      <w:r w:rsidRPr="0001595A">
        <w:t xml:space="preserve">а), денежные средства, выполнять </w:t>
      </w:r>
      <w:r w:rsidRPr="0001595A">
        <w:rPr>
          <w:spacing w:val="-4"/>
        </w:rPr>
        <w:t xml:space="preserve">распоряжения клиента о перечислении и выдаче соответствующих сумм со счета и </w:t>
      </w:r>
      <w:r w:rsidRPr="0001595A">
        <w:t>проведении других операций по счету.</w:t>
      </w:r>
    </w:p>
    <w:p w14:paraId="02E4FDF5" w14:textId="77777777" w:rsidR="00E125FE" w:rsidRPr="0001595A" w:rsidRDefault="00302935" w:rsidP="00E125FE">
      <w:pPr>
        <w:shd w:val="clear" w:color="auto" w:fill="FFFFFF"/>
        <w:spacing w:line="293" w:lineRule="exact"/>
        <w:ind w:left="67" w:right="14" w:firstLine="499"/>
        <w:jc w:val="both"/>
      </w:pPr>
      <w:r w:rsidRPr="0001595A">
        <w:t xml:space="preserve">Договором может быть предусмотрено удостоверение прав распоряжения </w:t>
      </w:r>
      <w:r w:rsidRPr="0001595A">
        <w:rPr>
          <w:spacing w:val="-4"/>
        </w:rPr>
        <w:t xml:space="preserve">денежными суммами, находящимися на счете, </w:t>
      </w:r>
      <w:r w:rsidRPr="0001595A">
        <w:rPr>
          <w:spacing w:val="-4"/>
        </w:rPr>
        <w:t xml:space="preserve">электронными средствами платежа и другими документами с использованием в них аналогов собственноручной подписи, </w:t>
      </w:r>
      <w:r w:rsidRPr="0001595A">
        <w:t>кодов, паролей и иных средств, подтверждающих, что распоряжение дано уполномоченным на это лицом (п. 3 ст. 847 Гражданского кодекса Российской Ф</w:t>
      </w:r>
      <w:r w:rsidRPr="0001595A">
        <w:t>едерации).</w:t>
      </w:r>
    </w:p>
    <w:p w14:paraId="25EF5DD2" w14:textId="77777777" w:rsidR="00E125FE" w:rsidRPr="0001595A" w:rsidRDefault="00302935" w:rsidP="00E125FE">
      <w:pPr>
        <w:shd w:val="clear" w:color="auto" w:fill="FFFFFF"/>
        <w:spacing w:before="5" w:line="293" w:lineRule="exact"/>
        <w:ind w:left="62" w:right="14" w:firstLine="523"/>
        <w:jc w:val="both"/>
      </w:pPr>
      <w:r w:rsidRPr="0001595A">
        <w:rPr>
          <w:spacing w:val="-1"/>
        </w:rPr>
        <w:t xml:space="preserve">В соответствии со ст. 854 ГК РФ списание денежных средств со счета осуществляется </w:t>
      </w:r>
      <w:r w:rsidRPr="0001595A">
        <w:t>банком на основании распоряжения клиента.</w:t>
      </w:r>
    </w:p>
    <w:p w14:paraId="6AEF1582" w14:textId="77777777" w:rsidR="00E125FE" w:rsidRPr="0001595A" w:rsidRDefault="00302935" w:rsidP="00E125FE">
      <w:pPr>
        <w:shd w:val="clear" w:color="auto" w:fill="FFFFFF"/>
        <w:spacing w:line="293" w:lineRule="exact"/>
        <w:ind w:left="53" w:right="5" w:firstLine="533"/>
        <w:jc w:val="both"/>
      </w:pPr>
      <w:r w:rsidRPr="0001595A">
        <w:t xml:space="preserve">В силу положений ч. 3 ст. 847 ГК РФ договором может быть предусмотрено </w:t>
      </w:r>
      <w:r w:rsidRPr="0001595A">
        <w:rPr>
          <w:spacing w:val="-3"/>
        </w:rPr>
        <w:t xml:space="preserve">удостоверение прав распоряжения денежными суммами, находящимися на счете, электронными средствами платежа и другими документами с использованием в них </w:t>
      </w:r>
      <w:r w:rsidRPr="0001595A">
        <w:rPr>
          <w:spacing w:val="-1"/>
        </w:rPr>
        <w:t xml:space="preserve">аналогов собственноручной подписи </w:t>
      </w:r>
      <w:r w:rsidRPr="0001595A">
        <w:rPr>
          <w:spacing w:val="-1"/>
        </w:rPr>
        <w:t xml:space="preserve">(пункт 2 статьи 160), кодов, паролей и иных </w:t>
      </w:r>
      <w:r w:rsidRPr="0001595A">
        <w:rPr>
          <w:spacing w:val="-3"/>
        </w:rPr>
        <w:t>средств, подтверждающих, что распоряжение дано уполномоченным на это лицом.</w:t>
      </w:r>
    </w:p>
    <w:p w14:paraId="7119135C" w14:textId="77777777" w:rsidR="0001595A" w:rsidRPr="0001595A" w:rsidRDefault="00302935" w:rsidP="0001595A">
      <w:pPr>
        <w:shd w:val="clear" w:color="auto" w:fill="FFFFFF"/>
        <w:spacing w:line="293" w:lineRule="exact"/>
        <w:ind w:left="29" w:right="10" w:firstLine="566"/>
        <w:jc w:val="both"/>
      </w:pPr>
      <w:r w:rsidRPr="0001595A">
        <w:rPr>
          <w:spacing w:val="-1"/>
        </w:rPr>
        <w:t xml:space="preserve">Согласно пп. 1, 3 ст. 401 ГК РФ, лицо, не исполнившее обязательства либо </w:t>
      </w:r>
      <w:r w:rsidRPr="0001595A">
        <w:rPr>
          <w:spacing w:val="-3"/>
        </w:rPr>
        <w:t>исполнившее его ненадлежащим образом, несет ответственность при</w:t>
      </w:r>
      <w:r w:rsidRPr="0001595A">
        <w:rPr>
          <w:spacing w:val="-3"/>
        </w:rPr>
        <w:t xml:space="preserve"> наличии вины </w:t>
      </w:r>
      <w:r w:rsidRPr="0001595A">
        <w:t>(умысла или неосторожности), кроме случаев, когда законом или договором предусмотрены иные основания ответственности.</w:t>
      </w:r>
    </w:p>
    <w:p w14:paraId="6A08A96E" w14:textId="77777777" w:rsidR="0001595A" w:rsidRPr="0001595A" w:rsidRDefault="00302935" w:rsidP="0001595A">
      <w:pPr>
        <w:shd w:val="clear" w:color="auto" w:fill="FFFFFF"/>
        <w:spacing w:before="5" w:line="293" w:lineRule="exact"/>
        <w:ind w:left="29" w:firstLine="562"/>
        <w:jc w:val="both"/>
      </w:pPr>
      <w:r w:rsidRPr="0001595A">
        <w:t xml:space="preserve">Лицо признается невиновным, если при той степени заботливости и </w:t>
      </w:r>
      <w:r w:rsidRPr="0001595A">
        <w:rPr>
          <w:spacing w:val="-3"/>
        </w:rPr>
        <w:t>осмотрительности, какая от него требовалась по характеру обя</w:t>
      </w:r>
      <w:r w:rsidRPr="0001595A">
        <w:rPr>
          <w:spacing w:val="-3"/>
        </w:rPr>
        <w:t>зательства и условиям оборота, оно приняло все меры для надлежащего исполнения обязательства.</w:t>
      </w:r>
    </w:p>
    <w:p w14:paraId="6958C849" w14:textId="77777777" w:rsidR="0001595A" w:rsidRPr="0001595A" w:rsidRDefault="00302935" w:rsidP="0001595A">
      <w:pPr>
        <w:pStyle w:val="a3"/>
        <w:ind w:firstLine="567"/>
        <w:jc w:val="both"/>
        <w:rPr>
          <w:rFonts w:ascii="Times New Roman" w:eastAsia="Times New Roman" w:hAnsi="Times New Roman"/>
          <w:spacing w:val="-2"/>
          <w:sz w:val="24"/>
          <w:szCs w:val="24"/>
        </w:rPr>
      </w:pPr>
      <w:r w:rsidRPr="0001595A">
        <w:rPr>
          <w:rFonts w:ascii="Times New Roman" w:eastAsia="Times New Roman" w:hAnsi="Times New Roman"/>
          <w:sz w:val="24"/>
          <w:szCs w:val="24"/>
        </w:rPr>
        <w:t xml:space="preserve">Если иное не предусмотрено законом или договором, лицо, не исполнившее </w:t>
      </w:r>
      <w:r w:rsidRPr="0001595A">
        <w:rPr>
          <w:rFonts w:ascii="Times New Roman" w:eastAsia="Times New Roman" w:hAnsi="Times New Roman"/>
          <w:spacing w:val="-2"/>
          <w:sz w:val="24"/>
          <w:szCs w:val="24"/>
        </w:rPr>
        <w:t xml:space="preserve">или ненадлежащим образом исполнившее обязательство при осуществлении предпринимательской деятельности, несет ответственность, если не докажет, что </w:t>
      </w:r>
      <w:r w:rsidRPr="0001595A">
        <w:rPr>
          <w:rFonts w:ascii="Times New Roman" w:eastAsia="Times New Roman" w:hAnsi="Times New Roman"/>
          <w:sz w:val="24"/>
          <w:szCs w:val="24"/>
        </w:rPr>
        <w:t xml:space="preserve">надлежащее исполнение оказалось невозможным вследствие непреодолимой силы, </w:t>
      </w:r>
      <w:r w:rsidRPr="0001595A">
        <w:rPr>
          <w:rFonts w:ascii="Times New Roman" w:eastAsia="Times New Roman" w:hAnsi="Times New Roman"/>
          <w:spacing w:val="-1"/>
          <w:sz w:val="24"/>
          <w:szCs w:val="24"/>
        </w:rPr>
        <w:t>то есть чрезвычайных и непредотвра</w:t>
      </w:r>
      <w:r w:rsidRPr="0001595A">
        <w:rPr>
          <w:rFonts w:ascii="Times New Roman" w:eastAsia="Times New Roman" w:hAnsi="Times New Roman"/>
          <w:spacing w:val="-1"/>
          <w:sz w:val="24"/>
          <w:szCs w:val="24"/>
        </w:rPr>
        <w:t xml:space="preserve">тимых при данных условиях обстоятельств. К </w:t>
      </w:r>
      <w:r w:rsidRPr="0001595A">
        <w:rPr>
          <w:rFonts w:ascii="Times New Roman" w:eastAsia="Times New Roman" w:hAnsi="Times New Roman"/>
          <w:sz w:val="24"/>
          <w:szCs w:val="24"/>
        </w:rPr>
        <w:t xml:space="preserve">таким обстоятельствам не относятся, в частности, нарушение обязанностей со стороны контрагентов должника, отсутствие на рынке нужных для исполнения </w:t>
      </w:r>
      <w:r w:rsidRPr="0001595A">
        <w:rPr>
          <w:rFonts w:ascii="Times New Roman" w:eastAsia="Times New Roman" w:hAnsi="Times New Roman"/>
          <w:spacing w:val="-2"/>
          <w:sz w:val="24"/>
          <w:szCs w:val="24"/>
        </w:rPr>
        <w:t xml:space="preserve">товаров, отсутствие у должника необходимых денежных средств.  </w:t>
      </w:r>
    </w:p>
    <w:p w14:paraId="0E0884DF" w14:textId="77777777" w:rsidR="00AF7695" w:rsidRPr="0001595A" w:rsidRDefault="00302935" w:rsidP="0001595A">
      <w:pPr>
        <w:pStyle w:val="a3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01595A">
        <w:rPr>
          <w:rFonts w:ascii="Times New Roman" w:hAnsi="Times New Roman"/>
          <w:sz w:val="24"/>
          <w:szCs w:val="24"/>
          <w:lang w:eastAsia="ru-RU"/>
        </w:rPr>
        <w:t>Ка</w:t>
      </w:r>
      <w:r w:rsidRPr="0001595A">
        <w:rPr>
          <w:rFonts w:ascii="Times New Roman" w:hAnsi="Times New Roman"/>
          <w:sz w:val="24"/>
          <w:szCs w:val="24"/>
          <w:lang w:eastAsia="ru-RU"/>
        </w:rPr>
        <w:t xml:space="preserve">к было установлено судом первой инстанции, истец является владельцем карточного счета СБ № </w:t>
      </w:r>
      <w:r>
        <w:rPr>
          <w:rFonts w:ascii="Times New Roman" w:hAnsi="Times New Roman"/>
          <w:sz w:val="24"/>
          <w:szCs w:val="24"/>
          <w:lang w:eastAsia="ru-RU"/>
        </w:rPr>
        <w:t>хххх</w:t>
      </w:r>
      <w:r w:rsidRPr="0001595A">
        <w:rPr>
          <w:rFonts w:ascii="Times New Roman" w:hAnsi="Times New Roman"/>
          <w:sz w:val="24"/>
          <w:szCs w:val="24"/>
          <w:lang w:eastAsia="ru-RU"/>
        </w:rPr>
        <w:t xml:space="preserve"> и обезличенного металлического счета № </w:t>
      </w:r>
      <w:r>
        <w:rPr>
          <w:rFonts w:ascii="Times New Roman" w:hAnsi="Times New Roman"/>
          <w:sz w:val="24"/>
          <w:szCs w:val="24"/>
          <w:lang w:eastAsia="ru-RU"/>
        </w:rPr>
        <w:t>хххх</w:t>
      </w:r>
      <w:r w:rsidRPr="0001595A">
        <w:rPr>
          <w:rFonts w:ascii="Times New Roman" w:hAnsi="Times New Roman"/>
          <w:sz w:val="24"/>
          <w:szCs w:val="24"/>
          <w:lang w:eastAsia="ru-RU"/>
        </w:rPr>
        <w:t>.</w:t>
      </w:r>
    </w:p>
    <w:p w14:paraId="77DE0526" w14:textId="77777777" w:rsidR="00AF7695" w:rsidRPr="0001595A" w:rsidRDefault="00302935" w:rsidP="00AF7695">
      <w:pPr>
        <w:suppressAutoHyphens w:val="0"/>
        <w:ind w:firstLine="567"/>
        <w:jc w:val="both"/>
        <w:rPr>
          <w:lang w:eastAsia="ru-RU"/>
        </w:rPr>
      </w:pPr>
      <w:r w:rsidRPr="0001595A">
        <w:rPr>
          <w:lang w:eastAsia="ru-RU"/>
        </w:rPr>
        <w:t xml:space="preserve">07.02.2016 г. примерно в 14 час. 23 мин. Стариков В.А. находился по адресу: </w:t>
      </w:r>
      <w:r>
        <w:rPr>
          <w:lang w:eastAsia="ru-RU"/>
        </w:rPr>
        <w:t>хххх</w:t>
      </w:r>
      <w:r w:rsidRPr="0001595A">
        <w:rPr>
          <w:lang w:eastAsia="ru-RU"/>
        </w:rPr>
        <w:t>, и ему на мобильный телефон с абон</w:t>
      </w:r>
      <w:r w:rsidRPr="0001595A">
        <w:rPr>
          <w:lang w:eastAsia="ru-RU"/>
        </w:rPr>
        <w:t xml:space="preserve">ентского номера + </w:t>
      </w:r>
      <w:r>
        <w:rPr>
          <w:lang w:eastAsia="ru-RU"/>
        </w:rPr>
        <w:t>хххх</w:t>
      </w:r>
      <w:r w:rsidRPr="0001595A">
        <w:rPr>
          <w:lang w:eastAsia="ru-RU"/>
        </w:rPr>
        <w:t xml:space="preserve"> пришло смс - уведомление о приостановлении операций по его банковской карте, в связи с чем, он перезвонил по указанному номеру и продиктовал на просьбу неизвестного ему мужчине свой номер карты, паспортные данные, место регистрации, </w:t>
      </w:r>
      <w:r w:rsidRPr="0001595A">
        <w:rPr>
          <w:lang w:eastAsia="ru-RU"/>
        </w:rPr>
        <w:t xml:space="preserve">номер мобильного телефона, срок действия банковской карты, а также пятизначный код </w:t>
      </w:r>
      <w:r>
        <w:rPr>
          <w:lang w:eastAsia="ru-RU"/>
        </w:rPr>
        <w:t>хххх</w:t>
      </w:r>
      <w:r w:rsidRPr="0001595A">
        <w:rPr>
          <w:lang w:eastAsia="ru-RU"/>
        </w:rPr>
        <w:t>, который направлен ему был с номера 900, после чего истец отключил телефон. Приехав на дачный участок, на телефон истца поступила информация о списании с его карточного</w:t>
      </w:r>
      <w:r w:rsidRPr="0001595A">
        <w:rPr>
          <w:lang w:eastAsia="ru-RU"/>
        </w:rPr>
        <w:t xml:space="preserve"> счета денежных средств, а именно, о проведении двух операций с  карточного счета № </w:t>
      </w:r>
      <w:r>
        <w:rPr>
          <w:lang w:eastAsia="ru-RU"/>
        </w:rPr>
        <w:t>хххх</w:t>
      </w:r>
      <w:r w:rsidRPr="0001595A">
        <w:rPr>
          <w:lang w:eastAsia="ru-RU"/>
        </w:rPr>
        <w:t xml:space="preserve"> на сумму 30 000 руб. 00 коп. в 14 час. 39 мин. и на сумму </w:t>
      </w:r>
      <w:r>
        <w:rPr>
          <w:lang w:eastAsia="ru-RU"/>
        </w:rPr>
        <w:t>хххх</w:t>
      </w:r>
      <w:r w:rsidRPr="0001595A">
        <w:rPr>
          <w:lang w:eastAsia="ru-RU"/>
        </w:rPr>
        <w:t xml:space="preserve"> руб. 00 коп. в 14 час. 42 мин. Перечисленные электронные денежные средства были выведены на банковскую к</w:t>
      </w:r>
      <w:r w:rsidRPr="0001595A">
        <w:rPr>
          <w:lang w:eastAsia="ru-RU"/>
        </w:rPr>
        <w:t>арту № ХХХХХХХХХХХХХХХ</w:t>
      </w:r>
      <w:r>
        <w:rPr>
          <w:lang w:eastAsia="ru-RU"/>
        </w:rPr>
        <w:t>хххх</w:t>
      </w:r>
      <w:r w:rsidRPr="0001595A">
        <w:rPr>
          <w:lang w:eastAsia="ru-RU"/>
        </w:rPr>
        <w:t xml:space="preserve"> </w:t>
      </w:r>
      <w:r w:rsidRPr="0001595A">
        <w:rPr>
          <w:lang w:eastAsia="ru-RU"/>
        </w:rPr>
        <w:lastRenderedPageBreak/>
        <w:t xml:space="preserve">на общую сумму </w:t>
      </w:r>
      <w:r>
        <w:rPr>
          <w:lang w:eastAsia="ru-RU"/>
        </w:rPr>
        <w:t>хххх</w:t>
      </w:r>
      <w:r w:rsidRPr="0001595A">
        <w:rPr>
          <w:lang w:eastAsia="ru-RU"/>
        </w:rPr>
        <w:t xml:space="preserve"> руб.00 коп. Кроме того б</w:t>
      </w:r>
      <w:r>
        <w:rPr>
          <w:lang w:eastAsia="ru-RU"/>
        </w:rPr>
        <w:t>ыла</w:t>
      </w:r>
      <w:r w:rsidRPr="0001595A">
        <w:rPr>
          <w:lang w:eastAsia="ru-RU"/>
        </w:rPr>
        <w:t xml:space="preserve"> списана комиссия на сумму </w:t>
      </w:r>
      <w:r>
        <w:rPr>
          <w:lang w:eastAsia="ru-RU"/>
        </w:rPr>
        <w:t>хххх</w:t>
      </w:r>
      <w:r w:rsidRPr="0001595A">
        <w:rPr>
          <w:lang w:eastAsia="ru-RU"/>
        </w:rPr>
        <w:t xml:space="preserve"> руб. и на сумму </w:t>
      </w:r>
      <w:r>
        <w:rPr>
          <w:lang w:eastAsia="ru-RU"/>
        </w:rPr>
        <w:t>хххх</w:t>
      </w:r>
      <w:r w:rsidRPr="0001595A">
        <w:rPr>
          <w:lang w:eastAsia="ru-RU"/>
        </w:rPr>
        <w:t xml:space="preserve"> руб.00 коп.</w:t>
      </w:r>
    </w:p>
    <w:p w14:paraId="1B786E1B" w14:textId="77777777" w:rsidR="00F97984" w:rsidRPr="0001595A" w:rsidRDefault="00302935" w:rsidP="00AF7695">
      <w:pPr>
        <w:suppressAutoHyphens w:val="0"/>
        <w:ind w:firstLine="567"/>
        <w:jc w:val="both"/>
        <w:rPr>
          <w:lang w:eastAsia="ru-RU"/>
        </w:rPr>
      </w:pPr>
      <w:r w:rsidRPr="0001595A">
        <w:rPr>
          <w:lang w:eastAsia="ru-RU"/>
        </w:rPr>
        <w:t>В соответствии с п. 1.2 Условий банковского обслуживания физических лиц ОАО «Сбербанк России», клиенту предоставляетс</w:t>
      </w:r>
      <w:r w:rsidRPr="0001595A">
        <w:rPr>
          <w:lang w:eastAsia="ru-RU"/>
        </w:rPr>
        <w:t xml:space="preserve">я возможность проведения банковских операций через удаленные каналы обслуживания, в частности  систему «Мобильный банк» и систему «Сбербанк ОнЛ@йн». </w:t>
      </w:r>
    </w:p>
    <w:p w14:paraId="7624B97A" w14:textId="77777777" w:rsidR="0099422C" w:rsidRPr="0001595A" w:rsidRDefault="00302935" w:rsidP="00AF7695">
      <w:pPr>
        <w:suppressAutoHyphens w:val="0"/>
        <w:ind w:firstLine="567"/>
        <w:jc w:val="both"/>
        <w:rPr>
          <w:lang w:eastAsia="ru-RU"/>
        </w:rPr>
      </w:pPr>
      <w:r w:rsidRPr="0001595A">
        <w:rPr>
          <w:lang w:eastAsia="ru-RU"/>
        </w:rPr>
        <w:t>Согласно п. 3.2  указанных выше Условий, услуга «Сбербанк ОнЛ@йн» - это услуга дистанционного доступа клие</w:t>
      </w:r>
      <w:r w:rsidRPr="0001595A">
        <w:rPr>
          <w:lang w:eastAsia="ru-RU"/>
        </w:rPr>
        <w:t xml:space="preserve">нта к своим счетам/вкладам и другим продуктам в Банке, предоставляемая Банком клиенту через глобальную информационно-телекоммуникационную сеть Интернет. Услуга «Мобильный банк» - это услуга дистанционного доступа клиента к своим вкладам и другим продуктам </w:t>
      </w:r>
      <w:r w:rsidRPr="0001595A">
        <w:rPr>
          <w:lang w:eastAsia="ru-RU"/>
        </w:rPr>
        <w:t>в Банке, предоставляемая банком клиенту с использованием мобильной связи (по номеру (ам) мобильно (ых) телефона (ов)). Средства доступа Клиента к своим счетам/вкладам посредством  «Мобильного банка», «Сбербанк ОнЛ@йн», установлены как набор средств, выдава</w:t>
      </w:r>
      <w:r w:rsidRPr="0001595A">
        <w:rPr>
          <w:lang w:eastAsia="ru-RU"/>
        </w:rPr>
        <w:t>емых/определяемых Банком для идентификации и аутентификации Клиента через удаленные каналы обслуживания. Средством доступа к услуге «Мобильный банк» является номер мобильного телефона, к системе «Сбербанк ОнЛ@йн» - идентификатор пользователя и/или логин, п</w:t>
      </w:r>
      <w:r w:rsidRPr="0001595A">
        <w:rPr>
          <w:lang w:eastAsia="ru-RU"/>
        </w:rPr>
        <w:t>остоянный пароль, одноразовые пароли.</w:t>
      </w:r>
    </w:p>
    <w:p w14:paraId="79EC7BF2" w14:textId="77777777" w:rsidR="008B52B2" w:rsidRPr="0001595A" w:rsidRDefault="00302935" w:rsidP="00AF7695">
      <w:pPr>
        <w:suppressAutoHyphens w:val="0"/>
        <w:ind w:firstLine="567"/>
        <w:jc w:val="both"/>
        <w:rPr>
          <w:rFonts w:eastAsia="Calibri"/>
          <w:lang w:eastAsia="en-US"/>
        </w:rPr>
      </w:pPr>
      <w:r w:rsidRPr="0001595A">
        <w:rPr>
          <w:rFonts w:eastAsia="Calibri"/>
          <w:lang w:eastAsia="en-US"/>
        </w:rPr>
        <w:t>На основании п. 4.9 Условий, банковского обслуживания, операции по перечислению (списанию) денежных средств со счетов/вкладов Клиента осуществляются исключительно на основании заявления, поручения и/или распоряжения Кл</w:t>
      </w:r>
      <w:r w:rsidRPr="0001595A">
        <w:rPr>
          <w:rFonts w:eastAsia="Calibri"/>
          <w:lang w:eastAsia="en-US"/>
        </w:rPr>
        <w:t>иента, оформленного по установленной форме, подписанного Клиентом собственноручно, либо составленного с использованием способов идентификации и аутентификации, определённых Договором.</w:t>
      </w:r>
    </w:p>
    <w:p w14:paraId="005BF239" w14:textId="77777777" w:rsidR="00BD24BA" w:rsidRPr="0001595A" w:rsidRDefault="00302935" w:rsidP="00AF7695">
      <w:pPr>
        <w:suppressAutoHyphens w:val="0"/>
        <w:ind w:firstLine="567"/>
        <w:jc w:val="both"/>
        <w:rPr>
          <w:rFonts w:eastAsia="Calibri"/>
          <w:lang w:eastAsia="en-US"/>
        </w:rPr>
      </w:pPr>
      <w:r w:rsidRPr="0001595A">
        <w:rPr>
          <w:rFonts w:eastAsia="Calibri"/>
          <w:lang w:eastAsia="en-US"/>
        </w:rPr>
        <w:t xml:space="preserve">В силу Условий документы, оформленные при совершении операций по </w:t>
      </w:r>
      <w:r w:rsidRPr="0001595A">
        <w:rPr>
          <w:rFonts w:eastAsia="Calibri"/>
          <w:lang w:eastAsia="en-US"/>
        </w:rPr>
        <w:t>карте, могут быть подписаны личной подписью держателя либо составлены с использованием аналога собственноручной подписи держателя: ПИНа, кодов, сформированных на основании биометрических данных держателя карты, постоянного/одноразового пароля. Основанием д</w:t>
      </w:r>
      <w:r w:rsidRPr="0001595A">
        <w:rPr>
          <w:rFonts w:eastAsia="Calibri"/>
          <w:lang w:eastAsia="en-US"/>
        </w:rPr>
        <w:t>ля предоставления услуг проведения банковских операций в системе «Сбербанк ОнЛ@йн» является подключение Клиента к системе «Сбербанк</w:t>
      </w:r>
      <w:r w:rsidRPr="0001595A">
        <w:t xml:space="preserve"> </w:t>
      </w:r>
      <w:r w:rsidRPr="0001595A">
        <w:rPr>
          <w:rFonts w:eastAsia="Calibri"/>
          <w:lang w:eastAsia="en-US"/>
        </w:rPr>
        <w:t>ОнЛ@йн» путем получения Идентификатора пользователя и постоянного пароля (через устройство обслуживания Банка с использовани</w:t>
      </w:r>
      <w:r w:rsidRPr="0001595A">
        <w:rPr>
          <w:rFonts w:eastAsia="Calibri"/>
          <w:lang w:eastAsia="en-US"/>
        </w:rPr>
        <w:t>ем Карты и вводом ПИНа, самостоятельно через регистрацию на сайте Банка или через Контактный Центр Банка). Услуги предоставляются при условии положительной идентификации и аутентификации Клиента на основании идентификатора пользователя и постоянного пароля</w:t>
      </w:r>
      <w:r w:rsidRPr="0001595A">
        <w:rPr>
          <w:rFonts w:eastAsia="Calibri"/>
          <w:lang w:eastAsia="en-US"/>
        </w:rPr>
        <w:t>.</w:t>
      </w:r>
    </w:p>
    <w:p w14:paraId="62681932" w14:textId="77777777" w:rsidR="00A577AF" w:rsidRPr="0001595A" w:rsidRDefault="00302935" w:rsidP="00AF7695">
      <w:pPr>
        <w:suppressAutoHyphens w:val="0"/>
        <w:ind w:firstLine="567"/>
        <w:jc w:val="both"/>
        <w:rPr>
          <w:rFonts w:eastAsia="Calibri"/>
          <w:lang w:eastAsia="en-US"/>
        </w:rPr>
      </w:pPr>
      <w:r w:rsidRPr="0001595A">
        <w:rPr>
          <w:rFonts w:eastAsia="Calibri"/>
          <w:lang w:eastAsia="en-US"/>
        </w:rPr>
        <w:t>На основании п. 3.9 Условий</w:t>
      </w:r>
      <w:r>
        <w:rPr>
          <w:rFonts w:eastAsia="Calibri"/>
          <w:lang w:eastAsia="en-US"/>
        </w:rPr>
        <w:t>,</w:t>
      </w:r>
      <w:r w:rsidRPr="0001595A">
        <w:rPr>
          <w:rFonts w:eastAsia="Calibri"/>
          <w:lang w:eastAsia="en-US"/>
        </w:rPr>
        <w:t xml:space="preserve"> клиент соглашается с тем, что постоянный и одноразовый пароли являются аналогом собственноручной подписи. Электронные документы, подтвержденные постоянным и/или одноразовым паролем, признаются Банком и клиентом равнозначными </w:t>
      </w:r>
      <w:r w:rsidRPr="0001595A">
        <w:rPr>
          <w:rFonts w:eastAsia="Calibri"/>
          <w:lang w:eastAsia="en-US"/>
        </w:rPr>
        <w:t>документам на бумажном носителе. Указанные документы являются основанием для проведения Банком операций и могут подтверждать факт заключения, исполнения, расторжения договоров и совершения иных действий (сделок). Сделки, заключенные путем передачи в Банк р</w:t>
      </w:r>
      <w:r w:rsidRPr="0001595A">
        <w:rPr>
          <w:rFonts w:eastAsia="Calibri"/>
          <w:lang w:eastAsia="en-US"/>
        </w:rPr>
        <w:t>аспоряжений Клиента, подтвержденных с применением средств идентификации и аутентификации Клиента, предусмотренных ДБО, удовлетворяет требованиям совершения сделок в простой письменной форме в случаях, предусмотренных законодательством, и влекут последствия</w:t>
      </w:r>
      <w:r w:rsidRPr="0001595A">
        <w:rPr>
          <w:rFonts w:eastAsia="Calibri"/>
          <w:lang w:eastAsia="en-US"/>
        </w:rPr>
        <w:t>, аналогичные последствиям совершения сделок, совершенных при физическом присутствии лица, совершающего сделку.</w:t>
      </w:r>
    </w:p>
    <w:p w14:paraId="4E9B7E9D" w14:textId="77777777" w:rsidR="00A44787" w:rsidRPr="0001595A" w:rsidRDefault="00302935" w:rsidP="00AF7695">
      <w:pPr>
        <w:suppressAutoHyphens w:val="0"/>
        <w:ind w:firstLine="567"/>
        <w:jc w:val="both"/>
        <w:rPr>
          <w:rFonts w:eastAsia="Calibri"/>
          <w:lang w:eastAsia="en-US"/>
        </w:rPr>
      </w:pPr>
      <w:r w:rsidRPr="0001595A">
        <w:rPr>
          <w:rFonts w:eastAsia="Calibri"/>
          <w:lang w:eastAsia="en-US"/>
        </w:rPr>
        <w:t>В соответствии с п. 3.10 Условий, клиент соглашается с получением услуг посредством системы «Сбербанк ОнЛ@йн» через Интернет, осознавая, что сет</w:t>
      </w:r>
      <w:r w:rsidRPr="0001595A">
        <w:rPr>
          <w:rFonts w:eastAsia="Calibri"/>
          <w:lang w:eastAsia="en-US"/>
        </w:rPr>
        <w:t>ь Интернет не является безопасным каналом связи, и соглашается нести финансовые риски и риски нарушения конфиденциальности, связанные возможной компрометацией информации при ее  передаче через сеть Интернет.</w:t>
      </w:r>
    </w:p>
    <w:p w14:paraId="3E552108" w14:textId="77777777" w:rsidR="00A44787" w:rsidRPr="0001595A" w:rsidRDefault="00302935" w:rsidP="00AF7695">
      <w:pPr>
        <w:suppressAutoHyphens w:val="0"/>
        <w:ind w:firstLine="567"/>
        <w:jc w:val="both"/>
        <w:rPr>
          <w:rFonts w:eastAsia="Calibri"/>
          <w:lang w:eastAsia="en-US"/>
        </w:rPr>
      </w:pPr>
      <w:r w:rsidRPr="0001595A">
        <w:rPr>
          <w:rFonts w:eastAsia="Calibri"/>
          <w:lang w:eastAsia="en-US"/>
        </w:rPr>
        <w:t>Согласно п. 3.20.2 Условий, банк не несет ответс</w:t>
      </w:r>
      <w:r w:rsidRPr="0001595A">
        <w:rPr>
          <w:rFonts w:eastAsia="Calibri"/>
          <w:lang w:eastAsia="en-US"/>
        </w:rPr>
        <w:t>твенность за убытки, понесенные клиентом в связи с неправомерными действиями третьих лиц.</w:t>
      </w:r>
    </w:p>
    <w:p w14:paraId="62E0FB22" w14:textId="77777777" w:rsidR="00A44787" w:rsidRPr="0001595A" w:rsidRDefault="00302935" w:rsidP="00AF7695">
      <w:pPr>
        <w:suppressAutoHyphens w:val="0"/>
        <w:ind w:firstLine="567"/>
        <w:jc w:val="both"/>
        <w:rPr>
          <w:rFonts w:eastAsia="Calibri"/>
          <w:lang w:eastAsia="en-US"/>
        </w:rPr>
      </w:pPr>
      <w:r w:rsidRPr="0001595A">
        <w:rPr>
          <w:rFonts w:eastAsia="Calibri"/>
          <w:lang w:eastAsia="en-US"/>
        </w:rPr>
        <w:t>В силу п. 3.6 Условий, подключение Держателя к услуге «Сбербанк ОнЛ@йн» осуществляется при условии наличия у Держателя действующей карты, подключенной к услуге «Мобил</w:t>
      </w:r>
      <w:r w:rsidRPr="0001595A">
        <w:rPr>
          <w:rFonts w:eastAsia="Calibri"/>
          <w:lang w:eastAsia="en-US"/>
        </w:rPr>
        <w:t>ьный банк».</w:t>
      </w:r>
    </w:p>
    <w:p w14:paraId="6C0F2F46" w14:textId="77777777" w:rsidR="00DB1A53" w:rsidRPr="0001595A" w:rsidRDefault="00302935" w:rsidP="00AF7695">
      <w:pPr>
        <w:suppressAutoHyphens w:val="0"/>
        <w:ind w:firstLine="567"/>
        <w:jc w:val="both"/>
        <w:rPr>
          <w:rFonts w:eastAsia="Calibri"/>
          <w:lang w:eastAsia="en-US"/>
        </w:rPr>
      </w:pPr>
      <w:r w:rsidRPr="0001595A">
        <w:rPr>
          <w:rFonts w:eastAsia="Calibri"/>
          <w:lang w:eastAsia="en-US"/>
        </w:rPr>
        <w:t xml:space="preserve">Как было установлено судом первой инстанции, к счету банковской карты истца № </w:t>
      </w:r>
      <w:r>
        <w:rPr>
          <w:rFonts w:eastAsia="Calibri"/>
          <w:lang w:eastAsia="en-US"/>
        </w:rPr>
        <w:t>хххх</w:t>
      </w:r>
      <w:r w:rsidRPr="0001595A">
        <w:rPr>
          <w:rFonts w:eastAsia="Calibri"/>
          <w:lang w:eastAsia="en-US"/>
        </w:rPr>
        <w:t xml:space="preserve"> была подключена услуга Мобильный банк номер </w:t>
      </w:r>
      <w:r>
        <w:rPr>
          <w:rFonts w:eastAsia="Calibri"/>
          <w:lang w:eastAsia="en-US"/>
        </w:rPr>
        <w:t>хххх</w:t>
      </w:r>
      <w:r w:rsidRPr="0001595A">
        <w:rPr>
          <w:rFonts w:eastAsia="Calibri"/>
          <w:lang w:eastAsia="en-US"/>
        </w:rPr>
        <w:t xml:space="preserve">. Для регистрации в Приложении для </w:t>
      </w:r>
      <w:r w:rsidRPr="0001595A">
        <w:rPr>
          <w:rFonts w:eastAsia="Calibri"/>
          <w:lang w:val="en-US" w:eastAsia="en-US"/>
        </w:rPr>
        <w:t>Android</w:t>
      </w:r>
      <w:r w:rsidRPr="0001595A">
        <w:rPr>
          <w:rFonts w:eastAsia="Calibri"/>
          <w:lang w:eastAsia="en-US"/>
        </w:rPr>
        <w:t xml:space="preserve"> системы «Сбербанк ОнЛ@йн» (система дистанционного обслуживания, для вх</w:t>
      </w:r>
      <w:r w:rsidRPr="0001595A">
        <w:rPr>
          <w:rFonts w:eastAsia="Calibri"/>
          <w:lang w:eastAsia="en-US"/>
        </w:rPr>
        <w:t xml:space="preserve">ода в которую физически никакая карта не используется)  были использованы реквизиты карты № </w:t>
      </w:r>
      <w:r>
        <w:rPr>
          <w:rFonts w:eastAsia="Calibri"/>
          <w:lang w:eastAsia="en-US"/>
        </w:rPr>
        <w:t>хххх</w:t>
      </w:r>
      <w:r w:rsidRPr="0001595A">
        <w:rPr>
          <w:rFonts w:eastAsia="Calibri"/>
          <w:lang w:eastAsia="en-US"/>
        </w:rPr>
        <w:t xml:space="preserve">, а также смс-пароль, направленный на номер мобильного телефона </w:t>
      </w:r>
      <w:r>
        <w:rPr>
          <w:rFonts w:eastAsia="Calibri"/>
          <w:lang w:eastAsia="en-US"/>
        </w:rPr>
        <w:t>хххх</w:t>
      </w:r>
      <w:r w:rsidRPr="0001595A">
        <w:rPr>
          <w:rFonts w:eastAsia="Calibri"/>
          <w:lang w:eastAsia="en-US"/>
        </w:rPr>
        <w:t>, подключенного к услуге «Мобильный банк» со специального номера оператора мобильной связи «</w:t>
      </w:r>
      <w:r w:rsidRPr="0001595A">
        <w:rPr>
          <w:rFonts w:eastAsia="Calibri"/>
          <w:lang w:eastAsia="en-US"/>
        </w:rPr>
        <w:t>900», и СМС-сообщение содержало информацию о регистрации в системе «Сбербанк ОнЛ@йн», уникальный пароль для завершения регистрации и предупреждение о том, что пароль не должен передаваться третьим лицам.</w:t>
      </w:r>
    </w:p>
    <w:p w14:paraId="1D958E29" w14:textId="77777777" w:rsidR="003A7BE6" w:rsidRPr="0001595A" w:rsidRDefault="00302935" w:rsidP="00AF7695">
      <w:pPr>
        <w:suppressAutoHyphens w:val="0"/>
        <w:ind w:firstLine="567"/>
        <w:jc w:val="both"/>
        <w:rPr>
          <w:rFonts w:eastAsia="Calibri"/>
          <w:lang w:eastAsia="en-US"/>
        </w:rPr>
      </w:pPr>
      <w:r w:rsidRPr="0001595A">
        <w:rPr>
          <w:rFonts w:eastAsia="Calibri"/>
          <w:lang w:eastAsia="en-US"/>
        </w:rPr>
        <w:t>На основании руководства пользователя системы «Сберб</w:t>
      </w:r>
      <w:r w:rsidRPr="0001595A">
        <w:rPr>
          <w:rFonts w:eastAsia="Calibri"/>
          <w:lang w:eastAsia="en-US"/>
        </w:rPr>
        <w:t>анк ОнЛ@йн» операции совершенные в Мобильном приложении не требуют дополнительного подтверждения разовым паролем. После отправки запроса на перевод средств, для подтверждения перевода система «Сбербанк ОнЛ@йн» выводит на экран Приложения реквизиты операции</w:t>
      </w:r>
      <w:r w:rsidRPr="0001595A">
        <w:rPr>
          <w:rFonts w:eastAsia="Calibri"/>
          <w:lang w:eastAsia="en-US"/>
        </w:rPr>
        <w:t xml:space="preserve"> и предлагает пользователю внимательно проверить реквизиты платежа, и при отсутствии расхождений, подтвердить платеж, нажав кнопку «Подтвердить».</w:t>
      </w:r>
    </w:p>
    <w:p w14:paraId="0D7B8CF2" w14:textId="77777777" w:rsidR="00B8294C" w:rsidRPr="0001595A" w:rsidRDefault="00302935" w:rsidP="00AF7695">
      <w:pPr>
        <w:suppressAutoHyphens w:val="0"/>
        <w:ind w:firstLine="567"/>
        <w:jc w:val="both"/>
        <w:rPr>
          <w:rFonts w:eastAsia="Calibri"/>
          <w:lang w:eastAsia="en-US"/>
        </w:rPr>
      </w:pPr>
      <w:r w:rsidRPr="0001595A">
        <w:rPr>
          <w:rFonts w:eastAsia="Calibri"/>
          <w:lang w:eastAsia="en-US"/>
        </w:rPr>
        <w:t xml:space="preserve">Поскольку система «Сбербанк ОнЛ@йн» установила корректность ввода принадлежащего Клиенту идентификатора, Клиент непосредственно сам авторизовался в Системе, и нарушил предусмотренную п. 3.20.2 Условия Приложения № 4 обязанность и предоставил третьим лицам </w:t>
      </w:r>
      <w:r w:rsidRPr="0001595A">
        <w:rPr>
          <w:rFonts w:eastAsia="Calibri"/>
          <w:lang w:eastAsia="en-US"/>
        </w:rPr>
        <w:t>доступ к конфиденциальной информации, используя которую неустановленное лицо произвело спорные операции, а именно, одну операцию по переводу денежных средств между счетами истца и две операции по перечислению денежных средств на счет карты третьего лица, т</w:t>
      </w:r>
      <w:r w:rsidRPr="0001595A">
        <w:rPr>
          <w:rFonts w:eastAsia="Calibri"/>
          <w:lang w:eastAsia="en-US"/>
        </w:rPr>
        <w:t>о суд первой инстанции не установил виновных действий ответчика в списании денежных средств  истца.</w:t>
      </w:r>
    </w:p>
    <w:p w14:paraId="57DACF6B" w14:textId="77777777" w:rsidR="00B8294C" w:rsidRPr="0001595A" w:rsidRDefault="00302935" w:rsidP="00AF7695">
      <w:pPr>
        <w:suppressAutoHyphens w:val="0"/>
        <w:ind w:firstLine="567"/>
        <w:jc w:val="both"/>
        <w:rPr>
          <w:rFonts w:eastAsia="Calibri"/>
          <w:lang w:eastAsia="en-US"/>
        </w:rPr>
      </w:pPr>
      <w:r w:rsidRPr="0001595A">
        <w:rPr>
          <w:rFonts w:eastAsia="Calibri"/>
          <w:lang w:eastAsia="en-US"/>
        </w:rPr>
        <w:t>При этом, суд первой инстанции исходил из того, что в соответствии с п. 3.9 Условий, держатель карты обязан не сообщать ПИН, постоянный пароль и контрольную</w:t>
      </w:r>
      <w:r w:rsidRPr="0001595A">
        <w:rPr>
          <w:rFonts w:eastAsia="Calibri"/>
          <w:lang w:eastAsia="en-US"/>
        </w:rPr>
        <w:t xml:space="preserve"> информацию, не передавать карту (ее реквизиты) для совершения операций другим лицам, предпринимать необходимые меры для предотвращения утраты, повреждения, хищения карты, нести ответственность по операциям, совершенным с использованием ПИН - кода.</w:t>
      </w:r>
    </w:p>
    <w:p w14:paraId="00541BDC" w14:textId="77777777" w:rsidR="00C47C53" w:rsidRPr="0001595A" w:rsidRDefault="00302935" w:rsidP="00AF7695">
      <w:pPr>
        <w:suppressAutoHyphens w:val="0"/>
        <w:ind w:firstLine="567"/>
        <w:jc w:val="both"/>
        <w:rPr>
          <w:rFonts w:eastAsia="Calibri"/>
          <w:lang w:eastAsia="en-US"/>
        </w:rPr>
      </w:pPr>
      <w:r w:rsidRPr="0001595A">
        <w:rPr>
          <w:rFonts w:eastAsia="Calibri"/>
          <w:lang w:eastAsia="en-US"/>
        </w:rPr>
        <w:t>Однако,</w:t>
      </w:r>
      <w:r w:rsidRPr="0001595A">
        <w:rPr>
          <w:rFonts w:eastAsia="Calibri"/>
          <w:lang w:eastAsia="en-US"/>
        </w:rPr>
        <w:t xml:space="preserve"> истец Стариков В.А. сообщил конфиденциальную информацию по своей карте третьему лицу, в том числе, реквизиты карты, личные сведения, кодовое слово, пароль, необходимый для входа и регистрации в системе «Сбербанк ОнЛ@йн», что подтверждается аудиозаписью.</w:t>
      </w:r>
    </w:p>
    <w:p w14:paraId="35BD6E2F" w14:textId="77777777" w:rsidR="004754F2" w:rsidRPr="0001595A" w:rsidRDefault="00302935" w:rsidP="004754F2">
      <w:pPr>
        <w:suppressAutoHyphens w:val="0"/>
        <w:ind w:firstLine="567"/>
        <w:jc w:val="both"/>
        <w:rPr>
          <w:color w:val="000000"/>
          <w:lang w:eastAsia="ru-RU"/>
        </w:rPr>
      </w:pPr>
      <w:r w:rsidRPr="0001595A">
        <w:rPr>
          <w:lang w:eastAsia="ru-RU"/>
        </w:rPr>
        <w:t>О</w:t>
      </w:r>
      <w:r w:rsidRPr="0001595A">
        <w:rPr>
          <w:lang w:eastAsia="ru-RU"/>
        </w:rPr>
        <w:t>тказывая в удовлетворении исковых требований Старикова В.А., суд первой инстанции обоснованно исходил из того, что в данном случае банк не является лицом, допустившим нарушения договорных обязательств, прав и законных интересов истца, и истцом не были дока</w:t>
      </w:r>
      <w:r w:rsidRPr="0001595A">
        <w:rPr>
          <w:lang w:eastAsia="ru-RU"/>
        </w:rPr>
        <w:t xml:space="preserve">заны обстоятельства, свидетельствующие о противоправности действий Банка, повлекшие причинение истцу материального ущерба, т.е. утрату денежных средств по вине банка. </w:t>
      </w:r>
    </w:p>
    <w:p w14:paraId="3F38E1CF" w14:textId="77777777" w:rsidR="00292D49" w:rsidRPr="0001595A" w:rsidRDefault="00302935" w:rsidP="00974B1F">
      <w:pPr>
        <w:suppressAutoHyphens w:val="0"/>
        <w:ind w:firstLine="567"/>
        <w:jc w:val="both"/>
        <w:rPr>
          <w:rFonts w:eastAsia="MS Mincho"/>
        </w:rPr>
      </w:pPr>
      <w:r w:rsidRPr="0001595A">
        <w:rPr>
          <w:color w:val="000000"/>
          <w:lang w:eastAsia="ru-RU"/>
        </w:rPr>
        <w:t>Судебная коллегия находит выводы суда первой инстанции, изложенные в решении правильными</w:t>
      </w:r>
      <w:r w:rsidRPr="0001595A">
        <w:rPr>
          <w:color w:val="000000"/>
          <w:lang w:eastAsia="ru-RU"/>
        </w:rPr>
        <w:t xml:space="preserve">, поскольку они соответствуют фактическим обстоятельствам дела и требованиям закона, и </w:t>
      </w:r>
      <w:r w:rsidRPr="0001595A">
        <w:rPr>
          <w:rFonts w:eastAsia="MS Mincho"/>
        </w:rPr>
        <w:t>соглашается с тем, что виновных действий банком в отношении истца не было совершено. Кроме того, право истца может быть восстановлено предъявлением требований о взыскани</w:t>
      </w:r>
      <w:r w:rsidRPr="0001595A">
        <w:rPr>
          <w:rFonts w:eastAsia="MS Mincho"/>
        </w:rPr>
        <w:t>и денежных средств с лица, на счета которого были перечислены его  денежные  средства и  которое было установлено в ходе проведенной проверки заявления истца ПАО Сбербанком.</w:t>
      </w:r>
    </w:p>
    <w:p w14:paraId="043B972C" w14:textId="77777777" w:rsidR="00634F5A" w:rsidRPr="0001595A" w:rsidRDefault="00302935" w:rsidP="00634F5A">
      <w:pPr>
        <w:suppressAutoHyphens w:val="0"/>
        <w:autoSpaceDE w:val="0"/>
        <w:autoSpaceDN w:val="0"/>
        <w:adjustRightInd w:val="0"/>
        <w:ind w:firstLine="540"/>
        <w:jc w:val="both"/>
        <w:rPr>
          <w:lang w:eastAsia="ru-RU"/>
        </w:rPr>
      </w:pPr>
      <w:r w:rsidRPr="0001595A">
        <w:rPr>
          <w:lang w:eastAsia="ru-RU"/>
        </w:rPr>
        <w:t>Отказывая в удовлетворении требований Старикова В.А.</w:t>
      </w:r>
      <w:r w:rsidRPr="0001595A">
        <w:rPr>
          <w:lang w:eastAsia="ru-RU"/>
        </w:rPr>
        <w:t xml:space="preserve"> о взыскании компенсации морального вреда, судебная коллегия полагает, что суд пришел также к правильному выводу о том, что истцом в нарушение ст. 56 ГПК РФ не представлено доказательств того, что действиями ответчика были нарушены личные неимущественные п</w:t>
      </w:r>
      <w:r w:rsidRPr="0001595A">
        <w:rPr>
          <w:lang w:eastAsia="ru-RU"/>
        </w:rPr>
        <w:t>рава истца, и ему были причинены физические либо нравственные страдания.</w:t>
      </w:r>
    </w:p>
    <w:p w14:paraId="7D2325B5" w14:textId="77777777" w:rsidR="00634F5A" w:rsidRPr="0001595A" w:rsidRDefault="00302935" w:rsidP="00634F5A">
      <w:pPr>
        <w:suppressAutoHyphens w:val="0"/>
        <w:autoSpaceDE w:val="0"/>
        <w:autoSpaceDN w:val="0"/>
        <w:adjustRightInd w:val="0"/>
        <w:ind w:firstLine="540"/>
        <w:jc w:val="both"/>
        <w:rPr>
          <w:rFonts w:eastAsia="Calibri"/>
          <w:lang w:eastAsia="ru-RU"/>
        </w:rPr>
      </w:pPr>
      <w:r w:rsidRPr="0001595A">
        <w:rPr>
          <w:rFonts w:eastAsia="Calibri"/>
          <w:lang w:eastAsia="ru-RU"/>
        </w:rPr>
        <w:t xml:space="preserve">Кроме того, учитывая, что в удовлетворении исковых требований </w:t>
      </w:r>
      <w:r w:rsidRPr="0001595A">
        <w:rPr>
          <w:lang w:eastAsia="ru-RU"/>
        </w:rPr>
        <w:t xml:space="preserve">Старикова В.А. </w:t>
      </w:r>
      <w:r w:rsidRPr="0001595A">
        <w:rPr>
          <w:rFonts w:eastAsia="Calibri"/>
          <w:lang w:eastAsia="ru-RU"/>
        </w:rPr>
        <w:t>о взыскании денежных средств было судом отказано, то суд правильно отказал в удовлетворении требований ист</w:t>
      </w:r>
      <w:r w:rsidRPr="0001595A">
        <w:rPr>
          <w:rFonts w:eastAsia="Calibri"/>
          <w:lang w:eastAsia="ru-RU"/>
        </w:rPr>
        <w:t>ца о взыскании штрафа и судебных расходов, поскольку указанные требования являются производными требованиями от основных требований истца о взыскании денежных средств.</w:t>
      </w:r>
    </w:p>
    <w:p w14:paraId="486A8FD5" w14:textId="77777777" w:rsidR="00B55E27" w:rsidRPr="0001595A" w:rsidRDefault="00302935" w:rsidP="00B55E27">
      <w:pPr>
        <w:ind w:firstLine="540"/>
        <w:jc w:val="both"/>
      </w:pPr>
      <w:r w:rsidRPr="0001595A">
        <w:t>Согласно  ст. 327.1 ГПК РФ суд апелляционной инстанции рассматривает дело в пределах дов</w:t>
      </w:r>
      <w:r w:rsidRPr="0001595A">
        <w:t>одов, изложенных в апелляционной жалобе, и возражениях относительно жалобы.</w:t>
      </w:r>
    </w:p>
    <w:p w14:paraId="3B1CBA9E" w14:textId="77777777" w:rsidR="001E50D1" w:rsidRDefault="00302935" w:rsidP="00B4277B">
      <w:pPr>
        <w:ind w:firstLine="567"/>
        <w:jc w:val="both"/>
      </w:pPr>
      <w:r w:rsidRPr="0001595A">
        <w:t>В апелляционной жалобе истец оспаривает решение и ссылается на то, что судом первой инстанции были нарушены нормы материального права</w:t>
      </w:r>
      <w:r>
        <w:t xml:space="preserve"> и не применен ФЗ № 161-ФЗ « О национальной пла</w:t>
      </w:r>
      <w:r>
        <w:t xml:space="preserve">тежной системе», имеющий отношение к предмету спора, и суд допустил применение норм закона положения «Условий банковского обслуживания физических лиц  ПАО Сбербанка и к приложений  к нему, и не учел, что самая старая их редакция, которая действовала до 30 </w:t>
      </w:r>
      <w:r>
        <w:t>ноября 2016 г. вступила в силу только с 01 октября 2016 г., т.е.  уже после несанкционированного списания денежных средств со счета истца 07.02.2016 г., в связи с чем, истец полагает, что суд допустил применение закона, не подлежащего применению, не влечет</w:t>
      </w:r>
      <w:r>
        <w:t xml:space="preserve"> отмену решения суда, так как </w:t>
      </w:r>
      <w:r w:rsidRPr="0001595A">
        <w:t>оснований, установленных ст. 330 ГПК РФ для отмены решения суда в апелляционном порядке</w:t>
      </w:r>
      <w:r>
        <w:t>, а также нарушение судом норм материального права, судебной коллегией при рассмотрении данного дела  не было установлено.</w:t>
      </w:r>
    </w:p>
    <w:p w14:paraId="583009E0" w14:textId="77777777" w:rsidR="00AF4995" w:rsidRPr="0001595A" w:rsidRDefault="00302935" w:rsidP="00B4277B">
      <w:pPr>
        <w:ind w:firstLine="567"/>
        <w:jc w:val="both"/>
      </w:pPr>
      <w:r>
        <w:t xml:space="preserve">Ссылка в жалобе </w:t>
      </w:r>
      <w:r>
        <w:t>на то, что банк не доказал, что истец нарушил порядок использования электронного средства платежа, что повлекло совершение операции без согласия клиента, и что банк не предоставил надлежащих письменных доказательств о соответствии кодового слова, используе</w:t>
      </w:r>
      <w:r>
        <w:t>мого при идентификации клиента, указанного в письменном заявлении клиента при оформлении карты и не доказал его соответствие кодовому слову, не влечет отмену решения суда, так как он направлен на иную оценку доказательств по делу.</w:t>
      </w:r>
    </w:p>
    <w:p w14:paraId="45F7C558" w14:textId="77777777" w:rsidR="00144DAA" w:rsidRPr="0001595A" w:rsidRDefault="00302935" w:rsidP="00144DAA">
      <w:pPr>
        <w:suppressAutoHyphens w:val="0"/>
        <w:autoSpaceDE w:val="0"/>
        <w:ind w:firstLine="540"/>
        <w:jc w:val="both"/>
      </w:pPr>
      <w:r w:rsidRPr="0001595A">
        <w:t>Выражая свое несогласие с</w:t>
      </w:r>
      <w:r w:rsidRPr="0001595A">
        <w:t xml:space="preserve"> решением суда, истец ссылается на то, что суд неправильно определил обстоятельства, имеющие значение для дела, а выводы суда не соответствуют фактическим обстоятельствам дела. Судебная коллегия находит указанные доводы несостоятельными, поскольку суд перв</w:t>
      </w:r>
      <w:r w:rsidRPr="0001595A">
        <w:t>ой инстанции с достаточной полнотой исследовал все обстоятельства дела, дал надлежащую оценку представленным письменным доказательствам, выводы суда не противоречат материалам дела, юридически значимые обстоятельства по делу судом установлены правильно.</w:t>
      </w:r>
    </w:p>
    <w:p w14:paraId="4D5A9B2F" w14:textId="77777777" w:rsidR="00B55E27" w:rsidRPr="0001595A" w:rsidRDefault="00302935" w:rsidP="00FB6B0B">
      <w:pPr>
        <w:widowControl w:val="0"/>
        <w:autoSpaceDE w:val="0"/>
        <w:autoSpaceDN w:val="0"/>
        <w:adjustRightInd w:val="0"/>
        <w:ind w:firstLine="540"/>
        <w:jc w:val="both"/>
        <w:rPr>
          <w:rFonts w:eastAsia="Calibri"/>
          <w:color w:val="000000"/>
        </w:rPr>
      </w:pPr>
      <w:r w:rsidRPr="0001595A">
        <w:rPr>
          <w:rFonts w:eastAsia="Calibri"/>
          <w:color w:val="000000"/>
        </w:rPr>
        <w:t xml:space="preserve">В </w:t>
      </w:r>
      <w:r w:rsidRPr="0001595A">
        <w:rPr>
          <w:rFonts w:eastAsia="Calibri"/>
          <w:color w:val="000000"/>
        </w:rPr>
        <w:t>апелляционной жалобе истец Стариков В.А. ссылается также на то, что суд неправильно оценил представленные доказательства, в том числе, он не учел, что ответчик ПАО «Сбербанк» предоставил ему неполную информацию о степени защищенности предоставляемой услуги</w:t>
      </w:r>
      <w:r w:rsidRPr="0001595A">
        <w:rPr>
          <w:rFonts w:eastAsia="Calibri"/>
          <w:color w:val="000000"/>
        </w:rPr>
        <w:t>.</w:t>
      </w:r>
      <w:r w:rsidRPr="0001595A">
        <w:rPr>
          <w:rFonts w:eastAsia="Calibri"/>
          <w:kern w:val="1"/>
        </w:rPr>
        <w:t xml:space="preserve"> Между тем, данный довод </w:t>
      </w:r>
      <w:r w:rsidRPr="0001595A">
        <w:rPr>
          <w:rFonts w:eastAsia="Calibri"/>
          <w:color w:val="000000"/>
        </w:rPr>
        <w:t xml:space="preserve">не может служить основаниями для </w:t>
      </w:r>
      <w:r>
        <w:rPr>
          <w:rFonts w:eastAsia="Calibri"/>
          <w:color w:val="000000"/>
        </w:rPr>
        <w:t xml:space="preserve">отмены решения суда, поскольку </w:t>
      </w:r>
      <w:r w:rsidRPr="0001595A">
        <w:rPr>
          <w:rFonts w:eastAsia="Calibri"/>
          <w:color w:val="000000"/>
        </w:rPr>
        <w:t>он не был истцом  доказан в ходе рассмотрения дела по существу.</w:t>
      </w:r>
    </w:p>
    <w:p w14:paraId="2800283A" w14:textId="77777777" w:rsidR="00FB6B0B" w:rsidRPr="0001595A" w:rsidRDefault="00302935" w:rsidP="00FB6B0B">
      <w:pPr>
        <w:widowControl w:val="0"/>
        <w:autoSpaceDE w:val="0"/>
        <w:autoSpaceDN w:val="0"/>
        <w:adjustRightInd w:val="0"/>
        <w:ind w:firstLine="567"/>
        <w:jc w:val="both"/>
      </w:pPr>
      <w:r w:rsidRPr="0001595A">
        <w:t>Каких - либо других доводов со ссылкой на находящиеся в деле, но не исследованные судом доказательства</w:t>
      </w:r>
      <w:r w:rsidRPr="0001595A">
        <w:t>, в апелляционной жалобе не содержится.</w:t>
      </w:r>
    </w:p>
    <w:p w14:paraId="2913FDDB" w14:textId="77777777" w:rsidR="002E5390" w:rsidRPr="0001595A" w:rsidRDefault="00302935" w:rsidP="00D46808">
      <w:pPr>
        <w:ind w:firstLine="540"/>
        <w:jc w:val="both"/>
      </w:pPr>
      <w:r w:rsidRPr="0001595A">
        <w:t xml:space="preserve">В силу ст. </w:t>
      </w:r>
      <w:r w:rsidRPr="0001595A">
        <w:t>3 ГПК РФ заинтересованное лицо вправе в порядке, установленном законодательством о гражданском судопроизводстве, обратиться в суд за защитой нарушенных либо оспариваемых прав, свобод или законных интересов.</w:t>
      </w:r>
    </w:p>
    <w:p w14:paraId="7EFE8AA7" w14:textId="77777777" w:rsidR="002E5390" w:rsidRPr="0001595A" w:rsidRDefault="00302935" w:rsidP="002E5390">
      <w:pPr>
        <w:ind w:firstLine="580"/>
        <w:jc w:val="both"/>
      </w:pPr>
      <w:r w:rsidRPr="0001595A">
        <w:t xml:space="preserve">Судебная коллегия полагает, что права, свободы и </w:t>
      </w:r>
      <w:r w:rsidRPr="0001595A">
        <w:t xml:space="preserve">законные интересы истца Старикова В.А. </w:t>
      </w:r>
      <w:r w:rsidRPr="0001595A">
        <w:rPr>
          <w:lang w:eastAsia="ru-RU"/>
        </w:rPr>
        <w:t xml:space="preserve">ответчиком </w:t>
      </w:r>
      <w:r w:rsidRPr="0001595A">
        <w:t xml:space="preserve">не были нарушены, допустимых доказательств в обоснование заявленных требований истцом представлено не было, а судом таковых не было добыто. </w:t>
      </w:r>
    </w:p>
    <w:p w14:paraId="061A2F8B" w14:textId="77777777" w:rsidR="00D46808" w:rsidRPr="0001595A" w:rsidRDefault="00302935" w:rsidP="002E5390">
      <w:pPr>
        <w:suppressAutoHyphens w:val="0"/>
        <w:ind w:firstLine="567"/>
        <w:jc w:val="both"/>
        <w:rPr>
          <w:rFonts w:eastAsia="Calibri"/>
          <w:kern w:val="1"/>
        </w:rPr>
      </w:pPr>
      <w:r w:rsidRPr="0001595A">
        <w:rPr>
          <w:rFonts w:eastAsia="Calibri"/>
          <w:kern w:val="1"/>
        </w:rPr>
        <w:t>В силу ч. 3 ст. 196 ГПК РФ суд принимает решение по заявленным ис</w:t>
      </w:r>
      <w:r w:rsidRPr="0001595A">
        <w:rPr>
          <w:rFonts w:eastAsia="Calibri"/>
          <w:kern w:val="1"/>
        </w:rPr>
        <w:t>тцом требованиям.</w:t>
      </w:r>
    </w:p>
    <w:p w14:paraId="359E992D" w14:textId="77777777" w:rsidR="002E5390" w:rsidRPr="0001595A" w:rsidRDefault="00302935" w:rsidP="00D46808">
      <w:pPr>
        <w:suppressAutoHyphens w:val="0"/>
        <w:ind w:firstLine="567"/>
        <w:jc w:val="both"/>
        <w:rPr>
          <w:kern w:val="1"/>
        </w:rPr>
      </w:pPr>
      <w:r w:rsidRPr="0001595A">
        <w:rPr>
          <w:rFonts w:eastAsia="Calibri"/>
          <w:kern w:val="1"/>
        </w:rPr>
        <w:t>С</w:t>
      </w:r>
      <w:r w:rsidRPr="0001595A">
        <w:rPr>
          <w:kern w:val="1"/>
        </w:rPr>
        <w:t xml:space="preserve">уд рассмотрел требования истца в заявленном им объеме, и судебной коллегией установлено, что обстоятельства по делу определены правильно, выводы суда не опровергаются собранными по делу доказательствами. </w:t>
      </w:r>
    </w:p>
    <w:p w14:paraId="2067173C" w14:textId="77777777" w:rsidR="002E5390" w:rsidRPr="0001595A" w:rsidRDefault="00302935" w:rsidP="002E5390">
      <w:pPr>
        <w:autoSpaceDE w:val="0"/>
        <w:ind w:firstLine="567"/>
        <w:jc w:val="both"/>
      </w:pPr>
      <w:r w:rsidRPr="0001595A">
        <w:t>Доводы апелляционной жалобы повт</w:t>
      </w:r>
      <w:r w:rsidRPr="0001595A">
        <w:t>оряют позицию истца при рассмотрении иска в суде первой инстанции, а потому не могут быть приняты судебной коллегией во внимание, т.к. они не опровергают выводы суда, основаны на неправильном толковании норм материального права, направлены на переоценку вы</w:t>
      </w:r>
      <w:r w:rsidRPr="0001595A">
        <w:t xml:space="preserve">водов суда первой инстанции. Судебная коллегия приходит к выводу, что нормы материального права применены судом правильно, нарушений норм процессуального права судом допущено не было, следовательно, оснований для отмены решения суда не имеется. </w:t>
      </w:r>
    </w:p>
    <w:p w14:paraId="2DF32201" w14:textId="77777777" w:rsidR="002E5390" w:rsidRPr="0001595A" w:rsidRDefault="00302935" w:rsidP="002E5390">
      <w:pPr>
        <w:ind w:firstLine="567"/>
        <w:jc w:val="both"/>
        <w:rPr>
          <w:rFonts w:eastAsia="Calibri"/>
        </w:rPr>
      </w:pPr>
      <w:r w:rsidRPr="0001595A">
        <w:rPr>
          <w:rFonts w:eastAsia="Calibri"/>
        </w:rPr>
        <w:t xml:space="preserve">На </w:t>
      </w:r>
      <w:r w:rsidRPr="0001595A">
        <w:rPr>
          <w:rFonts w:eastAsia="Calibri"/>
        </w:rPr>
        <w:t>основании изложенного, руководствуясь ст. ст. 328 - 330 ГПК РФ, судебная коллегия,</w:t>
      </w:r>
    </w:p>
    <w:p w14:paraId="636C4598" w14:textId="77777777" w:rsidR="0057242F" w:rsidRDefault="00302935" w:rsidP="002E5390">
      <w:pPr>
        <w:autoSpaceDE w:val="0"/>
        <w:ind w:firstLine="567"/>
        <w:jc w:val="center"/>
        <w:rPr>
          <w:rFonts w:eastAsia="Calibri"/>
          <w:b/>
          <w:bCs/>
        </w:rPr>
      </w:pPr>
    </w:p>
    <w:p w14:paraId="4BB6D220" w14:textId="77777777" w:rsidR="002E5390" w:rsidRPr="0001595A" w:rsidRDefault="00302935" w:rsidP="002E5390">
      <w:pPr>
        <w:autoSpaceDE w:val="0"/>
        <w:ind w:firstLine="567"/>
        <w:jc w:val="center"/>
        <w:rPr>
          <w:rFonts w:eastAsia="Calibri"/>
          <w:b/>
          <w:bCs/>
        </w:rPr>
      </w:pPr>
      <w:r w:rsidRPr="0001595A">
        <w:rPr>
          <w:rFonts w:eastAsia="Calibri"/>
          <w:b/>
          <w:bCs/>
        </w:rPr>
        <w:t>О П Р Е Д Е Л И Л А:</w:t>
      </w:r>
    </w:p>
    <w:p w14:paraId="3FA803C5" w14:textId="77777777" w:rsidR="001D65B9" w:rsidRPr="0001595A" w:rsidRDefault="00302935" w:rsidP="002E5390">
      <w:pPr>
        <w:autoSpaceDE w:val="0"/>
        <w:ind w:firstLine="567"/>
        <w:jc w:val="center"/>
        <w:rPr>
          <w:rFonts w:eastAsia="Calibri"/>
          <w:b/>
          <w:bCs/>
        </w:rPr>
      </w:pPr>
    </w:p>
    <w:p w14:paraId="2BA576DB" w14:textId="77777777" w:rsidR="002E5390" w:rsidRPr="0001595A" w:rsidRDefault="00302935" w:rsidP="002E5390">
      <w:pPr>
        <w:autoSpaceDE w:val="0"/>
        <w:ind w:firstLine="567"/>
        <w:jc w:val="both"/>
        <w:rPr>
          <w:rFonts w:eastAsia="Calibri"/>
          <w:color w:val="000000"/>
        </w:rPr>
      </w:pPr>
      <w:r w:rsidRPr="0001595A">
        <w:rPr>
          <w:rFonts w:eastAsia="Calibri"/>
          <w:color w:val="000000"/>
        </w:rPr>
        <w:t xml:space="preserve">Решение Кунцевского районного суда г. Москвы от 29 июня 2017 года оставить без изменения, апелляционную жалобу </w:t>
      </w:r>
      <w:r>
        <w:t>Старикова В. А.</w:t>
      </w:r>
      <w:r w:rsidRPr="0001595A">
        <w:rPr>
          <w:rFonts w:eastAsia="Calibri"/>
          <w:color w:val="000000"/>
        </w:rPr>
        <w:t xml:space="preserve"> - без удовлетворения.</w:t>
      </w:r>
    </w:p>
    <w:p w14:paraId="05CD84AE" w14:textId="77777777" w:rsidR="002E5390" w:rsidRDefault="00302935" w:rsidP="002E5390">
      <w:pPr>
        <w:ind w:firstLine="567"/>
        <w:jc w:val="both"/>
      </w:pPr>
    </w:p>
    <w:p w14:paraId="3867C7E0" w14:textId="77777777" w:rsidR="00881CCA" w:rsidRDefault="00302935" w:rsidP="002E5390">
      <w:pPr>
        <w:ind w:firstLine="567"/>
        <w:jc w:val="both"/>
      </w:pPr>
    </w:p>
    <w:p w14:paraId="006BACDA" w14:textId="77777777" w:rsidR="00881CCA" w:rsidRDefault="00302935" w:rsidP="002E5390">
      <w:pPr>
        <w:ind w:firstLine="567"/>
        <w:jc w:val="both"/>
      </w:pPr>
    </w:p>
    <w:p w14:paraId="3DD2DDD2" w14:textId="77777777" w:rsidR="00881CCA" w:rsidRDefault="00302935" w:rsidP="002E5390">
      <w:pPr>
        <w:ind w:firstLine="567"/>
        <w:jc w:val="both"/>
      </w:pPr>
      <w:r>
        <w:t>Председательствующий:</w:t>
      </w:r>
    </w:p>
    <w:p w14:paraId="5D9484B9" w14:textId="77777777" w:rsidR="00881CCA" w:rsidRDefault="00302935" w:rsidP="002E5390">
      <w:pPr>
        <w:ind w:firstLine="567"/>
        <w:jc w:val="both"/>
      </w:pPr>
    </w:p>
    <w:p w14:paraId="25B4A4CB" w14:textId="77777777" w:rsidR="00881CCA" w:rsidRPr="0001595A" w:rsidRDefault="00302935" w:rsidP="002E5390">
      <w:pPr>
        <w:ind w:firstLine="567"/>
        <w:jc w:val="both"/>
      </w:pPr>
      <w:r>
        <w:t>Судьи:</w:t>
      </w:r>
    </w:p>
    <w:sectPr w:rsidR="00881CCA" w:rsidRPr="0001595A" w:rsidSect="001D65B9">
      <w:pgSz w:w="11905" w:h="16837"/>
      <w:pgMar w:top="964" w:right="964" w:bottom="964" w:left="15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935"/>
    <w:rsid w:val="0030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6CA7E4"/>
  <w15:docId w15:val="{5105F7D2-14FA-422B-8558-A2B344CAD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390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E238F"/>
    <w:rPr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D484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0D4848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2903</Words>
  <Characters>16553</Characters>
  <Application>Microsoft Office Word</Application>
  <DocSecurity>0</DocSecurity>
  <Lines>137</Lines>
  <Paragraphs>38</Paragraphs>
  <ScaleCrop>false</ScaleCrop>
  <Company/>
  <LinksUpToDate>false</LinksUpToDate>
  <CharactersWithSpaces>19418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Борис Разумовский</cp:lastModifiedBy>
  <cp:revision>2</cp:revision>
  <dcterms:created xsi:type="dcterms:W3CDTF">2024-04-10T21:33:00Z</dcterms:created>
  <dcterms:modified xsi:type="dcterms:W3CDTF">2024-04-10T21:33:00Z</dcterms:modified>
</cp:coreProperties>
</file>