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4B6A" w14:textId="77777777" w:rsidR="00A77B3E" w:rsidRDefault="006B340B">
      <w:bookmarkStart w:id="0" w:name="_GoBack"/>
      <w:bookmarkEnd w:id="0"/>
      <w:r>
        <w:t>Судья Голянина Ю.А.                                                                Гражданское дело № 33-45218</w:t>
      </w:r>
    </w:p>
    <w:p w14:paraId="641A1499" w14:textId="77777777" w:rsidR="00A77B3E" w:rsidRDefault="006B340B"/>
    <w:p w14:paraId="57950B6C" w14:textId="77777777" w:rsidR="00A77B3E" w:rsidRDefault="006B340B">
      <w:r>
        <w:t>АПЕЛЛЯЦИОННОЕ ОПРЕДЕЛЕНИЕ</w:t>
      </w:r>
    </w:p>
    <w:p w14:paraId="0BE3FFE9" w14:textId="77777777" w:rsidR="00A77B3E" w:rsidRDefault="006B340B"/>
    <w:p w14:paraId="44DD40AC" w14:textId="77777777" w:rsidR="00A77B3E" w:rsidRDefault="006B340B">
      <w:r>
        <w:t>2 ноября 2017 года Судебная коллегия по гражданским делам Московского городского суда в составе председательствующего</w:t>
      </w:r>
      <w:r>
        <w:t xml:space="preserve"> Горновой М.В.</w:t>
      </w:r>
    </w:p>
    <w:p w14:paraId="7706D4B5" w14:textId="77777777" w:rsidR="00A77B3E" w:rsidRDefault="006B340B">
      <w:r>
        <w:t>судей Быковской Л.И., Вишняковой Н.Е.</w:t>
      </w:r>
    </w:p>
    <w:p w14:paraId="5C1B15DE" w14:textId="77777777" w:rsidR="00A77B3E" w:rsidRDefault="006B340B">
      <w:r>
        <w:t>при секретаре Елисеевой Е.Ю.</w:t>
      </w:r>
    </w:p>
    <w:p w14:paraId="1622D811" w14:textId="77777777" w:rsidR="00A77B3E" w:rsidRDefault="006B340B">
      <w:r>
        <w:t>заслушав в открытом судебном заседании по докладу судьи Горновой М.В.</w:t>
      </w:r>
    </w:p>
    <w:p w14:paraId="51C7C5AA" w14:textId="77777777" w:rsidR="00A77B3E" w:rsidRDefault="006B340B">
      <w:r>
        <w:t>дело по апелляционной жалобе фио</w:t>
      </w:r>
    </w:p>
    <w:p w14:paraId="77F6DB27" w14:textId="77777777" w:rsidR="00A77B3E" w:rsidRDefault="006B340B">
      <w:r>
        <w:t xml:space="preserve">на решение Никулинского районного суда г. Москвы от 27 июня 2016 года, </w:t>
      </w:r>
      <w:r>
        <w:t>которым постановлено: расторгнуть Договор от   20.01.2014 года № 1404761, заключенный между  ПАО «Сбербанк России» и фио. Взыскать с фио в пользу ПАО «Сбербанк России» задолженность в общем размере   сумма и расходы по оплате государственной пошлины в разм</w:t>
      </w:r>
      <w:r>
        <w:t>ере сумма, а всего:  сумма,</w:t>
      </w:r>
    </w:p>
    <w:p w14:paraId="5442638C" w14:textId="77777777" w:rsidR="00A77B3E" w:rsidRDefault="006B340B"/>
    <w:p w14:paraId="11F1DFC8" w14:textId="77777777" w:rsidR="00A77B3E" w:rsidRDefault="006B340B">
      <w:r>
        <w:t>УСТАНОВИЛА:</w:t>
      </w:r>
    </w:p>
    <w:p w14:paraId="0722C10B" w14:textId="77777777" w:rsidR="00A77B3E" w:rsidRDefault="006B340B"/>
    <w:p w14:paraId="5B547E1D" w14:textId="77777777" w:rsidR="00A77B3E" w:rsidRDefault="006B340B">
      <w:r>
        <w:t>ПАО «Сбербанк России», в лице филиала - Московского банка ПАО Сбербанк России обратилось в суд с иском к Илларионовой В.Н. о расторжении кредитного договора, взыскании задолженности по договору, ссылаясь на то, что</w:t>
      </w:r>
      <w:r>
        <w:t xml:space="preserve"> ответчиком не исполняются обязательства по возврату кредитных средств, в связи с чем, истец просил суд расторгнуть кредитный договор № 1404761 от 20.01.2014 г., заключенный между ПАО «Сбербанк России», в лице филиала – Московского банка ПАО Сбербанк Росси</w:t>
      </w:r>
      <w:r>
        <w:t>и и Илларионовой В.Н.,  взыскать с ответчика в свою пользу задолженность в размере сумма, расходы по уплате государственной пошлины в размере сумма</w:t>
      </w:r>
    </w:p>
    <w:p w14:paraId="53770470" w14:textId="77777777" w:rsidR="00A77B3E" w:rsidRDefault="006B340B">
      <w:r>
        <w:t>Представитель истца в судебное заседание суда первой инстанции не явился, о месте и времени рассмотрения дел</w:t>
      </w:r>
      <w:r>
        <w:t>а извещался надлежащим образом.</w:t>
      </w:r>
    </w:p>
    <w:p w14:paraId="17F217BA" w14:textId="77777777" w:rsidR="00A77B3E" w:rsidRDefault="006B340B">
      <w:r>
        <w:t xml:space="preserve"> Ответчик в судебное заседание не явилась, о месте и времени рассмотрения дела извещалась надлежащим образом, возражений на иск не представила.</w:t>
      </w:r>
    </w:p>
    <w:p w14:paraId="3D8508A5" w14:textId="77777777" w:rsidR="00A77B3E" w:rsidRDefault="006B340B">
      <w:r>
        <w:t xml:space="preserve">Судом постановлено вышеуказанное решение, об отмене которого просит ответчик по </w:t>
      </w:r>
      <w:r>
        <w:t>доводам апелляционной жалобы.</w:t>
      </w:r>
    </w:p>
    <w:p w14:paraId="33A9861F" w14:textId="77777777" w:rsidR="00A77B3E" w:rsidRDefault="006B340B">
      <w:r>
        <w:t>Стороны в суд апелляционной инстанции не явились, о времени и месте рассмотрения дела извещены надлежащим образом, о причинах неявки не сообщили, с ходатайством об отложении судебного заседания не обращались, в связи с чем, ко</w:t>
      </w:r>
      <w:r>
        <w:t>ллегия полагает возможным рассмотреть дело в их отсутствие в соответствии со ст. 167 Гражданского процессуального кодекса Российской Федерации.</w:t>
      </w:r>
    </w:p>
    <w:p w14:paraId="098B277C" w14:textId="77777777" w:rsidR="00A77B3E" w:rsidRDefault="006B340B">
      <w:r>
        <w:t>Проверив материалы дела, обсудив доводы апелляционной жалобы, судебная коллегия не находит оснований к отмене об</w:t>
      </w:r>
      <w:r>
        <w:t>жалуемого решения, постановленного в соответствии с фактическими обстоятельствами дела и требованиями действующего законодательства.</w:t>
      </w:r>
    </w:p>
    <w:p w14:paraId="3A7679D1" w14:textId="77777777" w:rsidR="00A77B3E" w:rsidRDefault="006B340B">
      <w:r>
        <w:t>В силу ст. 819 Гражданского кодекса Российской Федерации по кредитному договору банк или иная кредитная организация (кредит</w:t>
      </w:r>
      <w:r>
        <w:t xml:space="preserve">ор) обязуются предоставить </w:t>
      </w:r>
      <w:r>
        <w:lastRenderedPageBreak/>
        <w:t>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 К отношениям по кредитному договору применяются правила,</w:t>
      </w:r>
      <w:r>
        <w:t xml:space="preserve"> предусмотренные параграфом 1 главы 42 Гражданского кодекса Российской Федерации, если иное не предусмотрено правилами данного параграфа и не вытекает из существа кредитного договора.</w:t>
      </w:r>
    </w:p>
    <w:p w14:paraId="6E2C227C" w14:textId="77777777" w:rsidR="00A77B3E" w:rsidRDefault="006B340B">
      <w:r>
        <w:t>Согласно п.1 ст. 810 Гражданского кодекса Российской Федерации по догово</w:t>
      </w:r>
      <w:r>
        <w:t>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</w:t>
      </w:r>
      <w:r>
        <w:t>нных им вещей того же рода и качества. Заемщик обязан возвратить займодавцу полученную сумму займа в срок и в порядке, которые предусмотрены договором займа.</w:t>
      </w:r>
    </w:p>
    <w:p w14:paraId="2E33EDE7" w14:textId="77777777" w:rsidR="00A77B3E" w:rsidRDefault="006B340B">
      <w:r>
        <w:t>В соответствии с п. 2 ст. 811 Гражданского кодекса Российской Федерации если договором займа преду</w:t>
      </w:r>
      <w:r>
        <w:t xml:space="preserve">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193A7E54" w14:textId="77777777" w:rsidR="00A77B3E" w:rsidRDefault="006B340B">
      <w:r>
        <w:t>Согл</w:t>
      </w:r>
      <w:r>
        <w:t>асно ст. 309,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</w:t>
      </w:r>
      <w:r>
        <w:t>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40D13F6" w14:textId="77777777" w:rsidR="00A77B3E" w:rsidRDefault="006B340B">
      <w:r>
        <w:t>Согласно пп. 1 п. 2 ст. 450 Г</w:t>
      </w:r>
      <w:r>
        <w:t>ражданского кодекса Российской Федерации изменение или расторжение договора возможно при существенном нарушении договора другой стороной.</w:t>
      </w:r>
    </w:p>
    <w:p w14:paraId="34C3AE18" w14:textId="77777777" w:rsidR="00A77B3E" w:rsidRDefault="006B340B">
      <w:r>
        <w:t>Статьей 452 Гражданского кодекса Российской Федерации предусмотрено, что требование об изменении или расторжении догов</w:t>
      </w:r>
      <w:r>
        <w:t>ора может быть заявлено стороной в суд только после получения отказа другой стороны на предложение изменить или расторгнуть договор, либо неполучения ответа в срок, указанный в предложении или установленный законом либо договором, а при его отсутствии в тр</w:t>
      </w:r>
      <w:r>
        <w:t>идцатидневный срок.</w:t>
      </w:r>
    </w:p>
    <w:p w14:paraId="51FA8D95" w14:textId="77777777" w:rsidR="00A77B3E" w:rsidRDefault="006B340B">
      <w:r>
        <w:t>Как установлено судом первой инстанции и подтверждается материалами дела, 20.01.2014 года между сторонами заключен кредитный договор  № 1404761, согласно которому ответчику выдан кредит в сумме   сумма, на срок 36 месяцев, под 22,5 % го</w:t>
      </w:r>
      <w:r>
        <w:t>довых.</w:t>
      </w:r>
    </w:p>
    <w:p w14:paraId="1416762E" w14:textId="77777777" w:rsidR="00A77B3E" w:rsidRDefault="006B340B">
      <w:r>
        <w:t>Банк перечислил заемщику указанные денежные средства; согласно условиям  договора погашение должно производиться  ежемесячно в соответствии с графиком  платежей, уплата процентов  также должна производиться ежемесячно, одновременно с погашением  кре</w:t>
      </w:r>
      <w:r>
        <w:t xml:space="preserve">дита. </w:t>
      </w:r>
    </w:p>
    <w:p w14:paraId="3CC08F83" w14:textId="77777777" w:rsidR="00A77B3E" w:rsidRDefault="006B340B">
      <w:r>
        <w:t>В соответствии с п. 3.3. кредитного договора, при несвоевременном  внесении (перечислении)  ежемесячного платежа заемщик уплачивает кредитору  неустойку в размере  0,5 % годовых от суммы просроченного платежа за каждый день просрочки.</w:t>
      </w:r>
    </w:p>
    <w:p w14:paraId="424E7566" w14:textId="77777777" w:rsidR="00A77B3E" w:rsidRDefault="006B340B">
      <w:r>
        <w:lastRenderedPageBreak/>
        <w:t>В течение срок</w:t>
      </w:r>
      <w:r>
        <w:t xml:space="preserve">а действия договора  ответчик неоднократно  нарушала условия кредитного договора в части сроков и сумм ежемесячных платежей, в связи с чем, образовалась просроченная задолженность, которая по состоянию на 04.04.2016 г. составила сумму в размере сумма </w:t>
      </w:r>
    </w:p>
    <w:p w14:paraId="56FA979B" w14:textId="77777777" w:rsidR="00A77B3E" w:rsidRDefault="006B340B">
      <w:r>
        <w:t>02.0</w:t>
      </w:r>
      <w:r>
        <w:t>3.2016 г. ответчику направлялось требование о погашении задолженности (л.д. 32-33 об). До настоящего времени задолженность ответчиком не погашена.</w:t>
      </w:r>
    </w:p>
    <w:p w14:paraId="6696EF12" w14:textId="77777777" w:rsidR="00A77B3E" w:rsidRDefault="006B340B">
      <w:r>
        <w:t>Разрешая спор, суд первой инстанции, дав оценку собранным по делу доказательствам, в соответствии со ст. 67 Г</w:t>
      </w:r>
      <w:r>
        <w:t>ражданского процессуального кодекса Российской Федерации и с учетом требований закона, пришел к обоснованному выводу о наличии правовых оснований для расторжения кредитного договора и взыскания с Илларионовой В.Н. задолженности по кредитному договору № 140</w:t>
      </w:r>
      <w:r>
        <w:t xml:space="preserve">4761 от 20.01.2014 года по состоянию на 04.04.2016 г. в размере сумма, в связи с ненадлежащим исполнением ответчиком обязательств по погашению кредита, наличия просроченных платёжных обязательств. </w:t>
      </w:r>
    </w:p>
    <w:p w14:paraId="475E769B" w14:textId="77777777" w:rsidR="00A77B3E" w:rsidRDefault="006B340B">
      <w:r>
        <w:t>С размером взысканной судом суммы задолженности с ответчик</w:t>
      </w:r>
      <w:r>
        <w:t xml:space="preserve">а судебная коллегия соглашается. </w:t>
      </w:r>
    </w:p>
    <w:p w14:paraId="0DF8F5D3" w14:textId="77777777" w:rsidR="00A77B3E" w:rsidRDefault="006B340B">
      <w:r>
        <w:t>Расчеты истцом выполнены с детализацией по конкретному периоду задолженности, что подтверждается выпиской по счету.</w:t>
      </w:r>
    </w:p>
    <w:p w14:paraId="22FB4724" w14:textId="77777777" w:rsidR="00A77B3E" w:rsidRDefault="006B340B">
      <w:r>
        <w:t>В нарушение положений статьи 56 Гражданского процессуального кодекса Российской Федерации стороной ответчи</w:t>
      </w:r>
      <w:r>
        <w:t>ка такой расчет опровергнут не был.</w:t>
      </w:r>
    </w:p>
    <w:p w14:paraId="1CE4FF5B" w14:textId="77777777" w:rsidR="00A77B3E" w:rsidRDefault="006B340B">
      <w:r>
        <w:t>Расходы по уплате государственной пошлины взысканы судом в соответствии с положениями ст. ст. 98 Гражданского процессуального кодекса Российской Федерации.</w:t>
      </w:r>
    </w:p>
    <w:p w14:paraId="18250048" w14:textId="77777777" w:rsidR="00A77B3E" w:rsidRDefault="006B340B">
      <w:r>
        <w:t xml:space="preserve">Судебная коллегия соглашается с выводами суда первой инстанции, </w:t>
      </w:r>
      <w:r>
        <w:t>поскольку они соответствуют обстоятельствам дела и представленным сторонами доказательствам, которым дана надлежащая правовая оценка в соответствии с требованиями статьи 67 Гражданского процессуального кодекса Российской Федерации, в их совокупности.</w:t>
      </w:r>
    </w:p>
    <w:p w14:paraId="5E8882CD" w14:textId="77777777" w:rsidR="00A77B3E" w:rsidRDefault="006B340B">
      <w:r>
        <w:t>Довод</w:t>
      </w:r>
      <w:r>
        <w:t xml:space="preserve"> апелляционной жалобы о взыскании судебных расходов с истца в пользу ответчика, судебная коллегия находит несостоятельным, противоречащим действующему законодательству и основанным на неверном толковании норм права.</w:t>
      </w:r>
    </w:p>
    <w:p w14:paraId="360ED89A" w14:textId="77777777" w:rsidR="00A77B3E" w:rsidRDefault="006B340B">
      <w:r>
        <w:t>В соответствии со ст. 98 Гражданского пр</w:t>
      </w:r>
      <w:r>
        <w:t>оцессуального кодекса Российской Федерации,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</w:t>
      </w:r>
      <w:r>
        <w:t>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</w:t>
      </w:r>
      <w:r>
        <w:t>казано.</w:t>
      </w:r>
    </w:p>
    <w:p w14:paraId="72985586" w14:textId="77777777" w:rsidR="00A77B3E" w:rsidRDefault="006B340B">
      <w:r>
        <w:t>Поскольку исковые требования ПАО «Сбербанк России», в лице филиала – Московского банка ПАО Сбербанк России удовлетворены в полном объеме, решение принято в пользу истца, довод жалобы о взыскании судебных расходов с банка в пользу ответчика, отклоня</w:t>
      </w:r>
      <w:r>
        <w:t>ется судебной коллегией, как противоречащий закону.</w:t>
      </w:r>
    </w:p>
    <w:p w14:paraId="5915DDC1" w14:textId="77777777" w:rsidR="00A77B3E" w:rsidRDefault="006B340B">
      <w:r>
        <w:t>Иных  доводов,  влияющих на правильность принятого судом решения и  указывающих на обстоятельства, которые могли бы послужить в соответствии со ст. 330 Гражданского процессуального кодекса Российской Феде</w:t>
      </w:r>
      <w:r>
        <w:t>рации основаниями к отмене решения суда, апелляционная жалоба не содержит.</w:t>
      </w:r>
    </w:p>
    <w:p w14:paraId="36E91A7E" w14:textId="77777777" w:rsidR="00A77B3E" w:rsidRDefault="006B340B">
      <w:r>
        <w:t>При таких обстоятельствах судебная коллегия полагает, что решение суда является законным и обоснованным и отмене не подлежит.</w:t>
      </w:r>
    </w:p>
    <w:p w14:paraId="27AA2466" w14:textId="77777777" w:rsidR="00A77B3E" w:rsidRDefault="006B340B">
      <w:r>
        <w:t>На основании изложенного, руководствуясь ст.ст. 328, 32</w:t>
      </w:r>
      <w:r>
        <w:t>9 Гражданского процессуального кодекса Российской Федерации, судебная коллегия-</w:t>
      </w:r>
    </w:p>
    <w:p w14:paraId="4543219D" w14:textId="77777777" w:rsidR="00A77B3E" w:rsidRDefault="006B340B"/>
    <w:p w14:paraId="3B6D6598" w14:textId="77777777" w:rsidR="00A77B3E" w:rsidRDefault="006B340B">
      <w:r>
        <w:t>ОПРЕДЕЛИЛА:</w:t>
      </w:r>
    </w:p>
    <w:p w14:paraId="6EDF3EB9" w14:textId="77777777" w:rsidR="00A77B3E" w:rsidRDefault="006B340B"/>
    <w:p w14:paraId="05763C7E" w14:textId="77777777" w:rsidR="00A77B3E" w:rsidRDefault="006B340B">
      <w:r>
        <w:t>Решение Никулинского районного суда города Москвы от 27 июня 2016 года оставить без изменения, апелляционную жалобу фио – без удовлетворения.</w:t>
      </w:r>
    </w:p>
    <w:p w14:paraId="23FB55DD" w14:textId="77777777" w:rsidR="00A77B3E" w:rsidRDefault="006B340B"/>
    <w:p w14:paraId="7C19B993" w14:textId="77777777" w:rsidR="00A77B3E" w:rsidRDefault="006B340B">
      <w:r>
        <w:t>Председательствующи</w:t>
      </w:r>
      <w:r>
        <w:t>й:</w:t>
      </w:r>
    </w:p>
    <w:p w14:paraId="01F148BF" w14:textId="77777777" w:rsidR="00A77B3E" w:rsidRDefault="006B340B"/>
    <w:p w14:paraId="2080831B" w14:textId="77777777" w:rsidR="00A77B3E" w:rsidRDefault="006B340B"/>
    <w:p w14:paraId="7D3273BB" w14:textId="77777777" w:rsidR="00A77B3E" w:rsidRDefault="006B340B">
      <w:r>
        <w:t>Судьи:</w:t>
      </w:r>
    </w:p>
    <w:p w14:paraId="138EC45F" w14:textId="77777777" w:rsidR="00A77B3E" w:rsidRDefault="006B340B"/>
    <w:p w14:paraId="671038AA" w14:textId="77777777" w:rsidR="00A77B3E" w:rsidRDefault="006B340B">
      <w:r>
        <w:t>3</w:t>
      </w:r>
    </w:p>
    <w:p w14:paraId="745ACEE3" w14:textId="77777777" w:rsidR="00A77B3E" w:rsidRDefault="006B340B"/>
    <w:p w14:paraId="5ABFC157" w14:textId="77777777" w:rsidR="00A77B3E" w:rsidRDefault="006B340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878CF7"/>
  <w15:chartTrackingRefBased/>
  <w15:docId w15:val="{E9A7F136-ADF1-4BB4-BD41-8E3BCFB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