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5295" w14:textId="77777777" w:rsidR="006059E2" w:rsidRDefault="00641011">
      <w:bookmarkStart w:id="0" w:name="_GoBack"/>
      <w:bookmarkEnd w:id="0"/>
      <w:r>
        <w:rPr>
          <w:highlight w:val="white"/>
        </w:rPr>
        <w:t xml:space="preserve">                                                               Р Е Ш Е Н И Е</w:t>
      </w:r>
    </w:p>
    <w:p w14:paraId="3C0ED73A" w14:textId="77777777" w:rsidR="006059E2" w:rsidRDefault="00641011">
      <w:r>
        <w:rPr>
          <w:highlight w:val="white"/>
        </w:rPr>
        <w:t>Именем Российской Федерации</w:t>
      </w:r>
    </w:p>
    <w:p w14:paraId="20638F49" w14:textId="77777777" w:rsidR="006059E2" w:rsidRDefault="00641011">
      <w:r>
        <w:rPr>
          <w:highlight w:val="white"/>
        </w:rPr>
        <w:t>адрес                                                                                                      дата</w:t>
      </w:r>
    </w:p>
    <w:p w14:paraId="267C9460" w14:textId="77777777" w:rsidR="006059E2" w:rsidRDefault="00641011"/>
    <w:p w14:paraId="1454EAD7" w14:textId="77777777" w:rsidR="006059E2" w:rsidRDefault="00641011">
      <w:r>
        <w:rPr>
          <w:highlight w:val="white"/>
        </w:rPr>
        <w:t xml:space="preserve">      </w:t>
      </w:r>
      <w:r>
        <w:rPr>
          <w:highlight w:val="white"/>
        </w:rPr>
        <w:tab/>
        <w:t xml:space="preserve">Гагаринский районный суд адрес </w:t>
      </w:r>
      <w:r>
        <w:rPr>
          <w:highlight w:val="white"/>
        </w:rPr>
        <w:t>в составе председательствующего федерального судьи  фио, при секретаре фио, рассмотрев в открытом судебном заседании гражданское дело № 2-980/16 по иску фио к наименование организации о прекращении обработки и уничтожении персональных данных, компенсации м</w:t>
      </w:r>
      <w:r>
        <w:rPr>
          <w:highlight w:val="white"/>
        </w:rPr>
        <w:t xml:space="preserve">орального вреда,  </w:t>
      </w:r>
    </w:p>
    <w:p w14:paraId="18C1E3EB" w14:textId="77777777" w:rsidR="006059E2" w:rsidRDefault="00641011"/>
    <w:p w14:paraId="61516F7B" w14:textId="77777777" w:rsidR="006059E2" w:rsidRDefault="00641011">
      <w:r>
        <w:rPr>
          <w:highlight w:val="white"/>
        </w:rPr>
        <w:t>УСТАНОВИЛ:</w:t>
      </w:r>
    </w:p>
    <w:p w14:paraId="0C2EBBF8" w14:textId="77777777" w:rsidR="006059E2" w:rsidRDefault="00641011"/>
    <w:p w14:paraId="77EDDD5A" w14:textId="77777777" w:rsidR="006059E2" w:rsidRDefault="00641011">
      <w:r>
        <w:rPr>
          <w:highlight w:val="white"/>
        </w:rPr>
        <w:tab/>
        <w:t>фио обратился в суд с иском к наименование организации о прекращении обработки и уничтожении персональных данных, компенсации морального вреда. Просит суд: обязать наименование организации обеспечить прекращение и уничтожен</w:t>
      </w:r>
      <w:r>
        <w:rPr>
          <w:highlight w:val="white"/>
        </w:rPr>
        <w:t>ие персональных данных фио; взыскать с наименование организации телефон, рублей, в качестве компенсации морального вреда; обязать Федеральную службу по надзору в сфере связи, информационных технологий и массовых коммуникаций (Роскомнадзор) принять меры реа</w:t>
      </w:r>
      <w:r>
        <w:rPr>
          <w:highlight w:val="white"/>
        </w:rPr>
        <w:t>гирования в виде направления требования владельцам информационных ресурсов, разместивших на сайте в сети Интернет персональные данные фио, об уничтожении и изъятии из публичного доступа таких данных. В обоснование заявленных требований указывает, что в дат</w:t>
      </w:r>
      <w:r>
        <w:rPr>
          <w:highlight w:val="white"/>
        </w:rPr>
        <w:t>а фио обратился в отделение наименование организации с целью оформления ипотечного кредита. Созаемщиком истца по кредиту являлась его супруга фио Кредитным инспектором истца являлась сотрудница наименование организации, представившаяся фио Для рассмотрения</w:t>
      </w:r>
      <w:r>
        <w:rPr>
          <w:highlight w:val="white"/>
        </w:rPr>
        <w:t xml:space="preserve"> заявки на получение кредита истцом были представлены все запрашиваемые фио сведения, а именно: ФИО, место работы, адрес регистрации, паспортные данные контактные телефоны, перечень имущества, находящегося в собственности, суммы заработной платы, возраст и</w:t>
      </w:r>
      <w:r>
        <w:rPr>
          <w:highlight w:val="white"/>
        </w:rPr>
        <w:t xml:space="preserve"> иное. Кредитная заявка истца была одобрена, однако, у истца поменялись планы, и кредитом он не воспользовался. В дата истцу стало известно о том, что в сети Интернет размещена квалификационная аттестационная работа «Методы оценки кредитоспособности заемщи</w:t>
      </w:r>
      <w:r>
        <w:rPr>
          <w:highlight w:val="white"/>
        </w:rPr>
        <w:t>ка на примере АК Сбербанка России» студентки кафедры банковского дела Факультета переподготовки и повышения квалификации Международного банковского института фио, где в качестве примера оценки кредитоспособности были представлены все вышеуказанные сведения</w:t>
      </w:r>
      <w:r>
        <w:rPr>
          <w:highlight w:val="white"/>
        </w:rPr>
        <w:t xml:space="preserve"> об истце. На этот факт истцу указали многие знакомые, которые посредством случайного поиска обнаружили данную информацию об истце. Вышеназванная информация до сих пор находится в открытом доступе в сети Интернет. Поскольку сведения, предоставленные истцом</w:t>
      </w:r>
      <w:r>
        <w:rPr>
          <w:highlight w:val="white"/>
        </w:rPr>
        <w:t xml:space="preserve"> в банк, позволяют прямо и достоверно определить физических лиц, обращавшихся за услугой банка, следовательно, данные сведения являются персональными данными истца.  Согласия на раскрытие и распространение персональных данных третьим лицам истец не давал. </w:t>
      </w:r>
      <w:r>
        <w:rPr>
          <w:highlight w:val="white"/>
        </w:rPr>
        <w:t xml:space="preserve"> Поскольку предоставление персональных данных истцом было обусловлено оформлением кредита, и в дальнейшем истец отказался от услуг по предоставлению кредита, с момента получения отказа от оформления кредитного договора, оператор обязан </w:t>
      </w:r>
      <w:r>
        <w:rPr>
          <w:highlight w:val="white"/>
        </w:rPr>
        <w:lastRenderedPageBreak/>
        <w:t>был прекратить обраб</w:t>
      </w:r>
      <w:r>
        <w:rPr>
          <w:highlight w:val="white"/>
        </w:rPr>
        <w:t>отку персональных данных и обеспечить их уничтожение, поскольку цель обработки персональных данных была достигнута (кредитная заявка была одобрена банком). Действия наименование организации как оператора персональных данных и, в частности, фио, как работни</w:t>
      </w:r>
      <w:r>
        <w:rPr>
          <w:highlight w:val="white"/>
        </w:rPr>
        <w:t xml:space="preserve">ка наименование организации, привели к нарушению личных неимущественных прав истца, посредством размещения личных данных истца в открытом доступе, регулярными телефонными звонками с неизвестных номеров, возможном злом умысле в отношении истца и членов его </w:t>
      </w:r>
      <w:r>
        <w:rPr>
          <w:highlight w:val="white"/>
        </w:rPr>
        <w:t>семьи. С момента, когда истцу стало известно о том, что вся информация о нем размещена в сети Интернет, истец постоянно испытывает сильнейшие душевные волнения и переживания, беспокоясь о безопасности своей семьи. Публичное размещение такого объема информа</w:t>
      </w:r>
      <w:r>
        <w:rPr>
          <w:highlight w:val="white"/>
        </w:rPr>
        <w:t>ции влияет на деловую оценку и репутацию истца со стороны его коллег, что также несет за собой определенную психологическую нагрузку на истца.</w:t>
      </w:r>
    </w:p>
    <w:p w14:paraId="7B51B1BD" w14:textId="77777777" w:rsidR="006059E2" w:rsidRDefault="00641011">
      <w:r>
        <w:rPr>
          <w:highlight w:val="white"/>
        </w:rPr>
        <w:t xml:space="preserve">Представитель истца в судебное заседание явился. Исковые требования поддержал в полном объеме. </w:t>
      </w:r>
    </w:p>
    <w:p w14:paraId="081C9D2B" w14:textId="77777777" w:rsidR="006059E2" w:rsidRDefault="00641011">
      <w:r>
        <w:rPr>
          <w:highlight w:val="white"/>
        </w:rPr>
        <w:tab/>
        <w:t>Представитель от</w:t>
      </w:r>
      <w:r>
        <w:rPr>
          <w:highlight w:val="white"/>
        </w:rPr>
        <w:t xml:space="preserve">ветчика в судебное заседание явился. Возражал против удовлетворения иска по доводам, изложенным в  письменном отзыве на иск. </w:t>
      </w:r>
    </w:p>
    <w:p w14:paraId="4CC637B0" w14:textId="77777777" w:rsidR="006059E2" w:rsidRDefault="00641011">
      <w:r>
        <w:rPr>
          <w:highlight w:val="white"/>
        </w:rPr>
        <w:tab/>
        <w:t>Представители третьего лица в судебное заседание не явились. Просили о рассмотрении иска в отсутствие представителя третьего лица</w:t>
      </w:r>
      <w:r>
        <w:rPr>
          <w:highlight w:val="white"/>
        </w:rPr>
        <w:t xml:space="preserve">. Разрешение иска оставили на усмотрение суда.  </w:t>
      </w:r>
    </w:p>
    <w:p w14:paraId="6B533633" w14:textId="77777777" w:rsidR="006059E2" w:rsidRDefault="00641011">
      <w:r>
        <w:rPr>
          <w:highlight w:val="white"/>
        </w:rPr>
        <w:tab/>
        <w:t>Выслушав представителя истца, представителя ответчика, исследовав письменные материалы дела, оценив все доказательства в совокупности, суд считает, что исковые требования не подлежат удовлетворению по следу</w:t>
      </w:r>
      <w:r>
        <w:rPr>
          <w:highlight w:val="white"/>
        </w:rPr>
        <w:t>ющим основаниям.</w:t>
      </w:r>
    </w:p>
    <w:p w14:paraId="72532581" w14:textId="77777777" w:rsidR="006059E2" w:rsidRDefault="00641011">
      <w:r>
        <w:rPr>
          <w:highlight w:val="white"/>
        </w:rPr>
        <w:tab/>
        <w:t xml:space="preserve">Судом установлено, что в дата фио обратился в наименование организации с заявлением об оформлении ипотечного кредита, созаемщиком по кредитному договору являлась фио, для оформления кредитного договора созаемщиками были предоставлены все </w:t>
      </w:r>
      <w:r>
        <w:rPr>
          <w:highlight w:val="white"/>
        </w:rPr>
        <w:t>запрашиваемые сведения, а именно персональные данные: ФИО, место работы, адрес регистрации, паспортные данные, контактные телефоны, размер заработной платы, перечень имущества, находящегося в собственности Клиентов, возраст и иное. По мнению истца, указанн</w:t>
      </w:r>
      <w:r>
        <w:rPr>
          <w:highlight w:val="white"/>
        </w:rPr>
        <w:t>ые персональные данные были разглашены фио, сотрудником Банка, который оформлял и сопровождал заключение кредитного договора.</w:t>
      </w:r>
    </w:p>
    <w:p w14:paraId="7AD2C41D" w14:textId="77777777" w:rsidR="006059E2" w:rsidRDefault="00641011">
      <w:r>
        <w:rPr>
          <w:highlight w:val="white"/>
        </w:rPr>
        <w:t>В соответствии с частью 1 статьи 20 Закона о «Персональных данных» от дата №152-ФЗ (далее - Закон) оператор обязан сообщить субъек</w:t>
      </w:r>
      <w:r>
        <w:rPr>
          <w:highlight w:val="white"/>
        </w:rPr>
        <w:t>ту персональных данных или его представителю информацию о наличии персональных данных, относящихся к соответствующему субъекту персональных данных, а также предоставить возможность ознакомления с этими персональными данными при обращении субъекта персональ</w:t>
      </w:r>
      <w:r>
        <w:rPr>
          <w:highlight w:val="white"/>
        </w:rPr>
        <w:t>ных данных или его представителя либо в течение тридцати дней с даты получения запроса субъекта персональных данных или его представителя, в порядке, предусмотренном статьей 14 настоящего Федерального закона.</w:t>
      </w:r>
    </w:p>
    <w:p w14:paraId="02BA8F4A" w14:textId="77777777" w:rsidR="006059E2" w:rsidRDefault="00641011">
      <w:r>
        <w:rPr>
          <w:highlight w:val="white"/>
        </w:rPr>
        <w:t>Согласно статьей 14 указанного Закона субъект п</w:t>
      </w:r>
      <w:r>
        <w:rPr>
          <w:highlight w:val="white"/>
        </w:rPr>
        <w:t>ерсональных данных имеет право на получение сведений, указанных в части 7 настоящей статьи - обрабатываемые персональные данные, относящиеся к соответствующему субъекту персональных данных, источник их получения, если иной порядок представления таких данны</w:t>
      </w:r>
      <w:r>
        <w:rPr>
          <w:highlight w:val="white"/>
        </w:rPr>
        <w:t xml:space="preserve">х </w:t>
      </w:r>
      <w:r>
        <w:rPr>
          <w:highlight w:val="white"/>
        </w:rPr>
        <w:lastRenderedPageBreak/>
        <w:t>не предусмотрен федеральным законом, за исключением случаев, предусмотренных частью 8 настоящей статьи. Субъект персональных данных вправе требовать от оператора уточнения его персональных данных, их блокирования или уничтожения в случае, если персональн</w:t>
      </w:r>
      <w:r>
        <w:rPr>
          <w:highlight w:val="white"/>
        </w:rPr>
        <w:t>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14:paraId="4A17BC02" w14:textId="77777777" w:rsidR="006059E2" w:rsidRDefault="00641011">
      <w:r>
        <w:rPr>
          <w:highlight w:val="white"/>
        </w:rPr>
        <w:t>Сведения, указанные в части настоящей статьи, предо</w:t>
      </w:r>
      <w:r>
        <w:rPr>
          <w:highlight w:val="white"/>
        </w:rPr>
        <w:t>ставляются субъекту персональных данных или его представителю оператором при обращении либо при получении запроса субъекта персональных данных или его представителя. Запрос должен содержать номер основного документа, удостоверяющего личность субъекта персо</w:t>
      </w:r>
      <w:r>
        <w:rPr>
          <w:highlight w:val="white"/>
        </w:rPr>
        <w:t>нальных данных или его представителя, сведения о дате выдачи указанного документа и выдавшем его органе, сведения, подтверждающие участие субъекта персональных данных в отношениях с оператором (номер договора, дата заключения договора, условное словесное о</w:t>
      </w:r>
      <w:r>
        <w:rPr>
          <w:highlight w:val="white"/>
        </w:rPr>
        <w:t>бозначение и (или) иные сведения), либо сведения, иным образом подтверждающие факт обработки персональных данных оператором, подпись субъекта персональных данных или его представителя. Запрос может быть направлен в форме электронного документа и подписан э</w:t>
      </w:r>
      <w:r>
        <w:rPr>
          <w:highlight w:val="white"/>
        </w:rPr>
        <w:t xml:space="preserve">лектронной подписью в соответствии с законодательством Российской Федерации </w:t>
      </w:r>
    </w:p>
    <w:p w14:paraId="0B94866D" w14:textId="77777777" w:rsidR="006059E2" w:rsidRDefault="00641011">
      <w:r>
        <w:rPr>
          <w:highlight w:val="white"/>
        </w:rPr>
        <w:t>В соответствии со ст. 56 ГПК РФ каждая сторона обязана доказать те обстоятельства, на которые она ссылается как на обоснование своих требований.</w:t>
      </w:r>
    </w:p>
    <w:p w14:paraId="5BF5CB14" w14:textId="77777777" w:rsidR="006059E2" w:rsidRDefault="00641011">
      <w:r>
        <w:rPr>
          <w:highlight w:val="white"/>
        </w:rPr>
        <w:t>Ответчиком не представлены и в ход</w:t>
      </w:r>
      <w:r>
        <w:rPr>
          <w:highlight w:val="white"/>
        </w:rPr>
        <w:t xml:space="preserve">е судебного разбирательства по делу не добыты доказательства, соответствующие требованиям относимости и допустимости, свидетельствующие о нарушении наименование организации прав заявителей. </w:t>
      </w:r>
    </w:p>
    <w:p w14:paraId="7F7CA30A" w14:textId="77777777" w:rsidR="006059E2" w:rsidRDefault="00641011">
      <w:r>
        <w:rPr>
          <w:highlight w:val="white"/>
        </w:rPr>
        <w:t>В соответствии с информацией наименование организации с дата не и</w:t>
      </w:r>
      <w:r>
        <w:rPr>
          <w:highlight w:val="white"/>
        </w:rPr>
        <w:t>меется сведений о работе фио в банке, следовательно, стороной истца, в нарушение требований статьи 57 Гражданского процессуального кодекса РФ, не доказана причинно-следственная связь между событием, связанным с неправомерным распространением сведений, соде</w:t>
      </w:r>
      <w:r>
        <w:rPr>
          <w:highlight w:val="white"/>
        </w:rPr>
        <w:t>ржащих персональные данные, и опубликованием третьим лицом научной работы, с использованием данных сведений, соответственно, ссылка истца на ст. 1068 ГК РФ является не обоснованной.</w:t>
      </w:r>
    </w:p>
    <w:p w14:paraId="6B87C299" w14:textId="77777777" w:rsidR="006059E2" w:rsidRDefault="00641011">
      <w:r>
        <w:rPr>
          <w:highlight w:val="white"/>
        </w:rPr>
        <w:t>Кроме того, истцом не представлены доказательства разглашение информации с</w:t>
      </w:r>
      <w:r>
        <w:rPr>
          <w:highlight w:val="white"/>
        </w:rPr>
        <w:t xml:space="preserve">тороной ответчика наименование организации, путем распространения информации, посредством размещения ее на интернет-ресурсах, не принадлежащих ответчику. </w:t>
      </w:r>
    </w:p>
    <w:p w14:paraId="52414D1C" w14:textId="77777777" w:rsidR="006059E2" w:rsidRDefault="00641011">
      <w:r>
        <w:rPr>
          <w:highlight w:val="white"/>
        </w:rPr>
        <w:t>Согласно пункту 2 статьи 24 Федерального закона «О персональных данных» моральный вред, причиненный с</w:t>
      </w:r>
      <w:r>
        <w:rPr>
          <w:highlight w:val="white"/>
        </w:rPr>
        <w:t>убъекту персональных данных вследствие нарушения его прав, нарушения правил обработки персональных данных, установленных ФЗ о персональных данных, а также требований к защите персональных данных, установленных в соответствии с настоящим Федеральным законом</w:t>
      </w:r>
      <w:r>
        <w:rPr>
          <w:highlight w:val="white"/>
        </w:rPr>
        <w:t>, подлежит возмещению в соответствии с законодательством Российской Федерации. Возмещение морального вреда осуществляется независимо от возмещения имущественного вреда и понесенных субъектом персональных данных убытков. Пункт  указанной статьи прямо указыв</w:t>
      </w:r>
      <w:r>
        <w:rPr>
          <w:highlight w:val="white"/>
        </w:rPr>
        <w:t>ает, что ответственность за разглашение персональных данных и иное неправомерное использование указанной информации должно нести именно виновное лицо, к которым не может относиться Банк в данном случае.</w:t>
      </w:r>
    </w:p>
    <w:p w14:paraId="2E3809CF" w14:textId="77777777" w:rsidR="006059E2" w:rsidRDefault="00641011">
      <w:r>
        <w:rPr>
          <w:highlight w:val="white"/>
        </w:rPr>
        <w:t>Для  привлечения  любого  участника  гражданского  об</w:t>
      </w:r>
      <w:r>
        <w:rPr>
          <w:highlight w:val="white"/>
        </w:rPr>
        <w:t>орота  к ответственности, в том числе в форме компенсации морального вреда, судом должна быть установлена причинно-следственная связь между действиями виновного лица и наступившими последствиями, то есть между указанными событиями должна быть непрерывная п</w:t>
      </w:r>
      <w:r>
        <w:rPr>
          <w:highlight w:val="white"/>
        </w:rPr>
        <w:t>ричинная связь без воздействия на нее третьих лиц.</w:t>
      </w:r>
    </w:p>
    <w:p w14:paraId="36DD0D7C" w14:textId="77777777" w:rsidR="006059E2" w:rsidRDefault="00641011">
      <w:r>
        <w:rPr>
          <w:highlight w:val="white"/>
        </w:rPr>
        <w:t>Указанный довод подтверждается, в частности, пунктом 3 Постановления Пленума Верховного Суда РФ от дата N 10 «Некоторые вопросы применения законодательства о компенсации морального вреда», который указывае</w:t>
      </w:r>
      <w:r>
        <w:rPr>
          <w:highlight w:val="white"/>
        </w:rPr>
        <w:t>т, что в соответствии с действующим законодательством одним из обязательных условий наступления ответственности за причинение морального вреда является вина причинителя. Исключение составляют случаи, прямо предусмотренные законом.</w:t>
      </w:r>
    </w:p>
    <w:p w14:paraId="595B2C3B" w14:textId="77777777" w:rsidR="006059E2" w:rsidRDefault="00641011">
      <w:r>
        <w:rPr>
          <w:highlight w:val="white"/>
        </w:rPr>
        <w:t>Пунктом 1 статьи 1068 Гра</w:t>
      </w:r>
      <w:r>
        <w:rPr>
          <w:highlight w:val="white"/>
        </w:rPr>
        <w:t>жданского кодекса РФ предусмотрено, что юридическое лицо либо гражданин возмещает вред, причиненный его работником при исполнении трудовых (служебных, должностных) обязанностей.</w:t>
      </w:r>
    </w:p>
    <w:p w14:paraId="19BCB9A3" w14:textId="77777777" w:rsidR="006059E2" w:rsidRDefault="00641011">
      <w:r>
        <w:rPr>
          <w:highlight w:val="white"/>
        </w:rPr>
        <w:t>Применительно к правилам, предусмотренным настоящей главой, работниками призна</w:t>
      </w:r>
      <w:r>
        <w:rPr>
          <w:highlight w:val="white"/>
        </w:rPr>
        <w:t>ются граждане, выполняющие работу на основании трудового договора (контракта), а также граждане, выполняющие работу по гражданско-правовому договору, если при этом они действовали или должны были действовать по заданию соответствующего юридического лица ил</w:t>
      </w:r>
      <w:r>
        <w:rPr>
          <w:highlight w:val="white"/>
        </w:rPr>
        <w:t>и гражданина и под его контролем за безопасным ведением работ.</w:t>
      </w:r>
    </w:p>
    <w:p w14:paraId="782A72C2" w14:textId="77777777" w:rsidR="006059E2" w:rsidRDefault="00641011">
      <w:r>
        <w:rPr>
          <w:highlight w:val="white"/>
        </w:rPr>
        <w:t>Согласно статье 151 Гражданского кодекса РФ, если гражданину причинен моральный вред (физические или нравственные страдания) действиями, нарушающими его личные неимущественные права, либо посяг</w:t>
      </w:r>
      <w:r>
        <w:rPr>
          <w:highlight w:val="white"/>
        </w:rPr>
        <w:t>ающими на принадлежащие гражданину другие нематериальные блага, а также в других случаях, предусмотренных законом, суд может возложить на нарушителя обязанность денежной компенсации указанного вреда.</w:t>
      </w:r>
    </w:p>
    <w:p w14:paraId="0F8186CC" w14:textId="77777777" w:rsidR="006059E2" w:rsidRDefault="00641011">
      <w:r>
        <w:rPr>
          <w:highlight w:val="white"/>
        </w:rPr>
        <w:t>В соответствии с пунктом 2 Постановления Пленума Верховн</w:t>
      </w:r>
      <w:r>
        <w:rPr>
          <w:highlight w:val="white"/>
        </w:rPr>
        <w:t xml:space="preserve">ого Суда РФ от дата N 10 под моральным вредом понимаются нравственные или физические страдания, причиненные действиями (бездействием), посягающими на принадлежащие гражданину от рождения или в силу закона нематериальные блага (жизнь, здоровье, достоинство </w:t>
      </w:r>
      <w:r>
        <w:rPr>
          <w:highlight w:val="white"/>
        </w:rPr>
        <w:t xml:space="preserve">личности, деловая репутация, неприкосновенность частной жизни, личная и семейная тайна и т.п.) или нарушающими его личные неимущественные права (право на пользование своим именем, право авторства и другие неимущественные права в соответствии с законами об </w:t>
      </w:r>
      <w:r>
        <w:rPr>
          <w:highlight w:val="white"/>
        </w:rPr>
        <w:t>охране прав на результаты интеллектуальной деятельности) либо нарушающими имущественные права гражданина.</w:t>
      </w:r>
    </w:p>
    <w:p w14:paraId="771CFF92" w14:textId="77777777" w:rsidR="006059E2" w:rsidRDefault="00641011">
      <w:r>
        <w:rPr>
          <w:highlight w:val="white"/>
        </w:rPr>
        <w:t>Как следует из представленного стороной ответчика отзыва на иск, наименование организации является ненадлежащим ответчиком по данному гражданскому дел</w:t>
      </w:r>
      <w:r>
        <w:rPr>
          <w:highlight w:val="white"/>
        </w:rPr>
        <w:t>у, так как в должностные обязанности сотрудника банка фио, действительно имевшей на законных основаниях доступ к персональным данным истца в дата, не входило написание квалификационной аттестационной работы «Методы оценки кредитоспособности заемщика на при</w:t>
      </w:r>
      <w:r>
        <w:rPr>
          <w:highlight w:val="white"/>
        </w:rPr>
        <w:t>мере данных наименование организации, и ее размещение в сети Интернет. наименование организации, как работодатель, не поручало фио использование персональных данных истца в ее собственных целях, отличных от ее должностных обязанностей, связанных с обработк</w:t>
      </w:r>
      <w:r>
        <w:rPr>
          <w:highlight w:val="white"/>
        </w:rPr>
        <w:t>ой кредитной заявки истца в дата</w:t>
      </w:r>
    </w:p>
    <w:p w14:paraId="2E857E79" w14:textId="77777777" w:rsidR="006059E2" w:rsidRDefault="00641011">
      <w:r>
        <w:rPr>
          <w:highlight w:val="white"/>
        </w:rPr>
        <w:t>Истцом не представлено суду доказательств того, что кто-либо из сотрудников банка, в том числе и фиоС, исполняя свои должностные (служебные) обязанности  незаконно  распространяли  персональные  данные истца,  с  момента их</w:t>
      </w:r>
    </w:p>
    <w:p w14:paraId="5251BA4D" w14:textId="77777777" w:rsidR="006059E2" w:rsidRDefault="00641011">
      <w:r>
        <w:rPr>
          <w:highlight w:val="white"/>
        </w:rPr>
        <w:t>получения банком и по настоящее время.</w:t>
      </w:r>
    </w:p>
    <w:p w14:paraId="24650DB7" w14:textId="77777777" w:rsidR="006059E2" w:rsidRDefault="00641011">
      <w:r>
        <w:rPr>
          <w:highlight w:val="white"/>
        </w:rPr>
        <w:t xml:space="preserve">Факт незаконного распространения персональных данных истца не имеет причинно-следственной связи с непосредственным исполнением фио возложенных банком на нее должностных обязанностей. </w:t>
      </w:r>
    </w:p>
    <w:p w14:paraId="53CBF4FA" w14:textId="77777777" w:rsidR="006059E2" w:rsidRDefault="00641011">
      <w:r>
        <w:rPr>
          <w:highlight w:val="white"/>
        </w:rPr>
        <w:t>Кроме того, написание фио научно</w:t>
      </w:r>
      <w:r>
        <w:rPr>
          <w:highlight w:val="white"/>
        </w:rPr>
        <w:t>й работы с использованием персональных данных истца происходило без прямого на то указания банка. Обучение фио, в данном случае, осуществляла исключительно в личных целях, не связанных с работой в банке.</w:t>
      </w:r>
    </w:p>
    <w:p w14:paraId="5282104F" w14:textId="77777777" w:rsidR="006059E2" w:rsidRDefault="00641011">
      <w:r>
        <w:rPr>
          <w:highlight w:val="white"/>
        </w:rPr>
        <w:t xml:space="preserve">Так же истцом не приведено ни одного доказательства </w:t>
      </w:r>
      <w:r>
        <w:rPr>
          <w:highlight w:val="white"/>
        </w:rPr>
        <w:t>того, что публикация научной работы с персональными данными истца в сети интернет является следствием виновного действия/бездействия банка,  его сотрудников, при исполнении служебных обязанностей.</w:t>
      </w:r>
    </w:p>
    <w:p w14:paraId="62B87958" w14:textId="77777777" w:rsidR="006059E2" w:rsidRDefault="00641011">
      <w:r>
        <w:rPr>
          <w:highlight w:val="white"/>
        </w:rPr>
        <w:t xml:space="preserve">      </w:t>
      </w:r>
      <w:r>
        <w:rPr>
          <w:highlight w:val="white"/>
        </w:rPr>
        <w:tab/>
        <w:t>Учитывая изложенное, руководствуясь вышеприведенными</w:t>
      </w:r>
      <w:r>
        <w:rPr>
          <w:highlight w:val="white"/>
        </w:rPr>
        <w:t xml:space="preserve"> нормами закона, суд считает требования истца о прекращении обработки и уничтожении персональных данных, компенсации морального вреда не подлежащими удовлетворению. </w:t>
      </w:r>
    </w:p>
    <w:p w14:paraId="5A140C38" w14:textId="77777777" w:rsidR="006059E2" w:rsidRDefault="00641011">
      <w:r>
        <w:rPr>
          <w:highlight w:val="white"/>
        </w:rPr>
        <w:tab/>
        <w:t>На основании изложенного, руководствуясь ст.ст. телефон ГПК РФ, суд</w:t>
      </w:r>
    </w:p>
    <w:p w14:paraId="4E25A5B9" w14:textId="77777777" w:rsidR="006059E2" w:rsidRDefault="00641011"/>
    <w:p w14:paraId="15537AD5" w14:textId="77777777" w:rsidR="006059E2" w:rsidRDefault="00641011">
      <w:r>
        <w:rPr>
          <w:highlight w:val="white"/>
        </w:rPr>
        <w:t xml:space="preserve">РЕШИЛ: </w:t>
      </w:r>
    </w:p>
    <w:p w14:paraId="3E9C01F0" w14:textId="77777777" w:rsidR="006059E2" w:rsidRDefault="00641011"/>
    <w:p w14:paraId="020335C0" w14:textId="77777777" w:rsidR="006059E2" w:rsidRDefault="00641011">
      <w:r>
        <w:rPr>
          <w:highlight w:val="white"/>
        </w:rPr>
        <w:tab/>
        <w:t>В удовлетв</w:t>
      </w:r>
      <w:r>
        <w:rPr>
          <w:highlight w:val="white"/>
        </w:rPr>
        <w:t xml:space="preserve">орении исковых требований фио к наименование организации о прекращении обработки и уничтожении персональных данных, компенсации морального вреда – отказать. </w:t>
      </w:r>
    </w:p>
    <w:p w14:paraId="5031A6E5" w14:textId="77777777" w:rsidR="006059E2" w:rsidRDefault="00641011">
      <w:r>
        <w:rPr>
          <w:highlight w:val="white"/>
        </w:rPr>
        <w:t xml:space="preserve">       </w:t>
      </w:r>
      <w:r>
        <w:rPr>
          <w:highlight w:val="white"/>
        </w:rPr>
        <w:tab/>
        <w:t xml:space="preserve">Решение суда может быть обжаловано в Московский городской суд путем подачи  апелляционной </w:t>
      </w:r>
      <w:r>
        <w:rPr>
          <w:highlight w:val="white"/>
        </w:rPr>
        <w:t>жалобы в канцелярию Гагаринского районного суда адрес в течение  месяца  со дня принятия решения суда в окончательной форме.</w:t>
      </w:r>
    </w:p>
    <w:p w14:paraId="1BDC761D" w14:textId="77777777" w:rsidR="006059E2" w:rsidRDefault="00641011">
      <w:r>
        <w:rPr>
          <w:highlight w:val="white"/>
        </w:rPr>
        <w:t xml:space="preserve">        </w:t>
      </w:r>
      <w:r>
        <w:rPr>
          <w:highlight w:val="white"/>
        </w:rPr>
        <w:tab/>
        <w:t>Мотивированное решение изготовлено дата.</w:t>
      </w:r>
    </w:p>
    <w:p w14:paraId="73ABF59F" w14:textId="77777777" w:rsidR="006059E2" w:rsidRDefault="00641011"/>
    <w:p w14:paraId="26FAD2B8" w14:textId="77777777" w:rsidR="006059E2" w:rsidRDefault="00641011"/>
    <w:p w14:paraId="7F729D5A" w14:textId="77777777" w:rsidR="006059E2" w:rsidRDefault="00641011">
      <w:r>
        <w:rPr>
          <w:highlight w:val="white"/>
        </w:rPr>
        <w:t xml:space="preserve">      Фио</w:t>
      </w:r>
      <w:r>
        <w:rPr>
          <w:highlight w:val="white"/>
          <w:lang w:val="ru-RU"/>
        </w:rPr>
        <w:t xml:space="preserve"> </w:t>
      </w:r>
    </w:p>
    <w:p w14:paraId="6B0B94F5" w14:textId="77777777" w:rsidR="006059E2" w:rsidRDefault="00641011"/>
    <w:sectPr w:rsidR="006059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9EA08E"/>
  <w15:chartTrackingRefBased/>
  <w15:docId w15:val="{70FD8718-1B00-4F33-A631-091665A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2129</Words>
  <Characters>12140</Characters>
  <Application>Microsoft Office Word</Application>
  <DocSecurity>0</DocSecurity>
  <Lines>101</Lines>
  <Paragraphs>28</Paragraphs>
  <ScaleCrop>false</ScaleCrop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