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7B6B4" w14:textId="77777777" w:rsidR="00DD4E78" w:rsidRPr="007D22CE" w:rsidRDefault="00DD4E78" w:rsidP="00AE263B">
      <w:pPr>
        <w:pStyle w:val="a5"/>
        <w:ind w:firstLine="567"/>
        <w:jc w:val="center"/>
        <w:rPr>
          <w:rFonts w:ascii="Arial" w:hAnsi="Arial" w:cs="Arial"/>
        </w:rPr>
      </w:pPr>
      <w:bookmarkStart w:id="0" w:name="_GoBack"/>
      <w:bookmarkEnd w:id="0"/>
      <w:r w:rsidRPr="007D22CE">
        <w:rPr>
          <w:rFonts w:ascii="Arial" w:hAnsi="Arial" w:cs="Arial"/>
        </w:rPr>
        <w:t>Судья Куприянова Е.Л.                                                     гр.дело № 33-46198/2015</w:t>
      </w:r>
    </w:p>
    <w:p w14:paraId="0728F7FA" w14:textId="77777777" w:rsidR="00DD4E78" w:rsidRPr="007D22CE" w:rsidRDefault="00DD4E78" w:rsidP="00AE263B">
      <w:pPr>
        <w:pStyle w:val="a5"/>
        <w:ind w:firstLine="567"/>
        <w:jc w:val="center"/>
        <w:rPr>
          <w:rFonts w:ascii="Arial" w:hAnsi="Arial" w:cs="Arial"/>
        </w:rPr>
      </w:pPr>
    </w:p>
    <w:p w14:paraId="49BDEA77" w14:textId="77777777" w:rsidR="00DD4E78" w:rsidRPr="007D22CE" w:rsidRDefault="00DD4E78" w:rsidP="00AE263B">
      <w:pPr>
        <w:pStyle w:val="a5"/>
        <w:ind w:firstLine="567"/>
        <w:jc w:val="center"/>
        <w:rPr>
          <w:rFonts w:ascii="Arial" w:hAnsi="Arial" w:cs="Arial"/>
          <w:b/>
        </w:rPr>
      </w:pPr>
      <w:r w:rsidRPr="007D22CE">
        <w:rPr>
          <w:rFonts w:ascii="Arial" w:hAnsi="Arial" w:cs="Arial"/>
          <w:b/>
        </w:rPr>
        <w:t>АПЕЛЛЯЦИОННОЕ   ОПРЕДЕЛЕНИЕ</w:t>
      </w:r>
    </w:p>
    <w:p w14:paraId="15D8BD5C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</w:p>
    <w:p w14:paraId="36E53C01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</w:rPr>
        <w:t>08 декабря 2015 года</w:t>
      </w:r>
    </w:p>
    <w:p w14:paraId="133BB414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</w:rPr>
        <w:t>Судебная коллегия по гражданским делам Московского городского суда в составе:</w:t>
      </w:r>
    </w:p>
    <w:p w14:paraId="74782234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</w:rPr>
        <w:t xml:space="preserve">Председательствующего </w:t>
      </w:r>
      <w:proofErr w:type="spellStart"/>
      <w:r w:rsidRPr="007D22CE">
        <w:rPr>
          <w:rFonts w:ascii="Arial" w:hAnsi="Arial" w:cs="Arial"/>
        </w:rPr>
        <w:t>Вьюговой</w:t>
      </w:r>
      <w:proofErr w:type="spellEnd"/>
      <w:r w:rsidRPr="007D22CE">
        <w:rPr>
          <w:rFonts w:ascii="Arial" w:hAnsi="Arial" w:cs="Arial"/>
        </w:rPr>
        <w:t xml:space="preserve"> Н.М.</w:t>
      </w:r>
    </w:p>
    <w:p w14:paraId="3FC514E9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</w:rPr>
        <w:t>судей Мареевой Е.Ю., Мищенко О.А.</w:t>
      </w:r>
    </w:p>
    <w:p w14:paraId="06BFF767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</w:rPr>
        <w:t>при секретаре Ж.,</w:t>
      </w:r>
    </w:p>
    <w:p w14:paraId="0D82EC35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</w:rPr>
        <w:t>заслушав в открытом судебном заседании по докладу судьи Мареевой Е.Ю.,</w:t>
      </w:r>
    </w:p>
    <w:p w14:paraId="72AC7329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</w:rPr>
        <w:t>гражданское дело по апелляционной жалобе истца Т</w:t>
      </w:r>
      <w:r w:rsidR="0088186A">
        <w:rPr>
          <w:rFonts w:ascii="Arial" w:hAnsi="Arial" w:cs="Arial"/>
        </w:rPr>
        <w:t>.</w:t>
      </w:r>
      <w:r w:rsidRPr="007D22CE">
        <w:rPr>
          <w:rFonts w:ascii="Arial" w:hAnsi="Arial" w:cs="Arial"/>
        </w:rPr>
        <w:t xml:space="preserve">Е.Т. на решение </w:t>
      </w:r>
      <w:proofErr w:type="spellStart"/>
      <w:r w:rsidRPr="007D22CE">
        <w:rPr>
          <w:rFonts w:ascii="Arial" w:hAnsi="Arial" w:cs="Arial"/>
        </w:rPr>
        <w:t>Гагаринского</w:t>
      </w:r>
      <w:proofErr w:type="spellEnd"/>
      <w:r w:rsidRPr="007D22CE">
        <w:rPr>
          <w:rFonts w:ascii="Arial" w:hAnsi="Arial" w:cs="Arial"/>
        </w:rPr>
        <w:t xml:space="preserve"> районного суда г.Москвы от 18 мая 2015 года, которым постановлено:</w:t>
      </w:r>
    </w:p>
    <w:p w14:paraId="5CCAD7CA" w14:textId="77777777" w:rsidR="00DD4E78" w:rsidRPr="007D22CE" w:rsidRDefault="00DD4E78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</w:rPr>
        <w:t>«</w:t>
      </w:r>
      <w:r w:rsidRPr="007D22CE">
        <w:rPr>
          <w:rFonts w:ascii="Arial" w:hAnsi="Arial" w:cs="Arial"/>
          <w:color w:val="000000"/>
          <w:shd w:val="clear" w:color="auto" w:fill="FFFFFF"/>
        </w:rPr>
        <w:t>В удовлетворении исковых требований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88186A">
        <w:rPr>
          <w:rStyle w:val="apple-converted-space"/>
          <w:rFonts w:ascii="Arial" w:hAnsi="Arial" w:cs="Arial"/>
          <w:color w:val="000000"/>
          <w:shd w:val="clear" w:color="auto" w:fill="FFFFFF"/>
        </w:rPr>
        <w:t xml:space="preserve">Т.Е.Т. 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к </w:t>
      </w:r>
      <w:r w:rsidR="0088186A">
        <w:rPr>
          <w:rFonts w:ascii="Arial" w:hAnsi="Arial" w:cs="Arial"/>
          <w:color w:val="000000"/>
          <w:shd w:val="clear" w:color="auto" w:fill="FFFFFF"/>
        </w:rPr>
        <w:t>ОАО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 «Сбербанк России» об отмене обязательств по исполнению кредитного договора, прекращении обязательства невозможностью исполнения, возвращении денежных средств, списанных с дебетовой карты, исключении из реестра должников – отказать»</w:t>
      </w:r>
      <w:r w:rsidR="00AE263B" w:rsidRPr="007D22CE">
        <w:rPr>
          <w:rFonts w:ascii="Arial" w:hAnsi="Arial" w:cs="Arial"/>
          <w:color w:val="000000"/>
          <w:shd w:val="clear" w:color="auto" w:fill="FFFFFF"/>
        </w:rPr>
        <w:t>,</w:t>
      </w:r>
    </w:p>
    <w:p w14:paraId="6CC54FCC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</w:p>
    <w:p w14:paraId="68934922" w14:textId="77777777" w:rsidR="00DD4E78" w:rsidRPr="007D22CE" w:rsidRDefault="00DD4E78" w:rsidP="00AE263B">
      <w:pPr>
        <w:pStyle w:val="a5"/>
        <w:ind w:firstLine="567"/>
        <w:jc w:val="center"/>
        <w:rPr>
          <w:rFonts w:ascii="Arial" w:hAnsi="Arial" w:cs="Arial"/>
        </w:rPr>
      </w:pPr>
      <w:r w:rsidRPr="007D22CE">
        <w:rPr>
          <w:rFonts w:ascii="Arial" w:hAnsi="Arial" w:cs="Arial"/>
        </w:rPr>
        <w:t>УСТАНОВИЛА:</w:t>
      </w:r>
    </w:p>
    <w:p w14:paraId="75697949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</w:p>
    <w:p w14:paraId="6A5EE0D9" w14:textId="77777777" w:rsidR="00DD4E78" w:rsidRPr="007D22CE" w:rsidRDefault="00DD4E78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Истец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7D22CE">
        <w:rPr>
          <w:rStyle w:val="fio2"/>
          <w:rFonts w:ascii="Arial" w:hAnsi="Arial" w:cs="Arial"/>
          <w:color w:val="000000"/>
          <w:shd w:val="clear" w:color="auto" w:fill="FFFFFF"/>
        </w:rPr>
        <w:t>Т</w:t>
      </w:r>
      <w:r w:rsidR="0088186A">
        <w:rPr>
          <w:rStyle w:val="fio2"/>
          <w:rFonts w:ascii="Arial" w:hAnsi="Arial" w:cs="Arial"/>
          <w:color w:val="000000"/>
          <w:shd w:val="clear" w:color="auto" w:fill="FFFFFF"/>
        </w:rPr>
        <w:t>.</w:t>
      </w:r>
      <w:r w:rsidRPr="007D22CE">
        <w:rPr>
          <w:rStyle w:val="fio2"/>
          <w:rFonts w:ascii="Arial" w:hAnsi="Arial" w:cs="Arial"/>
          <w:color w:val="000000"/>
          <w:shd w:val="clear" w:color="auto" w:fill="FFFFFF"/>
        </w:rPr>
        <w:t>Е.Т.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7D22CE">
        <w:rPr>
          <w:rFonts w:ascii="Arial" w:hAnsi="Arial" w:cs="Arial"/>
          <w:color w:val="000000"/>
          <w:shd w:val="clear" w:color="auto" w:fill="FFFFFF"/>
        </w:rPr>
        <w:t>обратился в суд с иском к ответчику ОАО «Сбербанк России» и просит отменить обязательства по исполнению кредитного договора по выплате кредитного лимита в размере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88186A">
        <w:rPr>
          <w:rStyle w:val="others1"/>
          <w:rFonts w:ascii="Arial" w:hAnsi="Arial" w:cs="Arial"/>
          <w:color w:val="000000"/>
          <w:shd w:val="clear" w:color="auto" w:fill="FFFFFF"/>
        </w:rPr>
        <w:t>****</w:t>
      </w:r>
      <w:r w:rsidRPr="007D22CE">
        <w:rPr>
          <w:rStyle w:val="others1"/>
          <w:rFonts w:ascii="Arial" w:hAnsi="Arial" w:cs="Arial"/>
          <w:color w:val="000000"/>
          <w:shd w:val="clear" w:color="auto" w:fill="FFFFFF"/>
        </w:rPr>
        <w:t xml:space="preserve"> рублей</w:t>
      </w:r>
      <w:r w:rsidRPr="007D22CE">
        <w:rPr>
          <w:rFonts w:ascii="Arial" w:hAnsi="Arial" w:cs="Arial"/>
          <w:color w:val="000000"/>
          <w:shd w:val="clear" w:color="auto" w:fill="FFFFFF"/>
        </w:rPr>
        <w:t>, заключенного между истцом и ответчиком, прекратить обязательства невозможностью исполнения, которое вызвано обстоятельством, за которое ни одна из сторон не отвечает, возвратить денежные средства, списанные ОАО «Сбербанк России» с его дебетовой карты №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88186A">
        <w:rPr>
          <w:rStyle w:val="nomer4"/>
          <w:rFonts w:ascii="Arial" w:hAnsi="Arial" w:cs="Arial"/>
          <w:color w:val="000000"/>
          <w:shd w:val="clear" w:color="auto" w:fill="FFFFFF"/>
        </w:rPr>
        <w:t>****</w:t>
      </w:r>
      <w:r w:rsidRPr="007D22CE">
        <w:rPr>
          <w:rFonts w:ascii="Arial" w:hAnsi="Arial" w:cs="Arial"/>
          <w:color w:val="000000"/>
          <w:shd w:val="clear" w:color="auto" w:fill="FFFFFF"/>
        </w:rPr>
        <w:t>, исключить его из реестра должников в ОАО «Сбербанк России».</w:t>
      </w:r>
    </w:p>
    <w:p w14:paraId="54E4E46F" w14:textId="77777777" w:rsidR="00DD4E78" w:rsidRPr="007D22CE" w:rsidRDefault="00DD4E78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 xml:space="preserve"> В обоснование требований указал, что </w:t>
      </w:r>
      <w:r w:rsidR="0088186A">
        <w:rPr>
          <w:rFonts w:ascii="Arial" w:hAnsi="Arial" w:cs="Arial"/>
          <w:color w:val="000000"/>
          <w:shd w:val="clear" w:color="auto" w:fill="FFFFFF"/>
        </w:rPr>
        <w:t>****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 года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7D22CE">
        <w:rPr>
          <w:rFonts w:ascii="Arial" w:hAnsi="Arial" w:cs="Arial"/>
          <w:color w:val="000000"/>
          <w:shd w:val="clear" w:color="auto" w:fill="FFFFFF"/>
        </w:rPr>
        <w:t>в ОАО «Сбербанк России» им был открыт счет с выдачей кредитной карты, с кредитным лимитом в размере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88186A">
        <w:rPr>
          <w:rStyle w:val="others2"/>
          <w:rFonts w:ascii="Arial" w:hAnsi="Arial" w:cs="Arial"/>
          <w:color w:val="000000"/>
          <w:shd w:val="clear" w:color="auto" w:fill="FFFFFF"/>
        </w:rPr>
        <w:t>***</w:t>
      </w:r>
      <w:r w:rsidRPr="007D22CE">
        <w:rPr>
          <w:rStyle w:val="others2"/>
          <w:rFonts w:ascii="Arial" w:hAnsi="Arial" w:cs="Arial"/>
          <w:color w:val="000000"/>
          <w:shd w:val="clear" w:color="auto" w:fill="FFFFFF"/>
        </w:rPr>
        <w:t xml:space="preserve"> рублей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AE263B" w:rsidRPr="007D22CE">
        <w:rPr>
          <w:rFonts w:ascii="Arial" w:hAnsi="Arial" w:cs="Arial"/>
          <w:color w:val="000000"/>
          <w:shd w:val="clear" w:color="auto" w:fill="FFFFFF"/>
        </w:rPr>
        <w:t xml:space="preserve">хотя 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необходимости в приобретении </w:t>
      </w:r>
      <w:r w:rsidR="00AE263B" w:rsidRPr="007D22CE">
        <w:rPr>
          <w:rFonts w:ascii="Arial" w:hAnsi="Arial" w:cs="Arial"/>
          <w:color w:val="000000"/>
          <w:shd w:val="clear" w:color="auto" w:fill="FFFFFF"/>
        </w:rPr>
        <w:t xml:space="preserve">данной 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кредитной карты </w:t>
      </w:r>
      <w:r w:rsidR="00AE263B" w:rsidRPr="007D22CE">
        <w:rPr>
          <w:rFonts w:ascii="Arial" w:hAnsi="Arial" w:cs="Arial"/>
          <w:color w:val="000000"/>
          <w:shd w:val="clear" w:color="auto" w:fill="FFFFFF"/>
        </w:rPr>
        <w:t xml:space="preserve">у него </w:t>
      </w:r>
      <w:r w:rsidRPr="007D22CE">
        <w:rPr>
          <w:rFonts w:ascii="Arial" w:hAnsi="Arial" w:cs="Arial"/>
          <w:color w:val="000000"/>
          <w:shd w:val="clear" w:color="auto" w:fill="FFFFFF"/>
        </w:rPr>
        <w:t>не было. Он обратился в банк с намерением оформить кредит, без выдачи кредитной карты. Кредитную карту ему навязал работник банка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7D22CE">
        <w:rPr>
          <w:rStyle w:val="fio5"/>
          <w:rFonts w:ascii="Arial" w:hAnsi="Arial" w:cs="Arial"/>
          <w:color w:val="000000"/>
          <w:shd w:val="clear" w:color="auto" w:fill="FFFFFF"/>
        </w:rPr>
        <w:t>Л</w:t>
      </w:r>
      <w:r w:rsidR="0088186A">
        <w:rPr>
          <w:rStyle w:val="fio5"/>
          <w:rFonts w:ascii="Arial" w:hAnsi="Arial" w:cs="Arial"/>
          <w:color w:val="000000"/>
          <w:shd w:val="clear" w:color="auto" w:fill="FFFFFF"/>
        </w:rPr>
        <w:t>.</w:t>
      </w:r>
      <w:r w:rsidRPr="007D22CE">
        <w:rPr>
          <w:rStyle w:val="fio5"/>
          <w:rFonts w:ascii="Arial" w:hAnsi="Arial" w:cs="Arial"/>
          <w:color w:val="000000"/>
          <w:shd w:val="clear" w:color="auto" w:fill="FFFFFF"/>
        </w:rPr>
        <w:t>Т.Э.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E263B" w:rsidRPr="007D22CE">
        <w:rPr>
          <w:rFonts w:ascii="Arial" w:hAnsi="Arial" w:cs="Arial"/>
          <w:color w:val="000000"/>
          <w:shd w:val="clear" w:color="auto" w:fill="FFFFFF"/>
        </w:rPr>
        <w:t>П</w:t>
      </w:r>
      <w:r w:rsidRPr="007D22CE">
        <w:rPr>
          <w:rFonts w:ascii="Arial" w:hAnsi="Arial" w:cs="Arial"/>
          <w:color w:val="000000"/>
          <w:shd w:val="clear" w:color="auto" w:fill="FFFFFF"/>
        </w:rPr>
        <w:t>ри активации кредитной карты, по настоянию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7D22CE">
        <w:rPr>
          <w:rStyle w:val="fio5"/>
          <w:rFonts w:ascii="Arial" w:hAnsi="Arial" w:cs="Arial"/>
          <w:color w:val="000000"/>
          <w:shd w:val="clear" w:color="auto" w:fill="FFFFFF"/>
        </w:rPr>
        <w:t>Л</w:t>
      </w:r>
      <w:r w:rsidR="0088186A">
        <w:rPr>
          <w:rStyle w:val="fio5"/>
          <w:rFonts w:ascii="Arial" w:hAnsi="Arial" w:cs="Arial"/>
          <w:color w:val="000000"/>
          <w:shd w:val="clear" w:color="auto" w:fill="FFFFFF"/>
        </w:rPr>
        <w:t>.</w:t>
      </w:r>
      <w:r w:rsidRPr="007D22CE">
        <w:rPr>
          <w:rStyle w:val="fio5"/>
          <w:rFonts w:ascii="Arial" w:hAnsi="Arial" w:cs="Arial"/>
          <w:color w:val="000000"/>
          <w:shd w:val="clear" w:color="auto" w:fill="FFFFFF"/>
        </w:rPr>
        <w:t>Т.Э.</w:t>
      </w:r>
      <w:r w:rsidR="00AE263B" w:rsidRPr="007D22CE">
        <w:rPr>
          <w:rStyle w:val="fio5"/>
          <w:rFonts w:ascii="Arial" w:hAnsi="Arial" w:cs="Arial"/>
          <w:color w:val="000000"/>
          <w:shd w:val="clear" w:color="auto" w:fill="FFFFFF"/>
        </w:rPr>
        <w:t>,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он вводил </w:t>
      </w:r>
      <w:proofErr w:type="spellStart"/>
      <w:r w:rsidRPr="007D22CE">
        <w:rPr>
          <w:rFonts w:ascii="Arial" w:hAnsi="Arial" w:cs="Arial"/>
          <w:color w:val="000000"/>
          <w:shd w:val="clear" w:color="auto" w:fill="FFFFFF"/>
        </w:rPr>
        <w:t>ПИН-код</w:t>
      </w:r>
      <w:proofErr w:type="spellEnd"/>
      <w:r w:rsidRPr="007D22CE">
        <w:rPr>
          <w:rFonts w:ascii="Arial" w:hAnsi="Arial" w:cs="Arial"/>
          <w:color w:val="000000"/>
          <w:shd w:val="clear" w:color="auto" w:fill="FFFFFF"/>
        </w:rPr>
        <w:t xml:space="preserve"> несколько раз для активации карты. После </w:t>
      </w:r>
      <w:r w:rsidR="00AE263B" w:rsidRPr="007D22CE">
        <w:rPr>
          <w:rFonts w:ascii="Arial" w:hAnsi="Arial" w:cs="Arial"/>
          <w:color w:val="000000"/>
          <w:shd w:val="clear" w:color="auto" w:fill="FFFFFF"/>
        </w:rPr>
        <w:t xml:space="preserve">чего 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ему на его мобильный телефон поступило </w:t>
      </w:r>
      <w:proofErr w:type="spellStart"/>
      <w:r w:rsidRPr="007D22CE">
        <w:rPr>
          <w:rFonts w:ascii="Arial" w:hAnsi="Arial" w:cs="Arial"/>
          <w:color w:val="000000"/>
          <w:shd w:val="clear" w:color="auto" w:fill="FFFFFF"/>
        </w:rPr>
        <w:t>СМС-сообщение</w:t>
      </w:r>
      <w:proofErr w:type="spellEnd"/>
      <w:r w:rsidRPr="007D22CE">
        <w:rPr>
          <w:rFonts w:ascii="Arial" w:hAnsi="Arial" w:cs="Arial"/>
          <w:color w:val="000000"/>
          <w:shd w:val="clear" w:color="auto" w:fill="FFFFFF"/>
        </w:rPr>
        <w:t xml:space="preserve"> об активации карты. Кредитной картой он никогда не пользовался.</w:t>
      </w:r>
    </w:p>
    <w:p w14:paraId="6C1C5CF9" w14:textId="77777777" w:rsidR="00DD4E78" w:rsidRPr="007D22CE" w:rsidRDefault="0088186A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***</w:t>
      </w:r>
      <w:r w:rsidR="00DD4E78" w:rsidRPr="007D22CE">
        <w:rPr>
          <w:rFonts w:ascii="Arial" w:hAnsi="Arial" w:cs="Arial"/>
          <w:color w:val="000000"/>
          <w:shd w:val="clear" w:color="auto" w:fill="FFFFFF"/>
        </w:rPr>
        <w:t xml:space="preserve"> года на его контактный номер поступило сообщение о задолженности по кредитной карте. При обращении в банк ему стало известно, что лимит с его кредитной карты был обналичен в</w:t>
      </w:r>
      <w:r w:rsidR="00DD4E78"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DD4E78" w:rsidRPr="007D22CE">
        <w:rPr>
          <w:rStyle w:val="address2"/>
          <w:rFonts w:ascii="Arial" w:hAnsi="Arial" w:cs="Arial"/>
          <w:color w:val="000000"/>
          <w:shd w:val="clear" w:color="auto" w:fill="FFFFFF"/>
        </w:rPr>
        <w:t>г.</w:t>
      </w:r>
      <w:r>
        <w:rPr>
          <w:rStyle w:val="address2"/>
          <w:rFonts w:ascii="Arial" w:hAnsi="Arial" w:cs="Arial"/>
          <w:color w:val="000000"/>
          <w:shd w:val="clear" w:color="auto" w:fill="FFFFFF"/>
        </w:rPr>
        <w:t>****</w:t>
      </w:r>
      <w:r w:rsidR="00DD4E78" w:rsidRPr="007D22CE">
        <w:rPr>
          <w:rStyle w:val="address2"/>
          <w:rFonts w:ascii="Arial" w:hAnsi="Arial" w:cs="Arial"/>
          <w:color w:val="000000"/>
          <w:shd w:val="clear" w:color="auto" w:fill="FFFFFF"/>
        </w:rPr>
        <w:t>.</w:t>
      </w:r>
      <w:r w:rsidR="00DD4E78"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DD4E78" w:rsidRPr="007D22CE">
        <w:rPr>
          <w:rFonts w:ascii="Arial" w:hAnsi="Arial" w:cs="Arial"/>
          <w:color w:val="000000"/>
          <w:shd w:val="clear" w:color="auto" w:fill="FFFFFF"/>
        </w:rPr>
        <w:t>После обращения в полицию, он увидел в заявлении</w:t>
      </w:r>
      <w:r w:rsidR="00AE263B" w:rsidRPr="007D22C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D4E78" w:rsidRPr="007D22CE">
        <w:rPr>
          <w:rFonts w:ascii="Arial" w:hAnsi="Arial" w:cs="Arial"/>
          <w:color w:val="000000"/>
          <w:shd w:val="clear" w:color="auto" w:fill="FFFFFF"/>
        </w:rPr>
        <w:t>-анкете, что сотрудником банка</w:t>
      </w:r>
      <w:r w:rsidR="00DD4E78"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DD4E78" w:rsidRPr="007D22CE">
        <w:rPr>
          <w:rStyle w:val="fio5"/>
          <w:rFonts w:ascii="Arial" w:hAnsi="Arial" w:cs="Arial"/>
          <w:color w:val="000000"/>
          <w:shd w:val="clear" w:color="auto" w:fill="FFFFFF"/>
        </w:rPr>
        <w:t>Л</w:t>
      </w:r>
      <w:r>
        <w:rPr>
          <w:rStyle w:val="fio5"/>
          <w:rFonts w:ascii="Arial" w:hAnsi="Arial" w:cs="Arial"/>
          <w:color w:val="000000"/>
          <w:shd w:val="clear" w:color="auto" w:fill="FFFFFF"/>
        </w:rPr>
        <w:t>.</w:t>
      </w:r>
      <w:r w:rsidR="00DD4E78" w:rsidRPr="007D22CE">
        <w:rPr>
          <w:rStyle w:val="fio5"/>
          <w:rFonts w:ascii="Arial" w:hAnsi="Arial" w:cs="Arial"/>
          <w:color w:val="000000"/>
          <w:shd w:val="clear" w:color="auto" w:fill="FFFFFF"/>
        </w:rPr>
        <w:t xml:space="preserve">Т.Э. </w:t>
      </w:r>
      <w:r w:rsidR="00DD4E78" w:rsidRPr="007D22CE">
        <w:rPr>
          <w:rFonts w:ascii="Arial" w:hAnsi="Arial" w:cs="Arial"/>
          <w:color w:val="000000"/>
          <w:shd w:val="clear" w:color="auto" w:fill="FFFFFF"/>
        </w:rPr>
        <w:t>в заявление был внесен контактный телефон клиента, который ему не принадлежит</w:t>
      </w:r>
      <w:r w:rsidR="00DD4E78"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(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****</w:t>
      </w:r>
      <w:r w:rsidR="00DD4E78"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).</w:t>
      </w:r>
      <w:r w:rsidR="00DD4E78" w:rsidRPr="007D22CE">
        <w:rPr>
          <w:rFonts w:ascii="Arial" w:hAnsi="Arial" w:cs="Arial"/>
          <w:color w:val="000000"/>
          <w:shd w:val="clear" w:color="auto" w:fill="FFFFFF"/>
        </w:rPr>
        <w:t xml:space="preserve"> Он неоднократно обращался в ОАО «Сбербанк России», правоохранительны</w:t>
      </w:r>
      <w:r w:rsidR="00AE263B" w:rsidRPr="007D22CE">
        <w:rPr>
          <w:rFonts w:ascii="Arial" w:hAnsi="Arial" w:cs="Arial"/>
          <w:color w:val="000000"/>
          <w:shd w:val="clear" w:color="auto" w:fill="FFFFFF"/>
        </w:rPr>
        <w:t>е</w:t>
      </w:r>
      <w:r w:rsidR="00DD4E78" w:rsidRPr="007D22CE">
        <w:rPr>
          <w:rFonts w:ascii="Arial" w:hAnsi="Arial" w:cs="Arial"/>
          <w:color w:val="000000"/>
          <w:shd w:val="clear" w:color="auto" w:fill="FFFFFF"/>
        </w:rPr>
        <w:t xml:space="preserve"> органы с заявлениями, чтобы разобрались в сложившейся ситуации. Было возбуждено уголовное дело по факту незаконного списания с кредитной карты денежных средств, производство по делу было приостановлено в связи с розыском лиц, причастных к преступлению. Он был признан потерпевшим по данному уголовному делу. Банком незаконно были списаны денежные средства с его дебетовой карты в счет несуществующей задолженности, он никаких обязательств перед банком не имеет, так как лимит с кредитной карты не снимал.</w:t>
      </w:r>
    </w:p>
    <w:p w14:paraId="1727B6D1" w14:textId="77777777" w:rsidR="00DD4E78" w:rsidRPr="007D22CE" w:rsidRDefault="00DD4E78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В судебном заседании истец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7D22CE">
        <w:rPr>
          <w:rStyle w:val="fio2"/>
          <w:rFonts w:ascii="Arial" w:hAnsi="Arial" w:cs="Arial"/>
          <w:color w:val="000000"/>
          <w:shd w:val="clear" w:color="auto" w:fill="FFFFFF"/>
        </w:rPr>
        <w:t>Т</w:t>
      </w:r>
      <w:r w:rsidR="0088186A">
        <w:rPr>
          <w:rStyle w:val="fio2"/>
          <w:rFonts w:ascii="Arial" w:hAnsi="Arial" w:cs="Arial"/>
          <w:color w:val="000000"/>
          <w:shd w:val="clear" w:color="auto" w:fill="FFFFFF"/>
        </w:rPr>
        <w:t>.</w:t>
      </w:r>
      <w:r w:rsidRPr="007D22CE">
        <w:rPr>
          <w:rStyle w:val="fio2"/>
          <w:rFonts w:ascii="Arial" w:hAnsi="Arial" w:cs="Arial"/>
          <w:color w:val="000000"/>
          <w:shd w:val="clear" w:color="auto" w:fill="FFFFFF"/>
        </w:rPr>
        <w:t>Е.Т.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7D22CE">
        <w:rPr>
          <w:rFonts w:ascii="Arial" w:hAnsi="Arial" w:cs="Arial"/>
          <w:color w:val="000000"/>
          <w:shd w:val="clear" w:color="auto" w:fill="FFFFFF"/>
        </w:rPr>
        <w:t>исковые требования поддержал в полном объеме.</w:t>
      </w:r>
    </w:p>
    <w:p w14:paraId="699D3B3A" w14:textId="77777777" w:rsidR="00DD4E78" w:rsidRPr="007D22CE" w:rsidRDefault="00DD4E78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Представитель ответчика ОАО «Сбербанк России» по доверенности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7D22CE">
        <w:rPr>
          <w:rStyle w:val="fio6"/>
          <w:rFonts w:ascii="Arial" w:hAnsi="Arial" w:cs="Arial"/>
          <w:color w:val="000000"/>
          <w:shd w:val="clear" w:color="auto" w:fill="FFFFFF"/>
        </w:rPr>
        <w:t>Л</w:t>
      </w:r>
      <w:r w:rsidR="0088186A">
        <w:rPr>
          <w:rStyle w:val="fio6"/>
          <w:rFonts w:ascii="Arial" w:hAnsi="Arial" w:cs="Arial"/>
          <w:color w:val="000000"/>
          <w:shd w:val="clear" w:color="auto" w:fill="FFFFFF"/>
        </w:rPr>
        <w:t>.</w:t>
      </w:r>
      <w:r w:rsidRPr="007D22CE">
        <w:rPr>
          <w:rStyle w:val="fio6"/>
          <w:rFonts w:ascii="Arial" w:hAnsi="Arial" w:cs="Arial"/>
          <w:color w:val="000000"/>
          <w:shd w:val="clear" w:color="auto" w:fill="FFFFFF"/>
        </w:rPr>
        <w:t>Н.А.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7D22CE">
        <w:rPr>
          <w:rFonts w:ascii="Arial" w:hAnsi="Arial" w:cs="Arial"/>
          <w:color w:val="000000"/>
          <w:shd w:val="clear" w:color="auto" w:fill="FFFFFF"/>
        </w:rPr>
        <w:t>в судебном заседании против удовлетворения иска возражала, ссылаясь на то, что заявление</w:t>
      </w:r>
      <w:r w:rsidR="00AE263B" w:rsidRPr="007D22CE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D22CE">
        <w:rPr>
          <w:rFonts w:ascii="Arial" w:hAnsi="Arial" w:cs="Arial"/>
          <w:color w:val="000000"/>
          <w:shd w:val="clear" w:color="auto" w:fill="FFFFFF"/>
        </w:rPr>
        <w:t>-</w:t>
      </w:r>
      <w:r w:rsidR="00AE263B" w:rsidRPr="007D22CE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анкета подписана истцом, своей подписью </w:t>
      </w:r>
      <w:r w:rsidR="00A14423" w:rsidRPr="007D22CE">
        <w:rPr>
          <w:rFonts w:ascii="Arial" w:hAnsi="Arial" w:cs="Arial"/>
          <w:color w:val="000000"/>
          <w:shd w:val="clear" w:color="auto" w:fill="FFFFFF"/>
        </w:rPr>
        <w:t>он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 подтвердил достоверность сведений, изложенных в заявлении. Банк получил распоряжение клиента о списании денежных средств, не имел право отклонить данное распоряжение. Согласно отчетам по карте и ленте банкомата от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88186A">
        <w:rPr>
          <w:rStyle w:val="data2"/>
          <w:rFonts w:ascii="Arial" w:hAnsi="Arial" w:cs="Arial"/>
          <w:color w:val="000000"/>
          <w:shd w:val="clear" w:color="auto" w:fill="FFFFFF"/>
        </w:rPr>
        <w:t>****</w:t>
      </w:r>
      <w:r w:rsidR="00A14423" w:rsidRPr="007D22CE">
        <w:rPr>
          <w:rStyle w:val="data2"/>
          <w:rFonts w:ascii="Arial" w:hAnsi="Arial" w:cs="Arial"/>
          <w:color w:val="000000"/>
          <w:shd w:val="clear" w:color="auto" w:fill="FFFFFF"/>
        </w:rPr>
        <w:t xml:space="preserve"> года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операции по снятию наличных денежных средств успешно были проведены, поскольку использовался правильный </w:t>
      </w:r>
      <w:proofErr w:type="spellStart"/>
      <w:r w:rsidRPr="007D22CE">
        <w:rPr>
          <w:rFonts w:ascii="Arial" w:hAnsi="Arial" w:cs="Arial"/>
          <w:color w:val="000000"/>
          <w:shd w:val="clear" w:color="auto" w:fill="FFFFFF"/>
        </w:rPr>
        <w:t>ПИН-код</w:t>
      </w:r>
      <w:proofErr w:type="spellEnd"/>
      <w:r w:rsidRPr="007D22CE">
        <w:rPr>
          <w:rFonts w:ascii="Arial" w:hAnsi="Arial" w:cs="Arial"/>
          <w:color w:val="000000"/>
          <w:shd w:val="clear" w:color="auto" w:fill="FFFFFF"/>
        </w:rPr>
        <w:t xml:space="preserve"> карты, который в соответствии с Условиями не должен сообщаться клиентом другим лицам.</w:t>
      </w:r>
    </w:p>
    <w:p w14:paraId="4FF60EF7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</w:rPr>
        <w:t>Судом постановлено вышеуказанное решение.</w:t>
      </w:r>
    </w:p>
    <w:p w14:paraId="2DA8ECFA" w14:textId="77777777" w:rsidR="00BC58B0" w:rsidRPr="007D22CE" w:rsidRDefault="00A14423" w:rsidP="00AE263B">
      <w:pPr>
        <w:pStyle w:val="a5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</w:rPr>
        <w:lastRenderedPageBreak/>
        <w:t xml:space="preserve">Не согласившись с данным решением, истцом подана апелляционная жалоба, в которой он указывает, что банковской картой </w:t>
      </w:r>
      <w:r w:rsidR="001A0834" w:rsidRPr="007D22CE">
        <w:rPr>
          <w:rFonts w:ascii="Arial" w:hAnsi="Arial" w:cs="Arial"/>
        </w:rPr>
        <w:t xml:space="preserve">он не </w:t>
      </w:r>
      <w:r w:rsidRPr="007D22CE">
        <w:rPr>
          <w:rFonts w:ascii="Arial" w:hAnsi="Arial" w:cs="Arial"/>
        </w:rPr>
        <w:t>пользовался, денежные средства с нее не снимал.</w:t>
      </w:r>
    </w:p>
    <w:p w14:paraId="44980517" w14:textId="77777777" w:rsidR="00BC58B0" w:rsidRPr="007D22CE" w:rsidRDefault="00A14423" w:rsidP="00AE263B">
      <w:pPr>
        <w:pStyle w:val="a5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</w:rPr>
        <w:t xml:space="preserve">Кроме того, указывает, что </w:t>
      </w:r>
      <w:proofErr w:type="spellStart"/>
      <w:r w:rsidRPr="007D22CE">
        <w:rPr>
          <w:rFonts w:ascii="Arial" w:hAnsi="Arial" w:cs="Arial"/>
        </w:rPr>
        <w:t>ПИН-код</w:t>
      </w:r>
      <w:proofErr w:type="spellEnd"/>
      <w:r w:rsidRPr="007D22CE">
        <w:rPr>
          <w:rFonts w:ascii="Arial" w:hAnsi="Arial" w:cs="Arial"/>
        </w:rPr>
        <w:t xml:space="preserve"> карты б</w:t>
      </w:r>
      <w:r w:rsidR="00BC58B0" w:rsidRPr="007D22CE">
        <w:rPr>
          <w:rFonts w:ascii="Arial" w:hAnsi="Arial" w:cs="Arial"/>
        </w:rPr>
        <w:t>ы</w:t>
      </w:r>
      <w:r w:rsidRPr="007D22CE">
        <w:rPr>
          <w:rFonts w:ascii="Arial" w:hAnsi="Arial" w:cs="Arial"/>
        </w:rPr>
        <w:t>л передан ему менеджером банка Л</w:t>
      </w:r>
      <w:r w:rsidR="0088186A">
        <w:rPr>
          <w:rFonts w:ascii="Arial" w:hAnsi="Arial" w:cs="Arial"/>
        </w:rPr>
        <w:t>.</w:t>
      </w:r>
      <w:r w:rsidRPr="007D22CE">
        <w:rPr>
          <w:rFonts w:ascii="Arial" w:hAnsi="Arial" w:cs="Arial"/>
        </w:rPr>
        <w:t xml:space="preserve">Т.Э. </w:t>
      </w:r>
      <w:r w:rsidR="00BC58B0" w:rsidRPr="007D22CE">
        <w:rPr>
          <w:rFonts w:ascii="Arial" w:hAnsi="Arial" w:cs="Arial"/>
        </w:rPr>
        <w:t xml:space="preserve">без конверта. Данный </w:t>
      </w:r>
      <w:proofErr w:type="spellStart"/>
      <w:r w:rsidR="00BC58B0" w:rsidRPr="007D22CE">
        <w:rPr>
          <w:rFonts w:ascii="Arial" w:hAnsi="Arial" w:cs="Arial"/>
        </w:rPr>
        <w:t>ПИН-код</w:t>
      </w:r>
      <w:proofErr w:type="spellEnd"/>
      <w:r w:rsidR="00BC58B0" w:rsidRPr="007D22CE">
        <w:rPr>
          <w:rFonts w:ascii="Arial" w:hAnsi="Arial" w:cs="Arial"/>
        </w:rPr>
        <w:t xml:space="preserve"> в присутствии работника банка, пояснившего, что произошел сбой в системе, набирался им неоднократно.</w:t>
      </w:r>
    </w:p>
    <w:p w14:paraId="17082E22" w14:textId="77777777" w:rsidR="00BC58B0" w:rsidRPr="007D22CE" w:rsidRDefault="00BC58B0" w:rsidP="00AE263B">
      <w:pPr>
        <w:pStyle w:val="a5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</w:rPr>
        <w:t xml:space="preserve">Полагает, что поскольку денежные средства с карты сняты не держателем банка, а посторонним лицом, именно банк (служба охраны) должен быть инициатором расследования. </w:t>
      </w:r>
    </w:p>
    <w:p w14:paraId="2FDE7B9C" w14:textId="77777777" w:rsidR="00DD4E78" w:rsidRPr="007D22CE" w:rsidRDefault="00DD4E78" w:rsidP="00AE263B">
      <w:pPr>
        <w:pStyle w:val="ConsPlusNormal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</w:rPr>
        <w:t xml:space="preserve">В судебном заседании суда апелляционной инстанции представитель </w:t>
      </w:r>
      <w:r w:rsidR="00BC58B0" w:rsidRPr="007D22CE">
        <w:rPr>
          <w:rFonts w:ascii="Arial" w:hAnsi="Arial" w:cs="Arial"/>
        </w:rPr>
        <w:t>ответчика</w:t>
      </w:r>
      <w:r w:rsidRPr="007D22CE">
        <w:rPr>
          <w:rFonts w:ascii="Arial" w:hAnsi="Arial" w:cs="Arial"/>
        </w:rPr>
        <w:t xml:space="preserve"> ОАО «Сбербанк России» </w:t>
      </w:r>
      <w:r w:rsidR="00BC58B0" w:rsidRPr="007D22CE">
        <w:rPr>
          <w:rFonts w:ascii="Arial" w:hAnsi="Arial" w:cs="Arial"/>
        </w:rPr>
        <w:t>Л</w:t>
      </w:r>
      <w:r w:rsidR="0088186A">
        <w:rPr>
          <w:rFonts w:ascii="Arial" w:hAnsi="Arial" w:cs="Arial"/>
        </w:rPr>
        <w:t>.</w:t>
      </w:r>
      <w:r w:rsidR="00BC58B0" w:rsidRPr="007D22CE">
        <w:rPr>
          <w:rFonts w:ascii="Arial" w:hAnsi="Arial" w:cs="Arial"/>
        </w:rPr>
        <w:t>Н.А.</w:t>
      </w:r>
      <w:r w:rsidRPr="007D22CE">
        <w:rPr>
          <w:rFonts w:ascii="Arial" w:hAnsi="Arial" w:cs="Arial"/>
        </w:rPr>
        <w:t xml:space="preserve"> просил</w:t>
      </w:r>
      <w:r w:rsidR="00BC58B0" w:rsidRPr="007D22CE">
        <w:rPr>
          <w:rFonts w:ascii="Arial" w:hAnsi="Arial" w:cs="Arial"/>
        </w:rPr>
        <w:t>а</w:t>
      </w:r>
      <w:r w:rsidRPr="007D22CE">
        <w:rPr>
          <w:rFonts w:ascii="Arial" w:hAnsi="Arial" w:cs="Arial"/>
        </w:rPr>
        <w:t xml:space="preserve"> решение суда оставить без изменения, апелляционную жалобу без удовлетворения.</w:t>
      </w:r>
    </w:p>
    <w:p w14:paraId="0538DE6D" w14:textId="77777777" w:rsidR="00DD4E78" w:rsidRPr="007D22CE" w:rsidRDefault="00BC58B0" w:rsidP="00AE263B">
      <w:pPr>
        <w:pStyle w:val="ConsPlusNormal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</w:rPr>
        <w:t>Истец Т</w:t>
      </w:r>
      <w:r w:rsidR="0088186A">
        <w:rPr>
          <w:rFonts w:ascii="Arial" w:hAnsi="Arial" w:cs="Arial"/>
        </w:rPr>
        <w:t>.</w:t>
      </w:r>
      <w:r w:rsidRPr="007D22CE">
        <w:rPr>
          <w:rFonts w:ascii="Arial" w:hAnsi="Arial" w:cs="Arial"/>
        </w:rPr>
        <w:t>Е.Т.</w:t>
      </w:r>
      <w:r w:rsidR="00DD4E78" w:rsidRPr="007D22CE">
        <w:rPr>
          <w:rFonts w:ascii="Arial" w:hAnsi="Arial" w:cs="Arial"/>
        </w:rPr>
        <w:t xml:space="preserve"> </w:t>
      </w:r>
      <w:r w:rsidRPr="007D22CE">
        <w:rPr>
          <w:rFonts w:ascii="Arial" w:hAnsi="Arial" w:cs="Arial"/>
        </w:rPr>
        <w:t xml:space="preserve">в </w:t>
      </w:r>
      <w:r w:rsidR="00DD4E78" w:rsidRPr="007D22CE">
        <w:rPr>
          <w:rFonts w:ascii="Arial" w:hAnsi="Arial" w:cs="Arial"/>
        </w:rPr>
        <w:t xml:space="preserve">судебное заседание </w:t>
      </w:r>
      <w:r w:rsidRPr="007D22CE">
        <w:rPr>
          <w:rFonts w:ascii="Arial" w:hAnsi="Arial" w:cs="Arial"/>
        </w:rPr>
        <w:t xml:space="preserve">суда апелляционной инстанции </w:t>
      </w:r>
      <w:r w:rsidR="00DD4E78" w:rsidRPr="007D22CE">
        <w:rPr>
          <w:rFonts w:ascii="Arial" w:hAnsi="Arial" w:cs="Arial"/>
        </w:rPr>
        <w:t>не явил</w:t>
      </w:r>
      <w:r w:rsidRPr="007D22CE">
        <w:rPr>
          <w:rFonts w:ascii="Arial" w:hAnsi="Arial" w:cs="Arial"/>
        </w:rPr>
        <w:t>ся</w:t>
      </w:r>
      <w:r w:rsidR="00DD4E78" w:rsidRPr="007D22CE">
        <w:rPr>
          <w:rFonts w:ascii="Arial" w:hAnsi="Arial" w:cs="Arial"/>
        </w:rPr>
        <w:t>, о времени и месте судебного разбирательства извещен надлежащим образом, об уважительных причинах неявки не сообщила. В связи с чем, на основании ст.ст.167, 327 ГПК РФ, судебная коллегия полагает возможным рассмотреть дело при данной явке.</w:t>
      </w:r>
    </w:p>
    <w:p w14:paraId="71B9AB66" w14:textId="77777777" w:rsidR="00DD4E78" w:rsidRPr="007D22CE" w:rsidRDefault="00DD4E78" w:rsidP="00AE263B">
      <w:pPr>
        <w:pStyle w:val="ConsPlusNormal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</w:rPr>
        <w:t xml:space="preserve">Изучив материалы дела, выслушав представителя </w:t>
      </w:r>
      <w:r w:rsidR="00BC58B0" w:rsidRPr="007D22CE">
        <w:rPr>
          <w:rFonts w:ascii="Arial" w:hAnsi="Arial" w:cs="Arial"/>
        </w:rPr>
        <w:t>ответчика</w:t>
      </w:r>
      <w:r w:rsidRPr="007D22CE">
        <w:rPr>
          <w:rFonts w:ascii="Arial" w:hAnsi="Arial" w:cs="Arial"/>
        </w:rPr>
        <w:t xml:space="preserve">, обсудив </w:t>
      </w:r>
      <w:r w:rsidR="00BC58B0" w:rsidRPr="007D22CE">
        <w:rPr>
          <w:rFonts w:ascii="Arial" w:hAnsi="Arial" w:cs="Arial"/>
        </w:rPr>
        <w:t xml:space="preserve">вопрос о возможности рассмотрения дела в отсутствие истца, извещенного о времени и месте судебного заседания, </w:t>
      </w:r>
      <w:r w:rsidRPr="007D22CE">
        <w:rPr>
          <w:rFonts w:ascii="Arial" w:hAnsi="Arial" w:cs="Arial"/>
        </w:rPr>
        <w:t>доводы апелляционной жалобы, проверив законность и обоснованность решения суда в соответствии с требованиями ч.1 ст.327.1 ГПК РФ в пределах доводов апелляционной жалобы, судебная коллегия приходит к следующему.</w:t>
      </w:r>
    </w:p>
    <w:p w14:paraId="7AF163E8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</w:rPr>
        <w:t>Положениями ст.ст.309,</w:t>
      </w:r>
      <w:r w:rsidR="00AE263B" w:rsidRPr="007D22CE">
        <w:rPr>
          <w:rFonts w:ascii="Arial" w:hAnsi="Arial" w:cs="Arial"/>
        </w:rPr>
        <w:t xml:space="preserve"> </w:t>
      </w:r>
      <w:r w:rsidRPr="007D22CE">
        <w:rPr>
          <w:rFonts w:ascii="Arial" w:hAnsi="Arial" w:cs="Arial"/>
        </w:rPr>
        <w:t>310 ГК</w:t>
      </w:r>
      <w:r w:rsidR="00AE263B" w:rsidRPr="007D22CE">
        <w:rPr>
          <w:rFonts w:ascii="Arial" w:hAnsi="Arial" w:cs="Arial"/>
        </w:rPr>
        <w:t xml:space="preserve"> </w:t>
      </w:r>
      <w:r w:rsidRPr="007D22CE">
        <w:rPr>
          <w:rFonts w:ascii="Arial" w:hAnsi="Arial" w:cs="Arial"/>
        </w:rPr>
        <w:t xml:space="preserve">РФ предусмотрено, что </w:t>
      </w:r>
      <w:r w:rsidRPr="007D22CE">
        <w:rPr>
          <w:rFonts w:ascii="Arial" w:hAnsi="Arial" w:cs="Arial"/>
          <w:color w:val="000000"/>
          <w:shd w:val="clear" w:color="auto" w:fill="FFFFFF"/>
        </w:rPr>
        <w:t>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обязательства не допускается.</w:t>
      </w:r>
    </w:p>
    <w:p w14:paraId="1992C53A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В соответствии со 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2EA504FC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0BBCF2E5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Согласно ст.820 ГК РФ кредитный договор должен быть заключен в письменной форме.</w:t>
      </w:r>
    </w:p>
    <w:p w14:paraId="6ABEE945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В соответствии с п.3 ст.434 ГК РФ письменная форма договора считается соблюденной, если письменное предложение заключить договор принято в порядке, предусмотренном пунктом 3 статьи 438 настоящего Кодекса.</w:t>
      </w:r>
    </w:p>
    <w:p w14:paraId="3907F11B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В силу п.3 ст.438 ГК РФ совершение лицом, получившим оферту, в срок, установленный для ее акцепта, действий по выполнению указанных в ней условий договора (отгрузка товаров, предоставление услуг, выполнение работ, уплата соответствующей суммы и т.п.) считается акцептом, если иное не предусмотрено законом, иными правовыми актами или не указано в оферте.</w:t>
      </w:r>
    </w:p>
    <w:p w14:paraId="00B96803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Положениями ст.845 ГК РФ предусмотрено, что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не вправе определять и контролировать направления использования денежных средств клиента.</w:t>
      </w:r>
    </w:p>
    <w:p w14:paraId="63D7EE57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В силу положений ст.854 ГК РФ списание денежных средств со счета осуществляется банком на основании распоряжения клиента.</w:t>
      </w:r>
    </w:p>
    <w:p w14:paraId="6DDF62BC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Без распоряжения клиента списание денежных средств, находящихся на счете, допускается по решению суда, а также в случаях, установленных законом или предусмотренных договором между банком и клиентом.</w:t>
      </w:r>
    </w:p>
    <w:p w14:paraId="2DDBB784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Согласно ст.856 ГК РФ в случаях несвоевременного зачисления на счет поступивших клиенту денежных средств либо их необоснованного списания банком со счета, а также невыполнения указаний клиента о перечислении денежных средств со счета либо об их выдаче со счета банк обязан уплатить на эту сумму проценты в порядке и в размере, предусмотренных статьей 395 настоящего Кодекса.</w:t>
      </w:r>
    </w:p>
    <w:p w14:paraId="611C081C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lastRenderedPageBreak/>
        <w:t>В силу п.3 ст.847 ГК РФ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(пункт 2 статьи 160), кодов, паролей и иных средств, подтверждающих, что распоряжение дано уполномоченным на это лицом.</w:t>
      </w:r>
    </w:p>
    <w:p w14:paraId="0B700D1E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Пунктом 3.3 Положения Центрального Банка Российской Федерации «Об эмиссии банковских карт и об операциях, совершаемых с использованием платежных карт» от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50644F" w:rsidRPr="007D22CE">
        <w:rPr>
          <w:rStyle w:val="data2"/>
          <w:rFonts w:ascii="Arial" w:hAnsi="Arial" w:cs="Arial"/>
          <w:color w:val="000000"/>
          <w:shd w:val="clear" w:color="auto" w:fill="FFFFFF"/>
        </w:rPr>
        <w:t>24 декабря 2004 года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7D22CE">
        <w:rPr>
          <w:rFonts w:ascii="Arial" w:hAnsi="Arial" w:cs="Arial"/>
          <w:color w:val="000000"/>
          <w:shd w:val="clear" w:color="auto" w:fill="FFFFFF"/>
        </w:rPr>
        <w:t>№ 266-П предусмотрено, что  документ по операциям с использованием платежной карты должен содержать следующие обязательные реквизиты: идентификатор банкомата, электронного терминала или того технического средства, предназначенного для совершения операций с использованием платежных карт; вид операции; дата совершения операции; сумма операции; валюта операции; сумма комиссии (если имеет место); код авторизации; реквизиты платежной карты.</w:t>
      </w:r>
    </w:p>
    <w:p w14:paraId="64B3DD70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 xml:space="preserve">Согласно п.3.6 </w:t>
      </w:r>
      <w:r w:rsidR="0050644F" w:rsidRPr="007D22CE">
        <w:rPr>
          <w:rFonts w:ascii="Arial" w:hAnsi="Arial" w:cs="Arial"/>
          <w:color w:val="000000"/>
          <w:shd w:val="clear" w:color="auto" w:fill="FFFFFF"/>
        </w:rPr>
        <w:t xml:space="preserve">указанного выше </w:t>
      </w:r>
      <w:r w:rsidRPr="007D22CE">
        <w:rPr>
          <w:rFonts w:ascii="Arial" w:hAnsi="Arial" w:cs="Arial"/>
          <w:color w:val="000000"/>
          <w:shd w:val="clear" w:color="auto" w:fill="FFFFFF"/>
        </w:rPr>
        <w:t>Положения указанные в пункте 3.3 Положения обязательные реквизиты документа по операциям с пользованием платежной карты должны содержать признаки, позволяющие достоверно установить соответствие между реквизитами платежной карты и соответствующим счетом физического лица, юридического лица, индивидуального предпринимателя, а также между идентификаторами организаций торговли (услуг), ПВН, банкоматов и банковскими счетами организаций торговли (услуг), ПВН, банкоматов.</w:t>
      </w:r>
    </w:p>
    <w:p w14:paraId="6342EB9A" w14:textId="77777777" w:rsidR="00BC58B0" w:rsidRPr="007D22CE" w:rsidRDefault="0050644F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В пункте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 xml:space="preserve"> 1.4 </w:t>
      </w:r>
      <w:r w:rsidRPr="007D22CE">
        <w:rPr>
          <w:rFonts w:ascii="Arial" w:hAnsi="Arial" w:cs="Arial"/>
          <w:color w:val="000000"/>
          <w:shd w:val="clear" w:color="auto" w:fill="FFFFFF"/>
        </w:rPr>
        <w:t>вышеприведенного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 xml:space="preserve"> Положения 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указано, что 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>банковские карты, являются видом платежных карт как инструмент безналичных расчетов, предназначенный для совершения физическими лицами, в том числе уполномоченными юридическими лицами, операций с денежными средствами, находящимися у эмитента, в соответствии с законодательством Российской Федерации и договором с эмитентом; в соответствии с п.1.8 вышеназванного Положения конкретные условия предоставления денежных средств для расчетов по операциям, совершаемым с использованием расчетных карт, кредитных карт, порядок возврата предоставленных денежных средств, порядок документального подтверждения предоставления и возврата денежных средств могут определяться в договоре с клиентом.</w:t>
      </w:r>
    </w:p>
    <w:p w14:paraId="19554B97" w14:textId="77777777" w:rsidR="0050644F" w:rsidRPr="007D22CE" w:rsidRDefault="0050644F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 xml:space="preserve">Рассматривая дело, суд установил, что истец </w:t>
      </w:r>
      <w:proofErr w:type="spellStart"/>
      <w:r w:rsidRPr="007D22CE">
        <w:rPr>
          <w:rFonts w:ascii="Arial" w:hAnsi="Arial" w:cs="Arial"/>
          <w:color w:val="000000"/>
          <w:shd w:val="clear" w:color="auto" w:fill="FFFFFF"/>
        </w:rPr>
        <w:t>Т</w:t>
      </w:r>
      <w:r w:rsidR="0088186A">
        <w:rPr>
          <w:rFonts w:ascii="Arial" w:hAnsi="Arial" w:cs="Arial"/>
          <w:color w:val="000000"/>
          <w:shd w:val="clear" w:color="auto" w:fill="FFFFFF"/>
        </w:rPr>
        <w:t>.</w:t>
      </w:r>
      <w:r w:rsidRPr="007D22CE">
        <w:rPr>
          <w:rFonts w:ascii="Arial" w:hAnsi="Arial" w:cs="Arial"/>
          <w:color w:val="000000"/>
          <w:shd w:val="clear" w:color="auto" w:fill="FFFFFF"/>
        </w:rPr>
        <w:t>Е.Т.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>является</w:t>
      </w:r>
      <w:proofErr w:type="spellEnd"/>
      <w:r w:rsidR="00BC58B0" w:rsidRPr="007D22CE">
        <w:rPr>
          <w:rFonts w:ascii="Arial" w:hAnsi="Arial" w:cs="Arial"/>
          <w:color w:val="000000"/>
          <w:shd w:val="clear" w:color="auto" w:fill="FFFFFF"/>
        </w:rPr>
        <w:t xml:space="preserve"> держателем кредитной карты ОАО «Сбербанка России» (л.д.</w:t>
      </w:r>
      <w:r w:rsidR="0088186A">
        <w:rPr>
          <w:rFonts w:ascii="Arial" w:hAnsi="Arial" w:cs="Arial"/>
          <w:color w:val="000000"/>
          <w:shd w:val="clear" w:color="auto" w:fill="FFFFFF"/>
        </w:rPr>
        <w:t>***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 xml:space="preserve">), отношения между Банком и </w:t>
      </w:r>
      <w:r w:rsidRPr="007D22CE">
        <w:rPr>
          <w:rFonts w:ascii="Arial" w:hAnsi="Arial" w:cs="Arial"/>
          <w:color w:val="000000"/>
          <w:shd w:val="clear" w:color="auto" w:fill="FFFFFF"/>
        </w:rPr>
        <w:t>и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>стцом основываются на заявлении на получение кредитной карты от</w:t>
      </w:r>
      <w:r w:rsidR="00BC58B0"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88186A">
        <w:rPr>
          <w:rStyle w:val="data2"/>
          <w:rFonts w:ascii="Arial" w:hAnsi="Arial" w:cs="Arial"/>
          <w:color w:val="000000"/>
          <w:shd w:val="clear" w:color="auto" w:fill="FFFFFF"/>
        </w:rPr>
        <w:t>****</w:t>
      </w:r>
      <w:r w:rsidRPr="007D22CE">
        <w:rPr>
          <w:rStyle w:val="data2"/>
          <w:rFonts w:ascii="Arial" w:hAnsi="Arial" w:cs="Arial"/>
          <w:color w:val="000000"/>
          <w:shd w:val="clear" w:color="auto" w:fill="FFFFFF"/>
        </w:rPr>
        <w:t>г.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>, Условиях использования банковских карт ОАО «Сбербанк России», Памятке Держателя банковских карт и Тарифах Банка, с которыми клиент был согласен и обязался их выполнять, которые в совокупности являются заключенным между Клиентом и Сбербанком России Договором о выпуске и обслуживании карт.</w:t>
      </w:r>
    </w:p>
    <w:p w14:paraId="78418EC2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Данный Договор является договором присоединения.</w:t>
      </w:r>
      <w:r w:rsidR="0050644F" w:rsidRPr="007D22CE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D22CE">
        <w:rPr>
          <w:rFonts w:ascii="Arial" w:hAnsi="Arial" w:cs="Arial"/>
          <w:color w:val="000000"/>
          <w:shd w:val="clear" w:color="auto" w:fill="FFFFFF"/>
        </w:rPr>
        <w:t>Условия Договора определены Банком в стандартной форме, соответствующей нормам гражданского права Российской Федерации, и рассматриваются как предложение Банка, а физическое лицо, подписав стандартную форму, таким образом, акцептует сделанное предложение.</w:t>
      </w:r>
    </w:p>
    <w:p w14:paraId="060E9D72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Истцом было написано заявление на получение кредитной карты, таким образом, он согласился с условиями, изложенными в Условиях использования банковских карт Сбербанка и получением памятки держателя карты.</w:t>
      </w:r>
    </w:p>
    <w:p w14:paraId="79BAC05A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 xml:space="preserve">Согласно Условиям держатель карты обязан выполнять Условия и правила, изложенные в Памятке Держателя, а также при наличии дополнительных карт обеспечить выполнение Условий и правил Держателями дополнительных карт; не сообщать </w:t>
      </w:r>
      <w:proofErr w:type="spellStart"/>
      <w:r w:rsidRPr="007D22CE">
        <w:rPr>
          <w:rFonts w:ascii="Arial" w:hAnsi="Arial" w:cs="Arial"/>
          <w:color w:val="000000"/>
          <w:shd w:val="clear" w:color="auto" w:fill="FFFFFF"/>
        </w:rPr>
        <w:t>ПИН-код</w:t>
      </w:r>
      <w:proofErr w:type="spellEnd"/>
      <w:r w:rsidRPr="007D22CE">
        <w:rPr>
          <w:rFonts w:ascii="Arial" w:hAnsi="Arial" w:cs="Arial"/>
          <w:color w:val="000000"/>
          <w:shd w:val="clear" w:color="auto" w:fill="FFFFFF"/>
        </w:rPr>
        <w:t xml:space="preserve"> и не передавать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</w:t>
      </w:r>
      <w:proofErr w:type="spellStart"/>
      <w:r w:rsidRPr="007D22CE">
        <w:rPr>
          <w:rFonts w:ascii="Arial" w:hAnsi="Arial" w:cs="Arial"/>
          <w:color w:val="000000"/>
          <w:shd w:val="clear" w:color="auto" w:fill="FFFFFF"/>
        </w:rPr>
        <w:t>ПИН-кода</w:t>
      </w:r>
      <w:proofErr w:type="spellEnd"/>
      <w:r w:rsidRPr="007D22CE">
        <w:rPr>
          <w:rFonts w:ascii="Arial" w:hAnsi="Arial" w:cs="Arial"/>
          <w:color w:val="000000"/>
          <w:shd w:val="clear" w:color="auto" w:fill="FFFFFF"/>
        </w:rPr>
        <w:t>.</w:t>
      </w:r>
    </w:p>
    <w:p w14:paraId="0C7247C4" w14:textId="77777777" w:rsidR="00BC58B0" w:rsidRPr="007D22CE" w:rsidRDefault="0050644F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 xml:space="preserve">Пунктом 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>1 ст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атьи 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 xml:space="preserve">845 ГК РФ 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предусмотрено, что 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>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14:paraId="1737E27A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При этом в силу п.3 ст.845 ГК РФ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14:paraId="55F8259B" w14:textId="77777777" w:rsidR="00BC58B0" w:rsidRPr="007D22CE" w:rsidRDefault="0088186A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Style w:val="data2"/>
          <w:rFonts w:ascii="Arial" w:hAnsi="Arial" w:cs="Arial"/>
          <w:color w:val="000000"/>
          <w:shd w:val="clear" w:color="auto" w:fill="FFFFFF"/>
        </w:rPr>
        <w:t>****</w:t>
      </w:r>
      <w:r w:rsidR="0050644F" w:rsidRPr="007D22CE">
        <w:rPr>
          <w:rStyle w:val="data2"/>
          <w:rFonts w:ascii="Arial" w:hAnsi="Arial" w:cs="Arial"/>
          <w:color w:val="000000"/>
          <w:shd w:val="clear" w:color="auto" w:fill="FFFFFF"/>
        </w:rPr>
        <w:t>г.</w:t>
      </w:r>
      <w:r w:rsidR="00BC58B0"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 xml:space="preserve">Банк заключил с </w:t>
      </w:r>
      <w:r w:rsidR="0050644F" w:rsidRPr="007D22CE">
        <w:rPr>
          <w:rFonts w:ascii="Arial" w:hAnsi="Arial" w:cs="Arial"/>
          <w:color w:val="000000"/>
          <w:shd w:val="clear" w:color="auto" w:fill="FFFFFF"/>
        </w:rPr>
        <w:t>Т</w:t>
      </w:r>
      <w:r>
        <w:rPr>
          <w:rFonts w:ascii="Arial" w:hAnsi="Arial" w:cs="Arial"/>
          <w:color w:val="000000"/>
          <w:shd w:val="clear" w:color="auto" w:fill="FFFFFF"/>
        </w:rPr>
        <w:t>.</w:t>
      </w:r>
      <w:r w:rsidR="0050644F" w:rsidRPr="007D22CE">
        <w:rPr>
          <w:rFonts w:ascii="Arial" w:hAnsi="Arial" w:cs="Arial"/>
          <w:color w:val="000000"/>
          <w:shd w:val="clear" w:color="auto" w:fill="FFFFFF"/>
        </w:rPr>
        <w:t>Е.Т.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 xml:space="preserve"> договор на выпуск и обслуживание банковской карты, открытие Счета для учета операций с использованием карты и предоставление Держателю возобновляемой кредитной линии для проведения операций по карте </w:t>
      </w:r>
      <w:r>
        <w:rPr>
          <w:rFonts w:ascii="Arial" w:hAnsi="Arial" w:cs="Arial"/>
          <w:color w:val="000000"/>
          <w:shd w:val="clear" w:color="auto" w:fill="FFFFFF"/>
        </w:rPr>
        <w:t>*****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 xml:space="preserve"> с предоставленным по ней кредитом и обслуживанием счета по данной карте в</w:t>
      </w:r>
      <w:r w:rsidR="00BC58B0"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AE263B" w:rsidRPr="007D22CE">
        <w:rPr>
          <w:rStyle w:val="fio1"/>
          <w:rFonts w:ascii="Arial" w:hAnsi="Arial" w:cs="Arial"/>
          <w:color w:val="000000"/>
          <w:shd w:val="clear" w:color="auto" w:fill="FFFFFF"/>
        </w:rPr>
        <w:t xml:space="preserve">российских 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>рублях.</w:t>
      </w:r>
    </w:p>
    <w:p w14:paraId="2BC7897F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 xml:space="preserve">Во исполнение заключенного Договора </w:t>
      </w:r>
      <w:r w:rsidR="0050644F" w:rsidRPr="007D22CE">
        <w:rPr>
          <w:rFonts w:ascii="Arial" w:hAnsi="Arial" w:cs="Arial"/>
          <w:color w:val="000000"/>
          <w:shd w:val="clear" w:color="auto" w:fill="FFFFFF"/>
        </w:rPr>
        <w:t>Т</w:t>
      </w:r>
      <w:r w:rsidR="0088186A">
        <w:rPr>
          <w:rFonts w:ascii="Arial" w:hAnsi="Arial" w:cs="Arial"/>
          <w:color w:val="000000"/>
          <w:shd w:val="clear" w:color="auto" w:fill="FFFFFF"/>
        </w:rPr>
        <w:t>.</w:t>
      </w:r>
      <w:r w:rsidR="0050644F" w:rsidRPr="007D22CE">
        <w:rPr>
          <w:rFonts w:ascii="Arial" w:hAnsi="Arial" w:cs="Arial"/>
          <w:color w:val="000000"/>
          <w:shd w:val="clear" w:color="auto" w:fill="FFFFFF"/>
        </w:rPr>
        <w:t xml:space="preserve">Е.Т. </w:t>
      </w:r>
      <w:r w:rsidR="0088186A">
        <w:rPr>
          <w:rStyle w:val="data2"/>
          <w:rFonts w:ascii="Arial" w:hAnsi="Arial" w:cs="Arial"/>
          <w:color w:val="000000"/>
          <w:shd w:val="clear" w:color="auto" w:fill="FFFFFF"/>
        </w:rPr>
        <w:t>****</w:t>
      </w:r>
      <w:r w:rsidR="0050644F" w:rsidRPr="007D22CE">
        <w:rPr>
          <w:rStyle w:val="data2"/>
          <w:rFonts w:ascii="Arial" w:hAnsi="Arial" w:cs="Arial"/>
          <w:color w:val="000000"/>
          <w:shd w:val="clear" w:color="auto" w:fill="FFFFFF"/>
        </w:rPr>
        <w:t>г.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была выдана кредитная карта </w:t>
      </w:r>
      <w:r w:rsidR="0088186A">
        <w:rPr>
          <w:rFonts w:ascii="Arial" w:hAnsi="Arial" w:cs="Arial"/>
          <w:color w:val="000000"/>
          <w:shd w:val="clear" w:color="auto" w:fill="FFFFFF"/>
        </w:rPr>
        <w:t>****</w:t>
      </w:r>
      <w:r w:rsidR="0050644F" w:rsidRPr="007D22CE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D22CE">
        <w:rPr>
          <w:rStyle w:val="nomer2"/>
          <w:rFonts w:ascii="Arial" w:hAnsi="Arial" w:cs="Arial"/>
          <w:color w:val="000000"/>
          <w:shd w:val="clear" w:color="auto" w:fill="FFFFFF"/>
        </w:rPr>
        <w:t>№</w:t>
      </w:r>
      <w:r w:rsidR="00AE263B" w:rsidRPr="007D22CE">
        <w:rPr>
          <w:rStyle w:val="nomer2"/>
          <w:rFonts w:ascii="Arial" w:hAnsi="Arial" w:cs="Arial"/>
          <w:color w:val="000000"/>
          <w:shd w:val="clear" w:color="auto" w:fill="FFFFFF"/>
        </w:rPr>
        <w:t xml:space="preserve"> </w:t>
      </w:r>
      <w:r w:rsidR="0088186A">
        <w:rPr>
          <w:rStyle w:val="nomer2"/>
          <w:rFonts w:ascii="Arial" w:hAnsi="Arial" w:cs="Arial"/>
          <w:color w:val="000000"/>
          <w:shd w:val="clear" w:color="auto" w:fill="FFFFFF"/>
        </w:rPr>
        <w:t>****</w:t>
      </w:r>
      <w:r w:rsidR="0050644F" w:rsidRPr="007D22CE">
        <w:rPr>
          <w:rStyle w:val="nomer2"/>
          <w:rFonts w:ascii="Arial" w:hAnsi="Arial" w:cs="Arial"/>
          <w:color w:val="000000"/>
          <w:shd w:val="clear" w:color="auto" w:fill="FFFFFF"/>
        </w:rPr>
        <w:t xml:space="preserve"> 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7D22CE">
        <w:rPr>
          <w:rFonts w:ascii="Arial" w:hAnsi="Arial" w:cs="Arial"/>
          <w:color w:val="000000"/>
          <w:shd w:val="clear" w:color="auto" w:fill="FFFFFF"/>
        </w:rPr>
        <w:t>с лимитом кредита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88186A">
        <w:rPr>
          <w:rStyle w:val="others4"/>
          <w:rFonts w:ascii="Arial" w:hAnsi="Arial" w:cs="Arial"/>
          <w:color w:val="000000"/>
          <w:shd w:val="clear" w:color="auto" w:fill="FFFFFF"/>
        </w:rPr>
        <w:t>****</w:t>
      </w:r>
      <w:r w:rsidR="0050644F" w:rsidRPr="007D22CE">
        <w:rPr>
          <w:rStyle w:val="others4"/>
          <w:rFonts w:ascii="Arial" w:hAnsi="Arial" w:cs="Arial"/>
          <w:color w:val="000000"/>
          <w:shd w:val="clear" w:color="auto" w:fill="FFFFFF"/>
        </w:rPr>
        <w:t xml:space="preserve"> рублей 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7D22CE">
        <w:rPr>
          <w:rFonts w:ascii="Arial" w:hAnsi="Arial" w:cs="Arial"/>
          <w:color w:val="000000"/>
          <w:shd w:val="clear" w:color="auto" w:fill="FFFFFF"/>
        </w:rPr>
        <w:t>и открыт счет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7D22CE">
        <w:rPr>
          <w:rStyle w:val="nomer2"/>
          <w:rFonts w:ascii="Arial" w:hAnsi="Arial" w:cs="Arial"/>
          <w:color w:val="000000"/>
          <w:shd w:val="clear" w:color="auto" w:fill="FFFFFF"/>
        </w:rPr>
        <w:t>№</w:t>
      </w:r>
      <w:r w:rsidR="00AE263B" w:rsidRPr="007D22CE">
        <w:rPr>
          <w:rStyle w:val="nomer2"/>
          <w:rFonts w:ascii="Arial" w:hAnsi="Arial" w:cs="Arial"/>
          <w:color w:val="000000"/>
          <w:shd w:val="clear" w:color="auto" w:fill="FFFFFF"/>
        </w:rPr>
        <w:t xml:space="preserve"> </w:t>
      </w:r>
      <w:r w:rsidR="0088186A">
        <w:rPr>
          <w:rStyle w:val="nomer2"/>
          <w:rFonts w:ascii="Arial" w:hAnsi="Arial" w:cs="Arial"/>
          <w:color w:val="000000"/>
          <w:shd w:val="clear" w:color="auto" w:fill="FFFFFF"/>
        </w:rPr>
        <w:t>****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для отражения операций, проводимых с использованием международной кредитной карты в соответствии с заключенным Договором, факт получения карты истцом не оспаривается, подтверждается копией мемориального ордера на получение карты и установку </w:t>
      </w:r>
      <w:proofErr w:type="spellStart"/>
      <w:r w:rsidRPr="007D22CE">
        <w:rPr>
          <w:rFonts w:ascii="Arial" w:hAnsi="Arial" w:cs="Arial"/>
          <w:color w:val="000000"/>
          <w:shd w:val="clear" w:color="auto" w:fill="FFFFFF"/>
        </w:rPr>
        <w:t>ПИН-кода</w:t>
      </w:r>
      <w:proofErr w:type="spellEnd"/>
      <w:r w:rsidRPr="007D22CE">
        <w:rPr>
          <w:rFonts w:ascii="Arial" w:hAnsi="Arial" w:cs="Arial"/>
          <w:color w:val="000000"/>
          <w:shd w:val="clear" w:color="auto" w:fill="FFFFFF"/>
        </w:rPr>
        <w:t>.</w:t>
      </w:r>
    </w:p>
    <w:p w14:paraId="20F28CFA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 xml:space="preserve">В соответствии с пунктом </w:t>
      </w:r>
      <w:r w:rsidR="0088186A">
        <w:rPr>
          <w:rFonts w:ascii="Arial" w:hAnsi="Arial" w:cs="Arial"/>
          <w:color w:val="000000"/>
          <w:shd w:val="clear" w:color="auto" w:fill="FFFFFF"/>
        </w:rPr>
        <w:t>***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 Условий, операции, совершенные по карте, относятся на счет карты и оплачиваются за счет кредита, предоставленного Ответчику с одновременным уменьшением доступного лимита.</w:t>
      </w:r>
    </w:p>
    <w:p w14:paraId="1417235F" w14:textId="77777777" w:rsidR="00BC58B0" w:rsidRPr="007D22CE" w:rsidRDefault="0088186A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Style w:val="data2"/>
          <w:rFonts w:ascii="Arial" w:hAnsi="Arial" w:cs="Arial"/>
          <w:color w:val="000000"/>
          <w:shd w:val="clear" w:color="auto" w:fill="FFFFFF"/>
        </w:rPr>
        <w:t>*****</w:t>
      </w:r>
      <w:r w:rsidR="0050644F" w:rsidRPr="007D22CE">
        <w:rPr>
          <w:rStyle w:val="data2"/>
          <w:rFonts w:ascii="Arial" w:hAnsi="Arial" w:cs="Arial"/>
          <w:color w:val="000000"/>
          <w:shd w:val="clear" w:color="auto" w:fill="FFFFFF"/>
        </w:rPr>
        <w:t>г. Т</w:t>
      </w:r>
      <w:r>
        <w:rPr>
          <w:rStyle w:val="data2"/>
          <w:rFonts w:ascii="Arial" w:hAnsi="Arial" w:cs="Arial"/>
          <w:color w:val="000000"/>
          <w:shd w:val="clear" w:color="auto" w:fill="FFFFFF"/>
        </w:rPr>
        <w:t>.</w:t>
      </w:r>
      <w:r w:rsidR="0050644F" w:rsidRPr="007D22CE">
        <w:rPr>
          <w:rStyle w:val="data2"/>
          <w:rFonts w:ascii="Arial" w:hAnsi="Arial" w:cs="Arial"/>
          <w:color w:val="000000"/>
          <w:shd w:val="clear" w:color="auto" w:fill="FFFFFF"/>
        </w:rPr>
        <w:t xml:space="preserve">Е.Т. 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>подписана форма «Информация о полной стоимости кредита по кредитной револьверной карте при условии ежемесячного погашения суммы обязательного платежа, предусмотренного условиями договора», в которой согласованы основные условия получения кредита: кредитный лимит</w:t>
      </w:r>
      <w:r w:rsidR="00BC58B0"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others5"/>
          <w:rFonts w:ascii="Arial" w:hAnsi="Arial" w:cs="Arial"/>
          <w:color w:val="000000"/>
          <w:shd w:val="clear" w:color="auto" w:fill="FFFFFF"/>
        </w:rPr>
        <w:t>****</w:t>
      </w:r>
      <w:r w:rsidR="0050644F" w:rsidRPr="007D22CE">
        <w:rPr>
          <w:rStyle w:val="others5"/>
          <w:rFonts w:ascii="Arial" w:hAnsi="Arial" w:cs="Arial"/>
          <w:color w:val="000000"/>
          <w:shd w:val="clear" w:color="auto" w:fill="FFFFFF"/>
        </w:rPr>
        <w:t xml:space="preserve"> рублей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 xml:space="preserve">, срок кредита - </w:t>
      </w:r>
      <w:r>
        <w:rPr>
          <w:rFonts w:ascii="Arial" w:hAnsi="Arial" w:cs="Arial"/>
          <w:color w:val="000000"/>
          <w:shd w:val="clear" w:color="auto" w:fill="FFFFFF"/>
        </w:rPr>
        <w:t>***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 xml:space="preserve"> мес., длительность льготного периода - </w:t>
      </w:r>
      <w:r>
        <w:rPr>
          <w:rFonts w:ascii="Arial" w:hAnsi="Arial" w:cs="Arial"/>
          <w:color w:val="000000"/>
          <w:shd w:val="clear" w:color="auto" w:fill="FFFFFF"/>
        </w:rPr>
        <w:t>***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 xml:space="preserve"> дней, процентная ставка по кредиту - </w:t>
      </w:r>
      <w:r>
        <w:rPr>
          <w:rFonts w:ascii="Arial" w:hAnsi="Arial" w:cs="Arial"/>
          <w:color w:val="000000"/>
          <w:shd w:val="clear" w:color="auto" w:fill="FFFFFF"/>
        </w:rPr>
        <w:t>***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 xml:space="preserve"> %, процентная ставка по кредиту в льготный период - </w:t>
      </w:r>
      <w:r>
        <w:rPr>
          <w:rFonts w:ascii="Arial" w:hAnsi="Arial" w:cs="Arial"/>
          <w:color w:val="000000"/>
          <w:shd w:val="clear" w:color="auto" w:fill="FFFFFF"/>
        </w:rPr>
        <w:t>***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 xml:space="preserve">%, минимальный ежемесячный платеж по погашению основного долга - </w:t>
      </w:r>
      <w:r>
        <w:rPr>
          <w:rFonts w:ascii="Arial" w:hAnsi="Arial" w:cs="Arial"/>
          <w:color w:val="000000"/>
          <w:shd w:val="clear" w:color="auto" w:fill="FFFFFF"/>
        </w:rPr>
        <w:t>***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 xml:space="preserve"> % от размера задолженности, дата платежа - не позднее </w:t>
      </w:r>
      <w:r>
        <w:rPr>
          <w:rFonts w:ascii="Arial" w:hAnsi="Arial" w:cs="Arial"/>
          <w:color w:val="000000"/>
          <w:shd w:val="clear" w:color="auto" w:fill="FFFFFF"/>
        </w:rPr>
        <w:t>*****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 xml:space="preserve"> дней с даты формирования отчета.</w:t>
      </w:r>
    </w:p>
    <w:p w14:paraId="56B4B11A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 xml:space="preserve">Указанный договор заключен в результате публичной оферты путем оформления Истцом заявления на получение кредитной карты Сбербанка России </w:t>
      </w:r>
      <w:r w:rsidR="0088186A">
        <w:rPr>
          <w:rFonts w:ascii="Arial" w:hAnsi="Arial" w:cs="Arial"/>
          <w:color w:val="000000"/>
          <w:shd w:val="clear" w:color="auto" w:fill="FFFFFF"/>
        </w:rPr>
        <w:t>*****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 и ознакомления его с Условиями, Тарифами Сбербанка.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</w:t>
      </w:r>
    </w:p>
    <w:p w14:paraId="6CFB181F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Общими положениями Памятки держателя карт ОАО «Сбербанк России» предусмотрено, что карта является собственностью Банка и предоставляется Клиенту на определенный срок для использования в качестве электронного средства платежа. Карта предназначена для проведения операций в торгово-сервисных пр</w:t>
      </w:r>
      <w:r w:rsidR="0050644F" w:rsidRPr="007D22CE">
        <w:rPr>
          <w:rFonts w:ascii="Arial" w:hAnsi="Arial" w:cs="Arial"/>
          <w:color w:val="000000"/>
          <w:shd w:val="clear" w:color="auto" w:fill="FFFFFF"/>
        </w:rPr>
        <w:t>едприятиях, в том числе в сети И</w:t>
      </w:r>
      <w:r w:rsidRPr="007D22CE">
        <w:rPr>
          <w:rFonts w:ascii="Arial" w:hAnsi="Arial" w:cs="Arial"/>
          <w:color w:val="000000"/>
          <w:shd w:val="clear" w:color="auto" w:fill="FFFFFF"/>
        </w:rPr>
        <w:t>нтернет, в банковских учреждениях и устройствах самообслуживания, на которых размещены эмблемы соответствующих платежных систем.</w:t>
      </w:r>
    </w:p>
    <w:p w14:paraId="77D949C1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Клиент совершает операции с использованием кредитных карт по банковскому счету, открытому на основании договора банковского счета, предусматривающего совершение операций с использованием расчетных (дебетовых) карт, кредитных карт, заключаемого в соответствии с требованиями законодательства Российской Федерации.</w:t>
      </w:r>
    </w:p>
    <w:p w14:paraId="65EF71EA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В соответствии с п.1 ст.845 ГК РФ по договору банковского счета банк обязуется принимать и зачислять поступающие на счет, открытый клиенту,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14:paraId="2DF20124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 xml:space="preserve">Согласно п.8.1 Памятки держателя карты снятие наличных с карты через устройство самообслуживания невозможно без ввода </w:t>
      </w:r>
      <w:proofErr w:type="spellStart"/>
      <w:r w:rsidRPr="007D22CE">
        <w:rPr>
          <w:rFonts w:ascii="Arial" w:hAnsi="Arial" w:cs="Arial"/>
          <w:color w:val="000000"/>
          <w:shd w:val="clear" w:color="auto" w:fill="FFFFFF"/>
        </w:rPr>
        <w:t>ПИН-кода</w:t>
      </w:r>
      <w:proofErr w:type="spellEnd"/>
      <w:r w:rsidRPr="007D22CE">
        <w:rPr>
          <w:rFonts w:ascii="Arial" w:hAnsi="Arial" w:cs="Arial"/>
          <w:color w:val="000000"/>
          <w:shd w:val="clear" w:color="auto" w:fill="FFFFFF"/>
        </w:rPr>
        <w:t xml:space="preserve"> карты.</w:t>
      </w:r>
    </w:p>
    <w:p w14:paraId="38228178" w14:textId="77777777" w:rsidR="00BC58B0" w:rsidRPr="007D22CE" w:rsidRDefault="008F36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 xml:space="preserve">Судом установлено, что </w:t>
      </w:r>
      <w:r w:rsidR="0088186A">
        <w:rPr>
          <w:rStyle w:val="data2"/>
          <w:rFonts w:ascii="Arial" w:hAnsi="Arial" w:cs="Arial"/>
          <w:color w:val="000000"/>
          <w:shd w:val="clear" w:color="auto" w:fill="FFFFFF"/>
        </w:rPr>
        <w:t>******</w:t>
      </w:r>
      <w:r w:rsidR="00242438" w:rsidRPr="007D22CE">
        <w:rPr>
          <w:rStyle w:val="data2"/>
          <w:rFonts w:ascii="Arial" w:hAnsi="Arial" w:cs="Arial"/>
          <w:color w:val="000000"/>
          <w:shd w:val="clear" w:color="auto" w:fill="FFFFFF"/>
        </w:rPr>
        <w:t>г.</w:t>
      </w:r>
      <w:r w:rsidR="00BC58B0"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>совершена операция по снятию наличных денежных средств с вышеуказанной кредитной карты через устройства самообслуживания ОАО «Сбербанк России» и иных банков (</w:t>
      </w:r>
      <w:r w:rsidR="0088186A">
        <w:rPr>
          <w:rFonts w:ascii="Arial" w:hAnsi="Arial" w:cs="Arial"/>
          <w:color w:val="000000"/>
          <w:shd w:val="clear" w:color="auto" w:fill="FFFFFF"/>
        </w:rPr>
        <w:t>***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>) в размере</w:t>
      </w:r>
      <w:r w:rsidR="00BC58B0"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88186A">
        <w:rPr>
          <w:rStyle w:val="others6"/>
          <w:rFonts w:ascii="Arial" w:hAnsi="Arial" w:cs="Arial"/>
          <w:color w:val="000000"/>
          <w:shd w:val="clear" w:color="auto" w:fill="FFFFFF"/>
        </w:rPr>
        <w:t>***</w:t>
      </w:r>
      <w:r w:rsidR="00242438" w:rsidRPr="007D22CE">
        <w:rPr>
          <w:rStyle w:val="others6"/>
          <w:rFonts w:ascii="Arial" w:hAnsi="Arial" w:cs="Arial"/>
          <w:color w:val="000000"/>
          <w:shd w:val="clear" w:color="auto" w:fill="FFFFFF"/>
        </w:rPr>
        <w:t xml:space="preserve"> рублей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>.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>Снятие наличных с карты подтверждается отчетами по карте, лентой банкомата ОАО «Сбербанк России»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 (л.д.</w:t>
      </w:r>
      <w:r w:rsidR="0088186A">
        <w:rPr>
          <w:rFonts w:ascii="Arial" w:hAnsi="Arial" w:cs="Arial"/>
          <w:color w:val="000000"/>
          <w:shd w:val="clear" w:color="auto" w:fill="FFFFFF"/>
        </w:rPr>
        <w:t>****</w:t>
      </w:r>
      <w:r w:rsidRPr="007D22CE">
        <w:rPr>
          <w:rFonts w:ascii="Arial" w:hAnsi="Arial" w:cs="Arial"/>
          <w:color w:val="000000"/>
          <w:shd w:val="clear" w:color="auto" w:fill="FFFFFF"/>
        </w:rPr>
        <w:t>)</w:t>
      </w:r>
      <w:r w:rsidR="00BC58B0" w:rsidRPr="007D22CE">
        <w:rPr>
          <w:rFonts w:ascii="Arial" w:hAnsi="Arial" w:cs="Arial"/>
          <w:color w:val="000000"/>
          <w:shd w:val="clear" w:color="auto" w:fill="FFFFFF"/>
        </w:rPr>
        <w:t>.</w:t>
      </w:r>
      <w:r w:rsidR="003C7C17" w:rsidRPr="007D22CE">
        <w:rPr>
          <w:rFonts w:ascii="Arial" w:hAnsi="Arial" w:cs="Arial"/>
          <w:color w:val="000000"/>
          <w:shd w:val="clear" w:color="auto" w:fill="FFFFFF"/>
        </w:rPr>
        <w:t xml:space="preserve"> Из отчетов по карте и ленте банкомата операции от </w:t>
      </w:r>
      <w:r w:rsidR="0088186A">
        <w:rPr>
          <w:rFonts w:ascii="Arial" w:hAnsi="Arial" w:cs="Arial"/>
          <w:color w:val="000000"/>
          <w:shd w:val="clear" w:color="auto" w:fill="FFFFFF"/>
        </w:rPr>
        <w:t>****</w:t>
      </w:r>
      <w:r w:rsidR="003C7C17" w:rsidRPr="007D22CE">
        <w:rPr>
          <w:rFonts w:ascii="Arial" w:hAnsi="Arial" w:cs="Arial"/>
          <w:color w:val="000000"/>
          <w:shd w:val="clear" w:color="auto" w:fill="FFFFFF"/>
        </w:rPr>
        <w:t xml:space="preserve">г. по снятию наличных следует, что они успешно были проведены, поскольку использовался правильный </w:t>
      </w:r>
      <w:proofErr w:type="spellStart"/>
      <w:r w:rsidR="003C7C17" w:rsidRPr="007D22CE">
        <w:rPr>
          <w:rFonts w:ascii="Arial" w:hAnsi="Arial" w:cs="Arial"/>
          <w:color w:val="000000"/>
          <w:shd w:val="clear" w:color="auto" w:fill="FFFFFF"/>
        </w:rPr>
        <w:t>ПИН-код</w:t>
      </w:r>
      <w:proofErr w:type="spellEnd"/>
      <w:r w:rsidR="003C7C17" w:rsidRPr="007D22CE">
        <w:rPr>
          <w:rFonts w:ascii="Arial" w:hAnsi="Arial" w:cs="Arial"/>
          <w:color w:val="000000"/>
          <w:shd w:val="clear" w:color="auto" w:fill="FFFFFF"/>
        </w:rPr>
        <w:t xml:space="preserve"> карты, который в соответствии с Условиями не должен сообщаться другим лицам.</w:t>
      </w:r>
    </w:p>
    <w:p w14:paraId="1ECDA5B3" w14:textId="77777777" w:rsidR="003C7C17" w:rsidRPr="007D22CE" w:rsidRDefault="003C7C17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Согласно п.</w:t>
      </w:r>
      <w:r w:rsidR="00AE263B" w:rsidRPr="007D22CE">
        <w:rPr>
          <w:rFonts w:ascii="Arial" w:hAnsi="Arial" w:cs="Arial"/>
          <w:color w:val="000000"/>
          <w:shd w:val="clear" w:color="auto" w:fill="FFFFFF"/>
        </w:rPr>
        <w:t>п.</w:t>
      </w:r>
      <w:r w:rsidRPr="007D22CE">
        <w:rPr>
          <w:rFonts w:ascii="Arial" w:hAnsi="Arial" w:cs="Arial"/>
          <w:color w:val="000000"/>
          <w:shd w:val="clear" w:color="auto" w:fill="FFFFFF"/>
        </w:rPr>
        <w:t>4.1.6, 4.1.11,</w:t>
      </w:r>
      <w:r w:rsidR="00AE263B" w:rsidRPr="007D22CE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D22CE">
        <w:rPr>
          <w:rFonts w:ascii="Arial" w:hAnsi="Arial" w:cs="Arial"/>
          <w:color w:val="000000"/>
          <w:shd w:val="clear" w:color="auto" w:fill="FFFFFF"/>
        </w:rPr>
        <w:t>4.1.12,</w:t>
      </w:r>
      <w:r w:rsidR="00AE263B" w:rsidRPr="007D22CE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D22CE">
        <w:rPr>
          <w:rFonts w:ascii="Arial" w:hAnsi="Arial" w:cs="Arial"/>
          <w:color w:val="000000"/>
          <w:shd w:val="clear" w:color="auto" w:fill="FFFFFF"/>
        </w:rPr>
        <w:t>4.1.17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Условий Держатель карты обязан: не сообщать </w:t>
      </w:r>
      <w:proofErr w:type="spellStart"/>
      <w:r w:rsidRPr="007D22CE">
        <w:rPr>
          <w:rFonts w:ascii="Arial" w:hAnsi="Arial" w:cs="Arial"/>
          <w:color w:val="000000"/>
          <w:shd w:val="clear" w:color="auto" w:fill="FFFFFF"/>
        </w:rPr>
        <w:t>ПИН-код</w:t>
      </w:r>
      <w:proofErr w:type="spellEnd"/>
      <w:r w:rsidRPr="007D22CE">
        <w:rPr>
          <w:rFonts w:ascii="Arial" w:hAnsi="Arial" w:cs="Arial"/>
          <w:color w:val="000000"/>
          <w:shd w:val="clear" w:color="auto" w:fill="FFFFFF"/>
        </w:rPr>
        <w:t xml:space="preserve"> и не передавать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</w:t>
      </w:r>
      <w:proofErr w:type="spellStart"/>
      <w:r w:rsidRPr="007D22CE">
        <w:rPr>
          <w:rFonts w:ascii="Arial" w:hAnsi="Arial" w:cs="Arial"/>
          <w:color w:val="000000"/>
          <w:shd w:val="clear" w:color="auto" w:fill="FFFFFF"/>
        </w:rPr>
        <w:t>ПИН-кода</w:t>
      </w:r>
      <w:proofErr w:type="spellEnd"/>
      <w:r w:rsidRPr="007D22CE">
        <w:rPr>
          <w:rFonts w:ascii="Arial" w:hAnsi="Arial" w:cs="Arial"/>
          <w:color w:val="000000"/>
          <w:shd w:val="clear" w:color="auto" w:fill="FFFFFF"/>
        </w:rPr>
        <w:t>, в случае утраты карты немедленно об этом сообщить по телефонам, указанным в Памятке Держателя, и подать соответствующее письменное заявление; держатель несет ответственность за все операции с картой, совершенные до момента получения Банком уведомления об утрате карты в соответствии с п.</w:t>
      </w:r>
      <w:r w:rsidRPr="007D22CE">
        <w:rPr>
          <w:rStyle w:val="data2"/>
          <w:rFonts w:ascii="Arial" w:hAnsi="Arial" w:cs="Arial"/>
          <w:color w:val="000000"/>
          <w:shd w:val="clear" w:color="auto" w:fill="FFFFFF"/>
        </w:rPr>
        <w:t>4.1.11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7D22CE">
        <w:rPr>
          <w:rFonts w:ascii="Arial" w:hAnsi="Arial" w:cs="Arial"/>
          <w:color w:val="000000"/>
          <w:shd w:val="clear" w:color="auto" w:fill="FFFFFF"/>
        </w:rPr>
        <w:t>Условий.</w:t>
      </w:r>
    </w:p>
    <w:p w14:paraId="525A73FB" w14:textId="77777777" w:rsidR="003C7C17" w:rsidRPr="007D22CE" w:rsidRDefault="003C7C17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Как установлено судом, в Банк не поступала информация об утере карты.</w:t>
      </w:r>
    </w:p>
    <w:p w14:paraId="7320479C" w14:textId="77777777" w:rsidR="00BC58B0" w:rsidRPr="007D22CE" w:rsidRDefault="00BC58B0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 xml:space="preserve">Условиями установлено, что если информация о </w:t>
      </w:r>
      <w:proofErr w:type="spellStart"/>
      <w:r w:rsidRPr="007D22CE">
        <w:rPr>
          <w:rFonts w:ascii="Arial" w:hAnsi="Arial" w:cs="Arial"/>
          <w:color w:val="000000"/>
          <w:shd w:val="clear" w:color="auto" w:fill="FFFFFF"/>
        </w:rPr>
        <w:t>ПИН-коде</w:t>
      </w:r>
      <w:proofErr w:type="spellEnd"/>
      <w:r w:rsidRPr="007D22CE">
        <w:rPr>
          <w:rFonts w:ascii="Arial" w:hAnsi="Arial" w:cs="Arial"/>
          <w:color w:val="000000"/>
          <w:shd w:val="clear" w:color="auto" w:fill="FFFFFF"/>
        </w:rPr>
        <w:t xml:space="preserve"> или реквизитах карты стала доступной третьим лицам, Держатель должен немедленно сообщить об этом в Банк по телефонам, указанным в Памятке Держателя.</w:t>
      </w:r>
    </w:p>
    <w:p w14:paraId="38682D4C" w14:textId="77777777" w:rsidR="003C7C17" w:rsidRPr="007D22CE" w:rsidRDefault="003C7C17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Разрешая требования Т</w:t>
      </w:r>
      <w:r w:rsidR="0088186A">
        <w:rPr>
          <w:rFonts w:ascii="Arial" w:hAnsi="Arial" w:cs="Arial"/>
          <w:color w:val="000000"/>
          <w:shd w:val="clear" w:color="auto" w:fill="FFFFFF"/>
        </w:rPr>
        <w:t>.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Е.Т., суд первой инстанции исходил из того, что использование </w:t>
      </w:r>
      <w:proofErr w:type="spellStart"/>
      <w:r w:rsidRPr="007D22CE">
        <w:rPr>
          <w:rFonts w:ascii="Arial" w:hAnsi="Arial" w:cs="Arial"/>
          <w:color w:val="000000"/>
          <w:shd w:val="clear" w:color="auto" w:fill="FFFFFF"/>
        </w:rPr>
        <w:t>ПИН-кода</w:t>
      </w:r>
      <w:proofErr w:type="spellEnd"/>
      <w:r w:rsidRPr="007D22CE">
        <w:rPr>
          <w:rFonts w:ascii="Arial" w:hAnsi="Arial" w:cs="Arial"/>
          <w:color w:val="000000"/>
          <w:shd w:val="clear" w:color="auto" w:fill="FFFFFF"/>
        </w:rPr>
        <w:t xml:space="preserve"> при проведении оспариваемых операций свидетельствует о том, что условие о неразглашении </w:t>
      </w:r>
      <w:proofErr w:type="spellStart"/>
      <w:r w:rsidRPr="007D22CE">
        <w:rPr>
          <w:rFonts w:ascii="Arial" w:hAnsi="Arial" w:cs="Arial"/>
          <w:color w:val="000000"/>
          <w:shd w:val="clear" w:color="auto" w:fill="FFFFFF"/>
        </w:rPr>
        <w:t>ПИН-кода</w:t>
      </w:r>
      <w:proofErr w:type="spellEnd"/>
      <w:r w:rsidRPr="007D22CE">
        <w:rPr>
          <w:rFonts w:ascii="Arial" w:hAnsi="Arial" w:cs="Arial"/>
          <w:color w:val="000000"/>
          <w:shd w:val="clear" w:color="auto" w:fill="FFFFFF"/>
        </w:rPr>
        <w:t xml:space="preserve"> им было нарушено, доказательств обратного в ходе рассмотрения дела не представлено. При этом суд указал, что  в соответствии с Условиями использования банковских карт ОАО «Сбербанк России» держатель карты обязан предпринимать необходимые меры для предотвращения утраты, повреждения, хищения Карты, а также нести ответственность по операциям, совершенным с использованием </w:t>
      </w:r>
      <w:proofErr w:type="spellStart"/>
      <w:r w:rsidRPr="007D22CE">
        <w:rPr>
          <w:rFonts w:ascii="Arial" w:hAnsi="Arial" w:cs="Arial"/>
          <w:color w:val="000000"/>
          <w:shd w:val="clear" w:color="auto" w:fill="FFFFFF"/>
        </w:rPr>
        <w:t>ПИН-кода</w:t>
      </w:r>
      <w:proofErr w:type="spellEnd"/>
      <w:r w:rsidRPr="007D22CE">
        <w:rPr>
          <w:rFonts w:ascii="Arial" w:hAnsi="Arial" w:cs="Arial"/>
          <w:color w:val="000000"/>
          <w:shd w:val="clear" w:color="auto" w:fill="FFFFFF"/>
        </w:rPr>
        <w:t>.</w:t>
      </w:r>
    </w:p>
    <w:p w14:paraId="0F9E9FBE" w14:textId="77777777" w:rsidR="003C7C17" w:rsidRPr="007D22CE" w:rsidRDefault="003C7C17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Также при рассмотрении дела, судом установлено, что после снятия наличных с карты у истца образовалась задолженность относительно снятых кредитных средств, что подтверждается отчетами по карте.</w:t>
      </w:r>
    </w:p>
    <w:p w14:paraId="5362FB69" w14:textId="77777777" w:rsidR="003C7C17" w:rsidRPr="007D22CE" w:rsidRDefault="003C7C17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Статья 810 ГК РФ предусматривает обязанность заемщика возвратить заимодавцу полученную сумму займа в срок и в порядке, предусмотренные договором займа.</w:t>
      </w:r>
    </w:p>
    <w:p w14:paraId="1753DE9D" w14:textId="77777777" w:rsidR="003C7C17" w:rsidRPr="007D22CE" w:rsidRDefault="003C7C17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Статьей 811 ГК РФ установлено, что при нарушении заемщиком срока, установленного для возврата очередной части займа, кредитор вправе потребовать досрочного возврата всей оставшейся суммы займа вместе с причитающимися процентами и других убытков кредитора, вызванных неисполнением или ненадлежащим исполнением обязательства заемщиком.</w:t>
      </w:r>
    </w:p>
    <w:p w14:paraId="078FDCFE" w14:textId="77777777" w:rsidR="00055223" w:rsidRPr="007D22CE" w:rsidRDefault="003C7C17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 xml:space="preserve">Согласно п.1 ст.416 ГК РФ обязательство прекращается невозможностью исполнения, если она вызвана обстоятельством, за которое ни одна из сторон не отвечает. </w:t>
      </w:r>
    </w:p>
    <w:p w14:paraId="351DB957" w14:textId="77777777" w:rsidR="00055223" w:rsidRPr="007D22CE" w:rsidRDefault="00055223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Разрешая требования истца в данной части, суд принял во внимание установленный факт использования кредитных средств и неисполнения обязательств по возврату кредита с причитающимися процентами и неустойками, в связи с чем пришел к выводу о том, что оснований для отмены и прекращения кредитных обязательств Т</w:t>
      </w:r>
      <w:r w:rsidR="0088186A">
        <w:rPr>
          <w:rFonts w:ascii="Arial" w:hAnsi="Arial" w:cs="Arial"/>
          <w:color w:val="000000"/>
          <w:shd w:val="clear" w:color="auto" w:fill="FFFFFF"/>
        </w:rPr>
        <w:t>.</w:t>
      </w:r>
      <w:r w:rsidRPr="007D22CE">
        <w:rPr>
          <w:rFonts w:ascii="Arial" w:hAnsi="Arial" w:cs="Arial"/>
          <w:color w:val="000000"/>
          <w:shd w:val="clear" w:color="auto" w:fill="FFFFFF"/>
        </w:rPr>
        <w:t>Е.Т. перед Банком, предусмотренных п.1 ст.416 ГК РФ, не имеются, в том числе не имеется оснований для исключения истца из реестра должников ОАО «Сбербанк России».</w:t>
      </w:r>
    </w:p>
    <w:p w14:paraId="505C19DE" w14:textId="77777777" w:rsidR="00055223" w:rsidRPr="007D22CE" w:rsidRDefault="00055223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При этом суд указал, что п</w:t>
      </w:r>
      <w:r w:rsidR="003C7C17" w:rsidRPr="007D22CE">
        <w:rPr>
          <w:rFonts w:ascii="Arial" w:hAnsi="Arial" w:cs="Arial"/>
          <w:color w:val="000000"/>
          <w:shd w:val="clear" w:color="auto" w:fill="FFFFFF"/>
        </w:rPr>
        <w:t xml:space="preserve">редставленные документы по кредиту указывают на то, что </w:t>
      </w:r>
      <w:r w:rsidRPr="007D22CE">
        <w:rPr>
          <w:rFonts w:ascii="Arial" w:hAnsi="Arial" w:cs="Arial"/>
          <w:color w:val="000000"/>
          <w:shd w:val="clear" w:color="auto" w:fill="FFFFFF"/>
        </w:rPr>
        <w:t>о</w:t>
      </w:r>
      <w:r w:rsidR="003C7C17" w:rsidRPr="007D22CE">
        <w:rPr>
          <w:rFonts w:ascii="Arial" w:hAnsi="Arial" w:cs="Arial"/>
          <w:color w:val="000000"/>
          <w:shd w:val="clear" w:color="auto" w:fill="FFFFFF"/>
        </w:rPr>
        <w:t xml:space="preserve">тветчик исполнил свои обязательства по Договору надлежащим образом, зачислив на счет карты кредитные средства и передав во временное использование банковскую карту, а истцом в свою очередь не исполнены обязательства, предусмотренные условиями Договора (Информация о полной стоимости кредита, Условия использования и обслуживания кредитных карт, Памятка Держателя карты, Памятка по безопасности), а потому, ответственность по спорным операциям, совершенным с использованием </w:t>
      </w:r>
      <w:proofErr w:type="spellStart"/>
      <w:r w:rsidR="003C7C17" w:rsidRPr="007D22CE">
        <w:rPr>
          <w:rFonts w:ascii="Arial" w:hAnsi="Arial" w:cs="Arial"/>
          <w:color w:val="000000"/>
          <w:shd w:val="clear" w:color="auto" w:fill="FFFFFF"/>
        </w:rPr>
        <w:t>ПИН-кода</w:t>
      </w:r>
      <w:proofErr w:type="spellEnd"/>
      <w:r w:rsidR="003C7C17" w:rsidRPr="007D22CE">
        <w:rPr>
          <w:rFonts w:ascii="Arial" w:hAnsi="Arial" w:cs="Arial"/>
          <w:color w:val="000000"/>
          <w:shd w:val="clear" w:color="auto" w:fill="FFFFFF"/>
        </w:rPr>
        <w:t xml:space="preserve">, условиями Договора возложена на </w:t>
      </w:r>
      <w:r w:rsidRPr="007D22CE">
        <w:rPr>
          <w:rFonts w:ascii="Arial" w:hAnsi="Arial" w:cs="Arial"/>
          <w:color w:val="000000"/>
          <w:shd w:val="clear" w:color="auto" w:fill="FFFFFF"/>
        </w:rPr>
        <w:t>и</w:t>
      </w:r>
      <w:r w:rsidR="003C7C17" w:rsidRPr="007D22CE">
        <w:rPr>
          <w:rFonts w:ascii="Arial" w:hAnsi="Arial" w:cs="Arial"/>
          <w:color w:val="000000"/>
          <w:shd w:val="clear" w:color="auto" w:fill="FFFFFF"/>
        </w:rPr>
        <w:t>стца</w:t>
      </w:r>
      <w:r w:rsidRPr="007D22CE">
        <w:rPr>
          <w:rFonts w:ascii="Arial" w:hAnsi="Arial" w:cs="Arial"/>
          <w:color w:val="000000"/>
          <w:shd w:val="clear" w:color="auto" w:fill="FFFFFF"/>
        </w:rPr>
        <w:t>.</w:t>
      </w:r>
    </w:p>
    <w:p w14:paraId="78593CA0" w14:textId="77777777" w:rsidR="00055223" w:rsidRPr="007D22CE" w:rsidRDefault="00055223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Style w:val="data2"/>
          <w:rFonts w:ascii="Arial" w:hAnsi="Arial" w:cs="Arial"/>
          <w:color w:val="000000"/>
          <w:shd w:val="clear" w:color="auto" w:fill="FFFFFF"/>
        </w:rPr>
      </w:pPr>
      <w:r w:rsidRPr="007D22CE">
        <w:rPr>
          <w:rStyle w:val="data2"/>
          <w:rFonts w:ascii="Arial" w:hAnsi="Arial" w:cs="Arial"/>
          <w:color w:val="000000"/>
          <w:shd w:val="clear" w:color="auto" w:fill="FFFFFF"/>
        </w:rPr>
        <w:t xml:space="preserve">Рассматривая спор, суд также установил, что </w:t>
      </w:r>
      <w:r w:rsidR="0088186A">
        <w:rPr>
          <w:rStyle w:val="data2"/>
          <w:rFonts w:ascii="Arial" w:hAnsi="Arial" w:cs="Arial"/>
          <w:color w:val="000000"/>
          <w:shd w:val="clear" w:color="auto" w:fill="FFFFFF"/>
        </w:rPr>
        <w:t>****</w:t>
      </w:r>
      <w:r w:rsidRPr="007D22CE">
        <w:rPr>
          <w:rStyle w:val="data2"/>
          <w:rFonts w:ascii="Arial" w:hAnsi="Arial" w:cs="Arial"/>
          <w:color w:val="000000"/>
          <w:shd w:val="clear" w:color="auto" w:fill="FFFFFF"/>
        </w:rPr>
        <w:t xml:space="preserve">г. между сторонами заключен договор на получение </w:t>
      </w:r>
      <w:r w:rsidRPr="007D22CE">
        <w:rPr>
          <w:rFonts w:ascii="Arial" w:hAnsi="Arial" w:cs="Arial"/>
          <w:color w:val="000000"/>
          <w:shd w:val="clear" w:color="auto" w:fill="FFFFFF"/>
        </w:rPr>
        <w:t>международной дебетовой карты ОАО «Сбербанк России»(</w:t>
      </w:r>
      <w:r w:rsidR="0088186A">
        <w:rPr>
          <w:rFonts w:ascii="Arial" w:hAnsi="Arial" w:cs="Arial"/>
          <w:color w:val="000000"/>
          <w:shd w:val="clear" w:color="auto" w:fill="FFFFFF"/>
        </w:rPr>
        <w:t>*****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). </w:t>
      </w:r>
    </w:p>
    <w:p w14:paraId="1277C44F" w14:textId="77777777" w:rsidR="00055223" w:rsidRPr="007D22CE" w:rsidRDefault="00055223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Во исполнение казанного договора Т</w:t>
      </w:r>
      <w:r w:rsidR="0088186A">
        <w:rPr>
          <w:rFonts w:ascii="Arial" w:hAnsi="Arial" w:cs="Arial"/>
          <w:color w:val="000000"/>
          <w:shd w:val="clear" w:color="auto" w:fill="FFFFFF"/>
        </w:rPr>
        <w:t>.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Е.Т. была выдана дебетовая карта </w:t>
      </w:r>
      <w:r w:rsidR="0088186A">
        <w:rPr>
          <w:rFonts w:ascii="Arial" w:hAnsi="Arial" w:cs="Arial"/>
          <w:color w:val="000000"/>
          <w:shd w:val="clear" w:color="auto" w:fill="FFFFFF"/>
        </w:rPr>
        <w:t>****</w:t>
      </w:r>
      <w:r w:rsidRPr="007D22CE">
        <w:rPr>
          <w:rFonts w:ascii="Arial" w:hAnsi="Arial" w:cs="Arial"/>
          <w:color w:val="000000"/>
          <w:shd w:val="clear" w:color="auto" w:fill="FFFFFF"/>
        </w:rPr>
        <w:t>№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88186A">
        <w:rPr>
          <w:rStyle w:val="nomer5"/>
          <w:rFonts w:ascii="Arial" w:hAnsi="Arial" w:cs="Arial"/>
          <w:color w:val="000000"/>
          <w:shd w:val="clear" w:color="auto" w:fill="FFFFFF"/>
        </w:rPr>
        <w:t>****</w:t>
      </w:r>
      <w:r w:rsidRPr="007D22CE">
        <w:rPr>
          <w:rStyle w:val="nomer5"/>
          <w:rFonts w:ascii="Arial" w:hAnsi="Arial" w:cs="Arial"/>
          <w:color w:val="000000"/>
          <w:shd w:val="clear" w:color="auto" w:fill="FFFFFF"/>
        </w:rPr>
        <w:t>, а также открыт счет №</w:t>
      </w:r>
      <w:r w:rsidR="00AE263B" w:rsidRPr="007D22CE">
        <w:rPr>
          <w:rStyle w:val="nomer5"/>
          <w:rFonts w:ascii="Arial" w:hAnsi="Arial" w:cs="Arial"/>
          <w:color w:val="000000"/>
          <w:shd w:val="clear" w:color="auto" w:fill="FFFFFF"/>
        </w:rPr>
        <w:t xml:space="preserve"> </w:t>
      </w:r>
      <w:r w:rsidR="0088186A">
        <w:rPr>
          <w:rStyle w:val="nomer5"/>
          <w:rFonts w:ascii="Arial" w:hAnsi="Arial" w:cs="Arial"/>
          <w:color w:val="000000"/>
          <w:shd w:val="clear" w:color="auto" w:fill="FFFFFF"/>
        </w:rPr>
        <w:t>***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7D22CE">
        <w:rPr>
          <w:rFonts w:ascii="Arial" w:hAnsi="Arial" w:cs="Arial"/>
          <w:color w:val="000000"/>
          <w:shd w:val="clear" w:color="auto" w:fill="FFFFFF"/>
        </w:rPr>
        <w:t>для отражения операций, проводимых с использованием международной дебетовой карты (п.</w:t>
      </w:r>
      <w:r w:rsidR="0088186A">
        <w:rPr>
          <w:rFonts w:ascii="Arial" w:hAnsi="Arial" w:cs="Arial"/>
          <w:color w:val="000000"/>
          <w:shd w:val="clear" w:color="auto" w:fill="FFFFFF"/>
        </w:rPr>
        <w:t>***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 Условий).</w:t>
      </w:r>
    </w:p>
    <w:p w14:paraId="17B2B9AF" w14:textId="77777777" w:rsidR="00055223" w:rsidRPr="007D22CE" w:rsidRDefault="00055223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Статьей 854 ГК РФ предусмотрены основания списания денежных средств со счета. Согласно части 2 указанной статьи списание денежных средств, находящихся на счете, без распоряжения клиента допускается по решению суда, а также в случаях, установленных законом или предусмотренных договором между банком и клиентом.</w:t>
      </w:r>
    </w:p>
    <w:p w14:paraId="3E8A1DC8" w14:textId="77777777" w:rsidR="00055223" w:rsidRPr="007D22CE" w:rsidRDefault="00055223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Изучив отчеты по кредитной карте, было замечено, что Истцом нарушались условия Договора о выпуске и обслуживании кредитной карты в части сумм и сроков погашения кредита, в связи с чем образовалась просроченная задолженность по кредиту.</w:t>
      </w:r>
    </w:p>
    <w:p w14:paraId="53A545C4" w14:textId="77777777" w:rsidR="00055223" w:rsidRPr="007D22CE" w:rsidRDefault="00055223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В соответствии с п.</w:t>
      </w:r>
      <w:r w:rsidR="0088186A">
        <w:rPr>
          <w:rFonts w:ascii="Arial" w:hAnsi="Arial" w:cs="Arial"/>
          <w:color w:val="000000"/>
          <w:shd w:val="clear" w:color="auto" w:fill="FFFFFF"/>
        </w:rPr>
        <w:t>****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 Условий использования банковских (дебетовых) карт ОАО «Сбербанк России» в случае возникновения просроченной задолженности по счетам других Карт Клиента (кредитных или карт с овердрафтом) либо возникновения задолженности по счетам Карт, овердрафт по которым не предусмотрен, Клиент дает согласие (заранее данный акцепт) и Банк имеет право списывать со Счета без дополнительного акцепта суммы неисполненного денежного обязательства в пределах остатка на Счете.</w:t>
      </w:r>
    </w:p>
    <w:p w14:paraId="06724E51" w14:textId="77777777" w:rsidR="00055223" w:rsidRPr="007D22CE" w:rsidRDefault="00055223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Согласно п.</w:t>
      </w:r>
      <w:r w:rsidR="0088186A">
        <w:rPr>
          <w:rFonts w:ascii="Arial" w:hAnsi="Arial" w:cs="Arial"/>
          <w:color w:val="000000"/>
          <w:shd w:val="clear" w:color="auto" w:fill="FFFFFF"/>
        </w:rPr>
        <w:t>***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 Условий выпуска и обслуживания кредитной карты Держатель карты соглашается с тем, что Банк при неоплате Держателем суммы обязательного платежа по карте имеет право на списание суммы просроченной задолженности по кредитной карте с других счетов (в пределах остатка) Держателя в Банке без дополнительного акцепта, если договором по счету данное условие предусмотрено.</w:t>
      </w:r>
    </w:p>
    <w:p w14:paraId="6A33324B" w14:textId="77777777" w:rsidR="00055223" w:rsidRPr="007D22CE" w:rsidRDefault="00055223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Разрешая спор и отказывая Т</w:t>
      </w:r>
      <w:r w:rsidR="0088186A">
        <w:rPr>
          <w:rFonts w:ascii="Arial" w:hAnsi="Arial" w:cs="Arial"/>
          <w:color w:val="000000"/>
          <w:shd w:val="clear" w:color="auto" w:fill="FFFFFF"/>
        </w:rPr>
        <w:t>.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Е.Т. в удовлетворении требований, суд первой инстанции исходил из того, что действия Банка по </w:t>
      </w:r>
      <w:proofErr w:type="spellStart"/>
      <w:r w:rsidRPr="007D22CE">
        <w:rPr>
          <w:rFonts w:ascii="Arial" w:hAnsi="Arial" w:cs="Arial"/>
          <w:color w:val="000000"/>
          <w:shd w:val="clear" w:color="auto" w:fill="FFFFFF"/>
        </w:rPr>
        <w:t>безакцептному</w:t>
      </w:r>
      <w:proofErr w:type="spellEnd"/>
      <w:r w:rsidRPr="007D22CE">
        <w:rPr>
          <w:rFonts w:ascii="Arial" w:hAnsi="Arial" w:cs="Arial"/>
          <w:color w:val="000000"/>
          <w:shd w:val="clear" w:color="auto" w:fill="FFFFFF"/>
        </w:rPr>
        <w:t xml:space="preserve"> списанию денежных средств со счета его дебетовой карты, предусмотренные Условиями использования банковских (дебетовых) карт ОАО «Сбербанк России», а также Условиями выпуска и обслуживания кредитной карты, не противоречат законодательству РФ, в связи с чем указания </w:t>
      </w:r>
      <w:r w:rsidR="001A0834" w:rsidRPr="007D22CE">
        <w:rPr>
          <w:rFonts w:ascii="Arial" w:hAnsi="Arial" w:cs="Arial"/>
          <w:color w:val="000000"/>
          <w:shd w:val="clear" w:color="auto" w:fill="FFFFFF"/>
        </w:rPr>
        <w:t>и</w:t>
      </w:r>
      <w:r w:rsidRPr="007D22CE">
        <w:rPr>
          <w:rFonts w:ascii="Arial" w:hAnsi="Arial" w:cs="Arial"/>
          <w:color w:val="000000"/>
          <w:shd w:val="clear" w:color="auto" w:fill="FFFFFF"/>
        </w:rPr>
        <w:t>стца на нарушение его прав не обоснованы, а потому требования о возврате денежных средств, списанных с дебетового счета банковской карты №</w:t>
      </w:r>
      <w:r w:rsidR="0088186A">
        <w:rPr>
          <w:rStyle w:val="nomer6"/>
          <w:rFonts w:ascii="Arial" w:hAnsi="Arial" w:cs="Arial"/>
          <w:color w:val="000000"/>
          <w:shd w:val="clear" w:color="auto" w:fill="FFFFFF"/>
        </w:rPr>
        <w:t>*****</w:t>
      </w:r>
      <w:r w:rsidR="001A0834" w:rsidRPr="007D22CE">
        <w:rPr>
          <w:rStyle w:val="nomer6"/>
          <w:rFonts w:ascii="Arial" w:hAnsi="Arial" w:cs="Arial"/>
          <w:color w:val="000000"/>
          <w:shd w:val="clear" w:color="auto" w:fill="FFFFFF"/>
        </w:rPr>
        <w:t xml:space="preserve"> </w:t>
      </w:r>
      <w:r w:rsidRPr="007D22C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7D22CE">
        <w:rPr>
          <w:rFonts w:ascii="Arial" w:hAnsi="Arial" w:cs="Arial"/>
          <w:color w:val="000000"/>
          <w:shd w:val="clear" w:color="auto" w:fill="FFFFFF"/>
        </w:rPr>
        <w:t>на погашение задолженности по кредитной карте, не подлежат удовлетворению.</w:t>
      </w:r>
    </w:p>
    <w:p w14:paraId="491D6247" w14:textId="77777777" w:rsidR="001A0834" w:rsidRPr="007D22CE" w:rsidRDefault="001A0834" w:rsidP="00AE263B">
      <w:pPr>
        <w:pStyle w:val="a5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  <w:color w:val="000000"/>
          <w:shd w:val="clear" w:color="auto" w:fill="FFFFFF"/>
        </w:rPr>
        <w:t>Доводы апелляционной жалобы Т</w:t>
      </w:r>
      <w:r w:rsidR="0088186A">
        <w:rPr>
          <w:rFonts w:ascii="Arial" w:hAnsi="Arial" w:cs="Arial"/>
          <w:color w:val="000000"/>
          <w:shd w:val="clear" w:color="auto" w:fill="FFFFFF"/>
        </w:rPr>
        <w:t>.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Е.Т. о том, что </w:t>
      </w:r>
      <w:r w:rsidR="008F36B0" w:rsidRPr="007D22CE">
        <w:rPr>
          <w:rFonts w:ascii="Arial" w:hAnsi="Arial" w:cs="Arial"/>
        </w:rPr>
        <w:t xml:space="preserve">банковской картой </w:t>
      </w:r>
      <w:r w:rsidRPr="007D22CE">
        <w:rPr>
          <w:rFonts w:ascii="Arial" w:hAnsi="Arial" w:cs="Arial"/>
        </w:rPr>
        <w:t>он не</w:t>
      </w:r>
      <w:r w:rsidR="008F36B0" w:rsidRPr="007D22CE">
        <w:rPr>
          <w:rFonts w:ascii="Arial" w:hAnsi="Arial" w:cs="Arial"/>
        </w:rPr>
        <w:t xml:space="preserve"> пользовался, денежные средства с нее не снимал</w:t>
      </w:r>
      <w:r w:rsidRPr="007D22CE">
        <w:rPr>
          <w:rFonts w:ascii="Arial" w:hAnsi="Arial" w:cs="Arial"/>
        </w:rPr>
        <w:t>, являются аналогичными, заявленным в суде первой инстанции, были предметом исследования, оценки суда и мотивированно отклонены.</w:t>
      </w:r>
    </w:p>
    <w:p w14:paraId="07502160" w14:textId="77777777" w:rsidR="001A0834" w:rsidRPr="007D22CE" w:rsidRDefault="001A0834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7D22CE">
        <w:rPr>
          <w:rFonts w:ascii="Arial" w:hAnsi="Arial" w:cs="Arial"/>
        </w:rPr>
        <w:t xml:space="preserve">Из материалов дела следует и судом установлено, что денежные средства были сняты с использованием правильного </w:t>
      </w:r>
      <w:proofErr w:type="spellStart"/>
      <w:r w:rsidRPr="007D22CE">
        <w:rPr>
          <w:rFonts w:ascii="Arial" w:hAnsi="Arial" w:cs="Arial"/>
        </w:rPr>
        <w:t>ПИН-кода</w:t>
      </w:r>
      <w:proofErr w:type="spellEnd"/>
      <w:r w:rsidRPr="007D22CE">
        <w:rPr>
          <w:rFonts w:ascii="Arial" w:hAnsi="Arial" w:cs="Arial"/>
        </w:rPr>
        <w:t xml:space="preserve">, что свидетельствует о нарушении истцом 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условия о неразглашении </w:t>
      </w:r>
      <w:proofErr w:type="spellStart"/>
      <w:r w:rsidRPr="007D22CE">
        <w:rPr>
          <w:rFonts w:ascii="Arial" w:hAnsi="Arial" w:cs="Arial"/>
          <w:color w:val="000000"/>
          <w:shd w:val="clear" w:color="auto" w:fill="FFFFFF"/>
        </w:rPr>
        <w:t>ПИН-кода</w:t>
      </w:r>
      <w:proofErr w:type="spellEnd"/>
      <w:r w:rsidR="00AE263B" w:rsidRPr="007D22CE">
        <w:rPr>
          <w:rFonts w:ascii="Arial" w:hAnsi="Arial" w:cs="Arial"/>
          <w:color w:val="000000"/>
          <w:shd w:val="clear" w:color="auto" w:fill="FFFFFF"/>
        </w:rPr>
        <w:t>, которое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 им было нарушено. При этом доказательств обратного</w:t>
      </w:r>
      <w:r w:rsidR="00AE263B" w:rsidRPr="007D22CE">
        <w:rPr>
          <w:rFonts w:ascii="Arial" w:hAnsi="Arial" w:cs="Arial"/>
          <w:color w:val="000000"/>
          <w:shd w:val="clear" w:color="auto" w:fill="FFFFFF"/>
        </w:rPr>
        <w:t>,</w:t>
      </w:r>
      <w:r w:rsidRPr="007D22CE">
        <w:rPr>
          <w:rFonts w:ascii="Arial" w:hAnsi="Arial" w:cs="Arial"/>
          <w:color w:val="000000"/>
          <w:shd w:val="clear" w:color="auto" w:fill="FFFFFF"/>
        </w:rPr>
        <w:t xml:space="preserve"> истцом суду не представлено и судом не добыто.</w:t>
      </w:r>
    </w:p>
    <w:p w14:paraId="281D22B6" w14:textId="77777777" w:rsidR="001A0834" w:rsidRPr="007D22CE" w:rsidRDefault="001A0834" w:rsidP="00AE263B">
      <w:pPr>
        <w:pStyle w:val="a4"/>
        <w:spacing w:before="0" w:beforeAutospacing="0" w:after="0" w:afterAutospacing="0" w:line="240" w:lineRule="auto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  <w:shd w:val="clear" w:color="auto" w:fill="FFFFFF"/>
        </w:rPr>
        <w:t xml:space="preserve">Кроме того, судом указано, что в соответствии с Условиями использования банковских карт ОАО «Сбербанк России» держатель карты обязан предпринимать необходимые меры для предотвращения утраты, повреждения, хищения Карты, а также нести ответственность по операциям, совершенным с использованием </w:t>
      </w:r>
      <w:proofErr w:type="spellStart"/>
      <w:r w:rsidRPr="007D22CE">
        <w:rPr>
          <w:rFonts w:ascii="Arial" w:hAnsi="Arial" w:cs="Arial"/>
          <w:shd w:val="clear" w:color="auto" w:fill="FFFFFF"/>
        </w:rPr>
        <w:t>ПИН-кода</w:t>
      </w:r>
      <w:proofErr w:type="spellEnd"/>
      <w:r w:rsidRPr="007D22CE">
        <w:rPr>
          <w:rFonts w:ascii="Arial" w:hAnsi="Arial" w:cs="Arial"/>
          <w:shd w:val="clear" w:color="auto" w:fill="FFFFFF"/>
        </w:rPr>
        <w:t>.</w:t>
      </w:r>
    </w:p>
    <w:p w14:paraId="00C97ADC" w14:textId="77777777" w:rsidR="003E7F50" w:rsidRPr="007D22CE" w:rsidRDefault="001A0834" w:rsidP="00AE263B">
      <w:pPr>
        <w:pStyle w:val="a5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</w:rPr>
        <w:t xml:space="preserve">Указание в апелляционной жалобе на то, что </w:t>
      </w:r>
      <w:proofErr w:type="spellStart"/>
      <w:r w:rsidR="008F36B0" w:rsidRPr="007D22CE">
        <w:rPr>
          <w:rFonts w:ascii="Arial" w:hAnsi="Arial" w:cs="Arial"/>
        </w:rPr>
        <w:t>ПИН-код</w:t>
      </w:r>
      <w:proofErr w:type="spellEnd"/>
      <w:r w:rsidR="008F36B0" w:rsidRPr="007D22CE">
        <w:rPr>
          <w:rFonts w:ascii="Arial" w:hAnsi="Arial" w:cs="Arial"/>
        </w:rPr>
        <w:t xml:space="preserve"> карты был передан ему менеджером банка Л</w:t>
      </w:r>
      <w:r w:rsidR="0088186A">
        <w:rPr>
          <w:rFonts w:ascii="Arial" w:hAnsi="Arial" w:cs="Arial"/>
        </w:rPr>
        <w:t>.</w:t>
      </w:r>
      <w:r w:rsidR="008F36B0" w:rsidRPr="007D22CE">
        <w:rPr>
          <w:rFonts w:ascii="Arial" w:hAnsi="Arial" w:cs="Arial"/>
        </w:rPr>
        <w:t>Т.Э. без конверта</w:t>
      </w:r>
      <w:r w:rsidRPr="007D22CE">
        <w:rPr>
          <w:rFonts w:ascii="Arial" w:hAnsi="Arial" w:cs="Arial"/>
        </w:rPr>
        <w:t>, д</w:t>
      </w:r>
      <w:r w:rsidR="008F36B0" w:rsidRPr="007D22CE">
        <w:rPr>
          <w:rFonts w:ascii="Arial" w:hAnsi="Arial" w:cs="Arial"/>
        </w:rPr>
        <w:t xml:space="preserve">анный </w:t>
      </w:r>
      <w:proofErr w:type="spellStart"/>
      <w:r w:rsidR="008F36B0" w:rsidRPr="007D22CE">
        <w:rPr>
          <w:rFonts w:ascii="Arial" w:hAnsi="Arial" w:cs="Arial"/>
        </w:rPr>
        <w:t>ПИН-код</w:t>
      </w:r>
      <w:proofErr w:type="spellEnd"/>
      <w:r w:rsidR="008F36B0" w:rsidRPr="007D22CE">
        <w:rPr>
          <w:rFonts w:ascii="Arial" w:hAnsi="Arial" w:cs="Arial"/>
        </w:rPr>
        <w:t xml:space="preserve"> в присутствии работника банка, пояснившего, что произошел сбой в системе, набирался им неоднократно</w:t>
      </w:r>
      <w:r w:rsidRPr="007D22CE">
        <w:rPr>
          <w:rFonts w:ascii="Arial" w:hAnsi="Arial" w:cs="Arial"/>
        </w:rPr>
        <w:t>, не может быть принято в качестве основания  отмене обжалуемого судебного постановления, поскольку</w:t>
      </w:r>
      <w:r w:rsidR="003E7F50" w:rsidRPr="007D22CE">
        <w:rPr>
          <w:rFonts w:ascii="Arial" w:hAnsi="Arial" w:cs="Arial"/>
        </w:rPr>
        <w:t xml:space="preserve"> указанные обстоятельства необходимыми доказательствами, отвечающими критериям достоверности, </w:t>
      </w:r>
      <w:proofErr w:type="spellStart"/>
      <w:r w:rsidR="003E7F50" w:rsidRPr="007D22CE">
        <w:rPr>
          <w:rFonts w:ascii="Arial" w:hAnsi="Arial" w:cs="Arial"/>
        </w:rPr>
        <w:t>относимости</w:t>
      </w:r>
      <w:proofErr w:type="spellEnd"/>
      <w:r w:rsidR="003E7F50" w:rsidRPr="007D22CE">
        <w:rPr>
          <w:rFonts w:ascii="Arial" w:hAnsi="Arial" w:cs="Arial"/>
        </w:rPr>
        <w:t xml:space="preserve"> и допустимости, истцом не представлено. Кроме того, доводы жалобы в данной части на правильность выводов суда по существу спора, не влияют.</w:t>
      </w:r>
    </w:p>
    <w:p w14:paraId="4C7AFC20" w14:textId="77777777" w:rsidR="008F36B0" w:rsidRPr="007D22CE" w:rsidRDefault="001A0834" w:rsidP="00AE263B">
      <w:pPr>
        <w:pStyle w:val="a5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</w:rPr>
        <w:t xml:space="preserve">Доводы жалобы о том, что </w:t>
      </w:r>
      <w:r w:rsidR="008F36B0" w:rsidRPr="007D22CE">
        <w:rPr>
          <w:rFonts w:ascii="Arial" w:hAnsi="Arial" w:cs="Arial"/>
        </w:rPr>
        <w:t>поскольку денежные средства с карты сняты не держателем банка, а посторонним лицом, именно банк (служба охраны) должен</w:t>
      </w:r>
      <w:r w:rsidRPr="007D22CE">
        <w:rPr>
          <w:rFonts w:ascii="Arial" w:hAnsi="Arial" w:cs="Arial"/>
        </w:rPr>
        <w:t xml:space="preserve"> быть инициатором расследования, также не могут повлиять на выводы по существу правильного решения суда.</w:t>
      </w:r>
      <w:r w:rsidR="008F36B0" w:rsidRPr="007D22CE">
        <w:rPr>
          <w:rFonts w:ascii="Arial" w:hAnsi="Arial" w:cs="Arial"/>
        </w:rPr>
        <w:t xml:space="preserve"> </w:t>
      </w:r>
    </w:p>
    <w:p w14:paraId="252725EE" w14:textId="77777777" w:rsidR="003E7F50" w:rsidRPr="007D22CE" w:rsidRDefault="003E7F50" w:rsidP="00AE263B">
      <w:pPr>
        <w:pStyle w:val="a5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</w:rPr>
        <w:t>Как следует из материалов дела и установлено судом, в банк информация об утрате карты от истца не поступала, в связи с чем у банка не имелось информации о том, что операции по карте истца могут быть проведены не им, а другим лицом. Кроме того, из материалов дела усматривается, что истец обратился в компетентные органы с заявлением по факту хищения с его банковской карты денежных средств. Таким образом, у банка не имелось оснований для обращения в компетентные органы по факту снятия денежных средств с карты истца.</w:t>
      </w:r>
    </w:p>
    <w:p w14:paraId="69E6D348" w14:textId="77777777" w:rsidR="001A0834" w:rsidRPr="007D22CE" w:rsidRDefault="001A0834" w:rsidP="00AE263B">
      <w:pPr>
        <w:pStyle w:val="a5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</w:rPr>
        <w:t>Проанализировав доводы апелляционной жалобы, судебная коллегия считает, что правовых оснований к отмене решения они не содержат, основаны на ошибочном толковании норм материального и процессуального права, и в целом сводятся к переоценке обстоятельств, являвшихся предметом исследования и оценки суда первой инстанции, а также к выражению несогласия с произведенной судом оценкой представленных по делу доказательств, что само по себе не может служить основанием для отмены решения суда.</w:t>
      </w:r>
    </w:p>
    <w:p w14:paraId="5744575B" w14:textId="77777777" w:rsidR="001A0834" w:rsidRPr="007D22CE" w:rsidRDefault="001A0834" w:rsidP="00AE263B">
      <w:pPr>
        <w:pStyle w:val="a5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</w:rPr>
        <w:t>При рассмотрении дела судом не допущено нарушения или неправильного применения норм материального или процессуального права, повлекших вынесение незаконного решения, а поэтому оснований к отмене решения суда по доводам апелляционной жалобы не имеется.</w:t>
      </w:r>
    </w:p>
    <w:p w14:paraId="73D834F8" w14:textId="77777777" w:rsidR="00DD4E78" w:rsidRPr="007D22CE" w:rsidRDefault="00DD4E78" w:rsidP="00AE26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lang w:eastAsia="ru-RU"/>
        </w:rPr>
      </w:pPr>
      <w:r w:rsidRPr="007D22CE">
        <w:rPr>
          <w:rFonts w:ascii="Arial" w:hAnsi="Arial" w:cs="Arial"/>
          <w:lang w:eastAsia="ru-RU"/>
        </w:rPr>
        <w:t>На основании изложенного, руководствуясь ст.ст.328, 329 ГПК РФ, судебная коллегия</w:t>
      </w:r>
    </w:p>
    <w:p w14:paraId="4874F20C" w14:textId="77777777" w:rsidR="00DD4E78" w:rsidRPr="007D22CE" w:rsidRDefault="00DD4E78" w:rsidP="00AE263B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" w:hAnsi="Arial" w:cs="Arial"/>
          <w:lang w:eastAsia="ru-RU"/>
        </w:rPr>
      </w:pPr>
      <w:r w:rsidRPr="007D22CE">
        <w:rPr>
          <w:rFonts w:ascii="Arial" w:hAnsi="Arial" w:cs="Arial"/>
          <w:lang w:eastAsia="ru-RU"/>
        </w:rPr>
        <w:t>ОПРЕДЕЛИЛА:</w:t>
      </w:r>
    </w:p>
    <w:p w14:paraId="49769C30" w14:textId="77777777" w:rsidR="00DD4E78" w:rsidRPr="007D22CE" w:rsidRDefault="00DD4E78" w:rsidP="00AE263B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" w:hAnsi="Arial" w:cs="Arial"/>
          <w:lang w:eastAsia="ru-RU"/>
        </w:rPr>
      </w:pPr>
    </w:p>
    <w:p w14:paraId="6652B181" w14:textId="77777777" w:rsidR="00DD4E78" w:rsidRPr="007D22CE" w:rsidRDefault="00DD4E78" w:rsidP="00AE26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</w:rPr>
        <w:t xml:space="preserve">Решение  </w:t>
      </w:r>
      <w:proofErr w:type="spellStart"/>
      <w:r w:rsidRPr="007D22CE">
        <w:rPr>
          <w:rFonts w:ascii="Arial" w:hAnsi="Arial" w:cs="Arial"/>
        </w:rPr>
        <w:t>Гагаринского</w:t>
      </w:r>
      <w:proofErr w:type="spellEnd"/>
      <w:r w:rsidRPr="007D22CE">
        <w:rPr>
          <w:rFonts w:ascii="Arial" w:hAnsi="Arial" w:cs="Arial"/>
        </w:rPr>
        <w:t xml:space="preserve"> районного суда г.Москвы от </w:t>
      </w:r>
      <w:r w:rsidR="008F36B0" w:rsidRPr="007D22CE">
        <w:rPr>
          <w:rFonts w:ascii="Arial" w:hAnsi="Arial" w:cs="Arial"/>
        </w:rPr>
        <w:t>18 мая 2015 г</w:t>
      </w:r>
      <w:r w:rsidRPr="007D22CE">
        <w:rPr>
          <w:rFonts w:ascii="Arial" w:hAnsi="Arial" w:cs="Arial"/>
        </w:rPr>
        <w:t xml:space="preserve">ода оставить без изменения, апелляционную жалобу </w:t>
      </w:r>
      <w:r w:rsidR="008F36B0" w:rsidRPr="007D22CE">
        <w:rPr>
          <w:rFonts w:ascii="Arial" w:hAnsi="Arial" w:cs="Arial"/>
        </w:rPr>
        <w:t>истца Т</w:t>
      </w:r>
      <w:r w:rsidR="0088186A">
        <w:rPr>
          <w:rFonts w:ascii="Arial" w:hAnsi="Arial" w:cs="Arial"/>
        </w:rPr>
        <w:t>.</w:t>
      </w:r>
      <w:r w:rsidR="008F36B0" w:rsidRPr="007D22CE">
        <w:rPr>
          <w:rFonts w:ascii="Arial" w:hAnsi="Arial" w:cs="Arial"/>
        </w:rPr>
        <w:t>Е</w:t>
      </w:r>
      <w:r w:rsidR="00003A59" w:rsidRPr="007D22CE">
        <w:rPr>
          <w:rFonts w:ascii="Arial" w:hAnsi="Arial" w:cs="Arial"/>
        </w:rPr>
        <w:t>.</w:t>
      </w:r>
      <w:r w:rsidR="008F36B0" w:rsidRPr="007D22CE">
        <w:rPr>
          <w:rFonts w:ascii="Arial" w:hAnsi="Arial" w:cs="Arial"/>
        </w:rPr>
        <w:t>Т.</w:t>
      </w:r>
      <w:r w:rsidRPr="007D22CE">
        <w:rPr>
          <w:rFonts w:ascii="Arial" w:hAnsi="Arial" w:cs="Arial"/>
        </w:rPr>
        <w:t xml:space="preserve"> – без удовлетворения.</w:t>
      </w:r>
    </w:p>
    <w:p w14:paraId="0D709A6D" w14:textId="77777777" w:rsidR="00DD4E78" w:rsidRPr="007D22CE" w:rsidRDefault="00DD4E78" w:rsidP="00AE26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</w:rPr>
      </w:pPr>
    </w:p>
    <w:p w14:paraId="33E1050A" w14:textId="77777777" w:rsidR="00DD4E78" w:rsidRPr="007D22CE" w:rsidRDefault="00DD4E78" w:rsidP="00AE26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</w:rPr>
      </w:pPr>
      <w:r w:rsidRPr="007D22CE">
        <w:rPr>
          <w:rFonts w:ascii="Arial" w:hAnsi="Arial" w:cs="Arial"/>
        </w:rPr>
        <w:t>Председательствующий:</w:t>
      </w:r>
    </w:p>
    <w:p w14:paraId="5A8B285F" w14:textId="77777777" w:rsidR="00DD4E78" w:rsidRPr="007D22CE" w:rsidRDefault="00DD4E78" w:rsidP="00AE26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</w:rPr>
      </w:pPr>
    </w:p>
    <w:p w14:paraId="2798B940" w14:textId="77777777" w:rsidR="00DD4E78" w:rsidRPr="007D22CE" w:rsidRDefault="00DD4E78" w:rsidP="00AE26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lang w:eastAsia="ru-RU"/>
        </w:rPr>
      </w:pPr>
      <w:r w:rsidRPr="007D22CE">
        <w:rPr>
          <w:rFonts w:ascii="Arial" w:hAnsi="Arial" w:cs="Arial"/>
        </w:rPr>
        <w:t>Судьи:</w:t>
      </w:r>
    </w:p>
    <w:p w14:paraId="2907A5F1" w14:textId="77777777" w:rsidR="00DD4E78" w:rsidRPr="007D22CE" w:rsidRDefault="00DD4E78" w:rsidP="00AE26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lang w:eastAsia="ru-RU"/>
        </w:rPr>
      </w:pPr>
    </w:p>
    <w:p w14:paraId="2575D24A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</w:p>
    <w:p w14:paraId="34111C27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</w:p>
    <w:p w14:paraId="0F71D1A6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</w:p>
    <w:p w14:paraId="1C8479BD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</w:p>
    <w:p w14:paraId="213F167D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</w:p>
    <w:p w14:paraId="0C4E7030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  <w:color w:val="000000"/>
        </w:rPr>
      </w:pPr>
    </w:p>
    <w:p w14:paraId="38328C72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</w:p>
    <w:p w14:paraId="0642D54C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</w:p>
    <w:p w14:paraId="4CFD7CF4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</w:p>
    <w:p w14:paraId="33AF8D42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</w:p>
    <w:p w14:paraId="70CAF70A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</w:p>
    <w:p w14:paraId="35742136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</w:p>
    <w:p w14:paraId="432AE1B8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</w:p>
    <w:p w14:paraId="5F222629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  <w:color w:val="000000"/>
        </w:rPr>
      </w:pPr>
    </w:p>
    <w:p w14:paraId="3C1ED653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</w:p>
    <w:p w14:paraId="0611096B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</w:p>
    <w:p w14:paraId="56A30A7D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</w:p>
    <w:p w14:paraId="47D6353A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</w:p>
    <w:p w14:paraId="7FC4C769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</w:p>
    <w:p w14:paraId="3B230314" w14:textId="77777777" w:rsidR="00DD4E78" w:rsidRPr="007D22CE" w:rsidRDefault="00DD4E78" w:rsidP="00AE263B">
      <w:pPr>
        <w:pStyle w:val="a5"/>
        <w:ind w:firstLine="567"/>
        <w:jc w:val="both"/>
        <w:rPr>
          <w:rFonts w:ascii="Arial" w:hAnsi="Arial" w:cs="Arial"/>
        </w:rPr>
      </w:pPr>
    </w:p>
    <w:p w14:paraId="4939DA86" w14:textId="77777777" w:rsidR="000C2F9E" w:rsidRPr="007D22CE" w:rsidRDefault="000C2F9E" w:rsidP="00AE263B">
      <w:pPr>
        <w:spacing w:after="0" w:line="240" w:lineRule="auto"/>
        <w:ind w:firstLine="567"/>
        <w:rPr>
          <w:rFonts w:ascii="Arial" w:hAnsi="Arial" w:cs="Arial"/>
        </w:rPr>
      </w:pPr>
    </w:p>
    <w:p w14:paraId="4B8132BA" w14:textId="77777777" w:rsidR="001A0834" w:rsidRDefault="001A0834" w:rsidP="00AE263B">
      <w:pPr>
        <w:spacing w:after="0" w:line="240" w:lineRule="auto"/>
        <w:ind w:firstLine="567"/>
        <w:rPr>
          <w:rFonts w:ascii="Arial" w:hAnsi="Arial" w:cs="Arial"/>
        </w:rPr>
      </w:pPr>
    </w:p>
    <w:p w14:paraId="3683E090" w14:textId="77777777" w:rsidR="00513AE9" w:rsidRDefault="00513AE9" w:rsidP="00AE263B">
      <w:pPr>
        <w:spacing w:after="0" w:line="240" w:lineRule="auto"/>
        <w:ind w:firstLine="567"/>
        <w:rPr>
          <w:rFonts w:ascii="Arial" w:hAnsi="Arial" w:cs="Arial"/>
        </w:rPr>
      </w:pPr>
    </w:p>
    <w:p w14:paraId="7C4AC9BA" w14:textId="77777777" w:rsidR="00513AE9" w:rsidRDefault="00513AE9" w:rsidP="00AE263B">
      <w:pPr>
        <w:spacing w:after="0" w:line="240" w:lineRule="auto"/>
        <w:ind w:firstLine="567"/>
        <w:rPr>
          <w:rFonts w:ascii="Arial" w:hAnsi="Arial" w:cs="Arial"/>
        </w:rPr>
      </w:pPr>
    </w:p>
    <w:p w14:paraId="5C29E778" w14:textId="77777777" w:rsidR="00513AE9" w:rsidRDefault="00513AE9" w:rsidP="00AE263B">
      <w:pPr>
        <w:spacing w:after="0" w:line="240" w:lineRule="auto"/>
        <w:ind w:firstLine="567"/>
        <w:rPr>
          <w:rFonts w:ascii="Arial" w:hAnsi="Arial" w:cs="Arial"/>
        </w:rPr>
      </w:pPr>
    </w:p>
    <w:p w14:paraId="4EA1CD05" w14:textId="77777777" w:rsidR="00513AE9" w:rsidRDefault="00513AE9" w:rsidP="00AE263B">
      <w:pPr>
        <w:spacing w:after="0" w:line="240" w:lineRule="auto"/>
        <w:ind w:firstLine="567"/>
        <w:rPr>
          <w:rFonts w:ascii="Arial" w:hAnsi="Arial" w:cs="Arial"/>
        </w:rPr>
      </w:pPr>
    </w:p>
    <w:p w14:paraId="30431E45" w14:textId="77777777" w:rsidR="00513AE9" w:rsidRDefault="00513AE9" w:rsidP="00AE263B">
      <w:pPr>
        <w:spacing w:after="0" w:line="240" w:lineRule="auto"/>
        <w:ind w:firstLine="567"/>
        <w:rPr>
          <w:rFonts w:ascii="Arial" w:hAnsi="Arial" w:cs="Arial"/>
        </w:rPr>
      </w:pPr>
    </w:p>
    <w:p w14:paraId="19ED14A9" w14:textId="77777777" w:rsidR="00513AE9" w:rsidRDefault="00513AE9" w:rsidP="00AE263B">
      <w:pPr>
        <w:spacing w:after="0" w:line="240" w:lineRule="auto"/>
        <w:ind w:firstLine="567"/>
        <w:rPr>
          <w:rFonts w:ascii="Arial" w:hAnsi="Arial" w:cs="Arial"/>
        </w:rPr>
      </w:pPr>
    </w:p>
    <w:p w14:paraId="373E57D5" w14:textId="77777777" w:rsidR="00513AE9" w:rsidRDefault="00513AE9" w:rsidP="00AE263B">
      <w:pPr>
        <w:spacing w:after="0" w:line="240" w:lineRule="auto"/>
        <w:ind w:firstLine="567"/>
        <w:rPr>
          <w:rFonts w:ascii="Arial" w:hAnsi="Arial" w:cs="Arial"/>
        </w:rPr>
      </w:pPr>
    </w:p>
    <w:p w14:paraId="6DBC684F" w14:textId="77777777" w:rsidR="00513AE9" w:rsidRDefault="00513AE9" w:rsidP="00AE263B">
      <w:pPr>
        <w:spacing w:after="0" w:line="240" w:lineRule="auto"/>
        <w:ind w:firstLine="567"/>
        <w:rPr>
          <w:rFonts w:ascii="Arial" w:hAnsi="Arial" w:cs="Arial"/>
        </w:rPr>
      </w:pPr>
    </w:p>
    <w:p w14:paraId="6FFA880C" w14:textId="77777777" w:rsidR="00513AE9" w:rsidRDefault="00513AE9" w:rsidP="00AE263B">
      <w:pPr>
        <w:spacing w:after="0" w:line="240" w:lineRule="auto"/>
        <w:ind w:firstLine="567"/>
        <w:rPr>
          <w:rFonts w:ascii="Arial" w:hAnsi="Arial" w:cs="Arial"/>
        </w:rPr>
      </w:pPr>
    </w:p>
    <w:p w14:paraId="79421D2E" w14:textId="77777777" w:rsidR="00513AE9" w:rsidRDefault="00513AE9" w:rsidP="00AE263B">
      <w:pPr>
        <w:spacing w:after="0" w:line="240" w:lineRule="auto"/>
        <w:ind w:firstLine="567"/>
        <w:rPr>
          <w:rFonts w:ascii="Arial" w:hAnsi="Arial" w:cs="Arial"/>
        </w:rPr>
      </w:pPr>
    </w:p>
    <w:p w14:paraId="78667268" w14:textId="77777777" w:rsidR="00513AE9" w:rsidRDefault="00513AE9" w:rsidP="00AE263B">
      <w:pPr>
        <w:spacing w:after="0" w:line="240" w:lineRule="auto"/>
        <w:ind w:firstLine="567"/>
        <w:rPr>
          <w:rFonts w:ascii="Arial" w:hAnsi="Arial" w:cs="Arial"/>
        </w:rPr>
      </w:pPr>
    </w:p>
    <w:p w14:paraId="0D3FF400" w14:textId="77777777" w:rsidR="00513AE9" w:rsidRPr="007D22CE" w:rsidRDefault="00513AE9" w:rsidP="00AE263B">
      <w:pPr>
        <w:spacing w:after="0" w:line="240" w:lineRule="auto"/>
        <w:ind w:firstLine="567"/>
        <w:rPr>
          <w:rFonts w:ascii="Arial" w:hAnsi="Arial" w:cs="Arial"/>
        </w:rPr>
      </w:pPr>
    </w:p>
    <w:sectPr w:rsidR="00513AE9" w:rsidRPr="007D22CE" w:rsidSect="00BC58B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2F9E"/>
    <w:rsid w:val="00003A59"/>
    <w:rsid w:val="00055223"/>
    <w:rsid w:val="000C2F79"/>
    <w:rsid w:val="000C2F9E"/>
    <w:rsid w:val="001A0834"/>
    <w:rsid w:val="00242438"/>
    <w:rsid w:val="00367BD0"/>
    <w:rsid w:val="003C7C17"/>
    <w:rsid w:val="003E7F50"/>
    <w:rsid w:val="0050644F"/>
    <w:rsid w:val="00513AE9"/>
    <w:rsid w:val="007D22CE"/>
    <w:rsid w:val="0088186A"/>
    <w:rsid w:val="008F36B0"/>
    <w:rsid w:val="00A14423"/>
    <w:rsid w:val="00AE07FD"/>
    <w:rsid w:val="00AE263B"/>
    <w:rsid w:val="00BC58B0"/>
    <w:rsid w:val="00D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7A164718"/>
  <w15:chartTrackingRefBased/>
  <w15:docId w15:val="{B3EAE762-899F-4756-A168-51E7C413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4E78"/>
    <w:pPr>
      <w:spacing w:after="200" w:line="276" w:lineRule="auto"/>
    </w:pPr>
    <w:rPr>
      <w:rFonts w:ascii="Calibri" w:eastAsia="Calibri" w:hAnsi="Calibri"/>
      <w:sz w:val="22"/>
      <w:szCs w:val="22"/>
      <w:lang w:val="ru-RU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0C2F9E"/>
    <w:rPr>
      <w:color w:val="0000FF"/>
      <w:u w:val="single"/>
    </w:rPr>
  </w:style>
  <w:style w:type="paragraph" w:styleId="a4">
    <w:name w:val="Normal (Web)"/>
    <w:basedOn w:val="a"/>
    <w:rsid w:val="000C2F9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C2F9E"/>
  </w:style>
  <w:style w:type="character" w:customStyle="1" w:styleId="nomer2">
    <w:name w:val="nomer2"/>
    <w:basedOn w:val="a0"/>
    <w:rsid w:val="000C2F9E"/>
  </w:style>
  <w:style w:type="character" w:customStyle="1" w:styleId="fio2">
    <w:name w:val="fio2"/>
    <w:basedOn w:val="a0"/>
    <w:rsid w:val="000C2F9E"/>
  </w:style>
  <w:style w:type="character" w:customStyle="1" w:styleId="others1">
    <w:name w:val="others1"/>
    <w:basedOn w:val="a0"/>
    <w:rsid w:val="000C2F9E"/>
  </w:style>
  <w:style w:type="character" w:customStyle="1" w:styleId="nomer4">
    <w:name w:val="nomer4"/>
    <w:basedOn w:val="a0"/>
    <w:rsid w:val="000C2F9E"/>
  </w:style>
  <w:style w:type="character" w:customStyle="1" w:styleId="data2">
    <w:name w:val="data2"/>
    <w:basedOn w:val="a0"/>
    <w:rsid w:val="000C2F9E"/>
  </w:style>
  <w:style w:type="character" w:customStyle="1" w:styleId="others2">
    <w:name w:val="others2"/>
    <w:basedOn w:val="a0"/>
    <w:rsid w:val="000C2F9E"/>
  </w:style>
  <w:style w:type="character" w:customStyle="1" w:styleId="others3">
    <w:name w:val="others3"/>
    <w:basedOn w:val="a0"/>
    <w:rsid w:val="000C2F9E"/>
  </w:style>
  <w:style w:type="character" w:customStyle="1" w:styleId="fio5">
    <w:name w:val="fio5"/>
    <w:basedOn w:val="a0"/>
    <w:rsid w:val="000C2F9E"/>
  </w:style>
  <w:style w:type="character" w:customStyle="1" w:styleId="address2">
    <w:name w:val="address2"/>
    <w:basedOn w:val="a0"/>
    <w:rsid w:val="000C2F9E"/>
  </w:style>
  <w:style w:type="character" w:customStyle="1" w:styleId="nomer3">
    <w:name w:val="nomer3"/>
    <w:basedOn w:val="a0"/>
    <w:rsid w:val="000C2F9E"/>
  </w:style>
  <w:style w:type="character" w:customStyle="1" w:styleId="fio6">
    <w:name w:val="fio6"/>
    <w:basedOn w:val="a0"/>
    <w:rsid w:val="000C2F9E"/>
  </w:style>
  <w:style w:type="character" w:customStyle="1" w:styleId="fio1">
    <w:name w:val="fio1"/>
    <w:basedOn w:val="a0"/>
    <w:rsid w:val="000C2F9E"/>
  </w:style>
  <w:style w:type="character" w:customStyle="1" w:styleId="others4">
    <w:name w:val="others4"/>
    <w:basedOn w:val="a0"/>
    <w:rsid w:val="000C2F9E"/>
  </w:style>
  <w:style w:type="character" w:customStyle="1" w:styleId="others5">
    <w:name w:val="others5"/>
    <w:basedOn w:val="a0"/>
    <w:rsid w:val="000C2F9E"/>
  </w:style>
  <w:style w:type="character" w:customStyle="1" w:styleId="others6">
    <w:name w:val="others6"/>
    <w:basedOn w:val="a0"/>
    <w:rsid w:val="000C2F9E"/>
  </w:style>
  <w:style w:type="character" w:customStyle="1" w:styleId="nomer5">
    <w:name w:val="nomer5"/>
    <w:basedOn w:val="a0"/>
    <w:rsid w:val="000C2F9E"/>
  </w:style>
  <w:style w:type="character" w:customStyle="1" w:styleId="nomer6">
    <w:name w:val="nomer6"/>
    <w:basedOn w:val="a0"/>
    <w:rsid w:val="000C2F9E"/>
  </w:style>
  <w:style w:type="paragraph" w:styleId="a5">
    <w:name w:val="No Spacing"/>
    <w:qFormat/>
    <w:rsid w:val="00DD4E78"/>
    <w:rPr>
      <w:rFonts w:ascii="Calibri" w:eastAsia="Calibri" w:hAnsi="Calibri"/>
      <w:sz w:val="22"/>
      <w:szCs w:val="22"/>
      <w:lang w:val="ru-RU" w:eastAsia="en-US"/>
    </w:rPr>
  </w:style>
  <w:style w:type="paragraph" w:customStyle="1" w:styleId="ConsPlusNormal">
    <w:name w:val="ConsPlusNormal"/>
    <w:rsid w:val="00DD4E78"/>
    <w:pPr>
      <w:autoSpaceDE w:val="0"/>
      <w:autoSpaceDN w:val="0"/>
      <w:adjustRightInd w:val="0"/>
    </w:pPr>
    <w:rPr>
      <w:rFonts w:ascii="Calibri" w:eastAsia="Calibri" w:hAnsi="Calibri" w:cs="Calibr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8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3655</Words>
  <Characters>20840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</vt:lpstr>
    </vt:vector>
  </TitlesOfParts>
  <Company/>
  <LinksUpToDate>false</LinksUpToDate>
  <CharactersWithSpaces>24447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</dc:title>
  <dc:subject/>
  <dc:creator>ДНС</dc:creator>
  <cp:keywords/>
  <dc:description/>
  <cp:lastModifiedBy>Борис Разумовский</cp:lastModifiedBy>
  <cp:revision>2</cp:revision>
  <dcterms:created xsi:type="dcterms:W3CDTF">2024-04-10T21:33:00Z</dcterms:created>
  <dcterms:modified xsi:type="dcterms:W3CDTF">2024-04-10T21:33:00Z</dcterms:modified>
</cp:coreProperties>
</file>