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8078" w14:textId="77777777" w:rsidR="00CE65FB" w:rsidRDefault="00CE65FB" w:rsidP="00680E7F">
      <w:pPr>
        <w:pStyle w:val="ConsPlusNormal"/>
        <w:rPr>
          <w:rFonts w:ascii="Times New Roman" w:hAnsi="Times New Roman" w:cs="Times New Roman"/>
          <w:szCs w:val="22"/>
        </w:rPr>
      </w:pPr>
      <w:bookmarkStart w:id="0" w:name="_GoBack"/>
      <w:bookmarkEnd w:id="0"/>
      <w:r w:rsidRPr="00680E7F">
        <w:rPr>
          <w:rFonts w:ascii="Times New Roman" w:hAnsi="Times New Roman" w:cs="Times New Roman"/>
          <w:szCs w:val="22"/>
        </w:rPr>
        <w:t>судья: Синельникова О.В.                                                                                         Дело № 33-50913/17</w:t>
      </w:r>
    </w:p>
    <w:p w14:paraId="2E812D33" w14:textId="77777777" w:rsidR="00934ACD" w:rsidRDefault="00934ACD" w:rsidP="00680E7F">
      <w:pPr>
        <w:pStyle w:val="ConsPlusNormal"/>
        <w:rPr>
          <w:rFonts w:ascii="Times New Roman" w:hAnsi="Times New Roman" w:cs="Times New Roman"/>
          <w:szCs w:val="22"/>
        </w:rPr>
      </w:pPr>
    </w:p>
    <w:p w14:paraId="2CAFBA72" w14:textId="77777777" w:rsidR="00934ACD" w:rsidRDefault="00934ACD" w:rsidP="00680E7F">
      <w:pPr>
        <w:pStyle w:val="ConsPlusNormal"/>
        <w:rPr>
          <w:rFonts w:ascii="Times New Roman" w:hAnsi="Times New Roman" w:cs="Times New Roman"/>
          <w:szCs w:val="22"/>
        </w:rPr>
      </w:pPr>
    </w:p>
    <w:p w14:paraId="6C9074BD" w14:textId="77777777" w:rsidR="00633702" w:rsidRPr="00680E7F" w:rsidRDefault="00633702" w:rsidP="00680E7F">
      <w:pPr>
        <w:pStyle w:val="ConsPlusNormal"/>
        <w:rPr>
          <w:rFonts w:ascii="Times New Roman" w:hAnsi="Times New Roman" w:cs="Times New Roman"/>
          <w:szCs w:val="22"/>
        </w:rPr>
      </w:pPr>
    </w:p>
    <w:p w14:paraId="7CDB61E1" w14:textId="77777777" w:rsidR="00CE65FB" w:rsidRPr="00680E7F" w:rsidRDefault="00CE65FB" w:rsidP="00680E7F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14:paraId="0746F23F" w14:textId="77777777" w:rsidR="00CE65FB" w:rsidRPr="00934ACD" w:rsidRDefault="00CE65FB" w:rsidP="00680E7F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14:paraId="47C817F4" w14:textId="77777777" w:rsidR="00CE65FB" w:rsidRPr="00934ACD" w:rsidRDefault="00CE65FB" w:rsidP="00680E7F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АПЕЛЛЯЦИОННОЕ ОПРЕДЕЛЕНИЕ</w:t>
      </w:r>
    </w:p>
    <w:p w14:paraId="624BC6E7" w14:textId="77777777" w:rsidR="00934ACD" w:rsidRPr="00934ACD" w:rsidRDefault="00934ACD" w:rsidP="00680E7F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14:paraId="101A6EE7" w14:textId="77777777" w:rsidR="00CE65FB" w:rsidRPr="00934ACD" w:rsidRDefault="00CE65FB" w:rsidP="00680E7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11D455E" w14:textId="77777777" w:rsidR="00934ACD" w:rsidRDefault="00CE65FB" w:rsidP="00680E7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 08 декабря 2017 года</w:t>
      </w:r>
    </w:p>
    <w:p w14:paraId="3AFB22DB" w14:textId="77777777" w:rsidR="00CE65FB" w:rsidRPr="00934ACD" w:rsidRDefault="00CE65FB" w:rsidP="00680E7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50120" w14:textId="77777777" w:rsidR="00CE65FB" w:rsidRPr="00934ACD" w:rsidRDefault="00CE65FB" w:rsidP="00680E7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6B91319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Судебная коллегия по гражданским делам Московского городского суда в составе: председательствующего Грицких Е.А.,</w:t>
      </w:r>
    </w:p>
    <w:p w14:paraId="151E8432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судей Бузуновой Г.Н., Карпушкиной Е.И.,</w:t>
      </w:r>
    </w:p>
    <w:p w14:paraId="4EC22B09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при секретаре Ценько А.А.,</w:t>
      </w:r>
    </w:p>
    <w:p w14:paraId="09F9CCF1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заслушав в открытом судебном заседании по докладу судьи Бузуновой Г.Н. дело по апелляционной жалобе ответчика Страховой А.А. на решение Таганского районного суда г. Москвы от </w:t>
      </w:r>
      <w:r w:rsidR="00411EBB" w:rsidRPr="00934ACD">
        <w:rPr>
          <w:rFonts w:ascii="Times New Roman" w:hAnsi="Times New Roman" w:cs="Times New Roman"/>
          <w:sz w:val="24"/>
          <w:szCs w:val="24"/>
        </w:rPr>
        <w:t>17</w:t>
      </w:r>
      <w:r w:rsidRPr="00934ACD">
        <w:rPr>
          <w:rFonts w:ascii="Times New Roman" w:hAnsi="Times New Roman" w:cs="Times New Roman"/>
          <w:sz w:val="24"/>
          <w:szCs w:val="24"/>
        </w:rPr>
        <w:t xml:space="preserve"> апреля 2017 года, которым постановлено:</w:t>
      </w:r>
    </w:p>
    <w:p w14:paraId="4F37F6C4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Исковые требования Публичного акционерного общества «Сбербанк России» в лице филиала – Московского банка к Страховой </w:t>
      </w:r>
      <w:r w:rsidR="00186051">
        <w:rPr>
          <w:rFonts w:ascii="Times New Roman" w:hAnsi="Times New Roman" w:cs="Times New Roman"/>
          <w:sz w:val="24"/>
          <w:szCs w:val="24"/>
        </w:rPr>
        <w:t xml:space="preserve">А.А. </w:t>
      </w:r>
      <w:r w:rsidRPr="00934ACD">
        <w:rPr>
          <w:rFonts w:ascii="Times New Roman" w:hAnsi="Times New Roman" w:cs="Times New Roman"/>
          <w:sz w:val="24"/>
          <w:szCs w:val="24"/>
        </w:rPr>
        <w:t>о расторжении кредитного договора, взыскании задолженности по кредитному договору, расходов по уплате государственной пошлины, - удовлетворить.</w:t>
      </w:r>
    </w:p>
    <w:p w14:paraId="3102A667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Расторгнуть кредитный договор № 47932076 от 30.07.2014, заключенный между Публичным акционерным обществом «Сбербанк России» и Страховой </w:t>
      </w:r>
      <w:r w:rsidR="00186051">
        <w:rPr>
          <w:rFonts w:ascii="Times New Roman" w:hAnsi="Times New Roman" w:cs="Times New Roman"/>
          <w:sz w:val="24"/>
          <w:szCs w:val="24"/>
        </w:rPr>
        <w:t>А.А.</w:t>
      </w:r>
      <w:r w:rsidRPr="00934ACD">
        <w:rPr>
          <w:rFonts w:ascii="Times New Roman" w:hAnsi="Times New Roman" w:cs="Times New Roman"/>
          <w:sz w:val="24"/>
          <w:szCs w:val="24"/>
        </w:rPr>
        <w:t>.</w:t>
      </w:r>
    </w:p>
    <w:p w14:paraId="4DB69828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Взыскать со Страховой </w:t>
      </w:r>
      <w:r w:rsidR="00186051">
        <w:rPr>
          <w:rFonts w:ascii="Times New Roman" w:hAnsi="Times New Roman" w:cs="Times New Roman"/>
          <w:sz w:val="24"/>
          <w:szCs w:val="24"/>
        </w:rPr>
        <w:t>А.А.</w:t>
      </w:r>
      <w:r w:rsidRPr="00934ACD">
        <w:rPr>
          <w:rFonts w:ascii="Times New Roman" w:hAnsi="Times New Roman" w:cs="Times New Roman"/>
          <w:sz w:val="24"/>
          <w:szCs w:val="24"/>
        </w:rPr>
        <w:t xml:space="preserve"> в пользу Публичного акционерного общества «Сбербанк России» задолженность по кредитному договору № 47932076 от 30.07.2014 в размере 1 452 000 руб., расходы по уплате государственной пошлины в размере 20 539 руб. 46 коп., а всего 1 472 539 руб. 46 коп. (один миллион четыреста семьдесят две тысячи пятьсот тридцать девять рублей сорок шесть копеек).</w:t>
      </w:r>
    </w:p>
    <w:p w14:paraId="70F80F18" w14:textId="77777777" w:rsidR="00CE65FB" w:rsidRPr="00934ACD" w:rsidRDefault="00CE65FB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Взыскать со Страховой </w:t>
      </w:r>
      <w:r w:rsidR="00186051">
        <w:rPr>
          <w:rFonts w:ascii="Times New Roman" w:hAnsi="Times New Roman" w:cs="Times New Roman"/>
          <w:sz w:val="24"/>
          <w:szCs w:val="24"/>
        </w:rPr>
        <w:t>А.А.</w:t>
      </w:r>
      <w:r w:rsidRPr="00934ACD">
        <w:rPr>
          <w:rFonts w:ascii="Times New Roman" w:hAnsi="Times New Roman" w:cs="Times New Roman"/>
          <w:sz w:val="24"/>
          <w:szCs w:val="24"/>
        </w:rPr>
        <w:t xml:space="preserve"> в доход бюджета города Москвы государственную пошлину в размере 920 руб. 54 коп. (девятьсот двадцать рублей пятьдесят четыре копейки),</w:t>
      </w:r>
    </w:p>
    <w:p w14:paraId="77680061" w14:textId="77777777" w:rsidR="00633702" w:rsidRPr="00934ACD" w:rsidRDefault="00633702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E38265" w14:textId="77777777" w:rsidR="00CE65FB" w:rsidRPr="00934ACD" w:rsidRDefault="00CE65FB" w:rsidP="00680E7F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ACD">
        <w:rPr>
          <w:rFonts w:ascii="Times New Roman" w:hAnsi="Times New Roman" w:cs="Times New Roman"/>
          <w:b/>
          <w:sz w:val="24"/>
          <w:szCs w:val="24"/>
        </w:rPr>
        <w:t>УСТАНОВИЛА:</w:t>
      </w:r>
    </w:p>
    <w:p w14:paraId="120E51F5" w14:textId="77777777" w:rsidR="00CE65FB" w:rsidRPr="00934ACD" w:rsidRDefault="00CE65FB" w:rsidP="00680E7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A6AE1D2" w14:textId="77777777" w:rsidR="007145B3" w:rsidRPr="00934ACD" w:rsidRDefault="00EA077C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Публичное акционерное общество «Сбербанк России»</w:t>
      </w:r>
      <w:r w:rsidR="007145B3" w:rsidRPr="00934ACD">
        <w:rPr>
          <w:rFonts w:ascii="Times New Roman" w:hAnsi="Times New Roman" w:cs="Times New Roman"/>
          <w:sz w:val="24"/>
          <w:szCs w:val="24"/>
        </w:rPr>
        <w:t xml:space="preserve"> </w:t>
      </w:r>
      <w:r w:rsidR="00411EBB" w:rsidRPr="00934ACD">
        <w:rPr>
          <w:rFonts w:ascii="Times New Roman" w:hAnsi="Times New Roman" w:cs="Times New Roman"/>
          <w:sz w:val="24"/>
          <w:szCs w:val="24"/>
        </w:rPr>
        <w:t xml:space="preserve">в лице филиала – Московского банка ПАО «Сбербанк России» </w:t>
      </w:r>
      <w:r w:rsidR="007145B3" w:rsidRPr="00934ACD">
        <w:rPr>
          <w:rFonts w:ascii="Times New Roman" w:hAnsi="Times New Roman" w:cs="Times New Roman"/>
          <w:sz w:val="24"/>
          <w:szCs w:val="24"/>
        </w:rPr>
        <w:t xml:space="preserve">обратилось в суд с иском к ответчику </w:t>
      </w:r>
      <w:r w:rsidR="00A32F7E" w:rsidRPr="00934ACD">
        <w:rPr>
          <w:rFonts w:ascii="Times New Roman" w:hAnsi="Times New Roman" w:cs="Times New Roman"/>
          <w:sz w:val="24"/>
          <w:szCs w:val="24"/>
        </w:rPr>
        <w:t>Страховой А.А.</w:t>
      </w:r>
      <w:r w:rsidR="007145B3" w:rsidRPr="00934ACD">
        <w:rPr>
          <w:rFonts w:ascii="Times New Roman" w:hAnsi="Times New Roman" w:cs="Times New Roman"/>
          <w:sz w:val="24"/>
          <w:szCs w:val="24"/>
        </w:rPr>
        <w:t xml:space="preserve">, в котором просило </w:t>
      </w:r>
      <w:r w:rsidR="00A32F7E" w:rsidRPr="00934ACD">
        <w:rPr>
          <w:rFonts w:ascii="Times New Roman" w:hAnsi="Times New Roman" w:cs="Times New Roman"/>
          <w:sz w:val="24"/>
          <w:szCs w:val="24"/>
        </w:rPr>
        <w:t>(с учетом уточнений) расторгнуть кредитный договор № 47932076 от 30.07.2014, заключенный между ПАО «Сбербанк России» и Страховой А.А.; взыскать с ответчика в пользу истца сумму задолженности по кредитному договору по состоянию на 01.03.2017 в размере 1 452 000 руб., из которых: 1 190 938 руб. 05 коп. – просроченный основной долг, 260 222 руб. 67 коп. – просроченные проценты, 839 руб. 28 коп. – неустойка за просроченные проценты, а также расходы по уплате государственной пошлины в размере 20 539 руб. 46 коп.</w:t>
      </w:r>
    </w:p>
    <w:p w14:paraId="01660983" w14:textId="77777777" w:rsidR="000F5795" w:rsidRPr="00934ACD" w:rsidRDefault="00A32F7E" w:rsidP="000F5795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Требования мотивированны тем, что 30.07.2014 между истцом и ответчиком заключен кредитный договор № 47932076 (далее – кредитный договор), по условиям которого кредитор обязуется предоставить заемщику «Потребительский кредит» в сумме 1 400 000 руб. под 17,5 % годовых на цели личного потребления на срок 60 месяцев, считая с даты его фактического предоставления, а заемщик обязуется возвратить полученный кредит и уплатить проценты за пользование кредитом в размере, сроки и на условиях договора.</w:t>
      </w:r>
      <w:r w:rsidR="00680E7F" w:rsidRPr="00934ACD">
        <w:rPr>
          <w:rFonts w:ascii="Times New Roman" w:hAnsi="Times New Roman" w:cs="Times New Roman"/>
          <w:sz w:val="24"/>
          <w:szCs w:val="24"/>
        </w:rPr>
        <w:t xml:space="preserve"> </w:t>
      </w:r>
      <w:r w:rsidR="00EA077C" w:rsidRPr="00934ACD">
        <w:rPr>
          <w:rFonts w:ascii="Times New Roman" w:hAnsi="Times New Roman" w:cs="Times New Roman"/>
          <w:sz w:val="24"/>
          <w:szCs w:val="24"/>
        </w:rPr>
        <w:t>О</w:t>
      </w:r>
      <w:r w:rsidRPr="00934ACD">
        <w:rPr>
          <w:rFonts w:ascii="Times New Roman" w:hAnsi="Times New Roman" w:cs="Times New Roman"/>
          <w:sz w:val="24"/>
          <w:szCs w:val="24"/>
        </w:rPr>
        <w:t xml:space="preserve">тветчиком Страховой А.А. был нарушен график платежей, что </w:t>
      </w:r>
      <w:r w:rsidRPr="00934ACD">
        <w:rPr>
          <w:rFonts w:ascii="Times New Roman" w:hAnsi="Times New Roman" w:cs="Times New Roman"/>
          <w:sz w:val="24"/>
          <w:szCs w:val="24"/>
        </w:rPr>
        <w:lastRenderedPageBreak/>
        <w:t>повлекло образование задолженности перед истцом</w:t>
      </w:r>
      <w:r w:rsidR="000F5795" w:rsidRPr="00934ACD">
        <w:rPr>
          <w:rFonts w:ascii="Times New Roman" w:hAnsi="Times New Roman" w:cs="Times New Roman"/>
          <w:sz w:val="24"/>
          <w:szCs w:val="24"/>
        </w:rPr>
        <w:t>.</w:t>
      </w:r>
    </w:p>
    <w:p w14:paraId="4287A05C" w14:textId="77777777" w:rsidR="000F5795" w:rsidRPr="00934ACD" w:rsidRDefault="007145B3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Представитель истца </w:t>
      </w:r>
      <w:r w:rsidR="00A32F7E" w:rsidRPr="00934ACD">
        <w:rPr>
          <w:rFonts w:ascii="Times New Roman" w:hAnsi="Times New Roman" w:cs="Times New Roman"/>
          <w:sz w:val="24"/>
          <w:szCs w:val="24"/>
        </w:rPr>
        <w:t>ПАО «Сбербанк России» по доверенности Морозов Р.Д. в судебное заседание суда первой инстанции явился, исковые требования с учетом уточнений поддержал в полном объеме.</w:t>
      </w:r>
    </w:p>
    <w:p w14:paraId="681FC4FC" w14:textId="77777777" w:rsidR="000F5795" w:rsidRPr="00934ACD" w:rsidRDefault="00B4753E" w:rsidP="000F5795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Ответчик Страхова А.А. в судебное заседание суда первой инстанции не явилась, направила в суд своего представителя по доверенности Фомичеву Ю.В., которая возражала против удовлетворения заявленных требований по доводам письменных возражений, приобщенных к материалам дела. Факта заключения кредитного договора и предоставления ответчику денежных средств не оспаривала.</w:t>
      </w:r>
    </w:p>
    <w:p w14:paraId="25D4DB81" w14:textId="77777777" w:rsidR="000F5795" w:rsidRPr="00934ACD" w:rsidRDefault="00B4753E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Судом постановлено приведенное выше решение, об отмене которого </w:t>
      </w:r>
      <w:r w:rsidR="000F5795" w:rsidRPr="00934ACD">
        <w:rPr>
          <w:rFonts w:ascii="Times New Roman" w:hAnsi="Times New Roman" w:cs="Times New Roman"/>
          <w:sz w:val="24"/>
          <w:szCs w:val="24"/>
        </w:rPr>
        <w:t xml:space="preserve">просит ответчик Страхова А.А. </w:t>
      </w:r>
      <w:r w:rsidRPr="00934ACD">
        <w:rPr>
          <w:rFonts w:ascii="Times New Roman" w:hAnsi="Times New Roman" w:cs="Times New Roman"/>
          <w:sz w:val="24"/>
          <w:szCs w:val="24"/>
        </w:rPr>
        <w:t>по доводам апелляционной жалобы</w:t>
      </w:r>
      <w:r w:rsidR="000F5795" w:rsidRPr="00934ACD">
        <w:rPr>
          <w:rFonts w:ascii="Times New Roman" w:hAnsi="Times New Roman" w:cs="Times New Roman"/>
          <w:sz w:val="24"/>
          <w:szCs w:val="24"/>
        </w:rPr>
        <w:t>,</w:t>
      </w:r>
      <w:r w:rsidRPr="00934ACD">
        <w:rPr>
          <w:rFonts w:ascii="Times New Roman" w:hAnsi="Times New Roman" w:cs="Times New Roman"/>
          <w:sz w:val="24"/>
          <w:szCs w:val="24"/>
        </w:rPr>
        <w:t xml:space="preserve"> ссылаясь на допущенные судом нарушения норм</w:t>
      </w:r>
      <w:r w:rsidR="000F5795" w:rsidRPr="00934ACD">
        <w:rPr>
          <w:rFonts w:ascii="Times New Roman" w:hAnsi="Times New Roman" w:cs="Times New Roman"/>
          <w:sz w:val="24"/>
          <w:szCs w:val="24"/>
        </w:rPr>
        <w:t xml:space="preserve"> материального и</w:t>
      </w:r>
      <w:r w:rsidRPr="00934ACD">
        <w:rPr>
          <w:rFonts w:ascii="Times New Roman" w:hAnsi="Times New Roman" w:cs="Times New Roman"/>
          <w:sz w:val="24"/>
          <w:szCs w:val="24"/>
        </w:rPr>
        <w:t xml:space="preserve"> процессуального права.</w:t>
      </w:r>
    </w:p>
    <w:p w14:paraId="71F5A32D" w14:textId="77777777" w:rsidR="000F5795" w:rsidRPr="00934ACD" w:rsidRDefault="007145B3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В судебное заседание апелляционной инстанции </w:t>
      </w:r>
      <w:r w:rsidR="00876B7D" w:rsidRPr="00934ACD">
        <w:rPr>
          <w:rFonts w:ascii="Times New Roman" w:hAnsi="Times New Roman" w:cs="Times New Roman"/>
          <w:sz w:val="24"/>
          <w:szCs w:val="24"/>
        </w:rPr>
        <w:t>представитель истца ПАО «Сбербанк России» - Воробьев Е.В. явился</w:t>
      </w:r>
      <w:r w:rsidRPr="00934ACD">
        <w:rPr>
          <w:rFonts w:ascii="Times New Roman" w:hAnsi="Times New Roman" w:cs="Times New Roman"/>
          <w:sz w:val="24"/>
          <w:szCs w:val="24"/>
        </w:rPr>
        <w:t>, доводы апелляционной жалобы поддержал.</w:t>
      </w:r>
    </w:p>
    <w:p w14:paraId="7781E1D7" w14:textId="77777777" w:rsidR="000F5795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Ответчик Страхова А.А.</w:t>
      </w:r>
      <w:r w:rsidR="007145B3" w:rsidRPr="00934ACD">
        <w:rPr>
          <w:rFonts w:ascii="Times New Roman" w:hAnsi="Times New Roman" w:cs="Times New Roman"/>
          <w:sz w:val="24"/>
          <w:szCs w:val="24"/>
        </w:rPr>
        <w:t xml:space="preserve"> в судебное заседание апелляционной инстанции не явил</w:t>
      </w:r>
      <w:r w:rsidRPr="00934ACD">
        <w:rPr>
          <w:rFonts w:ascii="Times New Roman" w:hAnsi="Times New Roman" w:cs="Times New Roman"/>
          <w:sz w:val="24"/>
          <w:szCs w:val="24"/>
        </w:rPr>
        <w:t>ась</w:t>
      </w:r>
      <w:r w:rsidR="007145B3" w:rsidRPr="00934ACD">
        <w:rPr>
          <w:rFonts w:ascii="Times New Roman" w:hAnsi="Times New Roman" w:cs="Times New Roman"/>
          <w:sz w:val="24"/>
          <w:szCs w:val="24"/>
        </w:rPr>
        <w:t>, извещен</w:t>
      </w:r>
      <w:r w:rsidRPr="00934ACD">
        <w:rPr>
          <w:rFonts w:ascii="Times New Roman" w:hAnsi="Times New Roman" w:cs="Times New Roman"/>
          <w:sz w:val="24"/>
          <w:szCs w:val="24"/>
        </w:rPr>
        <w:t>а</w:t>
      </w:r>
      <w:r w:rsidR="007145B3" w:rsidRPr="00934ACD">
        <w:rPr>
          <w:rFonts w:ascii="Times New Roman" w:hAnsi="Times New Roman" w:cs="Times New Roman"/>
          <w:sz w:val="24"/>
          <w:szCs w:val="24"/>
        </w:rPr>
        <w:t xml:space="preserve"> надлежащим образом.</w:t>
      </w:r>
    </w:p>
    <w:p w14:paraId="4CC1F5E8" w14:textId="77777777" w:rsidR="00876B7D" w:rsidRPr="00934ACD" w:rsidRDefault="007145B3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При указанных обстоятельствах, судебная коллегия сочла возможным рассмотреть дело при данной явке, учитывая положения </w:t>
      </w:r>
      <w:hyperlink r:id="rId7" w:history="1">
        <w:r w:rsidRPr="00934ACD">
          <w:rPr>
            <w:rFonts w:ascii="Times New Roman" w:hAnsi="Times New Roman" w:cs="Times New Roman"/>
            <w:sz w:val="24"/>
            <w:szCs w:val="24"/>
          </w:rPr>
          <w:t>ст. 167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 ГПК РФ.</w:t>
      </w:r>
    </w:p>
    <w:p w14:paraId="4803A869" w14:textId="77777777" w:rsidR="00E54F26" w:rsidRPr="00934ACD" w:rsidRDefault="007145B3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Высл</w:t>
      </w:r>
      <w:r w:rsidR="005278FE" w:rsidRPr="00934ACD">
        <w:rPr>
          <w:rFonts w:ascii="Times New Roman" w:hAnsi="Times New Roman" w:cs="Times New Roman"/>
          <w:sz w:val="24"/>
          <w:szCs w:val="24"/>
        </w:rPr>
        <w:t>ушав явившегося</w:t>
      </w:r>
      <w:r w:rsidRPr="00934ACD">
        <w:rPr>
          <w:rFonts w:ascii="Times New Roman" w:hAnsi="Times New Roman" w:cs="Times New Roman"/>
          <w:sz w:val="24"/>
          <w:szCs w:val="24"/>
        </w:rPr>
        <w:t xml:space="preserve"> участник</w:t>
      </w:r>
      <w:r w:rsidR="005278FE" w:rsidRPr="00934ACD">
        <w:rPr>
          <w:rFonts w:ascii="Times New Roman" w:hAnsi="Times New Roman" w:cs="Times New Roman"/>
          <w:sz w:val="24"/>
          <w:szCs w:val="24"/>
        </w:rPr>
        <w:t>а</w:t>
      </w:r>
      <w:r w:rsidRPr="00934ACD">
        <w:rPr>
          <w:rFonts w:ascii="Times New Roman" w:hAnsi="Times New Roman" w:cs="Times New Roman"/>
          <w:sz w:val="24"/>
          <w:szCs w:val="24"/>
        </w:rPr>
        <w:t xml:space="preserve"> процесса, обсудив доводы апелляционной жалобы, проверив материалы дела, судебная коллегия приходит к выводу, что оснований, предусмотренных </w:t>
      </w:r>
      <w:hyperlink r:id="rId8" w:history="1">
        <w:r w:rsidRPr="00934ACD">
          <w:rPr>
            <w:rFonts w:ascii="Times New Roman" w:hAnsi="Times New Roman" w:cs="Times New Roman"/>
            <w:sz w:val="24"/>
            <w:szCs w:val="24"/>
          </w:rPr>
          <w:t>ст. 330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 ГПК РФ, для отмены или изменения обжалуемого судебного постановления в апелляционном порядке по доводам апелляционной жалобы, изученным по материалам дела, не имеется.</w:t>
      </w:r>
    </w:p>
    <w:p w14:paraId="4F60A9E6" w14:textId="77777777" w:rsidR="00E54F26" w:rsidRPr="00934ACD" w:rsidRDefault="007145B3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Суд первой инстанции при разрешении спора руководствовался положениями </w:t>
      </w:r>
      <w:hyperlink r:id="rId9" w:history="1">
        <w:r w:rsidRPr="00934ACD">
          <w:rPr>
            <w:rFonts w:ascii="Times New Roman" w:hAnsi="Times New Roman" w:cs="Times New Roman"/>
            <w:sz w:val="24"/>
            <w:szCs w:val="24"/>
          </w:rPr>
          <w:t>ст.ст.</w:t>
        </w:r>
        <w:r w:rsidR="00E54F26" w:rsidRPr="00934ACD">
          <w:rPr>
            <w:rFonts w:ascii="Times New Roman" w:hAnsi="Times New Roman" w:cs="Times New Roman"/>
            <w:sz w:val="24"/>
            <w:szCs w:val="24"/>
          </w:rPr>
          <w:t xml:space="preserve"> 309, 310,</w:t>
        </w:r>
        <w:r w:rsidRPr="00934AC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876B7D" w:rsidRPr="00934ACD">
        <w:rPr>
          <w:rFonts w:ascii="Times New Roman" w:hAnsi="Times New Roman" w:cs="Times New Roman"/>
          <w:sz w:val="24"/>
          <w:szCs w:val="24"/>
        </w:rPr>
        <w:t xml:space="preserve">425, </w:t>
      </w:r>
      <w:hyperlink r:id="rId10" w:history="1">
        <w:r w:rsidRPr="00934ACD">
          <w:rPr>
            <w:rFonts w:ascii="Times New Roman" w:hAnsi="Times New Roman" w:cs="Times New Roman"/>
            <w:sz w:val="24"/>
            <w:szCs w:val="24"/>
          </w:rPr>
          <w:t>450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, </w:t>
      </w:r>
      <w:r w:rsidR="00876B7D" w:rsidRPr="00934ACD">
        <w:rPr>
          <w:rFonts w:ascii="Times New Roman" w:hAnsi="Times New Roman" w:cs="Times New Roman"/>
          <w:sz w:val="24"/>
          <w:szCs w:val="24"/>
        </w:rPr>
        <w:t xml:space="preserve">807, 809, </w:t>
      </w:r>
      <w:hyperlink r:id="rId11" w:history="1">
        <w:r w:rsidRPr="00934ACD">
          <w:rPr>
            <w:rFonts w:ascii="Times New Roman" w:hAnsi="Times New Roman" w:cs="Times New Roman"/>
            <w:sz w:val="24"/>
            <w:szCs w:val="24"/>
          </w:rPr>
          <w:t>810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934ACD">
          <w:rPr>
            <w:rFonts w:ascii="Times New Roman" w:hAnsi="Times New Roman" w:cs="Times New Roman"/>
            <w:sz w:val="24"/>
            <w:szCs w:val="24"/>
          </w:rPr>
          <w:t>811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934ACD">
          <w:rPr>
            <w:rFonts w:ascii="Times New Roman" w:hAnsi="Times New Roman" w:cs="Times New Roman"/>
            <w:sz w:val="24"/>
            <w:szCs w:val="24"/>
          </w:rPr>
          <w:t>819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 ГК РФ.</w:t>
      </w:r>
    </w:p>
    <w:p w14:paraId="4A62A9A8" w14:textId="77777777" w:rsidR="00E54F26" w:rsidRPr="00934ACD" w:rsidRDefault="007145B3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Из материалов дела следует, что </w:t>
      </w:r>
      <w:r w:rsidR="00876B7D" w:rsidRPr="00934ACD">
        <w:rPr>
          <w:rFonts w:ascii="Times New Roman" w:hAnsi="Times New Roman" w:cs="Times New Roman"/>
          <w:sz w:val="24"/>
          <w:szCs w:val="24"/>
        </w:rPr>
        <w:t>30.07.2014 между ПАО «Сбербанк России» и заемщиком - ответчиком Страховой А.А. заключен кредитный договор № 47932076, по условиям которого кредитор обязуется предоставить заемщику «Потребительский кредит» в сумме 1 400 000 руб., под 17,5 % годовых на цели личного потребления на срок 60 месяцев, считая с даты его фактического предоставления, а заемщик обязуется возвратить полученный кредит и уплатить проценты за пользование кредитом в размере, сроки и на условиях договора. Полная стоимость кредита составляет 18,96 % годовых (л.д. 12-15).</w:t>
      </w:r>
    </w:p>
    <w:p w14:paraId="46136859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Кредитор обязуется предоставить, а заемщик обязуется возвратить потребительский кредит, в том числе в соответствии с Общими условиями предоставления, обслуживания и погашения кредитов для физических лиц по продукту «Потребительский кредит», которые являются неотъемлемой частью договора.</w:t>
      </w:r>
    </w:p>
    <w:p w14:paraId="719701C2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Порядок предоставления кредита определяется Общими условиями кредитования с учетом следующего – выдача кредита производится после выполнения условий, изложенных в п. 2.1. Общих условий кредитования в день подписания договора на счет № 40817810338252824151 (счет кредитования) (п. 17).</w:t>
      </w:r>
    </w:p>
    <w:p w14:paraId="492B711A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В соответствии с п. 6 договора, погашение кредита производится заемщиком ежемесячными аннуитетными платежами в количестве 60, размер которых определяется по формуле, указанной в п. 3.1.1. Общих условий кредитования.</w:t>
      </w:r>
    </w:p>
    <w:p w14:paraId="229ED594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Уплата процентов также должна производиться ежемесячно, одновременно с погашением кредита.</w:t>
      </w:r>
    </w:p>
    <w:p w14:paraId="42744E28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Пунктом 12 кредитного договора предусмотрено, что при несвоевременном перечислении платежа в погашение кредита и/или уплату процентов за пользование кредитом заемщик уплачивает кредитору неустойку в размере 20 % годовых от суммы просроченного платежа за период просрочки с даты, следующей за датой наступления исполнения обязательства, установленном кредитным договором, по дату погашения </w:t>
      </w:r>
      <w:r w:rsidRPr="00934ACD">
        <w:rPr>
          <w:rFonts w:ascii="Times New Roman" w:hAnsi="Times New Roman" w:cs="Times New Roman"/>
          <w:sz w:val="24"/>
          <w:szCs w:val="24"/>
        </w:rPr>
        <w:lastRenderedPageBreak/>
        <w:t>просроченной задолженности (включительно).</w:t>
      </w:r>
    </w:p>
    <w:p w14:paraId="02E721A3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Условиями кредитного договора также предусмотрено, что кредитор имеет право потребовать от заемщика досрочно возвратить всю сумму кредита, уплатить причитающиеся проценты за его пользование и неустойку, предусмотренные условиями договора, в случаях: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78021A2A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21.09.2015 между ПАО «Сбербанк России» и Страховой А.А. было заключено дополнительное соглашение № 1 к кредитному договору № 47932076 от 30.07.2014, в соответствии с которым</w:t>
      </w:r>
      <w:r w:rsidR="00410273" w:rsidRPr="00934ACD">
        <w:rPr>
          <w:rFonts w:ascii="Times New Roman" w:hAnsi="Times New Roman" w:cs="Times New Roman"/>
          <w:sz w:val="24"/>
          <w:szCs w:val="24"/>
        </w:rPr>
        <w:t>,</w:t>
      </w:r>
      <w:r w:rsidRPr="00934ACD">
        <w:rPr>
          <w:rFonts w:ascii="Times New Roman" w:hAnsi="Times New Roman" w:cs="Times New Roman"/>
          <w:sz w:val="24"/>
          <w:szCs w:val="24"/>
        </w:rPr>
        <w:t xml:space="preserve"> общий срок возврата кредита составляет 68 месяцев (увеличен на 8 месяцев) с даты его фактического предоставления. П</w:t>
      </w:r>
      <w:r w:rsidR="00410273" w:rsidRPr="00934ACD">
        <w:rPr>
          <w:rFonts w:ascii="Times New Roman" w:hAnsi="Times New Roman" w:cs="Times New Roman"/>
          <w:sz w:val="24"/>
          <w:szCs w:val="24"/>
        </w:rPr>
        <w:t>оследний</w:t>
      </w:r>
      <w:r w:rsidRPr="00934ACD">
        <w:rPr>
          <w:rFonts w:ascii="Times New Roman" w:hAnsi="Times New Roman" w:cs="Times New Roman"/>
          <w:sz w:val="24"/>
          <w:szCs w:val="24"/>
        </w:rPr>
        <w:t xml:space="preserve"> платеж производится 30.03.2020. Названным дополнительным соглашением также были внесены иные изменения в кредитный договор (л.д. 23-24).</w:t>
      </w:r>
    </w:p>
    <w:p w14:paraId="03B2C70F" w14:textId="77777777" w:rsidR="00876B7D" w:rsidRPr="00934ACD" w:rsidRDefault="00410273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Из материалов дела следует, что о</w:t>
      </w:r>
      <w:r w:rsidR="00876B7D" w:rsidRPr="00934ACD">
        <w:rPr>
          <w:rFonts w:ascii="Times New Roman" w:hAnsi="Times New Roman" w:cs="Times New Roman"/>
          <w:sz w:val="24"/>
          <w:szCs w:val="24"/>
        </w:rPr>
        <w:t>тветчик Страхова А.А. ненадлежащим образом исполняла обязательства по указанному кредитному договору в части размеров и сроков внесения ежемесячных платежей,</w:t>
      </w:r>
      <w:r w:rsidRPr="00934ACD">
        <w:rPr>
          <w:rFonts w:ascii="Times New Roman" w:hAnsi="Times New Roman" w:cs="Times New Roman"/>
          <w:sz w:val="24"/>
          <w:szCs w:val="24"/>
        </w:rPr>
        <w:t xml:space="preserve"> в</w:t>
      </w:r>
      <w:r w:rsidR="00876B7D" w:rsidRPr="00934ACD">
        <w:rPr>
          <w:rFonts w:ascii="Times New Roman" w:hAnsi="Times New Roman" w:cs="Times New Roman"/>
          <w:sz w:val="24"/>
          <w:szCs w:val="24"/>
        </w:rPr>
        <w:t xml:space="preserve"> связи с этим у заемщика Страховой А.А. образовалась задолженность.</w:t>
      </w:r>
    </w:p>
    <w:p w14:paraId="7C8B2FFC" w14:textId="77777777" w:rsidR="00876B7D" w:rsidRPr="00934ACD" w:rsidRDefault="00876B7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Истцом в адрес ответчика 25.02.2016 направлялось требование о досрочном возврате суммы кредита, процентов за пользование кредитом, уплате неустойки, расторжении кредитного договора, однако, до настоящего времени задолженность не погашена, кредит не возвращен (л.д. 28-30).</w:t>
      </w:r>
    </w:p>
    <w:p w14:paraId="02BCD6D4" w14:textId="77777777" w:rsidR="00633702" w:rsidRPr="00934ACD" w:rsidRDefault="00394FC0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В соответствии с расчетом, представленным истцом, по состоянию на 01.03.2017 задолженность по кредитному договору составляет 1 452 000 руб., из которых: 1 190 938 руб. 05 коп. – просроченный основной долг, 260 222 руб. 67 коп. – просроченные проценты, 839 руб. 28 коп. – неустойка за просроченные проценты.</w:t>
      </w:r>
    </w:p>
    <w:p w14:paraId="218A354B" w14:textId="77777777" w:rsidR="000967D4" w:rsidRPr="00934ACD" w:rsidRDefault="00037EF5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При таких обстоятельствах, р</w:t>
      </w:r>
      <w:r w:rsidR="00F255C9" w:rsidRPr="00934ACD">
        <w:rPr>
          <w:rFonts w:ascii="Times New Roman" w:hAnsi="Times New Roman" w:cs="Times New Roman"/>
          <w:sz w:val="24"/>
          <w:szCs w:val="24"/>
        </w:rPr>
        <w:t>азрешая спор по существу,</w:t>
      </w:r>
      <w:r w:rsidRPr="00934ACD">
        <w:rPr>
          <w:rFonts w:ascii="Times New Roman" w:hAnsi="Times New Roman" w:cs="Times New Roman"/>
          <w:sz w:val="24"/>
          <w:szCs w:val="24"/>
        </w:rPr>
        <w:t xml:space="preserve"> суд первой инстанции, оценив</w:t>
      </w:r>
      <w:r w:rsidR="00F255C9" w:rsidRPr="00934ACD">
        <w:rPr>
          <w:rFonts w:ascii="Times New Roman" w:hAnsi="Times New Roman" w:cs="Times New Roman"/>
          <w:sz w:val="24"/>
          <w:szCs w:val="24"/>
        </w:rPr>
        <w:t xml:space="preserve"> собранные по делу доказательства в их совокупности,</w:t>
      </w:r>
      <w:r w:rsidRPr="00934ACD">
        <w:rPr>
          <w:rFonts w:ascii="Times New Roman" w:hAnsi="Times New Roman" w:cs="Times New Roman"/>
          <w:sz w:val="24"/>
          <w:szCs w:val="24"/>
        </w:rPr>
        <w:t xml:space="preserve"> установив факт ненадлежащего исполнения ответчиком </w:t>
      </w:r>
      <w:r w:rsidR="00423C0D" w:rsidRPr="00934ACD">
        <w:rPr>
          <w:rFonts w:ascii="Times New Roman" w:hAnsi="Times New Roman" w:cs="Times New Roman"/>
          <w:sz w:val="24"/>
          <w:szCs w:val="24"/>
        </w:rPr>
        <w:t>обязательств по кредитному договору,</w:t>
      </w:r>
      <w:r w:rsidR="00F255C9" w:rsidRPr="00934ACD">
        <w:rPr>
          <w:rFonts w:ascii="Times New Roman" w:hAnsi="Times New Roman" w:cs="Times New Roman"/>
          <w:sz w:val="24"/>
          <w:szCs w:val="24"/>
        </w:rPr>
        <w:t xml:space="preserve"> </w:t>
      </w:r>
      <w:r w:rsidR="000967D4" w:rsidRPr="00934ACD">
        <w:rPr>
          <w:rFonts w:ascii="Times New Roman" w:hAnsi="Times New Roman" w:cs="Times New Roman"/>
          <w:sz w:val="24"/>
          <w:szCs w:val="24"/>
        </w:rPr>
        <w:t>пришел к выводу</w:t>
      </w:r>
      <w:r w:rsidR="00F255C9" w:rsidRPr="00934ACD">
        <w:rPr>
          <w:rFonts w:ascii="Times New Roman" w:hAnsi="Times New Roman" w:cs="Times New Roman"/>
          <w:sz w:val="24"/>
          <w:szCs w:val="24"/>
        </w:rPr>
        <w:t>, что</w:t>
      </w:r>
      <w:r w:rsidR="00423C0D" w:rsidRPr="00934ACD">
        <w:rPr>
          <w:rFonts w:ascii="Times New Roman" w:hAnsi="Times New Roman" w:cs="Times New Roman"/>
          <w:sz w:val="24"/>
          <w:szCs w:val="24"/>
        </w:rPr>
        <w:t xml:space="preserve"> требования истца о взыскании задолженности подлежат удовлетворению.</w:t>
      </w:r>
    </w:p>
    <w:p w14:paraId="4E2B5384" w14:textId="77777777" w:rsidR="00423C0D" w:rsidRPr="00934ACD" w:rsidRDefault="00423C0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Определяя сумму задолженности, подлежащую взысканию с ответчика в пользу истца, суд первой инстанции руководствовался расчетом, представленным истцом, проверив его и признав правильным, соответствующим требованиям действующего законодательства и условиям заключенного между сторонами кредитного договора, учитывая при этом, что ответчиком расчет не оспорен, своей расчет суду не представлен.</w:t>
      </w:r>
    </w:p>
    <w:p w14:paraId="6F2FD48E" w14:textId="77777777" w:rsidR="004B4913" w:rsidRPr="00934ACD" w:rsidRDefault="00423C0D" w:rsidP="00680E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Таким образом, суд первой инстанции взыскал с ответчика в пользу истца задолженность по кредитному договору по состоянию на 01.03.2017 в размере 1 452 000 руб., из которых: 1 190 938 руб. 05 коп. – просроченный основной долг, 260 222 руб. 67 коп. – просроченные проценты, 839 руб. 28 коп. – неустойка за просроченные проценты.</w:t>
      </w:r>
    </w:p>
    <w:p w14:paraId="18FA311E" w14:textId="77777777" w:rsidR="000967D4" w:rsidRPr="00934ACD" w:rsidRDefault="004B4913" w:rsidP="004B4913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Разрешая заявленные требования, суд первой инстанции отклонил довод стороны ответчика, изложенный в обоснование своих возражений, о том, что истец в данном случае не имеет права на досрочный возврат предоставленного кредита, начисленных процентов и неустойки за его пользование, поскольку данный довод основан на неверном толковании положений кредитного договора и норм действующего законодательства, учитывая, что заемщиком были нарушены обязательства по договору в части погашения кредита.</w:t>
      </w:r>
    </w:p>
    <w:p w14:paraId="513B042B" w14:textId="77777777" w:rsidR="004B4913" w:rsidRPr="00934ACD" w:rsidRDefault="004B4913" w:rsidP="004B4913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Кроме того, судом первой инстанции отклонен довод представителя ответчика о том, что банк не направил заемщику Страховой А.А. требование о досрочном возврате суммы кредита, процентов за пользование кредитом и уплате неустойки, поскольку данный довод опровергается представленными в материалы дела доказательствами, в частности самим требованием банка, направленным в адрес ответчика (л.д. 28).</w:t>
      </w:r>
    </w:p>
    <w:p w14:paraId="601BCF45" w14:textId="77777777" w:rsidR="00166661" w:rsidRPr="00934ACD" w:rsidRDefault="004B4913" w:rsidP="00166661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Установив, что Страхова А.А. не исполняет обязательства по заключенному кредитному договору, суд первой инстанции расценил данное обстоятельство как существенное нарушение заключенного между сторонами</w:t>
      </w:r>
      <w:r w:rsidR="00166661" w:rsidRPr="00934ACD">
        <w:rPr>
          <w:rFonts w:ascii="Times New Roman" w:hAnsi="Times New Roman" w:cs="Times New Roman"/>
          <w:sz w:val="24"/>
          <w:szCs w:val="24"/>
        </w:rPr>
        <w:t xml:space="preserve"> договора, в связи с чем, на основании ст. 451 ГК РФ, пришел к выводу, что требования о расторжении кредитного договора также подлежат удовлетворению.</w:t>
      </w:r>
    </w:p>
    <w:p w14:paraId="25EB6841" w14:textId="77777777" w:rsidR="00166661" w:rsidRPr="00934ACD" w:rsidRDefault="004B4913" w:rsidP="00166661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Давая оценку иным доводам стороны ответчика, изложенным в письменных возражениях на исковое заявление, суд первой инстанции пришел к выводу, что они правового значения не имеют, являются субъективным мнением, и не могут служить основанием для отказа в удовлетворении заявленных требований, в том числе довод о финансовых трудностях заемщика не является основанием для его освобождения от исполнения своих обязательств по кредитному договору.</w:t>
      </w:r>
    </w:p>
    <w:p w14:paraId="530B4574" w14:textId="77777777" w:rsidR="00876B7D" w:rsidRPr="00934ACD" w:rsidRDefault="00876B7D" w:rsidP="00166661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В </w:t>
      </w:r>
      <w:r w:rsidR="00680E7F" w:rsidRPr="00934ACD">
        <w:rPr>
          <w:rFonts w:ascii="Times New Roman" w:hAnsi="Times New Roman" w:cs="Times New Roman"/>
          <w:sz w:val="24"/>
          <w:szCs w:val="24"/>
        </w:rPr>
        <w:t>соответствии со</w:t>
      </w:r>
      <w:r w:rsidRPr="00934ACD">
        <w:rPr>
          <w:rFonts w:ascii="Times New Roman" w:hAnsi="Times New Roman" w:cs="Times New Roman"/>
          <w:sz w:val="24"/>
          <w:szCs w:val="24"/>
        </w:rPr>
        <w:t xml:space="preserve"> ст</w:t>
      </w:r>
      <w:r w:rsidR="00680E7F" w:rsidRPr="00934ACD">
        <w:rPr>
          <w:rFonts w:ascii="Times New Roman" w:hAnsi="Times New Roman" w:cs="Times New Roman"/>
          <w:sz w:val="24"/>
          <w:szCs w:val="24"/>
        </w:rPr>
        <w:t>.</w:t>
      </w:r>
      <w:r w:rsidRPr="00934ACD">
        <w:rPr>
          <w:rFonts w:ascii="Times New Roman" w:hAnsi="Times New Roman" w:cs="Times New Roman"/>
          <w:sz w:val="24"/>
          <w:szCs w:val="24"/>
        </w:rPr>
        <w:t xml:space="preserve"> 98 </w:t>
      </w:r>
      <w:r w:rsidR="00680E7F" w:rsidRPr="00934ACD">
        <w:rPr>
          <w:rFonts w:ascii="Times New Roman" w:hAnsi="Times New Roman" w:cs="Times New Roman"/>
          <w:sz w:val="24"/>
          <w:szCs w:val="24"/>
        </w:rPr>
        <w:t>ГПК РФ суд первой инстанции взыскал</w:t>
      </w:r>
      <w:r w:rsidRPr="00934ACD">
        <w:rPr>
          <w:rFonts w:ascii="Times New Roman" w:hAnsi="Times New Roman" w:cs="Times New Roman"/>
          <w:sz w:val="24"/>
          <w:szCs w:val="24"/>
        </w:rPr>
        <w:t xml:space="preserve"> с ответчика в пользу истца </w:t>
      </w:r>
      <w:r w:rsidR="00680E7F" w:rsidRPr="00934ACD">
        <w:rPr>
          <w:rFonts w:ascii="Times New Roman" w:hAnsi="Times New Roman" w:cs="Times New Roman"/>
          <w:sz w:val="24"/>
          <w:szCs w:val="24"/>
        </w:rPr>
        <w:t>расходы по оплате государственной пошлины</w:t>
      </w:r>
      <w:r w:rsidRPr="00934ACD">
        <w:rPr>
          <w:rFonts w:ascii="Times New Roman" w:hAnsi="Times New Roman" w:cs="Times New Roman"/>
          <w:sz w:val="24"/>
          <w:szCs w:val="24"/>
        </w:rPr>
        <w:t xml:space="preserve"> в размере 20 539 руб. 46 коп.</w:t>
      </w:r>
    </w:p>
    <w:p w14:paraId="727443B0" w14:textId="77777777" w:rsidR="005278FE" w:rsidRPr="00934ACD" w:rsidRDefault="00680E7F" w:rsidP="005278F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Н</w:t>
      </w:r>
      <w:r w:rsidR="00876B7D" w:rsidRPr="00934ACD">
        <w:rPr>
          <w:rFonts w:ascii="Times New Roman" w:hAnsi="Times New Roman" w:cs="Times New Roman"/>
          <w:sz w:val="24"/>
          <w:szCs w:val="24"/>
        </w:rPr>
        <w:t>а основании ст</w:t>
      </w:r>
      <w:r w:rsidRPr="00934ACD">
        <w:rPr>
          <w:rFonts w:ascii="Times New Roman" w:hAnsi="Times New Roman" w:cs="Times New Roman"/>
          <w:sz w:val="24"/>
          <w:szCs w:val="24"/>
        </w:rPr>
        <w:t>.</w:t>
      </w:r>
      <w:r w:rsidR="00876B7D" w:rsidRPr="00934ACD">
        <w:rPr>
          <w:rFonts w:ascii="Times New Roman" w:hAnsi="Times New Roman" w:cs="Times New Roman"/>
          <w:sz w:val="24"/>
          <w:szCs w:val="24"/>
        </w:rPr>
        <w:t xml:space="preserve"> 103 </w:t>
      </w:r>
      <w:r w:rsidRPr="00934ACD">
        <w:rPr>
          <w:rFonts w:ascii="Times New Roman" w:hAnsi="Times New Roman" w:cs="Times New Roman"/>
          <w:sz w:val="24"/>
          <w:szCs w:val="24"/>
        </w:rPr>
        <w:t>ГПК РФ суд первой инстанции взыскал</w:t>
      </w:r>
      <w:r w:rsidR="00876B7D" w:rsidRPr="00934ACD">
        <w:rPr>
          <w:rFonts w:ascii="Times New Roman" w:hAnsi="Times New Roman" w:cs="Times New Roman"/>
          <w:sz w:val="24"/>
          <w:szCs w:val="24"/>
        </w:rPr>
        <w:t xml:space="preserve"> с ответчика Страховой А.А. </w:t>
      </w:r>
      <w:r w:rsidRPr="00934ACD">
        <w:rPr>
          <w:rFonts w:ascii="Times New Roman" w:hAnsi="Times New Roman" w:cs="Times New Roman"/>
          <w:sz w:val="24"/>
          <w:szCs w:val="24"/>
        </w:rPr>
        <w:t>г</w:t>
      </w:r>
      <w:r w:rsidR="00876B7D" w:rsidRPr="00934ACD">
        <w:rPr>
          <w:rFonts w:ascii="Times New Roman" w:hAnsi="Times New Roman" w:cs="Times New Roman"/>
          <w:sz w:val="24"/>
          <w:szCs w:val="24"/>
        </w:rPr>
        <w:t>осударственн</w:t>
      </w:r>
      <w:r w:rsidRPr="00934ACD">
        <w:rPr>
          <w:rFonts w:ascii="Times New Roman" w:hAnsi="Times New Roman" w:cs="Times New Roman"/>
          <w:sz w:val="24"/>
          <w:szCs w:val="24"/>
        </w:rPr>
        <w:t>ую</w:t>
      </w:r>
      <w:r w:rsidR="00876B7D" w:rsidRPr="00934ACD">
        <w:rPr>
          <w:rFonts w:ascii="Times New Roman" w:hAnsi="Times New Roman" w:cs="Times New Roman"/>
          <w:sz w:val="24"/>
          <w:szCs w:val="24"/>
        </w:rPr>
        <w:t xml:space="preserve"> пошлин</w:t>
      </w:r>
      <w:r w:rsidRPr="00934ACD">
        <w:rPr>
          <w:rFonts w:ascii="Times New Roman" w:hAnsi="Times New Roman" w:cs="Times New Roman"/>
          <w:sz w:val="24"/>
          <w:szCs w:val="24"/>
        </w:rPr>
        <w:t>у</w:t>
      </w:r>
      <w:r w:rsidR="00876B7D" w:rsidRPr="00934ACD">
        <w:rPr>
          <w:rFonts w:ascii="Times New Roman" w:hAnsi="Times New Roman" w:cs="Times New Roman"/>
          <w:sz w:val="24"/>
          <w:szCs w:val="24"/>
        </w:rPr>
        <w:t xml:space="preserve"> в доход бюджета города Москвы в размере 920 руб. 54 коп., в связи с увеличением истцом исковых требований.</w:t>
      </w:r>
    </w:p>
    <w:p w14:paraId="71559AE4" w14:textId="77777777" w:rsidR="00B22E32" w:rsidRPr="00934ACD" w:rsidRDefault="007145B3" w:rsidP="00B22E3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С выводами суда первой инстанции судебная коллегия соглашается, поскольку они соответствуют установленным обстоятельствам дела, основаны на правильном применении и толковании норм материального права и исследованных судом доказательствах, оценка которых произведена по правилам </w:t>
      </w:r>
      <w:hyperlink r:id="rId14" w:history="1">
        <w:r w:rsidRPr="00934ACD">
          <w:rPr>
            <w:rFonts w:ascii="Times New Roman" w:hAnsi="Times New Roman" w:cs="Times New Roman"/>
            <w:sz w:val="24"/>
            <w:szCs w:val="24"/>
          </w:rPr>
          <w:t>ст. 67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 ГПК РФ.</w:t>
      </w:r>
    </w:p>
    <w:p w14:paraId="7C2402A7" w14:textId="77777777" w:rsidR="00B22E32" w:rsidRPr="00934ACD" w:rsidRDefault="00B22E32" w:rsidP="00B22E3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Доводы апелляционной жалобы ответчика о том, что судом не были приняты во внимание дополнительное соглашение № 1 от 21.09.2015 к кредитному договору и новый расчет процентов за период с 30.09.2015 по 30.04.2015, судебная коллегия признает несостоятельными.</w:t>
      </w:r>
    </w:p>
    <w:p w14:paraId="0C86BB2E" w14:textId="77777777" w:rsidR="00B22E32" w:rsidRPr="00934ACD" w:rsidRDefault="00B22E32" w:rsidP="00B22E3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Представленный истцом расчет задолженности ответчика по кредитному договору, которым руководствовался суд при вынесении решения, основан на содержащихся в выписках из лицевого счета ответчика, сведениях о суммах и датах внесенных ответчиком платежей, произведен в соответствии с условиями кредитного договора № 47932076 от 30.07.2014 и дополнительного соглашения к нему № 1 от 21.09.2015.</w:t>
      </w:r>
    </w:p>
    <w:p w14:paraId="27C78697" w14:textId="77777777" w:rsidR="00934ACD" w:rsidRPr="00934ACD" w:rsidRDefault="006939C6" w:rsidP="00C13C9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Р</w:t>
      </w:r>
      <w:r w:rsidR="00B22E32" w:rsidRPr="00934ACD">
        <w:rPr>
          <w:rFonts w:ascii="Times New Roman" w:hAnsi="Times New Roman" w:cs="Times New Roman"/>
          <w:sz w:val="24"/>
          <w:szCs w:val="24"/>
        </w:rPr>
        <w:t>асчет</w:t>
      </w:r>
      <w:r w:rsidRPr="00934ACD">
        <w:rPr>
          <w:rFonts w:ascii="Times New Roman" w:hAnsi="Times New Roman" w:cs="Times New Roman"/>
          <w:sz w:val="24"/>
          <w:szCs w:val="24"/>
        </w:rPr>
        <w:t>, представленный</w:t>
      </w:r>
      <w:r w:rsidR="00B22E32" w:rsidRPr="00934ACD">
        <w:rPr>
          <w:rFonts w:ascii="Times New Roman" w:hAnsi="Times New Roman" w:cs="Times New Roman"/>
          <w:sz w:val="24"/>
          <w:szCs w:val="24"/>
        </w:rPr>
        <w:t xml:space="preserve"> истц</w:t>
      </w:r>
      <w:r w:rsidRPr="00934ACD">
        <w:rPr>
          <w:rFonts w:ascii="Times New Roman" w:hAnsi="Times New Roman" w:cs="Times New Roman"/>
          <w:sz w:val="24"/>
          <w:szCs w:val="24"/>
        </w:rPr>
        <w:t>ом, проверен судом, признан верным</w:t>
      </w:r>
      <w:r w:rsidR="00B22E32" w:rsidRPr="00934ACD">
        <w:rPr>
          <w:rFonts w:ascii="Times New Roman" w:hAnsi="Times New Roman" w:cs="Times New Roman"/>
          <w:sz w:val="24"/>
          <w:szCs w:val="24"/>
        </w:rPr>
        <w:t>, оснований не соглашаться с данным расчетом и для его переоценки судебная коллегия не находит. При этом</w:t>
      </w:r>
      <w:r w:rsidRPr="00934ACD">
        <w:rPr>
          <w:rFonts w:ascii="Times New Roman" w:hAnsi="Times New Roman" w:cs="Times New Roman"/>
          <w:sz w:val="24"/>
          <w:szCs w:val="24"/>
        </w:rPr>
        <w:t xml:space="preserve">, судебная коллегия </w:t>
      </w:r>
      <w:r w:rsidR="00B22E32" w:rsidRPr="00934ACD">
        <w:rPr>
          <w:rFonts w:ascii="Times New Roman" w:hAnsi="Times New Roman" w:cs="Times New Roman"/>
          <w:sz w:val="24"/>
          <w:szCs w:val="24"/>
        </w:rPr>
        <w:t>учитывает, что доказат</w:t>
      </w:r>
      <w:r w:rsidR="00C13C9F" w:rsidRPr="00934ACD">
        <w:rPr>
          <w:rFonts w:ascii="Times New Roman" w:hAnsi="Times New Roman" w:cs="Times New Roman"/>
          <w:sz w:val="24"/>
          <w:szCs w:val="24"/>
        </w:rPr>
        <w:t>ельств</w:t>
      </w:r>
      <w:r w:rsidRPr="00934ACD">
        <w:rPr>
          <w:rFonts w:ascii="Times New Roman" w:hAnsi="Times New Roman" w:cs="Times New Roman"/>
          <w:sz w:val="24"/>
          <w:szCs w:val="24"/>
        </w:rPr>
        <w:t xml:space="preserve"> некорректности расчета, </w:t>
      </w:r>
      <w:r w:rsidR="00B22E32" w:rsidRPr="00934ACD">
        <w:rPr>
          <w:rFonts w:ascii="Times New Roman" w:hAnsi="Times New Roman" w:cs="Times New Roman"/>
          <w:sz w:val="24"/>
          <w:szCs w:val="24"/>
        </w:rPr>
        <w:t>в нар</w:t>
      </w:r>
      <w:r w:rsidRPr="00934ACD">
        <w:rPr>
          <w:rFonts w:ascii="Times New Roman" w:hAnsi="Times New Roman" w:cs="Times New Roman"/>
          <w:sz w:val="24"/>
          <w:szCs w:val="24"/>
        </w:rPr>
        <w:t>ушение требований ст. 56 ГПК РФ, ответчиком не представлен</w:t>
      </w:r>
      <w:r w:rsidR="00C13C9F" w:rsidRPr="00934ACD">
        <w:rPr>
          <w:rFonts w:ascii="Times New Roman" w:hAnsi="Times New Roman" w:cs="Times New Roman"/>
          <w:sz w:val="24"/>
          <w:szCs w:val="24"/>
        </w:rPr>
        <w:t>о</w:t>
      </w:r>
      <w:r w:rsidRPr="00934ACD">
        <w:rPr>
          <w:rFonts w:ascii="Times New Roman" w:hAnsi="Times New Roman" w:cs="Times New Roman"/>
          <w:sz w:val="24"/>
          <w:szCs w:val="24"/>
        </w:rPr>
        <w:t>.</w:t>
      </w:r>
    </w:p>
    <w:p w14:paraId="2C830F25" w14:textId="77777777" w:rsidR="00934ACD" w:rsidRPr="00934ACD" w:rsidRDefault="00C13C9F" w:rsidP="00C13C9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Доводы апелляционной жалобы ответчика о злоупотреблении правом со стороны истца, судебная коллегия находит несостоятельными.</w:t>
      </w:r>
    </w:p>
    <w:p w14:paraId="3AE8D270" w14:textId="77777777" w:rsidR="00934ACD" w:rsidRPr="00934ACD" w:rsidRDefault="00C13C9F" w:rsidP="00C13C9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Согласно п.п. 1 и 5 ст. 10 ГК РФ, не допускаются осуществление гражданских прав исключительно с намерением причинить вред другому лицу, действия в обход закона с противоправной целью, а также иное заведомо недобросовестное осуществление гражданских прав (злоупотребление правом). Добросовестность участников гражданских правоотношений и разумность их действий предполагаются, пока не доказано иное.</w:t>
      </w:r>
    </w:p>
    <w:p w14:paraId="10DDDDEB" w14:textId="77777777" w:rsidR="00934ACD" w:rsidRPr="00934ACD" w:rsidRDefault="00C13C9F" w:rsidP="00B22E3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По смыслу п. 5 ст. 10 ГК РФ злоупотребление правом не предполагается, а подлежит доказыванию в каждом конкретном случае.</w:t>
      </w:r>
    </w:p>
    <w:p w14:paraId="2A9741EF" w14:textId="77777777" w:rsidR="00934ACD" w:rsidRPr="00934ACD" w:rsidRDefault="00C13C9F" w:rsidP="00B22E3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Доказательств того, что действия истца были направленны исключительно на причинение вреда ответчику, а также доказательств иного заведомо недобросовестного осуществления гражданских прав, стороной ответчика не представлено.</w:t>
      </w:r>
    </w:p>
    <w:p w14:paraId="07C94532" w14:textId="77777777" w:rsidR="00934ACD" w:rsidRPr="00934ACD" w:rsidRDefault="00AA3139" w:rsidP="00AA313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Иные доводы апелляционной жалобы, в том числе о том, что истец не имел права на досрочный возврат кредита, были предметом рассмотрения суда первой инстанции и обоснованно отклонены, тот факт, что суд не согласился с доводами ответчика, иным образом оценил доказательства и пришел к иным выводам, не свидетельствует о неправильности решения.</w:t>
      </w:r>
    </w:p>
    <w:p w14:paraId="4F703AB2" w14:textId="77777777" w:rsidR="00934ACD" w:rsidRPr="00934ACD" w:rsidRDefault="007145B3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Таким образом, при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незаконного решения, а поэтому оснований к отмене</w:t>
      </w:r>
      <w:r w:rsidR="00934ACD" w:rsidRPr="00934ACD">
        <w:rPr>
          <w:rFonts w:ascii="Times New Roman" w:hAnsi="Times New Roman" w:cs="Times New Roman"/>
          <w:sz w:val="24"/>
          <w:szCs w:val="24"/>
        </w:rPr>
        <w:t xml:space="preserve"> или изменению</w:t>
      </w:r>
      <w:r w:rsidRPr="00934ACD">
        <w:rPr>
          <w:rFonts w:ascii="Times New Roman" w:hAnsi="Times New Roman" w:cs="Times New Roman"/>
          <w:sz w:val="24"/>
          <w:szCs w:val="24"/>
        </w:rPr>
        <w:t xml:space="preserve"> решения суда не имеется.</w:t>
      </w:r>
    </w:p>
    <w:p w14:paraId="1F88ACF6" w14:textId="77777777" w:rsidR="00633702" w:rsidRPr="00934ACD" w:rsidRDefault="007145B3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>На основании изложенного</w:t>
      </w:r>
      <w:r w:rsidR="00934ACD" w:rsidRPr="00934ACD">
        <w:rPr>
          <w:rFonts w:ascii="Times New Roman" w:hAnsi="Times New Roman" w:cs="Times New Roman"/>
          <w:sz w:val="24"/>
          <w:szCs w:val="24"/>
        </w:rPr>
        <w:t>,</w:t>
      </w:r>
      <w:r w:rsidRPr="00934ACD">
        <w:rPr>
          <w:rFonts w:ascii="Times New Roman" w:hAnsi="Times New Roman" w:cs="Times New Roman"/>
          <w:sz w:val="24"/>
          <w:szCs w:val="24"/>
        </w:rPr>
        <w:t xml:space="preserve"> и руководствуясь </w:t>
      </w:r>
      <w:hyperlink r:id="rId15" w:history="1">
        <w:r w:rsidRPr="00934ACD">
          <w:rPr>
            <w:rFonts w:ascii="Times New Roman" w:hAnsi="Times New Roman" w:cs="Times New Roman"/>
            <w:sz w:val="24"/>
            <w:szCs w:val="24"/>
          </w:rPr>
          <w:t>ст. ст. 328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934ACD">
          <w:rPr>
            <w:rFonts w:ascii="Times New Roman" w:hAnsi="Times New Roman" w:cs="Times New Roman"/>
            <w:sz w:val="24"/>
            <w:szCs w:val="24"/>
          </w:rPr>
          <w:t>329</w:t>
        </w:r>
      </w:hyperlink>
      <w:r w:rsidRPr="00934ACD">
        <w:rPr>
          <w:rFonts w:ascii="Times New Roman" w:hAnsi="Times New Roman" w:cs="Times New Roman"/>
          <w:sz w:val="24"/>
          <w:szCs w:val="24"/>
        </w:rPr>
        <w:t xml:space="preserve"> ГПК РФ, судебная коллегия по гражданским делам Московского городского суда</w:t>
      </w:r>
    </w:p>
    <w:p w14:paraId="59601B3A" w14:textId="77777777" w:rsidR="00633702" w:rsidRPr="00934ACD" w:rsidRDefault="00633702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01734F" w14:textId="77777777" w:rsidR="00633702" w:rsidRPr="00934ACD" w:rsidRDefault="00AA3139" w:rsidP="00633702">
      <w:pPr>
        <w:pStyle w:val="ConsPlusNormal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ACD">
        <w:rPr>
          <w:rFonts w:ascii="Times New Roman" w:hAnsi="Times New Roman" w:cs="Times New Roman"/>
          <w:b/>
          <w:sz w:val="24"/>
          <w:szCs w:val="24"/>
        </w:rPr>
        <w:t>ОПРЕДЕЛИЛА:</w:t>
      </w:r>
    </w:p>
    <w:p w14:paraId="6DB18579" w14:textId="77777777" w:rsidR="00633702" w:rsidRPr="00934ACD" w:rsidRDefault="00633702" w:rsidP="00633702">
      <w:pPr>
        <w:pStyle w:val="ConsPlusNormal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A62C0" w14:textId="77777777" w:rsidR="007145B3" w:rsidRPr="00934ACD" w:rsidRDefault="007145B3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ACD"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AA3139" w:rsidRPr="00934ACD">
        <w:rPr>
          <w:rFonts w:ascii="Times New Roman" w:hAnsi="Times New Roman" w:cs="Times New Roman"/>
          <w:sz w:val="24"/>
          <w:szCs w:val="24"/>
        </w:rPr>
        <w:t>Таганского</w:t>
      </w:r>
      <w:r w:rsidRPr="00934ACD">
        <w:rPr>
          <w:rFonts w:ascii="Times New Roman" w:hAnsi="Times New Roman" w:cs="Times New Roman"/>
          <w:sz w:val="24"/>
          <w:szCs w:val="24"/>
        </w:rPr>
        <w:t xml:space="preserve"> районного суда города Москвы от </w:t>
      </w:r>
      <w:r w:rsidR="00AA3139" w:rsidRPr="00934ACD">
        <w:rPr>
          <w:rFonts w:ascii="Times New Roman" w:hAnsi="Times New Roman" w:cs="Times New Roman"/>
          <w:sz w:val="24"/>
          <w:szCs w:val="24"/>
        </w:rPr>
        <w:t>17 апреля</w:t>
      </w:r>
      <w:r w:rsidRPr="00934ACD">
        <w:rPr>
          <w:rFonts w:ascii="Times New Roman" w:hAnsi="Times New Roman" w:cs="Times New Roman"/>
          <w:sz w:val="24"/>
          <w:szCs w:val="24"/>
        </w:rPr>
        <w:t xml:space="preserve"> 2017 года оставить без изменения, апелляционную жалобу </w:t>
      </w:r>
      <w:r w:rsidR="00AA3139" w:rsidRPr="00934ACD">
        <w:rPr>
          <w:rFonts w:ascii="Times New Roman" w:hAnsi="Times New Roman" w:cs="Times New Roman"/>
          <w:sz w:val="24"/>
          <w:szCs w:val="24"/>
        </w:rPr>
        <w:t>ответчика Страховой А.А.</w:t>
      </w:r>
      <w:r w:rsidRPr="00934ACD">
        <w:rPr>
          <w:rFonts w:ascii="Times New Roman" w:hAnsi="Times New Roman" w:cs="Times New Roman"/>
          <w:sz w:val="24"/>
          <w:szCs w:val="24"/>
        </w:rPr>
        <w:t xml:space="preserve"> - без удовлетворения.</w:t>
      </w:r>
    </w:p>
    <w:p w14:paraId="7C8B39E3" w14:textId="77777777" w:rsidR="00934ACD" w:rsidRPr="00934ACD" w:rsidRDefault="00934ACD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38A704" w14:textId="77777777" w:rsidR="00934ACD" w:rsidRPr="00934ACD" w:rsidRDefault="00934ACD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6BE726" w14:textId="77777777" w:rsidR="00934ACD" w:rsidRPr="00934ACD" w:rsidRDefault="00934ACD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8F541B" w14:textId="77777777" w:rsidR="00934ACD" w:rsidRPr="00934ACD" w:rsidRDefault="00934ACD" w:rsidP="0063370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9A453B" w14:textId="77777777" w:rsidR="007145B3" w:rsidRPr="00934ACD" w:rsidRDefault="00AA3139" w:rsidP="00680E7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34ACD">
        <w:rPr>
          <w:rFonts w:ascii="Times New Roman" w:hAnsi="Times New Roman"/>
          <w:sz w:val="24"/>
          <w:szCs w:val="24"/>
        </w:rPr>
        <w:t>Председательствующий</w:t>
      </w:r>
    </w:p>
    <w:p w14:paraId="0C5ED5D5" w14:textId="77777777" w:rsidR="00934ACD" w:rsidRPr="00934ACD" w:rsidRDefault="00934ACD" w:rsidP="00680E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3E0759" w14:textId="77777777" w:rsidR="00AA3139" w:rsidRPr="00934ACD" w:rsidRDefault="00AA3139" w:rsidP="00680E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ACB94C" w14:textId="77777777" w:rsidR="00AA3139" w:rsidRPr="00934ACD" w:rsidRDefault="00AA3139" w:rsidP="00680E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4D7BE3" w14:textId="77777777" w:rsidR="00AA3139" w:rsidRPr="00934ACD" w:rsidRDefault="00AA3139" w:rsidP="00680E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96A728" w14:textId="77777777" w:rsidR="00AA3139" w:rsidRPr="00934ACD" w:rsidRDefault="00AA3139" w:rsidP="00680E7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34ACD">
        <w:rPr>
          <w:rFonts w:ascii="Times New Roman" w:hAnsi="Times New Roman"/>
          <w:sz w:val="24"/>
          <w:szCs w:val="24"/>
        </w:rPr>
        <w:t>Судьи</w:t>
      </w:r>
    </w:p>
    <w:p w14:paraId="09976E65" w14:textId="77777777" w:rsidR="00AA3139" w:rsidRPr="00680E7F" w:rsidRDefault="00AA3139" w:rsidP="00680E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A3139" w:rsidRPr="00680E7F" w:rsidSect="00934ACD">
      <w:footerReference w:type="default" r:id="rId17"/>
      <w:pgSz w:w="11906" w:h="16838"/>
      <w:pgMar w:top="993" w:right="850" w:bottom="1560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32A27" w14:textId="77777777" w:rsidR="00F772CA" w:rsidRDefault="00F772CA" w:rsidP="005D376E">
      <w:pPr>
        <w:spacing w:after="0" w:line="240" w:lineRule="auto"/>
      </w:pPr>
      <w:r>
        <w:separator/>
      </w:r>
    </w:p>
  </w:endnote>
  <w:endnote w:type="continuationSeparator" w:id="0">
    <w:p w14:paraId="324322BB" w14:textId="77777777" w:rsidR="00F772CA" w:rsidRDefault="00F772CA" w:rsidP="005D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73CF2" w14:textId="77777777" w:rsidR="00633702" w:rsidRDefault="0063370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186051">
      <w:rPr>
        <w:noProof/>
      </w:rPr>
      <w:t>5</w:t>
    </w:r>
    <w:r>
      <w:fldChar w:fldCharType="end"/>
    </w:r>
  </w:p>
  <w:p w14:paraId="26BA0015" w14:textId="77777777" w:rsidR="00633702" w:rsidRDefault="006337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2C966" w14:textId="77777777" w:rsidR="00F772CA" w:rsidRDefault="00F772CA" w:rsidP="005D376E">
      <w:pPr>
        <w:spacing w:after="0" w:line="240" w:lineRule="auto"/>
      </w:pPr>
      <w:r>
        <w:separator/>
      </w:r>
    </w:p>
  </w:footnote>
  <w:footnote w:type="continuationSeparator" w:id="0">
    <w:p w14:paraId="049A4BAF" w14:textId="77777777" w:rsidR="00F772CA" w:rsidRDefault="00F772CA" w:rsidP="005D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5B3"/>
    <w:rsid w:val="000176ED"/>
    <w:rsid w:val="00037EF5"/>
    <w:rsid w:val="000967D4"/>
    <w:rsid w:val="000F5795"/>
    <w:rsid w:val="00166661"/>
    <w:rsid w:val="00186051"/>
    <w:rsid w:val="001C7B20"/>
    <w:rsid w:val="002D0F7A"/>
    <w:rsid w:val="00394FC0"/>
    <w:rsid w:val="00410273"/>
    <w:rsid w:val="00411EBB"/>
    <w:rsid w:val="00423C0D"/>
    <w:rsid w:val="0048714E"/>
    <w:rsid w:val="004B4913"/>
    <w:rsid w:val="005278FE"/>
    <w:rsid w:val="005D376E"/>
    <w:rsid w:val="00633702"/>
    <w:rsid w:val="00680E7F"/>
    <w:rsid w:val="006939C6"/>
    <w:rsid w:val="007145B3"/>
    <w:rsid w:val="00876B7D"/>
    <w:rsid w:val="00934ACD"/>
    <w:rsid w:val="00A32F7E"/>
    <w:rsid w:val="00AA3139"/>
    <w:rsid w:val="00B22E32"/>
    <w:rsid w:val="00B4753E"/>
    <w:rsid w:val="00C13C9F"/>
    <w:rsid w:val="00CE65FB"/>
    <w:rsid w:val="00D06B82"/>
    <w:rsid w:val="00DC58FC"/>
    <w:rsid w:val="00E54F26"/>
    <w:rsid w:val="00EA077C"/>
    <w:rsid w:val="00EB032A"/>
    <w:rsid w:val="00F255C9"/>
    <w:rsid w:val="00F7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FD06D"/>
  <w15:chartTrackingRefBased/>
  <w15:docId w15:val="{0807A458-505A-426D-AECB-3B27DC91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145B3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">
    <w:name w:val="ConsPlusTitle"/>
    <w:rsid w:val="007145B3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7145B3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5D37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D376E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5D37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D376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BC449241D20937AC928A1440979C338A9D0E131CD0FAD6900700A449D3A8D404FEB21F6B0uDsBK" TargetMode="External"/><Relationship Id="rId13" Type="http://schemas.openxmlformats.org/officeDocument/2006/relationships/hyperlink" Target="consultantplus://offline/ref=DBC449241D20937AC928A1440979C338AAD9E933CF00AD6900700A449D3A8D404FEB21F5B5DEB9FBuBs3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BC449241D20937AC928A1440979C338A9D0E131CD0FAD6900700A449D3A8D404FEB21F5B5DFB5F2uBs2K" TargetMode="External"/><Relationship Id="rId12" Type="http://schemas.openxmlformats.org/officeDocument/2006/relationships/hyperlink" Target="consultantplus://offline/ref=DBC449241D20937AC928A1440979C338AAD9E933CF00AD6900700A449D3A8D404FEB21F5B5DEB9F6uBs2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DBC449241D20937AC928A1440979C338A9D0E131CD0FAD6900700A449D3A8D404FEB21F6B1uDsD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DBC449241D20937AC928A1440979C338AAD9E933CF00AD6900700A449D3A8D404FEB21F5B5DEB9F6uBs4K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DBC449241D20937AC928A1440979C338A9D0E131CD0FAD6900700A449D3A8D404FEB21F6B6uDs9K" TargetMode="External"/><Relationship Id="rId10" Type="http://schemas.openxmlformats.org/officeDocument/2006/relationships/hyperlink" Target="consultantplus://offline/ref=DBC449241D20937AC928A1440979C338A9D1E335CB00AD6900700A449D3A8D404FEB21F5B5DDBCF1uBs3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BC449241D20937AC928A1440979C338A9D1E335CB00AD6900700A449D3A8D404FEB21F5B5DABAuFs0K" TargetMode="External"/><Relationship Id="rId14" Type="http://schemas.openxmlformats.org/officeDocument/2006/relationships/hyperlink" Target="consultantplus://offline/ref=DBC449241D20937AC928A1440979C338A9D0E131CD0FAD6900700A449D3A8D404FEB21F5B5DFBFFAuBs2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2324</Words>
  <Characters>13251</Characters>
  <Application>Microsoft Office Word</Application>
  <DocSecurity>0</DocSecurity>
  <Lines>110</Lines>
  <Paragraphs>31</Paragraphs>
  <ScaleCrop>false</ScaleCrop>
  <Company/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