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E9E7A" w14:textId="77777777" w:rsidR="009D1CCF" w:rsidRDefault="009D1CCF" w:rsidP="00247078">
      <w:pPr>
        <w:jc w:val="both"/>
      </w:pPr>
      <w:bookmarkStart w:id="0" w:name="_GoBack"/>
      <w:bookmarkEnd w:id="0"/>
      <w:r>
        <w:t>Судья</w:t>
      </w:r>
      <w:r w:rsidR="0072059B">
        <w:t xml:space="preserve"> </w:t>
      </w:r>
      <w:proofErr w:type="spellStart"/>
      <w:r w:rsidR="0072059B">
        <w:t>Невзорова</w:t>
      </w:r>
      <w:proofErr w:type="spellEnd"/>
      <w:r w:rsidR="0072059B">
        <w:t xml:space="preserve"> М.В.</w:t>
      </w:r>
    </w:p>
    <w:p w14:paraId="03226279" w14:textId="77777777" w:rsidR="005A764E" w:rsidRDefault="005A764E" w:rsidP="00247078">
      <w:pPr>
        <w:jc w:val="both"/>
      </w:pPr>
      <w:r>
        <w:t xml:space="preserve">Дело № </w:t>
      </w:r>
      <w:r w:rsidR="003A274F">
        <w:t>33</w:t>
      </w:r>
      <w:r>
        <w:t>-</w:t>
      </w:r>
      <w:r w:rsidR="009D1CCF">
        <w:t xml:space="preserve"> </w:t>
      </w:r>
      <w:r w:rsidR="0072059B">
        <w:t>5410</w:t>
      </w:r>
    </w:p>
    <w:p w14:paraId="59287F9E" w14:textId="77777777" w:rsidR="005A764E" w:rsidRDefault="00B64C52" w:rsidP="00247078">
      <w:pPr>
        <w:jc w:val="both"/>
      </w:pPr>
      <w:r>
        <w:t xml:space="preserve">          </w:t>
      </w:r>
      <w:r w:rsidR="009916A1">
        <w:t xml:space="preserve">              </w:t>
      </w:r>
      <w:r w:rsidR="00FD464A">
        <w:t xml:space="preserve"> </w:t>
      </w:r>
      <w:r w:rsidR="005A764E">
        <w:t xml:space="preserve">                                                                                         </w:t>
      </w:r>
    </w:p>
    <w:p w14:paraId="01B4AB11" w14:textId="77777777" w:rsidR="009916A1" w:rsidRDefault="0026422B" w:rsidP="00247078">
      <w:pPr>
        <w:jc w:val="both"/>
      </w:pPr>
      <w:r>
        <w:t xml:space="preserve">          </w:t>
      </w:r>
      <w:r w:rsidR="005A764E">
        <w:t xml:space="preserve">                    </w:t>
      </w:r>
      <w:r w:rsidR="009D1CCF">
        <w:t xml:space="preserve">          </w:t>
      </w:r>
      <w:r w:rsidR="005A764E">
        <w:t xml:space="preserve"> </w:t>
      </w:r>
      <w:r w:rsidR="00FD464A">
        <w:t>АПЕЛЛЯЦИОНН</w:t>
      </w:r>
      <w:r w:rsidR="004A37BD">
        <w:t>О</w:t>
      </w:r>
      <w:r w:rsidR="00FD464A">
        <w:t xml:space="preserve">Е  </w:t>
      </w:r>
      <w:r w:rsidR="009D1CCF">
        <w:t xml:space="preserve">  </w:t>
      </w:r>
      <w:r w:rsidR="009916A1">
        <w:t xml:space="preserve"> ОПРЕДЕЛЕНИЕ</w:t>
      </w:r>
      <w:r w:rsidR="005A764E">
        <w:t xml:space="preserve">      </w:t>
      </w:r>
    </w:p>
    <w:p w14:paraId="0B136D6A" w14:textId="77777777" w:rsidR="009916A1" w:rsidRDefault="00FD464A" w:rsidP="00247078">
      <w:pPr>
        <w:jc w:val="both"/>
      </w:pPr>
      <w:r>
        <w:t xml:space="preserve">                                      </w:t>
      </w:r>
    </w:p>
    <w:p w14:paraId="035944DE" w14:textId="77777777" w:rsidR="0062040E" w:rsidRDefault="0072059B" w:rsidP="00247078">
      <w:pPr>
        <w:jc w:val="both"/>
      </w:pPr>
      <w:r>
        <w:t>04</w:t>
      </w:r>
      <w:r w:rsidR="00016965">
        <w:t xml:space="preserve"> февраля </w:t>
      </w:r>
      <w:r w:rsidR="00617C3A">
        <w:t xml:space="preserve"> </w:t>
      </w:r>
      <w:r w:rsidR="009D1CCF">
        <w:t xml:space="preserve"> 201</w:t>
      </w:r>
      <w:r w:rsidR="009052A4">
        <w:t>4</w:t>
      </w:r>
      <w:r w:rsidR="009D1CCF">
        <w:t xml:space="preserve"> года </w:t>
      </w:r>
    </w:p>
    <w:p w14:paraId="12B3BC74" w14:textId="77777777" w:rsidR="004A37BD" w:rsidRDefault="009916A1" w:rsidP="00247078">
      <w:pPr>
        <w:jc w:val="both"/>
      </w:pPr>
      <w:r>
        <w:t>Судебная коллегия по гражданским делам Московского городского суда в составе</w:t>
      </w:r>
      <w:r w:rsidR="00FD464A">
        <w:t>:</w:t>
      </w:r>
      <w:r>
        <w:t xml:space="preserve"> </w:t>
      </w:r>
      <w:r w:rsidR="004A37BD">
        <w:t xml:space="preserve">         </w:t>
      </w:r>
    </w:p>
    <w:p w14:paraId="1451611F" w14:textId="77777777" w:rsidR="00FD464A" w:rsidRDefault="000076C1" w:rsidP="00247078">
      <w:pPr>
        <w:jc w:val="both"/>
      </w:pPr>
      <w:r>
        <w:t>П</w:t>
      </w:r>
      <w:r w:rsidR="009916A1">
        <w:t>редседательствующего</w:t>
      </w:r>
      <w:r>
        <w:t xml:space="preserve">  Расторгуевой Н.С.</w:t>
      </w:r>
      <w:r w:rsidR="009356E7">
        <w:t>,</w:t>
      </w:r>
      <w:r w:rsidR="009916A1">
        <w:t xml:space="preserve"> </w:t>
      </w:r>
      <w:r w:rsidR="00FD464A">
        <w:t xml:space="preserve"> </w:t>
      </w:r>
    </w:p>
    <w:p w14:paraId="1107B0F1" w14:textId="77777777" w:rsidR="009916A1" w:rsidRDefault="009916A1" w:rsidP="00247078">
      <w:pPr>
        <w:jc w:val="both"/>
      </w:pPr>
      <w:r>
        <w:t xml:space="preserve">судей </w:t>
      </w:r>
      <w:r w:rsidR="00FD464A">
        <w:t xml:space="preserve"> Кирсановой В.А.,</w:t>
      </w:r>
      <w:r w:rsidR="0072059B">
        <w:t xml:space="preserve"> Севастьяновой Н.Ю.,</w:t>
      </w:r>
      <w:r w:rsidR="004A344B">
        <w:t xml:space="preserve">   </w:t>
      </w:r>
    </w:p>
    <w:p w14:paraId="6F1BB662" w14:textId="77777777" w:rsidR="00D84398" w:rsidRDefault="00113B67" w:rsidP="00247078">
      <w:pPr>
        <w:jc w:val="both"/>
      </w:pPr>
      <w:r>
        <w:t xml:space="preserve">при секретаре </w:t>
      </w:r>
      <w:r w:rsidR="0072059B">
        <w:t>Н</w:t>
      </w:r>
      <w:r w:rsidR="000422D9">
        <w:t>.</w:t>
      </w:r>
      <w:r w:rsidR="0072059B">
        <w:t>Н.П.,</w:t>
      </w:r>
    </w:p>
    <w:p w14:paraId="1530CD95" w14:textId="77777777" w:rsidR="000D5B9A" w:rsidRDefault="00D84398" w:rsidP="00E22A30">
      <w:pPr>
        <w:jc w:val="both"/>
      </w:pPr>
      <w:r>
        <w:t>рассмотрела</w:t>
      </w:r>
      <w:r w:rsidR="008452EA">
        <w:t xml:space="preserve"> в открыт</w:t>
      </w:r>
      <w:r w:rsidR="009916A1">
        <w:t xml:space="preserve">ом судебном заседании по докладу </w:t>
      </w:r>
      <w:r w:rsidR="004267A2">
        <w:t>судьи</w:t>
      </w:r>
      <w:r w:rsidR="00FD464A">
        <w:t xml:space="preserve"> Кирсановой В.А.  гражданское  </w:t>
      </w:r>
      <w:r w:rsidR="009916A1">
        <w:t xml:space="preserve">дело по </w:t>
      </w:r>
      <w:r w:rsidR="00FD464A">
        <w:t xml:space="preserve"> апелляционной  </w:t>
      </w:r>
      <w:r w:rsidR="009916A1">
        <w:t xml:space="preserve"> жалобе</w:t>
      </w:r>
      <w:r w:rsidR="00016965">
        <w:t xml:space="preserve"> ОАО «Сбербанк России»</w:t>
      </w:r>
      <w:r w:rsidR="009916A1">
        <w:t xml:space="preserve"> на решение</w:t>
      </w:r>
      <w:r w:rsidR="00016965">
        <w:t xml:space="preserve"> Бабушкинского </w:t>
      </w:r>
      <w:r w:rsidR="008C33B6">
        <w:t xml:space="preserve"> </w:t>
      </w:r>
      <w:r w:rsidR="009916A1">
        <w:t xml:space="preserve">районного суда </w:t>
      </w:r>
      <w:proofErr w:type="spellStart"/>
      <w:r w:rsidR="009916A1">
        <w:t>г.Москвы</w:t>
      </w:r>
      <w:proofErr w:type="spellEnd"/>
      <w:r w:rsidR="009916A1">
        <w:t xml:space="preserve"> от</w:t>
      </w:r>
      <w:r w:rsidR="000D5B9A">
        <w:t xml:space="preserve"> </w:t>
      </w:r>
      <w:r w:rsidR="0072059B">
        <w:t xml:space="preserve">28 августа </w:t>
      </w:r>
      <w:r w:rsidR="00762552">
        <w:t>201</w:t>
      </w:r>
      <w:r w:rsidR="0062587E">
        <w:t>3</w:t>
      </w:r>
      <w:r w:rsidR="00762552">
        <w:t xml:space="preserve"> </w:t>
      </w:r>
      <w:r w:rsidR="000076C1">
        <w:t>года</w:t>
      </w:r>
      <w:r w:rsidR="009916A1">
        <w:t>, которым постановлено</w:t>
      </w:r>
      <w:r w:rsidR="000D5B9A">
        <w:t>:</w:t>
      </w:r>
    </w:p>
    <w:p w14:paraId="0C4B89E6" w14:textId="77777777" w:rsidR="00A53C05" w:rsidRPr="00A53C05" w:rsidRDefault="00A53C05" w:rsidP="00A53C05">
      <w:pPr>
        <w:ind w:firstLine="708"/>
        <w:jc w:val="both"/>
      </w:pPr>
      <w:r w:rsidRPr="00A53C05">
        <w:t>Иск удовлетворить частично.</w:t>
      </w:r>
    </w:p>
    <w:p w14:paraId="48F5FBF2" w14:textId="77777777" w:rsidR="000422D9" w:rsidRDefault="00A53C05" w:rsidP="000422D9">
      <w:pPr>
        <w:ind w:firstLine="708"/>
        <w:jc w:val="both"/>
      </w:pPr>
      <w:r w:rsidRPr="00A53C05">
        <w:t>Взыскать с Кузьминой И</w:t>
      </w:r>
      <w:r w:rsidR="000422D9">
        <w:t>.О.</w:t>
      </w:r>
      <w:r w:rsidRPr="00A53C05">
        <w:t xml:space="preserve"> в лице законного представителя - </w:t>
      </w:r>
      <w:proofErr w:type="spellStart"/>
      <w:r w:rsidRPr="00A53C05">
        <w:t>Скопинцевой</w:t>
      </w:r>
      <w:proofErr w:type="spellEnd"/>
      <w:r w:rsidRPr="00A53C05">
        <w:t xml:space="preserve"> Ю</w:t>
      </w:r>
      <w:r w:rsidR="000422D9">
        <w:t>.С.</w:t>
      </w:r>
      <w:r w:rsidRPr="00A53C05">
        <w:t xml:space="preserve"> и с Второвой С</w:t>
      </w:r>
      <w:r w:rsidR="000422D9">
        <w:t>.В.</w:t>
      </w:r>
      <w:r w:rsidRPr="00A53C05">
        <w:t xml:space="preserve"> в пользу ОАО «Сбербанк России» (задолженность по кредитному договору от </w:t>
      </w:r>
      <w:r w:rsidR="000422D9">
        <w:t>***</w:t>
      </w:r>
      <w:r w:rsidRPr="00A53C05">
        <w:t xml:space="preserve">года № </w:t>
      </w:r>
      <w:r w:rsidR="000422D9">
        <w:t>***</w:t>
      </w:r>
      <w:r w:rsidRPr="00A53C05">
        <w:t xml:space="preserve">в сумме </w:t>
      </w:r>
      <w:r w:rsidR="000422D9">
        <w:t>***</w:t>
      </w:r>
      <w:r w:rsidRPr="00A53C05">
        <w:t>(</w:t>
      </w:r>
      <w:r w:rsidR="000422D9">
        <w:t>***</w:t>
      </w:r>
      <w:r w:rsidRPr="00A53C05">
        <w:t xml:space="preserve">) рубля </w:t>
      </w:r>
      <w:r w:rsidR="000422D9">
        <w:t>**</w:t>
      </w:r>
      <w:r w:rsidRPr="00A53C05">
        <w:t xml:space="preserve"> копеек.</w:t>
      </w:r>
    </w:p>
    <w:p w14:paraId="1FCF4004" w14:textId="77777777" w:rsidR="00A53C05" w:rsidRPr="00A53C05" w:rsidRDefault="00A53C05" w:rsidP="000422D9">
      <w:pPr>
        <w:ind w:firstLine="708"/>
        <w:jc w:val="both"/>
      </w:pPr>
      <w:r w:rsidRPr="00A53C05">
        <w:t>Обратить взыскание на транспортное средство - автомобиль «</w:t>
      </w:r>
      <w:r w:rsidR="000422D9" w:rsidRPr="000422D9">
        <w:t>***</w:t>
      </w:r>
      <w:r w:rsidRPr="00A53C05">
        <w:t xml:space="preserve">», </w:t>
      </w:r>
      <w:proofErr w:type="spellStart"/>
      <w:r w:rsidRPr="00A53C05">
        <w:t>г.р.з</w:t>
      </w:r>
      <w:proofErr w:type="spellEnd"/>
      <w:r w:rsidRPr="00A53C05">
        <w:t xml:space="preserve">. </w:t>
      </w:r>
      <w:r w:rsidR="000422D9" w:rsidRPr="000422D9">
        <w:t>***</w:t>
      </w:r>
      <w:r w:rsidRPr="00A53C05">
        <w:t xml:space="preserve">, </w:t>
      </w:r>
      <w:r w:rsidR="000422D9">
        <w:t>***</w:t>
      </w:r>
      <w:r w:rsidRPr="00A53C05">
        <w:t xml:space="preserve"> года выпуска, </w:t>
      </w:r>
      <w:r w:rsidR="000422D9" w:rsidRPr="000422D9">
        <w:t>***</w:t>
      </w:r>
      <w:r w:rsidRPr="00A53C05">
        <w:t xml:space="preserve">, ПТС </w:t>
      </w:r>
      <w:r w:rsidR="000422D9">
        <w:t>***</w:t>
      </w:r>
      <w:r w:rsidRPr="00A53C05">
        <w:t>, зарегистрированное на имя Кузьминой Е</w:t>
      </w:r>
      <w:r w:rsidR="000422D9">
        <w:t>.М.</w:t>
      </w:r>
      <w:r w:rsidRPr="00A53C05">
        <w:t xml:space="preserve">, установив начальную продажную цену заложенного имущества в размере </w:t>
      </w:r>
      <w:r w:rsidR="000422D9">
        <w:t>***</w:t>
      </w:r>
      <w:r w:rsidRPr="00A53C05">
        <w:t>рублей.</w:t>
      </w:r>
    </w:p>
    <w:p w14:paraId="6CD7AFC5" w14:textId="77777777" w:rsidR="00A53C05" w:rsidRPr="00A53C05" w:rsidRDefault="00A53C05" w:rsidP="00A53C05">
      <w:pPr>
        <w:ind w:firstLine="708"/>
        <w:jc w:val="both"/>
      </w:pPr>
      <w:r w:rsidRPr="00A53C05">
        <w:t>В остальной части в удовлетворении иска отказать.</w:t>
      </w:r>
    </w:p>
    <w:p w14:paraId="297EFBFF" w14:textId="77777777" w:rsidR="00A53C05" w:rsidRPr="00A53C05" w:rsidRDefault="00A53C05" w:rsidP="00A53C05">
      <w:pPr>
        <w:ind w:firstLine="708"/>
        <w:jc w:val="both"/>
      </w:pPr>
      <w:r w:rsidRPr="00A53C05">
        <w:pict w14:anchorId="6AFECD95">
          <v:line id="_x0000_s1027" style="position:absolute;left:0;text-align:left;z-index:251656704;mso-position-horizontal-relative:margin" from="-92.7pt,1.5pt" to="-92.7pt,254.7pt" o:allowincell="f" strokeweight="1.7pt">
            <w10:wrap anchorx="margin"/>
          </v:line>
        </w:pict>
      </w:r>
      <w:r w:rsidRPr="00A53C05">
        <w:t>Взыскать с Кузьминой И</w:t>
      </w:r>
      <w:r w:rsidR="000422D9">
        <w:t>.О.</w:t>
      </w:r>
      <w:r w:rsidRPr="00A53C05">
        <w:t xml:space="preserve"> в лице законного представителя - </w:t>
      </w:r>
      <w:proofErr w:type="spellStart"/>
      <w:r w:rsidRPr="00A53C05">
        <w:t>Скопинцевой</w:t>
      </w:r>
      <w:proofErr w:type="spellEnd"/>
      <w:r w:rsidRPr="00A53C05">
        <w:t xml:space="preserve"> Ю</w:t>
      </w:r>
      <w:r w:rsidR="000422D9">
        <w:t>.С.</w:t>
      </w:r>
      <w:r w:rsidRPr="00A53C05">
        <w:t xml:space="preserve"> расходы по уплате государственной пошлины в сумме </w:t>
      </w:r>
      <w:r w:rsidR="000422D9">
        <w:t>***</w:t>
      </w:r>
      <w:r w:rsidRPr="00A53C05">
        <w:t>(</w:t>
      </w:r>
      <w:r w:rsidR="000422D9">
        <w:t>***</w:t>
      </w:r>
      <w:r w:rsidRPr="00A53C05">
        <w:t xml:space="preserve">) рубля </w:t>
      </w:r>
      <w:r w:rsidR="000422D9">
        <w:t>**</w:t>
      </w:r>
      <w:r w:rsidRPr="00A53C05">
        <w:t xml:space="preserve"> копеек.</w:t>
      </w:r>
    </w:p>
    <w:p w14:paraId="079640FA" w14:textId="77777777" w:rsidR="00A53C05" w:rsidRPr="00A53C05" w:rsidRDefault="00A53C05" w:rsidP="00A53C05">
      <w:pPr>
        <w:ind w:firstLine="708"/>
        <w:jc w:val="both"/>
      </w:pPr>
      <w:r w:rsidRPr="00A53C05">
        <w:t>Взыскать с Второвой С</w:t>
      </w:r>
      <w:r w:rsidR="000422D9">
        <w:t>.В.</w:t>
      </w:r>
      <w:r w:rsidRPr="00A53C05">
        <w:t xml:space="preserve"> расходы по уплате государственной пошлины в сумме </w:t>
      </w:r>
      <w:r w:rsidR="000422D9">
        <w:t>***</w:t>
      </w:r>
      <w:r w:rsidRPr="00A53C05">
        <w:t>(</w:t>
      </w:r>
      <w:r w:rsidR="000422D9">
        <w:t>***</w:t>
      </w:r>
      <w:r w:rsidRPr="00A53C05">
        <w:t xml:space="preserve">) рубля </w:t>
      </w:r>
      <w:r w:rsidR="000422D9">
        <w:t>**</w:t>
      </w:r>
      <w:r w:rsidRPr="00A53C05">
        <w:t xml:space="preserve"> копеек</w:t>
      </w:r>
      <w:r w:rsidR="009356E7">
        <w:t>,</w:t>
      </w:r>
    </w:p>
    <w:p w14:paraId="2A477A68" w14:textId="77777777" w:rsidR="00055AB1" w:rsidRDefault="00055AB1" w:rsidP="00B8792C">
      <w:pPr>
        <w:jc w:val="both"/>
      </w:pPr>
    </w:p>
    <w:p w14:paraId="132FBB7B" w14:textId="77777777" w:rsidR="009916A1" w:rsidRDefault="004A344B" w:rsidP="00E22A30">
      <w:pPr>
        <w:jc w:val="both"/>
      </w:pPr>
      <w:r>
        <w:t xml:space="preserve"> </w:t>
      </w:r>
      <w:r w:rsidR="004A37BD">
        <w:t xml:space="preserve">              </w:t>
      </w:r>
      <w:r w:rsidR="00B8792C">
        <w:t xml:space="preserve">              </w:t>
      </w:r>
      <w:r w:rsidR="004A37BD">
        <w:t xml:space="preserve">                        </w:t>
      </w:r>
      <w:r w:rsidR="009916A1">
        <w:t>У</w:t>
      </w:r>
      <w:r w:rsidR="00213578">
        <w:t xml:space="preserve">становила: </w:t>
      </w:r>
    </w:p>
    <w:p w14:paraId="29380D0A" w14:textId="77777777" w:rsidR="00FD3E78" w:rsidRDefault="0026422B" w:rsidP="0026422B">
      <w:pPr>
        <w:shd w:val="clear" w:color="auto" w:fill="FFFFFF"/>
        <w:spacing w:line="274" w:lineRule="exact"/>
        <w:ind w:right="58"/>
        <w:jc w:val="both"/>
      </w:pPr>
      <w:r>
        <w:t xml:space="preserve">          </w:t>
      </w:r>
      <w:r w:rsidR="00FD3E78">
        <w:t xml:space="preserve">ОАО «Сбербанк России» в лице филиала - Московского банка ОАО «Сбербанк России» обратилось в суд с иском к наследникам умершего заемщика  Кузьминой Е.М.  о расторжении кредитного договора, заключенного </w:t>
      </w:r>
      <w:r w:rsidR="000422D9">
        <w:t>***</w:t>
      </w:r>
      <w:r w:rsidR="00FD3E78">
        <w:t>года, взыскании с дочер</w:t>
      </w:r>
      <w:r w:rsidR="00F81C12">
        <w:t>ей :</w:t>
      </w:r>
      <w:r w:rsidR="00FD3E78">
        <w:t xml:space="preserve"> Кузьминой И.О., </w:t>
      </w:r>
      <w:r w:rsidR="000422D9">
        <w:t>***</w:t>
      </w:r>
      <w:r w:rsidR="00FD3E78">
        <w:t xml:space="preserve"> г.р., в лице ее законного представителя</w:t>
      </w:r>
      <w:r w:rsidR="001E3A50">
        <w:t xml:space="preserve"> </w:t>
      </w:r>
      <w:proofErr w:type="spellStart"/>
      <w:r w:rsidR="001E3A50">
        <w:t>Скопинцевой</w:t>
      </w:r>
      <w:proofErr w:type="spellEnd"/>
      <w:r w:rsidR="001E3A50">
        <w:t xml:space="preserve"> Ю.С.</w:t>
      </w:r>
      <w:r w:rsidR="00F81C12">
        <w:t xml:space="preserve">, и  </w:t>
      </w:r>
      <w:r w:rsidR="00FD3E78">
        <w:t>Второвой С</w:t>
      </w:r>
      <w:r w:rsidR="003C32F8">
        <w:t>.</w:t>
      </w:r>
      <w:r w:rsidR="00FD3E78">
        <w:t xml:space="preserve">В., </w:t>
      </w:r>
      <w:r w:rsidR="000422D9">
        <w:t>***</w:t>
      </w:r>
      <w:r w:rsidR="00FD3E78">
        <w:t xml:space="preserve"> г.р., задолженности в сумме </w:t>
      </w:r>
      <w:r w:rsidR="000422D9">
        <w:t>***</w:t>
      </w:r>
      <w:r w:rsidR="00FD3E78">
        <w:t xml:space="preserve"> рублей,</w:t>
      </w:r>
      <w:r w:rsidR="00F81C12">
        <w:t xml:space="preserve"> которая состоит </w:t>
      </w:r>
      <w:r w:rsidR="00FD3E78">
        <w:t xml:space="preserve"> из основно</w:t>
      </w:r>
      <w:r w:rsidR="00F81C12">
        <w:t xml:space="preserve">го </w:t>
      </w:r>
      <w:r w:rsidR="00FD3E78">
        <w:t xml:space="preserve"> долга в </w:t>
      </w:r>
      <w:r w:rsidR="00F81C12">
        <w:t xml:space="preserve">размере </w:t>
      </w:r>
      <w:r w:rsidR="000422D9">
        <w:t>***</w:t>
      </w:r>
      <w:r w:rsidR="00FD3E78">
        <w:t xml:space="preserve"> рублей и просроченных процентов в </w:t>
      </w:r>
      <w:r w:rsidR="00F81C12">
        <w:t xml:space="preserve">размере </w:t>
      </w:r>
      <w:r w:rsidR="000422D9">
        <w:t>***</w:t>
      </w:r>
      <w:r w:rsidR="00FD3E78">
        <w:t xml:space="preserve"> рублей, </w:t>
      </w:r>
      <w:r w:rsidR="00FD3E78">
        <w:rPr>
          <w:spacing w:val="-1"/>
        </w:rPr>
        <w:t>обращении взыскания на заложенное имущество легковой автомобиль «</w:t>
      </w:r>
      <w:r w:rsidR="000422D9" w:rsidRPr="000422D9">
        <w:rPr>
          <w:spacing w:val="-1"/>
        </w:rPr>
        <w:t>***</w:t>
      </w:r>
      <w:r w:rsidR="00FD3E78">
        <w:rPr>
          <w:spacing w:val="-1"/>
        </w:rPr>
        <w:t>»</w:t>
      </w:r>
      <w:r w:rsidR="00294861">
        <w:rPr>
          <w:spacing w:val="-1"/>
        </w:rPr>
        <w:t xml:space="preserve">  с</w:t>
      </w:r>
      <w:r w:rsidR="00FD3E78">
        <w:rPr>
          <w:spacing w:val="-1"/>
        </w:rPr>
        <w:t xml:space="preserve"> </w:t>
      </w:r>
      <w:r w:rsidR="00FD3E78">
        <w:t>установлением начальной продажной цены в размере 80% от рыночной стоимости имущества определенной на основании заключения от 6 ноября 2012 года.</w:t>
      </w:r>
    </w:p>
    <w:p w14:paraId="66590AAD" w14:textId="77777777" w:rsidR="00FD3E78" w:rsidRDefault="00FD3E78" w:rsidP="00FD3E78">
      <w:pPr>
        <w:shd w:val="clear" w:color="auto" w:fill="FFFFFF"/>
        <w:spacing w:line="274" w:lineRule="exact"/>
        <w:ind w:left="24" w:right="53" w:firstLine="696"/>
        <w:jc w:val="both"/>
      </w:pPr>
      <w:r>
        <w:t xml:space="preserve">Представитель истца по доверенности </w:t>
      </w:r>
      <w:proofErr w:type="spellStart"/>
      <w:r>
        <w:t>Аляутдинова</w:t>
      </w:r>
      <w:proofErr w:type="spellEnd"/>
      <w:r>
        <w:t xml:space="preserve"> Д.В</w:t>
      </w:r>
      <w:r w:rsidR="005C290D">
        <w:t>.</w:t>
      </w:r>
      <w:r>
        <w:t>, в судебно</w:t>
      </w:r>
      <w:r w:rsidR="005C290D">
        <w:t>м</w:t>
      </w:r>
      <w:r>
        <w:t xml:space="preserve"> заседани</w:t>
      </w:r>
      <w:r w:rsidR="005C290D">
        <w:t>и</w:t>
      </w:r>
      <w:r>
        <w:t xml:space="preserve">  исковые требования поддержала в полном объеме.</w:t>
      </w:r>
    </w:p>
    <w:p w14:paraId="00FB8B15" w14:textId="77777777" w:rsidR="00FD3E78" w:rsidRDefault="00FD3E78" w:rsidP="00FD3E78">
      <w:pPr>
        <w:shd w:val="clear" w:color="auto" w:fill="FFFFFF"/>
        <w:spacing w:line="274" w:lineRule="exact"/>
        <w:ind w:left="24" w:right="43" w:firstLine="691"/>
        <w:jc w:val="both"/>
      </w:pPr>
      <w:r>
        <w:t>Ответчики в судебное заседание не явились, неоднократно извещались судом о времени и месте рассмотрения дела, заказные письма возвращены в суд за истечением срок хранения; дело рассмотрено в отсутствие ответчиков по имеющимся доказательствам.</w:t>
      </w:r>
    </w:p>
    <w:p w14:paraId="4D135E40" w14:textId="77777777" w:rsidR="003D524D" w:rsidRDefault="00C963D1" w:rsidP="00213578">
      <w:pPr>
        <w:shd w:val="clear" w:color="auto" w:fill="FFFFFF"/>
        <w:spacing w:line="274" w:lineRule="exact"/>
        <w:ind w:right="5"/>
        <w:jc w:val="both"/>
      </w:pPr>
      <w:r>
        <w:t xml:space="preserve">         </w:t>
      </w:r>
      <w:r w:rsidR="00213578">
        <w:t xml:space="preserve"> </w:t>
      </w:r>
      <w:r w:rsidR="003D524D">
        <w:t xml:space="preserve">Суд постановил указанное выше решение, об отмене </w:t>
      </w:r>
      <w:r>
        <w:t xml:space="preserve"> </w:t>
      </w:r>
      <w:r w:rsidR="003D524D">
        <w:t>которого</w:t>
      </w:r>
      <w:r>
        <w:t xml:space="preserve"> в части</w:t>
      </w:r>
      <w:r w:rsidR="008C33B6">
        <w:t xml:space="preserve"> и изменении </w:t>
      </w:r>
      <w:r>
        <w:t xml:space="preserve"> </w:t>
      </w:r>
      <w:r w:rsidR="003D524D">
        <w:t xml:space="preserve"> просит</w:t>
      </w:r>
      <w:r w:rsidR="004A37BD">
        <w:t xml:space="preserve">  </w:t>
      </w:r>
      <w:r>
        <w:t>ОАО «Сбербанк России»</w:t>
      </w:r>
      <w:r w:rsidR="004A37BD">
        <w:t xml:space="preserve"> </w:t>
      </w:r>
      <w:r w:rsidR="003D524D">
        <w:t xml:space="preserve"> по доводам</w:t>
      </w:r>
      <w:r w:rsidR="004A37BD">
        <w:t xml:space="preserve"> апелляционной  </w:t>
      </w:r>
      <w:r w:rsidR="003D524D">
        <w:t xml:space="preserve"> жалобы.</w:t>
      </w:r>
    </w:p>
    <w:p w14:paraId="7B138AE0" w14:textId="77777777" w:rsidR="00BB1E41" w:rsidRDefault="00C963D1" w:rsidP="00C963D1">
      <w:pPr>
        <w:jc w:val="both"/>
      </w:pPr>
      <w:r>
        <w:t xml:space="preserve">          </w:t>
      </w:r>
      <w:r w:rsidR="00BB1E41">
        <w:t xml:space="preserve">В    заседание судебной коллегии </w:t>
      </w:r>
      <w:r>
        <w:t xml:space="preserve"> ответчики </w:t>
      </w:r>
      <w:r w:rsidR="00BB1E41">
        <w:t>,</w:t>
      </w:r>
      <w:r>
        <w:t xml:space="preserve"> законный представитель</w:t>
      </w:r>
      <w:r w:rsidR="001E3A50">
        <w:t xml:space="preserve"> </w:t>
      </w:r>
      <w:proofErr w:type="spellStart"/>
      <w:r w:rsidR="001E3A50">
        <w:t>Скопинцева</w:t>
      </w:r>
      <w:proofErr w:type="spellEnd"/>
      <w:r w:rsidR="001E3A50">
        <w:t xml:space="preserve"> Ю.С. </w:t>
      </w:r>
      <w:r w:rsidR="00BB1E41">
        <w:t xml:space="preserve"> не явились, о времени и месте рассмотрения дела извещены надлежащим образом, в связи с чем судебная коллегия, руководствуясь положениями ст.167 ГПК РФ, полага</w:t>
      </w:r>
      <w:r w:rsidR="00294861">
        <w:t>ет</w:t>
      </w:r>
      <w:r w:rsidR="00BB1E41">
        <w:t xml:space="preserve"> возможным рассмотреть дело в их отсутствие</w:t>
      </w:r>
      <w:r>
        <w:t>.</w:t>
      </w:r>
    </w:p>
    <w:p w14:paraId="37C39F93" w14:textId="77777777" w:rsidR="008D7BF6" w:rsidRDefault="008452EA" w:rsidP="00247078">
      <w:pPr>
        <w:jc w:val="both"/>
      </w:pPr>
      <w:r>
        <w:t xml:space="preserve">         </w:t>
      </w:r>
      <w:r w:rsidR="002B719E">
        <w:t xml:space="preserve"> </w:t>
      </w:r>
      <w:r w:rsidR="008D7BF6">
        <w:t xml:space="preserve"> В соответствии с</w:t>
      </w:r>
      <w:r w:rsidR="00962CE0">
        <w:t>о</w:t>
      </w:r>
      <w:r w:rsidR="008D7BF6">
        <w:t xml:space="preserve"> ст.327-1 ГПК РФ суд апелляционной инстанции рассматривает дело в пределах доводов, изложенных в апелляционной жалобе</w:t>
      </w:r>
      <w:r w:rsidR="00227276">
        <w:t>, п</w:t>
      </w:r>
      <w:r w:rsidR="008D7BF6">
        <w:t xml:space="preserve">редставлении и возражениях относительно жалобы, представления.  </w:t>
      </w:r>
    </w:p>
    <w:p w14:paraId="66CD88F7" w14:textId="77777777" w:rsidR="00C963D1" w:rsidRDefault="00D74219" w:rsidP="00247078">
      <w:pPr>
        <w:jc w:val="both"/>
      </w:pPr>
      <w:r>
        <w:lastRenderedPageBreak/>
        <w:t xml:space="preserve">           </w:t>
      </w:r>
      <w:r w:rsidR="00510F11">
        <w:t xml:space="preserve"> </w:t>
      </w:r>
      <w:r w:rsidR="003D524D">
        <w:t xml:space="preserve">Проверив материалы дела, выслушав объяснения </w:t>
      </w:r>
      <w:r w:rsidR="002B719E">
        <w:t xml:space="preserve">  представителя</w:t>
      </w:r>
      <w:r w:rsidR="00C963D1">
        <w:t xml:space="preserve"> ОАО «Сбербанк России»</w:t>
      </w:r>
      <w:r w:rsidR="002B719E">
        <w:t xml:space="preserve">   по доверенности</w:t>
      </w:r>
      <w:r w:rsidR="00C963D1">
        <w:t xml:space="preserve"> </w:t>
      </w:r>
      <w:proofErr w:type="spellStart"/>
      <w:r w:rsidR="00C963D1">
        <w:t>Аляутдинову</w:t>
      </w:r>
      <w:proofErr w:type="spellEnd"/>
      <w:r w:rsidR="00C963D1">
        <w:t xml:space="preserve"> Д.В.</w:t>
      </w:r>
      <w:r w:rsidR="008D7BF6">
        <w:t xml:space="preserve"> </w:t>
      </w:r>
      <w:r w:rsidR="00D84398">
        <w:t xml:space="preserve">, </w:t>
      </w:r>
      <w:r w:rsidR="003D524D">
        <w:t xml:space="preserve">обсудив доводы </w:t>
      </w:r>
      <w:r w:rsidR="002B719E">
        <w:t xml:space="preserve">апелляционной </w:t>
      </w:r>
      <w:r w:rsidR="003D524D">
        <w:t xml:space="preserve"> жалобы, судебная коллегия</w:t>
      </w:r>
      <w:r w:rsidR="00C963D1">
        <w:t xml:space="preserve"> приходит к следующему.  </w:t>
      </w:r>
    </w:p>
    <w:p w14:paraId="760C5F44" w14:textId="77777777" w:rsidR="000422D9" w:rsidRDefault="00C974C7" w:rsidP="00D416BB">
      <w:pPr>
        <w:shd w:val="clear" w:color="auto" w:fill="FFFFFF"/>
        <w:spacing w:line="274" w:lineRule="exact"/>
        <w:ind w:right="19"/>
        <w:jc w:val="both"/>
      </w:pPr>
      <w:r>
        <w:t xml:space="preserve">           </w:t>
      </w:r>
      <w:r w:rsidR="00595584">
        <w:t xml:space="preserve">Как установил суд первой инстанции </w:t>
      </w:r>
      <w:r w:rsidR="000422D9">
        <w:t>***</w:t>
      </w:r>
      <w:r w:rsidR="008E3A29">
        <w:t xml:space="preserve"> года Кузьмина Е.М.</w:t>
      </w:r>
      <w:r w:rsidR="00962A7C">
        <w:t xml:space="preserve"> </w:t>
      </w:r>
      <w:r w:rsidR="008E3A29">
        <w:t>по договору  купли-продажи  с ООО «</w:t>
      </w:r>
      <w:proofErr w:type="spellStart"/>
      <w:r w:rsidR="008E3A29">
        <w:t>Рольф</w:t>
      </w:r>
      <w:proofErr w:type="spellEnd"/>
      <w:r w:rsidR="008E3A29">
        <w:t>-Сити»  приобрела автомобиль «</w:t>
      </w:r>
      <w:r w:rsidR="000422D9" w:rsidRPr="000422D9">
        <w:t>***</w:t>
      </w:r>
      <w:r w:rsidR="008E3A29">
        <w:rPr>
          <w:spacing w:val="-1"/>
        </w:rPr>
        <w:t xml:space="preserve">», </w:t>
      </w:r>
      <w:r w:rsidR="000422D9">
        <w:rPr>
          <w:spacing w:val="-1"/>
        </w:rPr>
        <w:t>***</w:t>
      </w:r>
      <w:r w:rsidR="008E3A29">
        <w:rPr>
          <w:spacing w:val="-1"/>
        </w:rPr>
        <w:t xml:space="preserve"> года выпуска, стоимостью </w:t>
      </w:r>
      <w:r w:rsidR="000422D9">
        <w:rPr>
          <w:spacing w:val="-1"/>
        </w:rPr>
        <w:t>***</w:t>
      </w:r>
      <w:r w:rsidR="008E3A29">
        <w:rPr>
          <w:spacing w:val="-1"/>
        </w:rPr>
        <w:t xml:space="preserve"> рублей, за который произведена оплата </w:t>
      </w:r>
      <w:r w:rsidR="000422D9">
        <w:rPr>
          <w:spacing w:val="-1"/>
        </w:rPr>
        <w:t xml:space="preserve">*** </w:t>
      </w:r>
      <w:r w:rsidR="008E3A29">
        <w:rPr>
          <w:spacing w:val="-1"/>
        </w:rPr>
        <w:t xml:space="preserve">рублей.  </w:t>
      </w:r>
      <w:r w:rsidR="000422D9">
        <w:t>***</w:t>
      </w:r>
      <w:r w:rsidR="00B70064">
        <w:t xml:space="preserve">года между ОАО «Сбербанк России» и Кузьминой Е.М. заключен кредитный договор № </w:t>
      </w:r>
      <w:r w:rsidR="000422D9">
        <w:t>***</w:t>
      </w:r>
      <w:r w:rsidR="00B70064">
        <w:t xml:space="preserve">, по которому Банк предоставил заемщику «Автокредит» в сумме </w:t>
      </w:r>
      <w:r w:rsidR="000422D9">
        <w:t>***</w:t>
      </w:r>
      <w:r w:rsidR="00B70064">
        <w:t xml:space="preserve"> рублей на срок 24 месяца под 10,9% годовых, из которых 5,4% подлежат оплате заемщиком и 5,5% возмещаются за счет государственных субсидий</w:t>
      </w:r>
      <w:r w:rsidR="008E3A29">
        <w:t>, к</w:t>
      </w:r>
      <w:r w:rsidR="00B70064">
        <w:t>редит предоставлен на покупку нового транспортного средства «</w:t>
      </w:r>
      <w:r w:rsidR="000422D9" w:rsidRPr="000422D9">
        <w:t>***</w:t>
      </w:r>
      <w:r w:rsidR="00B70064">
        <w:t xml:space="preserve">»,  </w:t>
      </w:r>
      <w:r w:rsidR="000422D9" w:rsidRPr="000422D9">
        <w:t>***</w:t>
      </w:r>
      <w:r w:rsidR="00B70064">
        <w:t xml:space="preserve">, ПТС </w:t>
      </w:r>
      <w:r w:rsidR="000422D9">
        <w:t>***</w:t>
      </w:r>
      <w:r w:rsidR="001A3DD3">
        <w:t xml:space="preserve">. </w:t>
      </w:r>
      <w:r w:rsidR="008E3A29">
        <w:t xml:space="preserve">  </w:t>
      </w:r>
      <w:r w:rsidR="000422D9">
        <w:t>***</w:t>
      </w:r>
      <w:r w:rsidR="00B70064">
        <w:t>года между истцом и Кузьминой Е.М. заключен договор з</w:t>
      </w:r>
      <w:r w:rsidR="008E3A29">
        <w:t xml:space="preserve">алога   указанного </w:t>
      </w:r>
      <w:r w:rsidR="00B70064">
        <w:t xml:space="preserve">транспортного средства № </w:t>
      </w:r>
      <w:r w:rsidR="000422D9">
        <w:t>***</w:t>
      </w:r>
      <w:r w:rsidR="00B70064">
        <w:t>, по которому в обеспечение исполнения</w:t>
      </w:r>
      <w:r w:rsidR="008E3A29">
        <w:t xml:space="preserve"> </w:t>
      </w:r>
      <w:r w:rsidR="00B70064">
        <w:t xml:space="preserve">обязательств по кредитному договору </w:t>
      </w:r>
      <w:r w:rsidR="008E3A29">
        <w:t xml:space="preserve"> Кузьминой Е.М. </w:t>
      </w:r>
      <w:r w:rsidR="00B70064">
        <w:t>переда</w:t>
      </w:r>
      <w:r w:rsidR="008E3A29">
        <w:t xml:space="preserve">н </w:t>
      </w:r>
      <w:r w:rsidR="00B70064">
        <w:t xml:space="preserve"> в залог Банку автомобиль «</w:t>
      </w:r>
      <w:r w:rsidR="000422D9" w:rsidRPr="000422D9">
        <w:t>***</w:t>
      </w:r>
      <w:r w:rsidR="00B70064">
        <w:t xml:space="preserve">», </w:t>
      </w:r>
      <w:r w:rsidR="000422D9">
        <w:t>***</w:t>
      </w:r>
      <w:r w:rsidR="00B70064">
        <w:t xml:space="preserve"> года выпуска, </w:t>
      </w:r>
      <w:r w:rsidR="000422D9" w:rsidRPr="000422D9">
        <w:t>***</w:t>
      </w:r>
      <w:r w:rsidR="00B70064">
        <w:t xml:space="preserve">, ПТС </w:t>
      </w:r>
      <w:r w:rsidR="000422D9">
        <w:t>***</w:t>
      </w:r>
      <w:r w:rsidR="008E3A29">
        <w:t>, з</w:t>
      </w:r>
      <w:r w:rsidR="00B70064">
        <w:t xml:space="preserve">алоговая стоимость автомобиля установлена в сумме </w:t>
      </w:r>
      <w:r w:rsidR="000422D9">
        <w:t>***</w:t>
      </w:r>
      <w:r w:rsidR="00B70064">
        <w:t xml:space="preserve"> рублей </w:t>
      </w:r>
      <w:r w:rsidR="008E3A29">
        <w:t xml:space="preserve">. </w:t>
      </w:r>
      <w:r>
        <w:t xml:space="preserve"> </w:t>
      </w:r>
      <w:r w:rsidR="00B70064">
        <w:t xml:space="preserve">Банк </w:t>
      </w:r>
      <w:r w:rsidR="00E82E16">
        <w:t xml:space="preserve"> </w:t>
      </w:r>
      <w:r w:rsidR="00B70064">
        <w:t xml:space="preserve"> перечисли</w:t>
      </w:r>
      <w:r w:rsidR="00E82E16">
        <w:t xml:space="preserve">л </w:t>
      </w:r>
      <w:r w:rsidR="00B70064">
        <w:t xml:space="preserve"> заемщику</w:t>
      </w:r>
      <w:r w:rsidR="00E82E16">
        <w:t xml:space="preserve"> Кузьминой Е.М.</w:t>
      </w:r>
      <w:r w:rsidR="00B70064">
        <w:t xml:space="preserve"> </w:t>
      </w:r>
      <w:r w:rsidR="000422D9">
        <w:t>***</w:t>
      </w:r>
      <w:r w:rsidR="00B70064">
        <w:t xml:space="preserve"> рублей в день подписания договора путем зачисления на счет № </w:t>
      </w:r>
      <w:r w:rsidR="000422D9">
        <w:t>***</w:t>
      </w:r>
      <w:r w:rsidR="00B70064">
        <w:t>,</w:t>
      </w:r>
      <w:r w:rsidR="00D416BB">
        <w:t>которые перечислены Кузьминой Е.М.</w:t>
      </w:r>
      <w:r w:rsidR="00B70064">
        <w:t xml:space="preserve">  в ООО «</w:t>
      </w:r>
      <w:proofErr w:type="spellStart"/>
      <w:r w:rsidR="00B70064">
        <w:t>Рольф</w:t>
      </w:r>
      <w:proofErr w:type="spellEnd"/>
      <w:r w:rsidR="00B70064">
        <w:t xml:space="preserve">-Сити» </w:t>
      </w:r>
      <w:r w:rsidR="000422D9">
        <w:t>***</w:t>
      </w:r>
      <w:r w:rsidR="00B70064">
        <w:t xml:space="preserve"> рублей в счет оплаты за транспортное средство по договору купли-продажи</w:t>
      </w:r>
      <w:r w:rsidR="00D416BB">
        <w:t xml:space="preserve">. </w:t>
      </w:r>
    </w:p>
    <w:p w14:paraId="53AFB75A" w14:textId="77777777" w:rsidR="00D416BB" w:rsidRDefault="000422D9" w:rsidP="000422D9">
      <w:pPr>
        <w:shd w:val="clear" w:color="auto" w:fill="FFFFFF"/>
        <w:spacing w:line="274" w:lineRule="exact"/>
        <w:ind w:right="19" w:firstLine="708"/>
        <w:jc w:val="both"/>
      </w:pPr>
      <w:r>
        <w:t>***</w:t>
      </w:r>
      <w:r w:rsidR="00B70064">
        <w:t xml:space="preserve"> года Кузьмина Е.М. умерла</w:t>
      </w:r>
      <w:r w:rsidR="00D416BB">
        <w:t>, н</w:t>
      </w:r>
      <w:r w:rsidR="00B70064">
        <w:t xml:space="preserve">а момент смерти </w:t>
      </w:r>
      <w:r w:rsidR="00D416BB">
        <w:t xml:space="preserve"> непогашенный долг </w:t>
      </w:r>
      <w:r w:rsidR="00B70064">
        <w:t>Кузьмин</w:t>
      </w:r>
      <w:r w:rsidR="00D416BB">
        <w:t>ой</w:t>
      </w:r>
      <w:r w:rsidR="00B70064">
        <w:t xml:space="preserve"> Е.М. </w:t>
      </w:r>
      <w:r w:rsidR="00D416BB">
        <w:t xml:space="preserve"> п</w:t>
      </w:r>
      <w:r w:rsidR="00B70064">
        <w:t xml:space="preserve">еред Банком </w:t>
      </w:r>
      <w:r w:rsidR="00D416BB">
        <w:t xml:space="preserve"> составил </w:t>
      </w:r>
      <w:r>
        <w:t>***</w:t>
      </w:r>
      <w:r w:rsidR="00B70064">
        <w:t xml:space="preserve">рубля </w:t>
      </w:r>
      <w:r>
        <w:t>**</w:t>
      </w:r>
      <w:r w:rsidR="00B70064">
        <w:t xml:space="preserve"> копеек</w:t>
      </w:r>
      <w:r w:rsidR="00D416BB">
        <w:t xml:space="preserve">. </w:t>
      </w:r>
    </w:p>
    <w:p w14:paraId="1719D715" w14:textId="77777777" w:rsidR="00B70064" w:rsidRDefault="00C974C7" w:rsidP="00C974C7">
      <w:pPr>
        <w:shd w:val="clear" w:color="auto" w:fill="FFFFFF"/>
        <w:spacing w:line="274" w:lineRule="exact"/>
        <w:ind w:right="14"/>
        <w:jc w:val="both"/>
        <w:rPr>
          <w:spacing w:val="-3"/>
        </w:rPr>
      </w:pPr>
      <w:r>
        <w:t xml:space="preserve">           </w:t>
      </w:r>
      <w:r w:rsidR="009C0C73">
        <w:t>Материалами наследственного дела подтверждено</w:t>
      </w:r>
      <w:r>
        <w:t xml:space="preserve"> принятие наследниками  </w:t>
      </w:r>
      <w:r w:rsidR="00B70064">
        <w:t xml:space="preserve"> Второв</w:t>
      </w:r>
      <w:r>
        <w:t>ой</w:t>
      </w:r>
      <w:r w:rsidR="00B70064">
        <w:t xml:space="preserve"> С.В., </w:t>
      </w:r>
      <w:r w:rsidR="000422D9">
        <w:t>***</w:t>
      </w:r>
      <w:r w:rsidR="00B70064">
        <w:t xml:space="preserve"> г.р., и К</w:t>
      </w:r>
      <w:r w:rsidR="000422D9">
        <w:t>.</w:t>
      </w:r>
      <w:r w:rsidR="00B70064">
        <w:t xml:space="preserve">И.О., </w:t>
      </w:r>
      <w:r w:rsidR="000422D9">
        <w:t>***</w:t>
      </w:r>
      <w:r w:rsidR="00B70064">
        <w:t xml:space="preserve"> г.р.</w:t>
      </w:r>
      <w:r w:rsidR="00C81618">
        <w:t xml:space="preserve">, </w:t>
      </w:r>
      <w:r>
        <w:t xml:space="preserve"> наследственного имущества : </w:t>
      </w:r>
      <w:r w:rsidR="00C81618">
        <w:t xml:space="preserve"> </w:t>
      </w:r>
      <w:r w:rsidR="000422D9">
        <w:t>**</w:t>
      </w:r>
      <w:r w:rsidR="00C81618">
        <w:t xml:space="preserve"> </w:t>
      </w:r>
      <w:r w:rsidR="00B70064">
        <w:t>дол</w:t>
      </w:r>
      <w:r w:rsidR="00C81618">
        <w:t xml:space="preserve">ю квартиры по адресу: </w:t>
      </w:r>
      <w:r w:rsidR="000422D9">
        <w:t>***</w:t>
      </w:r>
      <w:r w:rsidR="00B70064">
        <w:t xml:space="preserve">; </w:t>
      </w:r>
      <w:r w:rsidR="000422D9">
        <w:t>**</w:t>
      </w:r>
      <w:r w:rsidR="00B70064">
        <w:t xml:space="preserve"> долей земельного участка с </w:t>
      </w:r>
      <w:r w:rsidR="000422D9">
        <w:t>**</w:t>
      </w:r>
      <w:r w:rsidR="00B70064">
        <w:t xml:space="preserve"> долями жилого дома по адресу: </w:t>
      </w:r>
      <w:r w:rsidR="000422D9">
        <w:t>***</w:t>
      </w:r>
      <w:r w:rsidR="00B70064">
        <w:t>, транспортное средство - автомобиль «</w:t>
      </w:r>
      <w:r w:rsidR="000422D9" w:rsidRPr="000422D9">
        <w:t>***</w:t>
      </w:r>
      <w:r w:rsidR="00B70064">
        <w:t xml:space="preserve">», </w:t>
      </w:r>
      <w:proofErr w:type="spellStart"/>
      <w:r w:rsidR="00B70064">
        <w:t>г.р.з</w:t>
      </w:r>
      <w:proofErr w:type="spellEnd"/>
      <w:r w:rsidR="00B70064">
        <w:t>.</w:t>
      </w:r>
      <w:r w:rsidR="000422D9">
        <w:t>***</w:t>
      </w:r>
      <w:r w:rsidR="00B70064">
        <w:t xml:space="preserve">, </w:t>
      </w:r>
      <w:r w:rsidR="000422D9">
        <w:t>***</w:t>
      </w:r>
      <w:r w:rsidR="00B70064">
        <w:t xml:space="preserve"> года выпуска, </w:t>
      </w:r>
      <w:r w:rsidR="000422D9" w:rsidRPr="000422D9">
        <w:t>***</w:t>
      </w:r>
      <w:r w:rsidR="00B70064">
        <w:t>; акции ОАО «Газпром»; денежные вклады, хранящиеся в ОАО «Сбербанк России» и АКБ «Банк Москвы»</w:t>
      </w:r>
      <w:r w:rsidR="001A3DD3">
        <w:t>.</w:t>
      </w:r>
      <w:r w:rsidR="001E3A50">
        <w:t xml:space="preserve"> </w:t>
      </w:r>
      <w:r w:rsidR="001A3DD3">
        <w:t>О</w:t>
      </w:r>
      <w:r>
        <w:t xml:space="preserve">бе </w:t>
      </w:r>
      <w:r w:rsidR="00B70064">
        <w:t xml:space="preserve"> дочери Кузьминой Е.М.</w:t>
      </w:r>
      <w:r>
        <w:t xml:space="preserve"> подали  заявление нотариусу  о принятии наследственного имущества.</w:t>
      </w:r>
    </w:p>
    <w:p w14:paraId="555CFCDF" w14:textId="77777777" w:rsidR="00C44F0B" w:rsidRDefault="00C974C7" w:rsidP="00C974C7">
      <w:pPr>
        <w:shd w:val="clear" w:color="auto" w:fill="FFFFFF"/>
        <w:spacing w:line="274" w:lineRule="exact"/>
        <w:ind w:right="10"/>
        <w:jc w:val="both"/>
      </w:pPr>
      <w:r>
        <w:t xml:space="preserve">          </w:t>
      </w:r>
      <w:r w:rsidR="00321A39">
        <w:t xml:space="preserve">Требование истца </w:t>
      </w:r>
      <w:r w:rsidR="00B70064">
        <w:t xml:space="preserve">погасить просроченную задолженность по кредитному договору </w:t>
      </w:r>
      <w:r w:rsidR="00321A39">
        <w:t xml:space="preserve"> </w:t>
      </w:r>
      <w:r w:rsidR="00B70064">
        <w:t xml:space="preserve"> перед Банком по кредитному договору не исполнены</w:t>
      </w:r>
      <w:r w:rsidR="00321A39">
        <w:t xml:space="preserve">, </w:t>
      </w:r>
      <w:r w:rsidR="00B70064">
        <w:t xml:space="preserve"> попечителем несовершеннолетней К</w:t>
      </w:r>
      <w:r w:rsidR="000422D9">
        <w:t>.</w:t>
      </w:r>
      <w:r w:rsidR="00B70064">
        <w:t xml:space="preserve">И.О. назначена </w:t>
      </w:r>
      <w:proofErr w:type="spellStart"/>
      <w:r w:rsidR="00B70064">
        <w:t>Скопинцева</w:t>
      </w:r>
      <w:proofErr w:type="spellEnd"/>
      <w:r w:rsidR="00B70064">
        <w:t xml:space="preserve"> Ю.С. </w:t>
      </w:r>
      <w:r w:rsidR="00321A39">
        <w:t xml:space="preserve"> </w:t>
      </w:r>
    </w:p>
    <w:p w14:paraId="6B5DD259" w14:textId="77777777" w:rsidR="00C44F0B" w:rsidRDefault="00C44F0B" w:rsidP="00C44F0B">
      <w:pPr>
        <w:shd w:val="clear" w:color="auto" w:fill="FFFFFF"/>
        <w:spacing w:line="274" w:lineRule="exact"/>
        <w:ind w:left="34" w:right="10" w:firstLine="710"/>
        <w:jc w:val="both"/>
      </w:pPr>
      <w:r>
        <w:t>Удовлетворяя требование иска в части взыскания с ответчиков  основного долга суд обоснованно применил положения статей 309, 310, 807,1175 ГК РФ.</w:t>
      </w:r>
    </w:p>
    <w:p w14:paraId="095B8A49" w14:textId="77777777" w:rsidR="00C44F0B" w:rsidRDefault="00C44F0B" w:rsidP="00C44F0B">
      <w:pPr>
        <w:shd w:val="clear" w:color="auto" w:fill="FFFFFF"/>
        <w:spacing w:line="274" w:lineRule="exact"/>
        <w:ind w:right="10"/>
        <w:jc w:val="both"/>
      </w:pPr>
      <w:r>
        <w:t xml:space="preserve">           В соответствии со </w:t>
      </w:r>
      <w:proofErr w:type="spellStart"/>
      <w:r>
        <w:t>ст.ст</w:t>
      </w:r>
      <w:proofErr w:type="spellEnd"/>
      <w:r>
        <w:t>. 309, 310 ГК РФ обязательства должны исполняться надлежащим образом в соответствии с условиями обязательства и требованиями закона. Односторонний отказ от исполнения обязательства не допускается.</w:t>
      </w:r>
    </w:p>
    <w:p w14:paraId="17D4C001" w14:textId="77777777" w:rsidR="00102C5A" w:rsidRDefault="00C44F0B" w:rsidP="00102C5A">
      <w:pPr>
        <w:ind w:firstLine="708"/>
        <w:jc w:val="both"/>
      </w:pPr>
      <w:r>
        <w:t>В силу ст. 807 ГК РФ по договору займа одна сторона (заимодавец)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заимодавцу такую же сумму</w:t>
      </w:r>
      <w:r w:rsidR="00102C5A">
        <w:t>.</w:t>
      </w:r>
    </w:p>
    <w:p w14:paraId="57D6A3A7" w14:textId="77777777" w:rsidR="00102C5A" w:rsidRDefault="00C44F0B" w:rsidP="00102C5A">
      <w:pPr>
        <w:ind w:firstLine="708"/>
        <w:jc w:val="both"/>
      </w:pPr>
      <w:r w:rsidRPr="00321A39">
        <w:t xml:space="preserve">Согласно статье 1175 ГК РФ наследники, принявшие наследство, отвечают по долгам наследодателя солидарно. Каждый из наследников отвечает по долгам наследодателя в </w:t>
      </w:r>
      <w:r w:rsidRPr="00321A39">
        <w:rPr>
          <w:spacing w:val="-2"/>
        </w:rPr>
        <w:t xml:space="preserve">пределах стоимости перешедшего к нему наследственного имущества. До принятия наследства </w:t>
      </w:r>
      <w:r w:rsidRPr="00321A39">
        <w:rPr>
          <w:spacing w:val="-1"/>
        </w:rPr>
        <w:t xml:space="preserve">требования кредиторов могут быть предъявлены к наследственному имуществу. Наследник </w:t>
      </w:r>
      <w:r w:rsidRPr="00321A39">
        <w:t>должника при условии принятия им наследства становится должником перед кредитором в пределах стоимости перешедшего к нему наследственного имущества.</w:t>
      </w:r>
      <w:r w:rsidR="00102C5A">
        <w:t xml:space="preserve"> </w:t>
      </w:r>
    </w:p>
    <w:p w14:paraId="60512DD5" w14:textId="77777777" w:rsidR="00D72771" w:rsidRPr="00A53C05" w:rsidRDefault="00102C5A" w:rsidP="00440B16">
      <w:pPr>
        <w:ind w:firstLine="708"/>
        <w:jc w:val="both"/>
      </w:pPr>
      <w:r>
        <w:t xml:space="preserve">При этом суд установил, что </w:t>
      </w:r>
      <w:r w:rsidR="00C44F0B" w:rsidRPr="00321A39">
        <w:t xml:space="preserve"> наследники Кузьминой Е.М.</w:t>
      </w:r>
      <w:r w:rsidR="00C44F0B">
        <w:t xml:space="preserve"> прин</w:t>
      </w:r>
      <w:r w:rsidR="00C44F0B" w:rsidRPr="00321A39">
        <w:t>яли наследство после смерти  матери, стоимость наследственного имущества превышает сумму долга по кредитному договору,</w:t>
      </w:r>
      <w:r w:rsidR="00C44F0B">
        <w:t xml:space="preserve"> в связи с чем </w:t>
      </w:r>
      <w:r w:rsidR="00C44F0B" w:rsidRPr="00321A39">
        <w:t xml:space="preserve"> суд </w:t>
      </w:r>
      <w:r w:rsidR="00C44F0B">
        <w:t xml:space="preserve"> пришел к обоснованному выводу  об удовлетворении   </w:t>
      </w:r>
      <w:r w:rsidR="00C44F0B" w:rsidRPr="00321A39">
        <w:t>требовани</w:t>
      </w:r>
      <w:r w:rsidR="00C44F0B">
        <w:t xml:space="preserve">й иска </w:t>
      </w:r>
      <w:r w:rsidR="00C44F0B" w:rsidRPr="00321A39">
        <w:t xml:space="preserve"> о взыскании </w:t>
      </w:r>
      <w:r w:rsidR="00C44F0B">
        <w:t xml:space="preserve"> солидарно   основного долга </w:t>
      </w:r>
      <w:r w:rsidR="00C44F0B" w:rsidRPr="00321A39">
        <w:t>по кредитному договору</w:t>
      </w:r>
      <w:r w:rsidR="00C44F0B">
        <w:rPr>
          <w:noProof/>
        </w:rPr>
        <w:pict w14:anchorId="4C21ACA9">
          <v:line id="Line 6" o:spid="_x0000_s1031" style="position:absolute;left:0;text-align:left;z-index:251658752;visibility:visible;mso-position-horizontal-relative:margin;mso-position-vertical-relative:text" from="-87.55pt,30.7pt" to="-87.55pt,1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" o:allowincell="f" strokeweight="4.3pt">
            <w10:wrap anchorx="margin"/>
          </v:line>
        </w:pict>
      </w:r>
      <w:r w:rsidR="00C44F0B">
        <w:t xml:space="preserve"> в размере </w:t>
      </w:r>
      <w:r w:rsidR="000422D9">
        <w:t>***</w:t>
      </w:r>
      <w:r w:rsidR="00C44F0B">
        <w:t xml:space="preserve">рубля </w:t>
      </w:r>
      <w:r w:rsidR="000422D9">
        <w:t>**</w:t>
      </w:r>
      <w:r w:rsidR="00C44F0B">
        <w:t xml:space="preserve"> коп. с </w:t>
      </w:r>
      <w:r w:rsidR="00C44F0B" w:rsidRPr="00321A39">
        <w:t xml:space="preserve"> К</w:t>
      </w:r>
      <w:r w:rsidR="000422D9">
        <w:t>.</w:t>
      </w:r>
      <w:r w:rsidR="00C44F0B" w:rsidRPr="00321A39">
        <w:t xml:space="preserve">И.О. в лице законного представителя </w:t>
      </w:r>
      <w:proofErr w:type="spellStart"/>
      <w:r w:rsidR="00C44F0B" w:rsidRPr="00321A39">
        <w:t>Скопинцевой</w:t>
      </w:r>
      <w:proofErr w:type="spellEnd"/>
      <w:r w:rsidR="00C44F0B" w:rsidRPr="00321A39">
        <w:t xml:space="preserve"> Ю.С. и Второвой С.В. в пользу</w:t>
      </w:r>
      <w:r w:rsidR="00C974C7">
        <w:t xml:space="preserve"> истца, </w:t>
      </w:r>
      <w:r w:rsidR="00D72771">
        <w:rPr>
          <w:spacing w:val="-1"/>
        </w:rPr>
        <w:t xml:space="preserve"> о</w:t>
      </w:r>
      <w:r w:rsidR="00D72771" w:rsidRPr="00A53C05">
        <w:t>бра</w:t>
      </w:r>
      <w:r w:rsidR="00D72771">
        <w:t xml:space="preserve">щении </w:t>
      </w:r>
      <w:r w:rsidR="00D72771" w:rsidRPr="00A53C05">
        <w:t xml:space="preserve"> взыскани</w:t>
      </w:r>
      <w:r w:rsidR="00D72771">
        <w:t>я</w:t>
      </w:r>
      <w:r w:rsidR="00D72771" w:rsidRPr="00A53C05">
        <w:t xml:space="preserve"> на транспортное средство  автомобиль «</w:t>
      </w:r>
      <w:r w:rsidR="000422D9" w:rsidRPr="000422D9">
        <w:t>***</w:t>
      </w:r>
      <w:r w:rsidR="00D72771" w:rsidRPr="00A53C05">
        <w:t xml:space="preserve">», </w:t>
      </w:r>
      <w:proofErr w:type="spellStart"/>
      <w:r w:rsidR="00D72771" w:rsidRPr="00A53C05">
        <w:t>г.р.з</w:t>
      </w:r>
      <w:proofErr w:type="spellEnd"/>
      <w:r w:rsidR="00D72771" w:rsidRPr="00A53C05">
        <w:t xml:space="preserve">. </w:t>
      </w:r>
      <w:r w:rsidR="000422D9" w:rsidRPr="000422D9">
        <w:t>***</w:t>
      </w:r>
      <w:r w:rsidR="00D72771" w:rsidRPr="00A53C05">
        <w:t xml:space="preserve">, </w:t>
      </w:r>
      <w:r w:rsidR="000422D9">
        <w:t>***</w:t>
      </w:r>
      <w:r w:rsidR="00D72771" w:rsidRPr="00A53C05">
        <w:t xml:space="preserve"> года выпуска, </w:t>
      </w:r>
      <w:r w:rsidR="000422D9" w:rsidRPr="000422D9">
        <w:t>***</w:t>
      </w:r>
      <w:r w:rsidR="00D72771" w:rsidRPr="00A53C05">
        <w:t xml:space="preserve">, ПТС </w:t>
      </w:r>
      <w:r w:rsidR="000422D9">
        <w:t>***</w:t>
      </w:r>
      <w:r w:rsidR="00D72771" w:rsidRPr="00A53C05">
        <w:t xml:space="preserve">, </w:t>
      </w:r>
      <w:r w:rsidR="00C974C7">
        <w:lastRenderedPageBreak/>
        <w:t xml:space="preserve">которое </w:t>
      </w:r>
      <w:r w:rsidR="00D72771" w:rsidRPr="00A53C05">
        <w:t>зарегистрирова</w:t>
      </w:r>
      <w:r w:rsidR="00C974C7">
        <w:t xml:space="preserve">но </w:t>
      </w:r>
      <w:r w:rsidR="00D72771" w:rsidRPr="00A53C05">
        <w:t>на имя Кузьминой Е</w:t>
      </w:r>
      <w:r w:rsidR="00D72771">
        <w:t>.М.</w:t>
      </w:r>
      <w:r w:rsidR="00D72771" w:rsidRPr="00A53C05">
        <w:t>,</w:t>
      </w:r>
      <w:r w:rsidR="00C974C7">
        <w:t xml:space="preserve"> с установлением </w:t>
      </w:r>
      <w:r w:rsidR="00D72771" w:rsidRPr="00A53C05">
        <w:t>начальн</w:t>
      </w:r>
      <w:r w:rsidR="00C974C7">
        <w:t>ой</w:t>
      </w:r>
      <w:r w:rsidR="00D72771" w:rsidRPr="00A53C05">
        <w:t xml:space="preserve"> продажн</w:t>
      </w:r>
      <w:r w:rsidR="00C974C7">
        <w:t>ой</w:t>
      </w:r>
      <w:r w:rsidR="00D72771" w:rsidRPr="00A53C05">
        <w:t xml:space="preserve"> цен</w:t>
      </w:r>
      <w:r w:rsidR="00C974C7">
        <w:t>ы</w:t>
      </w:r>
      <w:r w:rsidR="00D72771" w:rsidRPr="00A53C05">
        <w:t xml:space="preserve"> заложенного имущества в размере </w:t>
      </w:r>
      <w:r w:rsidR="000422D9">
        <w:t>***</w:t>
      </w:r>
      <w:r w:rsidR="00D72771" w:rsidRPr="00A53C05">
        <w:t>рублей.</w:t>
      </w:r>
    </w:p>
    <w:p w14:paraId="2558415C" w14:textId="77777777" w:rsidR="00440B16" w:rsidRDefault="00440B16" w:rsidP="00440B16">
      <w:pPr>
        <w:ind w:firstLine="540"/>
        <w:jc w:val="both"/>
      </w:pPr>
      <w:r w:rsidRPr="00232691">
        <w:t xml:space="preserve">Оценивая имеющиеся в материалах дела доказательства в их совокупности, судебная коллегия соглашается с выводами суда </w:t>
      </w:r>
      <w:r>
        <w:t xml:space="preserve"> в указанной части.</w:t>
      </w:r>
    </w:p>
    <w:p w14:paraId="45D03F5D" w14:textId="77777777" w:rsidR="00EF271E" w:rsidRPr="00283F5F" w:rsidRDefault="00C974C7" w:rsidP="00440B16">
      <w:pPr>
        <w:jc w:val="both"/>
      </w:pPr>
      <w:r>
        <w:t xml:space="preserve">       </w:t>
      </w:r>
      <w:r w:rsidR="00440B16">
        <w:t xml:space="preserve"> </w:t>
      </w:r>
      <w:r w:rsidR="0026422B">
        <w:t xml:space="preserve"> </w:t>
      </w:r>
      <w:r w:rsidR="00563563">
        <w:t>Вместе с тем, судебная коллегия находит неверным вывод суда  об отказе в удовлетворении требований о взыскании с ответчиков  п</w:t>
      </w:r>
      <w:r w:rsidR="00321A39" w:rsidRPr="00321A39">
        <w:t>росроченны</w:t>
      </w:r>
      <w:r w:rsidR="00563563">
        <w:t xml:space="preserve">х </w:t>
      </w:r>
      <w:r w:rsidR="00321A39" w:rsidRPr="00321A39">
        <w:t xml:space="preserve"> процент</w:t>
      </w:r>
      <w:r w:rsidR="00563563">
        <w:t xml:space="preserve">ов в размере </w:t>
      </w:r>
      <w:r w:rsidR="00321A39" w:rsidRPr="00321A39">
        <w:t xml:space="preserve"> </w:t>
      </w:r>
      <w:r w:rsidR="000422D9">
        <w:t>***</w:t>
      </w:r>
      <w:r w:rsidR="00321A39" w:rsidRPr="00321A39">
        <w:t xml:space="preserve"> рубля </w:t>
      </w:r>
      <w:r w:rsidR="000422D9">
        <w:t>**</w:t>
      </w:r>
      <w:r w:rsidR="00321A39" w:rsidRPr="00321A39">
        <w:t xml:space="preserve"> копеек </w:t>
      </w:r>
      <w:r w:rsidR="00EF271E">
        <w:t>, поскольку</w:t>
      </w:r>
      <w:r>
        <w:t xml:space="preserve"> данный вывод</w:t>
      </w:r>
      <w:r w:rsidR="00EF271E">
        <w:t xml:space="preserve"> судом </w:t>
      </w:r>
      <w:r>
        <w:t xml:space="preserve">постановлен  при </w:t>
      </w:r>
      <w:r w:rsidR="00EF271E">
        <w:t xml:space="preserve"> </w:t>
      </w:r>
      <w:r w:rsidR="00EF271E" w:rsidRPr="00283F5F">
        <w:t>неправильно</w:t>
      </w:r>
      <w:r>
        <w:t>м</w:t>
      </w:r>
      <w:r w:rsidR="00EF271E" w:rsidRPr="00283F5F">
        <w:t xml:space="preserve"> толковани</w:t>
      </w:r>
      <w:r w:rsidR="00EF271E">
        <w:t>е</w:t>
      </w:r>
      <w:r w:rsidR="00EF271E" w:rsidRPr="00283F5F">
        <w:t xml:space="preserve"> норм материального права.</w:t>
      </w:r>
    </w:p>
    <w:p w14:paraId="611B9D90" w14:textId="77777777" w:rsidR="00283F5F" w:rsidRPr="00283F5F" w:rsidRDefault="00BB1237" w:rsidP="00BB1237">
      <w:pPr>
        <w:jc w:val="both"/>
      </w:pPr>
      <w:r>
        <w:t xml:space="preserve">          </w:t>
      </w:r>
      <w:r w:rsidR="00283F5F" w:rsidRPr="00283F5F">
        <w:t>В соответствии с пунктами 1 и 2 статьи 809 ГК РФ, если иное не предусмотрено законом или договором займа, заимодавец имеет право на получение с заемщика процентов на сумму займа в размерах и в порядке, определенных договором. При отсутствии иного соглашения проценты выплачиваются ежемесячно до дня возврата суммы займа.</w:t>
      </w:r>
    </w:p>
    <w:p w14:paraId="7B7881CA" w14:textId="77777777" w:rsidR="00283F5F" w:rsidRPr="00283F5F" w:rsidRDefault="00283F5F" w:rsidP="00283F5F">
      <w:pPr>
        <w:ind w:firstLine="708"/>
        <w:jc w:val="both"/>
      </w:pPr>
      <w:r w:rsidRPr="00283F5F">
        <w:t>Как установлено правилами пункта 1 статьи 408 ГК РФ, обязательство прекращается надлежащим исполнением.</w:t>
      </w:r>
    </w:p>
    <w:p w14:paraId="59181279" w14:textId="77777777" w:rsidR="00283F5F" w:rsidRPr="00283F5F" w:rsidRDefault="00283F5F" w:rsidP="00283F5F">
      <w:pPr>
        <w:ind w:firstLine="708"/>
        <w:jc w:val="both"/>
      </w:pPr>
      <w:r w:rsidRPr="00283F5F">
        <w:t>На основании пункта 1 статьи 418 Кодекса обязательство прекращается смертью должника, если исполнение не может быть произведено без личного участия должника либо обязательство иным образом неразрывно связано с личностью должника.</w:t>
      </w:r>
    </w:p>
    <w:p w14:paraId="0B89A1F9" w14:textId="77777777" w:rsidR="00283F5F" w:rsidRPr="00283F5F" w:rsidRDefault="00283F5F" w:rsidP="00283F5F">
      <w:pPr>
        <w:ind w:firstLine="708"/>
        <w:jc w:val="both"/>
      </w:pPr>
      <w:r w:rsidRPr="00283F5F">
        <w:t>Согласно пункту 1 статьи 1110 ГК РФ при наследовании имущество умершего (наследство, наследственное имущество) переходит к другим лицам в порядке универсального правопреемства, то есть в неизменном виде как единое целое и в один и тот же момент, если из правил настоящего Кодекса не следует иное.</w:t>
      </w:r>
    </w:p>
    <w:p w14:paraId="3A178428" w14:textId="77777777" w:rsidR="00283F5F" w:rsidRPr="00283F5F" w:rsidRDefault="00283F5F" w:rsidP="00283F5F">
      <w:pPr>
        <w:ind w:firstLine="708"/>
        <w:jc w:val="both"/>
      </w:pPr>
      <w:r w:rsidRPr="00283F5F">
        <w:t>На основании статьи 1112 ГК РФ в состав наследства входят принадлежавшие наследодателю на день открытия наследства вещи, иное имущество, в том числе имущественные права и обязанности.</w:t>
      </w:r>
    </w:p>
    <w:p w14:paraId="3335BCF0" w14:textId="77777777" w:rsidR="00283F5F" w:rsidRPr="00283F5F" w:rsidRDefault="00283F5F" w:rsidP="00283F5F">
      <w:pPr>
        <w:ind w:firstLine="708"/>
        <w:jc w:val="both"/>
      </w:pPr>
      <w:r w:rsidRPr="00283F5F">
        <w:t>При этом наследники, принявшие наследство, отвечают по долгам наследодателя солидарно (статья 323). Каждый из наследников отвечает по долгам наследодателя в пределах стоимости перешедшего к нему наследственного имущества. Кредиторы наследодателя вправе предъявить свои требования к принявшим наследство наследникам в пределах сроков исковой давности, установленных для соответствующих требований (пункты 1, 3 статьи 1175 ГК РФ).</w:t>
      </w:r>
    </w:p>
    <w:p w14:paraId="2F9E04D3" w14:textId="77777777" w:rsidR="00283F5F" w:rsidRDefault="00C974C7" w:rsidP="00C974C7">
      <w:pPr>
        <w:jc w:val="both"/>
      </w:pPr>
      <w:r>
        <w:t xml:space="preserve">          </w:t>
      </w:r>
      <w:r w:rsidR="00D256A8">
        <w:t xml:space="preserve">Как установил суд, </w:t>
      </w:r>
      <w:r w:rsidR="00283F5F" w:rsidRPr="00283F5F">
        <w:t>договорные обязательства перестали исполняться в связи со смертью заемщика Кузьминой Е.М.</w:t>
      </w:r>
      <w:r w:rsidR="008331A8">
        <w:t xml:space="preserve">, </w:t>
      </w:r>
      <w:r w:rsidR="00283F5F" w:rsidRPr="00283F5F">
        <w:t>наследник</w:t>
      </w:r>
      <w:r w:rsidR="008331A8">
        <w:t xml:space="preserve">и </w:t>
      </w:r>
      <w:r w:rsidR="00283F5F" w:rsidRPr="00283F5F">
        <w:t xml:space="preserve"> по закону</w:t>
      </w:r>
      <w:r w:rsidR="008331A8">
        <w:t xml:space="preserve">: </w:t>
      </w:r>
      <w:r w:rsidR="00283F5F" w:rsidRPr="00283F5F">
        <w:t xml:space="preserve"> К</w:t>
      </w:r>
      <w:r w:rsidR="000422D9">
        <w:t>.</w:t>
      </w:r>
      <w:r w:rsidR="00283F5F" w:rsidRPr="00283F5F">
        <w:t>И</w:t>
      </w:r>
      <w:r w:rsidR="008331A8">
        <w:t xml:space="preserve">.О. </w:t>
      </w:r>
      <w:r w:rsidR="00283F5F" w:rsidRPr="00283F5F">
        <w:t>(в лице законного представителя</w:t>
      </w:r>
      <w:r w:rsidR="001E3A50">
        <w:t xml:space="preserve"> </w:t>
      </w:r>
      <w:proofErr w:type="spellStart"/>
      <w:r w:rsidR="001E3A50">
        <w:t>Скопинцевой</w:t>
      </w:r>
      <w:proofErr w:type="spellEnd"/>
      <w:r w:rsidR="001E3A50">
        <w:t xml:space="preserve"> Ю.С.) </w:t>
      </w:r>
      <w:r w:rsidR="008331A8">
        <w:t xml:space="preserve"> и </w:t>
      </w:r>
      <w:r w:rsidR="00283F5F" w:rsidRPr="00283F5F">
        <w:t>Второва С</w:t>
      </w:r>
      <w:r w:rsidR="008331A8">
        <w:t xml:space="preserve">.В. </w:t>
      </w:r>
      <w:r w:rsidR="00283F5F" w:rsidRPr="00283F5F">
        <w:t>приняли наследство, подав нотариусу соответствующие заявления.</w:t>
      </w:r>
    </w:p>
    <w:p w14:paraId="5C2BF0FC" w14:textId="77777777" w:rsidR="00283F5F" w:rsidRPr="00283F5F" w:rsidRDefault="008331A8" w:rsidP="008331A8">
      <w:pPr>
        <w:jc w:val="both"/>
      </w:pPr>
      <w:r>
        <w:t xml:space="preserve">        </w:t>
      </w:r>
      <w:r w:rsidR="0026422B">
        <w:t xml:space="preserve">   </w:t>
      </w:r>
      <w:r w:rsidR="00283F5F" w:rsidRPr="00283F5F">
        <w:t>В соответствии с разъяснениями, данными Пленумом Верховного суда Российской Федерации в пунктах 60, 61 Постановления N 9 от 29.05.2012 "О судебной практике по делам о наследовании" ответственность по долгам наследодателя несут все принявшие наследство наследники независимо от основания наследования и способа принятия наследства. Принявшие наследство наследники должника становятся солидарными должниками (статья 323 ГК РФ) в пределах стоимости перешедшего к ним наследственного имущества.</w:t>
      </w:r>
    </w:p>
    <w:p w14:paraId="1CC8E7B0" w14:textId="77777777" w:rsidR="008331A8" w:rsidRDefault="00283F5F" w:rsidP="00283F5F">
      <w:pPr>
        <w:ind w:firstLine="540"/>
        <w:jc w:val="both"/>
      </w:pPr>
      <w:r w:rsidRPr="00283F5F">
        <w:t>Стоимость перешедшего к наследникам имущества, пределами которой ограничена их ответственность по долгам наследодателя, определяется его рыночной стоимостью на время открытия наследства вне зависимости от ее последующего изменения ко времени рассмотрения дела судом.</w:t>
      </w:r>
    </w:p>
    <w:p w14:paraId="626D133E" w14:textId="77777777" w:rsidR="00283F5F" w:rsidRPr="00283F5F" w:rsidRDefault="00283F5F" w:rsidP="00283F5F">
      <w:pPr>
        <w:ind w:firstLine="540"/>
        <w:jc w:val="both"/>
      </w:pPr>
      <w:r w:rsidRPr="00283F5F">
        <w:t xml:space="preserve"> Поскольку смерть должника не влечет прекращения обязательств по заключенному им договору, наследник, принявший наследство, становится должником и несет обязанности по их исполнению со дня открытия наследства (например, в случае, если наследодателем был заключен кредитный договор, обязанности по возврату денежной суммы, полученной наследодателем, и уплате процентов на нее). Проценты, подлежащие уплате в соответствии со статьей 395 ГК РФ, взимаются за неисполнение денежного обязательства наследодателем по день открытия наследства, а после открытия наследства за неисполнение денежного обязательства наследником, по смыслу пункта 1 ст. 401 ГК РФ,</w:t>
      </w:r>
      <w:r w:rsidR="00D256A8">
        <w:t xml:space="preserve"> </w:t>
      </w:r>
      <w:r w:rsidRPr="00283F5F">
        <w:t>по истечении времени, необходимого для принятия наследства (приобретения выморочного имущества). Размер задолженности, подлежащей взысканию с наследника, определяется на время вынесения решения суда.</w:t>
      </w:r>
    </w:p>
    <w:p w14:paraId="0D88163B" w14:textId="77777777" w:rsidR="00220087" w:rsidRDefault="00632097" w:rsidP="00232691">
      <w:pPr>
        <w:shd w:val="clear" w:color="auto" w:fill="FFFFFF"/>
        <w:spacing w:line="274" w:lineRule="exact"/>
        <w:ind w:right="53" w:firstLine="540"/>
        <w:jc w:val="both"/>
      </w:pPr>
      <w:r>
        <w:t xml:space="preserve">Таким образом, судебная коллегия приходит к выводу об имеющихся основаниях для </w:t>
      </w:r>
      <w:r w:rsidR="00634527">
        <w:t xml:space="preserve"> расторжения договора и </w:t>
      </w:r>
      <w:r>
        <w:t>взыскани</w:t>
      </w:r>
      <w:r w:rsidR="00634527">
        <w:t xml:space="preserve">и </w:t>
      </w:r>
      <w:r>
        <w:t xml:space="preserve"> с ответчиков </w:t>
      </w:r>
      <w:r w:rsidR="00D256A8">
        <w:t xml:space="preserve"> солидарно </w:t>
      </w:r>
      <w:r w:rsidR="00D9431D">
        <w:t xml:space="preserve">просроченных </w:t>
      </w:r>
      <w:r w:rsidRPr="00632097">
        <w:t xml:space="preserve"> </w:t>
      </w:r>
      <w:r w:rsidRPr="00232691">
        <w:t xml:space="preserve">процентов </w:t>
      </w:r>
      <w:r w:rsidR="00D9431D" w:rsidRPr="00232691">
        <w:t xml:space="preserve">по кредитному договору </w:t>
      </w:r>
      <w:r w:rsidRPr="00232691">
        <w:t xml:space="preserve"> в размере </w:t>
      </w:r>
      <w:r w:rsidR="000422D9">
        <w:t xml:space="preserve">*** </w:t>
      </w:r>
      <w:r w:rsidR="00D9431D" w:rsidRPr="00232691">
        <w:t>руб.</w:t>
      </w:r>
      <w:r w:rsidR="000422D9">
        <w:t xml:space="preserve"> **</w:t>
      </w:r>
      <w:r w:rsidR="00D9431D" w:rsidRPr="00232691">
        <w:t xml:space="preserve"> коп.</w:t>
      </w:r>
      <w:r w:rsidR="00232691">
        <w:t>;</w:t>
      </w:r>
      <w:r w:rsidR="00220087">
        <w:t xml:space="preserve"> на основании статьи </w:t>
      </w:r>
      <w:r w:rsidR="00CD4062">
        <w:t xml:space="preserve">328 </w:t>
      </w:r>
      <w:r w:rsidR="00220087">
        <w:t xml:space="preserve">  ГПК РФ решение суда в указанной части подлежит отмене с вынесением нового решения об удовлетворении заявленных исковых требований.</w:t>
      </w:r>
    </w:p>
    <w:p w14:paraId="38C98DB5" w14:textId="77777777" w:rsidR="00232691" w:rsidRPr="00232691" w:rsidRDefault="00CD4062" w:rsidP="00CD4062">
      <w:pPr>
        <w:shd w:val="clear" w:color="auto" w:fill="FFFFFF"/>
        <w:spacing w:line="274" w:lineRule="exact"/>
        <w:ind w:right="53"/>
        <w:jc w:val="both"/>
      </w:pPr>
      <w:r>
        <w:t xml:space="preserve">         </w:t>
      </w:r>
      <w:r w:rsidR="005841BF">
        <w:t xml:space="preserve">Судебная коллегия также усматривает основания для изменения решения в части </w:t>
      </w:r>
      <w:r w:rsidR="007F5694">
        <w:t xml:space="preserve">взысканной судом </w:t>
      </w:r>
      <w:r w:rsidR="0059761C">
        <w:t xml:space="preserve"> госпошлины</w:t>
      </w:r>
      <w:r>
        <w:t xml:space="preserve">; </w:t>
      </w:r>
      <w:r w:rsidR="0059761C">
        <w:t xml:space="preserve"> </w:t>
      </w:r>
      <w:r w:rsidR="00232691" w:rsidRPr="00232691">
        <w:t xml:space="preserve">по основаниям статьи 333.19 Налогового кодекса Российской Федерации </w:t>
      </w:r>
      <w:r w:rsidR="00232691">
        <w:t xml:space="preserve"> с ответчиков подлежит взысканию госпошлина  </w:t>
      </w:r>
      <w:r w:rsidR="000422D9">
        <w:t xml:space="preserve">с каждого   по *** </w:t>
      </w:r>
      <w:r w:rsidR="00232691" w:rsidRPr="00232691">
        <w:t xml:space="preserve">рубль </w:t>
      </w:r>
      <w:r w:rsidR="000422D9">
        <w:t>**</w:t>
      </w:r>
      <w:r w:rsidR="00232691" w:rsidRPr="00232691">
        <w:t xml:space="preserve"> копейки</w:t>
      </w:r>
      <w:r w:rsidR="00232691">
        <w:t xml:space="preserve"> в пользу  ОАО «Сбербанк России».</w:t>
      </w:r>
      <w:r w:rsidR="00232691" w:rsidRPr="00232691">
        <w:t xml:space="preserve"> </w:t>
      </w:r>
    </w:p>
    <w:p w14:paraId="274E1C0B" w14:textId="77777777" w:rsidR="00232691" w:rsidRPr="00232691" w:rsidRDefault="00972D7F" w:rsidP="00232691">
      <w:pPr>
        <w:widowControl w:val="0"/>
        <w:autoSpaceDE w:val="0"/>
        <w:autoSpaceDN w:val="0"/>
        <w:adjustRightInd w:val="0"/>
        <w:ind w:firstLine="540"/>
        <w:jc w:val="both"/>
      </w:pPr>
      <w:r>
        <w:t xml:space="preserve">Поскольку судом в резолютивной части решения не указано о солидарном взыскании с ответчиков   кредитной задолженности в размере </w:t>
      </w:r>
      <w:r w:rsidR="000422D9">
        <w:t>***</w:t>
      </w:r>
      <w:r w:rsidR="00CD4062">
        <w:t xml:space="preserve">рубля </w:t>
      </w:r>
      <w:r w:rsidR="000422D9">
        <w:t>**</w:t>
      </w:r>
      <w:r w:rsidR="00CD4062">
        <w:t xml:space="preserve"> копеек</w:t>
      </w:r>
      <w:r>
        <w:t xml:space="preserve">,  судебная коллегия  полагает, что решение суда подлежит изменению в указанной части   с указанием о солидарном взыскании с ответчиков кредитной задолженности в </w:t>
      </w:r>
      <w:r w:rsidR="00CD4062">
        <w:t xml:space="preserve"> размере </w:t>
      </w:r>
      <w:r w:rsidR="000422D9">
        <w:t xml:space="preserve">*** </w:t>
      </w:r>
      <w:r w:rsidR="00CD4062">
        <w:t xml:space="preserve">рубля </w:t>
      </w:r>
      <w:r w:rsidR="000422D9">
        <w:t>**</w:t>
      </w:r>
      <w:r w:rsidR="007C5411">
        <w:t xml:space="preserve"> </w:t>
      </w:r>
      <w:r w:rsidR="00CD4062">
        <w:t xml:space="preserve">копеек </w:t>
      </w:r>
      <w:r w:rsidR="007C5411">
        <w:t xml:space="preserve"> в </w:t>
      </w:r>
      <w:r>
        <w:t>силу ст</w:t>
      </w:r>
      <w:r w:rsidR="00B77FFC">
        <w:t xml:space="preserve">.323 </w:t>
      </w:r>
      <w:r>
        <w:t xml:space="preserve"> ГК РФ.</w:t>
      </w:r>
    </w:p>
    <w:p w14:paraId="7A9689D0" w14:textId="77777777" w:rsidR="008B63DF" w:rsidRDefault="00440B16" w:rsidP="00247078">
      <w:pPr>
        <w:jc w:val="both"/>
      </w:pPr>
      <w:r>
        <w:t xml:space="preserve">        </w:t>
      </w:r>
      <w:r w:rsidR="00213578">
        <w:t xml:space="preserve"> </w:t>
      </w:r>
      <w:r w:rsidR="008D7BF6">
        <w:t>Р</w:t>
      </w:r>
      <w:r w:rsidR="008B63DF">
        <w:t>уководствуясь ст.ст.3</w:t>
      </w:r>
      <w:r w:rsidR="002B719E">
        <w:t xml:space="preserve">28 </w:t>
      </w:r>
      <w:r w:rsidR="008B63DF">
        <w:t>,3</w:t>
      </w:r>
      <w:r w:rsidR="002B719E">
        <w:t xml:space="preserve">29 </w:t>
      </w:r>
      <w:r w:rsidR="008B63DF">
        <w:t xml:space="preserve"> ГПК РФ, судебная коллегия,</w:t>
      </w:r>
    </w:p>
    <w:p w14:paraId="7C31FD20" w14:textId="77777777" w:rsidR="008B63DF" w:rsidRDefault="008B63DF" w:rsidP="00247078">
      <w:pPr>
        <w:jc w:val="both"/>
      </w:pPr>
    </w:p>
    <w:p w14:paraId="24C8AB8A" w14:textId="77777777" w:rsidR="008B63DF" w:rsidRDefault="008B63DF" w:rsidP="0026422B">
      <w:pPr>
        <w:jc w:val="center"/>
      </w:pPr>
      <w:r>
        <w:t>О</w:t>
      </w:r>
      <w:r w:rsidR="00AF6F9A">
        <w:t xml:space="preserve">пределила </w:t>
      </w:r>
      <w:r>
        <w:t>:</w:t>
      </w:r>
    </w:p>
    <w:p w14:paraId="41698ACD" w14:textId="77777777" w:rsidR="00322A11" w:rsidRDefault="002B719E" w:rsidP="00247078">
      <w:pPr>
        <w:jc w:val="both"/>
      </w:pPr>
      <w:r>
        <w:t xml:space="preserve">         </w:t>
      </w:r>
      <w:r w:rsidR="008B63DF">
        <w:t xml:space="preserve">Решение </w:t>
      </w:r>
      <w:r w:rsidR="00213578">
        <w:t xml:space="preserve">  </w:t>
      </w:r>
      <w:r w:rsidR="006E3E31">
        <w:t>Бабушкинского</w:t>
      </w:r>
      <w:r w:rsidR="00213578">
        <w:t xml:space="preserve"> </w:t>
      </w:r>
      <w:r w:rsidR="006E3E31">
        <w:t xml:space="preserve"> </w:t>
      </w:r>
      <w:r w:rsidR="008B63DF">
        <w:t xml:space="preserve">районного суда </w:t>
      </w:r>
      <w:proofErr w:type="spellStart"/>
      <w:r w:rsidR="008B63DF">
        <w:t>г.Москвы</w:t>
      </w:r>
      <w:proofErr w:type="spellEnd"/>
      <w:r w:rsidR="008B63DF">
        <w:t xml:space="preserve"> от </w:t>
      </w:r>
      <w:r w:rsidR="006E3E31">
        <w:t>28 августа 2013 года</w:t>
      </w:r>
      <w:r w:rsidR="002723EA">
        <w:t xml:space="preserve"> отменить</w:t>
      </w:r>
      <w:r w:rsidR="00322A11">
        <w:t xml:space="preserve"> в части отказа</w:t>
      </w:r>
      <w:r w:rsidR="00733EC9">
        <w:t xml:space="preserve"> ОАО «Сбербанк России»</w:t>
      </w:r>
      <w:r w:rsidR="00322A11">
        <w:t xml:space="preserve"> в расторжении кредитного договора</w:t>
      </w:r>
      <w:r w:rsidR="00733EC9">
        <w:t xml:space="preserve"> с Кузьминой Е.М.</w:t>
      </w:r>
      <w:r w:rsidR="00322A11">
        <w:t xml:space="preserve"> и взыскании </w:t>
      </w:r>
      <w:r w:rsidR="00733EC9">
        <w:t xml:space="preserve"> просроченных </w:t>
      </w:r>
      <w:r w:rsidR="00322A11">
        <w:t>процентов</w:t>
      </w:r>
      <w:r w:rsidR="00733EC9">
        <w:t xml:space="preserve">.  </w:t>
      </w:r>
      <w:r w:rsidR="00322A11">
        <w:t xml:space="preserve">Постановить новое решение. </w:t>
      </w:r>
    </w:p>
    <w:p w14:paraId="08FEA0C2" w14:textId="77777777" w:rsidR="006E3E31" w:rsidRDefault="006E3E31" w:rsidP="006E3E31">
      <w:pPr>
        <w:jc w:val="both"/>
      </w:pPr>
      <w:r>
        <w:t xml:space="preserve">          Расторгнуть  кредитный договор </w:t>
      </w:r>
      <w:r w:rsidR="00322A11">
        <w:t xml:space="preserve">от </w:t>
      </w:r>
      <w:r w:rsidR="000422D9">
        <w:t>***</w:t>
      </w:r>
      <w:r>
        <w:t xml:space="preserve">года № </w:t>
      </w:r>
      <w:r w:rsidR="000422D9">
        <w:t>***</w:t>
      </w:r>
      <w:r w:rsidR="00733EC9">
        <w:t>,</w:t>
      </w:r>
      <w:r w:rsidR="00322A11">
        <w:t xml:space="preserve"> заключенный </w:t>
      </w:r>
      <w:r>
        <w:t xml:space="preserve"> между  ОАО «Сбербанк России» и Кузьминой Е</w:t>
      </w:r>
      <w:r w:rsidR="000422D9">
        <w:t>.М.</w:t>
      </w:r>
      <w:r>
        <w:t xml:space="preserve">.         </w:t>
      </w:r>
    </w:p>
    <w:p w14:paraId="2B69F47D" w14:textId="77777777" w:rsidR="006E3E31" w:rsidRDefault="006E3E31" w:rsidP="006E3E31">
      <w:pPr>
        <w:jc w:val="both"/>
      </w:pPr>
      <w:r>
        <w:t xml:space="preserve">         Взыскать солидарно </w:t>
      </w:r>
      <w:r w:rsidR="00322A11">
        <w:t>с</w:t>
      </w:r>
      <w:r>
        <w:t xml:space="preserve"> К</w:t>
      </w:r>
      <w:r w:rsidR="000422D9">
        <w:t>.</w:t>
      </w:r>
      <w:r>
        <w:t>И</w:t>
      </w:r>
      <w:r w:rsidR="000422D9">
        <w:t>.О.</w:t>
      </w:r>
      <w:r>
        <w:t xml:space="preserve"> в лице законного представителя  </w:t>
      </w:r>
      <w:proofErr w:type="spellStart"/>
      <w:r>
        <w:t>Скопинцевой</w:t>
      </w:r>
      <w:proofErr w:type="spellEnd"/>
      <w:r>
        <w:t xml:space="preserve"> Ю</w:t>
      </w:r>
      <w:r w:rsidR="000422D9">
        <w:t>.С.</w:t>
      </w:r>
      <w:r>
        <w:t xml:space="preserve"> и с Второвой С</w:t>
      </w:r>
      <w:r w:rsidR="000422D9">
        <w:t>.В.</w:t>
      </w:r>
      <w:r>
        <w:t xml:space="preserve"> в пользу ОАО «Сбербанк России»   просроченные проценты в размере </w:t>
      </w:r>
      <w:r w:rsidR="000422D9">
        <w:t>***</w:t>
      </w:r>
      <w:r>
        <w:t xml:space="preserve"> рублей </w:t>
      </w:r>
      <w:r w:rsidR="000422D9">
        <w:t>**</w:t>
      </w:r>
      <w:r>
        <w:t xml:space="preserve"> копеек.</w:t>
      </w:r>
    </w:p>
    <w:p w14:paraId="1AD53A3A" w14:textId="77777777" w:rsidR="00322A11" w:rsidRDefault="007C3E63" w:rsidP="006E3E31">
      <w:pPr>
        <w:jc w:val="both"/>
      </w:pPr>
      <w:r>
        <w:t xml:space="preserve">         Решение Бабушкинского районного суда </w:t>
      </w:r>
      <w:proofErr w:type="spellStart"/>
      <w:r>
        <w:t>г.Москвы</w:t>
      </w:r>
      <w:proofErr w:type="spellEnd"/>
      <w:r>
        <w:t xml:space="preserve"> от 28 августа 2013 года в части взыскания</w:t>
      </w:r>
      <w:r w:rsidR="00440B16">
        <w:t xml:space="preserve"> кредитной </w:t>
      </w:r>
      <w:r>
        <w:t xml:space="preserve"> задолженности и уплаты госпошлины изменить.</w:t>
      </w:r>
    </w:p>
    <w:p w14:paraId="01277C3F" w14:textId="77777777" w:rsidR="00220306" w:rsidRDefault="007C3E63" w:rsidP="00220306">
      <w:pPr>
        <w:jc w:val="both"/>
      </w:pPr>
      <w:r>
        <w:t xml:space="preserve">        </w:t>
      </w:r>
      <w:r w:rsidR="00220306">
        <w:t xml:space="preserve"> Взыскать солидарно с К</w:t>
      </w:r>
      <w:r w:rsidR="000422D9">
        <w:t>.</w:t>
      </w:r>
      <w:r w:rsidR="00220306">
        <w:t>И</w:t>
      </w:r>
      <w:r w:rsidR="000422D9">
        <w:t>.О.</w:t>
      </w:r>
      <w:r w:rsidR="00220306">
        <w:t xml:space="preserve"> в лице законного представителя  </w:t>
      </w:r>
      <w:proofErr w:type="spellStart"/>
      <w:r w:rsidR="00220306">
        <w:t>Скопинцевой</w:t>
      </w:r>
      <w:proofErr w:type="spellEnd"/>
      <w:r w:rsidR="00220306">
        <w:t xml:space="preserve"> Ю</w:t>
      </w:r>
      <w:r w:rsidR="000422D9">
        <w:t>.С.</w:t>
      </w:r>
      <w:r w:rsidR="00220306">
        <w:t xml:space="preserve"> и с Второвой С</w:t>
      </w:r>
      <w:r w:rsidR="000422D9">
        <w:t>.В.</w:t>
      </w:r>
      <w:r w:rsidR="00220306">
        <w:t xml:space="preserve"> в пользу ОАО «Сбербанк России» задолженность по кредитному договору в размере </w:t>
      </w:r>
      <w:r w:rsidR="000422D9">
        <w:t>***</w:t>
      </w:r>
      <w:r w:rsidR="00220306">
        <w:t xml:space="preserve">рубля </w:t>
      </w:r>
      <w:r w:rsidR="000422D9">
        <w:t>**</w:t>
      </w:r>
      <w:r w:rsidR="00220306">
        <w:t xml:space="preserve"> копеек. </w:t>
      </w:r>
    </w:p>
    <w:p w14:paraId="62D620B3" w14:textId="77777777" w:rsidR="006E3E31" w:rsidRDefault="006E3E31" w:rsidP="00247078">
      <w:pPr>
        <w:jc w:val="both"/>
      </w:pPr>
      <w:r>
        <w:pict w14:anchorId="42E9C003">
          <v:line id="_x0000_s1028" style="position:absolute;left:0;text-align:left;z-index:251657728;mso-position-horizontal-relative:margin" from="-92.7pt,1.5pt" to="-92.7pt,254.7pt" o:allowincell="f" strokeweight="1.7pt">
            <w10:wrap anchorx="margin"/>
          </v:line>
        </w:pict>
      </w:r>
      <w:r w:rsidR="00220306">
        <w:t xml:space="preserve">         </w:t>
      </w:r>
      <w:r>
        <w:t>Взыскать с Кузьминой И</w:t>
      </w:r>
      <w:r w:rsidR="000422D9">
        <w:t>.О.</w:t>
      </w:r>
      <w:r>
        <w:t xml:space="preserve"> в лице законного представителя  </w:t>
      </w:r>
      <w:proofErr w:type="spellStart"/>
      <w:r>
        <w:t>Скопинцевой</w:t>
      </w:r>
      <w:proofErr w:type="spellEnd"/>
      <w:r>
        <w:t xml:space="preserve"> Ю</w:t>
      </w:r>
      <w:r w:rsidR="000422D9">
        <w:t>.С.</w:t>
      </w:r>
      <w:r>
        <w:t xml:space="preserve"> расходы   и  Второвой С</w:t>
      </w:r>
      <w:r w:rsidR="000422D9">
        <w:t>.В.</w:t>
      </w:r>
      <w:r>
        <w:t xml:space="preserve"> </w:t>
      </w:r>
      <w:r w:rsidR="00555BF7">
        <w:t xml:space="preserve"> в пользу ОАО «Сбербанк России» </w:t>
      </w:r>
      <w:r>
        <w:t>расходы по уплате государственной пошлины  с каждо</w:t>
      </w:r>
      <w:r w:rsidR="005415F2">
        <w:t>го</w:t>
      </w:r>
      <w:r>
        <w:t xml:space="preserve"> </w:t>
      </w:r>
      <w:r w:rsidR="00EA3076">
        <w:t xml:space="preserve"> </w:t>
      </w:r>
      <w:r w:rsidR="00025A91">
        <w:t xml:space="preserve"> по </w:t>
      </w:r>
      <w:r w:rsidR="000422D9">
        <w:t xml:space="preserve">*** </w:t>
      </w:r>
      <w:r>
        <w:t xml:space="preserve">рубль </w:t>
      </w:r>
      <w:r w:rsidR="000422D9">
        <w:t>**</w:t>
      </w:r>
      <w:r>
        <w:t xml:space="preserve"> копейки</w:t>
      </w:r>
      <w:r w:rsidR="00440B16">
        <w:t xml:space="preserve">. </w:t>
      </w:r>
      <w:r>
        <w:t xml:space="preserve"> </w:t>
      </w:r>
    </w:p>
    <w:p w14:paraId="4BB16C7D" w14:textId="77777777" w:rsidR="006E3E31" w:rsidRDefault="00826AA4" w:rsidP="00247078">
      <w:pPr>
        <w:jc w:val="both"/>
      </w:pPr>
      <w:r>
        <w:t xml:space="preserve">          В остальной части решение Бабушкинского районного суда </w:t>
      </w:r>
      <w:proofErr w:type="spellStart"/>
      <w:r>
        <w:t>г.Москвы</w:t>
      </w:r>
      <w:proofErr w:type="spellEnd"/>
      <w:r>
        <w:t xml:space="preserve"> от 28 августа 2013 года оставить без изменения.</w:t>
      </w:r>
    </w:p>
    <w:p w14:paraId="709BC735" w14:textId="77777777" w:rsidR="00826AA4" w:rsidRDefault="00826AA4" w:rsidP="00247078">
      <w:pPr>
        <w:jc w:val="both"/>
      </w:pPr>
    </w:p>
    <w:p w14:paraId="23362741" w14:textId="77777777" w:rsidR="00DA7F7D" w:rsidRDefault="006E3E31" w:rsidP="00247078">
      <w:pPr>
        <w:jc w:val="both"/>
      </w:pPr>
      <w:r>
        <w:t>Председательств</w:t>
      </w:r>
      <w:r w:rsidR="00DA7F7D">
        <w:t xml:space="preserve">ующий:         </w:t>
      </w:r>
      <w:r w:rsidR="0026422B">
        <w:t xml:space="preserve">                                             </w:t>
      </w:r>
      <w:r w:rsidR="00DA7F7D">
        <w:t>Судьи:</w:t>
      </w:r>
    </w:p>
    <w:p w14:paraId="6F8CAAC6" w14:textId="77777777" w:rsidR="00CB4188" w:rsidRDefault="00CB4188" w:rsidP="00247078">
      <w:pPr>
        <w:jc w:val="both"/>
      </w:pPr>
    </w:p>
    <w:p w14:paraId="028056AF" w14:textId="77777777" w:rsidR="00CB4188" w:rsidRDefault="00CB4188" w:rsidP="00247078">
      <w:pPr>
        <w:jc w:val="both"/>
      </w:pPr>
    </w:p>
    <w:p w14:paraId="108A28A8" w14:textId="77777777" w:rsidR="00E4084C" w:rsidRDefault="00E4084C" w:rsidP="006E3E31">
      <w:pPr>
        <w:widowControl w:val="0"/>
        <w:autoSpaceDE w:val="0"/>
        <w:autoSpaceDN w:val="0"/>
        <w:adjustRightInd w:val="0"/>
        <w:jc w:val="both"/>
      </w:pPr>
      <w:r>
        <w:t xml:space="preserve">         </w:t>
      </w:r>
    </w:p>
    <w:p w14:paraId="1F46678A" w14:textId="77777777" w:rsidR="008D6DED" w:rsidRDefault="008D6DED" w:rsidP="00193B15">
      <w:pPr>
        <w:jc w:val="both"/>
      </w:pPr>
    </w:p>
    <w:sectPr w:rsidR="008D6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00AA"/>
    <w:rsid w:val="000076C1"/>
    <w:rsid w:val="00016965"/>
    <w:rsid w:val="00024DD8"/>
    <w:rsid w:val="00025A91"/>
    <w:rsid w:val="00025FBE"/>
    <w:rsid w:val="00034932"/>
    <w:rsid w:val="000422D9"/>
    <w:rsid w:val="0004755D"/>
    <w:rsid w:val="00055AB1"/>
    <w:rsid w:val="000811D0"/>
    <w:rsid w:val="000D5B9A"/>
    <w:rsid w:val="00102C5A"/>
    <w:rsid w:val="00112D67"/>
    <w:rsid w:val="00113B67"/>
    <w:rsid w:val="001146D3"/>
    <w:rsid w:val="0014450A"/>
    <w:rsid w:val="00150140"/>
    <w:rsid w:val="00152A1E"/>
    <w:rsid w:val="0016166E"/>
    <w:rsid w:val="00184BD3"/>
    <w:rsid w:val="0019144B"/>
    <w:rsid w:val="00193B15"/>
    <w:rsid w:val="001A3DD3"/>
    <w:rsid w:val="001A4240"/>
    <w:rsid w:val="001C6124"/>
    <w:rsid w:val="001E2705"/>
    <w:rsid w:val="001E3A50"/>
    <w:rsid w:val="001E6AF6"/>
    <w:rsid w:val="00212A15"/>
    <w:rsid w:val="00213578"/>
    <w:rsid w:val="00220087"/>
    <w:rsid w:val="00220306"/>
    <w:rsid w:val="002227EF"/>
    <w:rsid w:val="0022463F"/>
    <w:rsid w:val="00227276"/>
    <w:rsid w:val="00232691"/>
    <w:rsid w:val="00243DC8"/>
    <w:rsid w:val="00247078"/>
    <w:rsid w:val="0026422B"/>
    <w:rsid w:val="0026744C"/>
    <w:rsid w:val="002723EA"/>
    <w:rsid w:val="002812BF"/>
    <w:rsid w:val="00282B39"/>
    <w:rsid w:val="00283F5F"/>
    <w:rsid w:val="00294861"/>
    <w:rsid w:val="002A36F5"/>
    <w:rsid w:val="002A6AB0"/>
    <w:rsid w:val="002B719E"/>
    <w:rsid w:val="002C76F5"/>
    <w:rsid w:val="002E71C1"/>
    <w:rsid w:val="00317E04"/>
    <w:rsid w:val="00321A39"/>
    <w:rsid w:val="00322A11"/>
    <w:rsid w:val="00323328"/>
    <w:rsid w:val="00327D20"/>
    <w:rsid w:val="00336081"/>
    <w:rsid w:val="003A274F"/>
    <w:rsid w:val="003A71C9"/>
    <w:rsid w:val="003B12B9"/>
    <w:rsid w:val="003C0C8C"/>
    <w:rsid w:val="003C32F8"/>
    <w:rsid w:val="003D524D"/>
    <w:rsid w:val="003D63B0"/>
    <w:rsid w:val="00401A64"/>
    <w:rsid w:val="00414A11"/>
    <w:rsid w:val="004267A2"/>
    <w:rsid w:val="00430078"/>
    <w:rsid w:val="004305C2"/>
    <w:rsid w:val="0043569A"/>
    <w:rsid w:val="00440B16"/>
    <w:rsid w:val="004678D5"/>
    <w:rsid w:val="004A344B"/>
    <w:rsid w:val="004A37BD"/>
    <w:rsid w:val="004D3E19"/>
    <w:rsid w:val="00503F3D"/>
    <w:rsid w:val="00507FB3"/>
    <w:rsid w:val="00510F11"/>
    <w:rsid w:val="005415F2"/>
    <w:rsid w:val="005501D8"/>
    <w:rsid w:val="00555BF7"/>
    <w:rsid w:val="00563563"/>
    <w:rsid w:val="005703E1"/>
    <w:rsid w:val="00583EB2"/>
    <w:rsid w:val="005841BF"/>
    <w:rsid w:val="0059055F"/>
    <w:rsid w:val="00595584"/>
    <w:rsid w:val="0059761C"/>
    <w:rsid w:val="005A764E"/>
    <w:rsid w:val="005C290D"/>
    <w:rsid w:val="005C4006"/>
    <w:rsid w:val="005C51D7"/>
    <w:rsid w:val="005D20FF"/>
    <w:rsid w:val="005F201A"/>
    <w:rsid w:val="005F2755"/>
    <w:rsid w:val="0061408E"/>
    <w:rsid w:val="0061554F"/>
    <w:rsid w:val="00617C3A"/>
    <w:rsid w:val="0062040E"/>
    <w:rsid w:val="0062587E"/>
    <w:rsid w:val="00632097"/>
    <w:rsid w:val="00634527"/>
    <w:rsid w:val="006A7821"/>
    <w:rsid w:val="006B3E6F"/>
    <w:rsid w:val="006D3E78"/>
    <w:rsid w:val="006D57D2"/>
    <w:rsid w:val="006E3E31"/>
    <w:rsid w:val="006E7180"/>
    <w:rsid w:val="007115B8"/>
    <w:rsid w:val="0072059B"/>
    <w:rsid w:val="00727982"/>
    <w:rsid w:val="00733EC9"/>
    <w:rsid w:val="00734714"/>
    <w:rsid w:val="00762552"/>
    <w:rsid w:val="00763631"/>
    <w:rsid w:val="00780002"/>
    <w:rsid w:val="00786CE8"/>
    <w:rsid w:val="00794A7C"/>
    <w:rsid w:val="007A1FBC"/>
    <w:rsid w:val="007B4F52"/>
    <w:rsid w:val="007C3E63"/>
    <w:rsid w:val="007C5411"/>
    <w:rsid w:val="007E2DFA"/>
    <w:rsid w:val="007F5694"/>
    <w:rsid w:val="00814688"/>
    <w:rsid w:val="008252E9"/>
    <w:rsid w:val="00826AA4"/>
    <w:rsid w:val="008331A8"/>
    <w:rsid w:val="008452EA"/>
    <w:rsid w:val="00850DF7"/>
    <w:rsid w:val="00875BA7"/>
    <w:rsid w:val="00882C9B"/>
    <w:rsid w:val="00897A7A"/>
    <w:rsid w:val="008B63DF"/>
    <w:rsid w:val="008B7FB2"/>
    <w:rsid w:val="008C33B6"/>
    <w:rsid w:val="008D1509"/>
    <w:rsid w:val="008D6DED"/>
    <w:rsid w:val="008D795A"/>
    <w:rsid w:val="008D7BF6"/>
    <w:rsid w:val="008E3A29"/>
    <w:rsid w:val="008E6092"/>
    <w:rsid w:val="009037C1"/>
    <w:rsid w:val="009052A4"/>
    <w:rsid w:val="00912CCE"/>
    <w:rsid w:val="00925C6D"/>
    <w:rsid w:val="009356E7"/>
    <w:rsid w:val="00962A7C"/>
    <w:rsid w:val="00962CE0"/>
    <w:rsid w:val="00966A86"/>
    <w:rsid w:val="00970E64"/>
    <w:rsid w:val="00972D7F"/>
    <w:rsid w:val="00983F2D"/>
    <w:rsid w:val="009916A1"/>
    <w:rsid w:val="00996CA1"/>
    <w:rsid w:val="009C0C73"/>
    <w:rsid w:val="009D1CCF"/>
    <w:rsid w:val="00A339E7"/>
    <w:rsid w:val="00A35455"/>
    <w:rsid w:val="00A523BE"/>
    <w:rsid w:val="00A53C05"/>
    <w:rsid w:val="00A73551"/>
    <w:rsid w:val="00A8572C"/>
    <w:rsid w:val="00AB04E3"/>
    <w:rsid w:val="00AD588C"/>
    <w:rsid w:val="00AE3DD1"/>
    <w:rsid w:val="00AF6F9A"/>
    <w:rsid w:val="00B561C2"/>
    <w:rsid w:val="00B64C52"/>
    <w:rsid w:val="00B70064"/>
    <w:rsid w:val="00B77FFC"/>
    <w:rsid w:val="00B8285E"/>
    <w:rsid w:val="00B85F43"/>
    <w:rsid w:val="00B8792C"/>
    <w:rsid w:val="00BB1237"/>
    <w:rsid w:val="00BB1E41"/>
    <w:rsid w:val="00BB4DA7"/>
    <w:rsid w:val="00BB75B8"/>
    <w:rsid w:val="00BC5856"/>
    <w:rsid w:val="00BE1721"/>
    <w:rsid w:val="00BF4F4D"/>
    <w:rsid w:val="00C01DAD"/>
    <w:rsid w:val="00C02D46"/>
    <w:rsid w:val="00C0461A"/>
    <w:rsid w:val="00C44F0B"/>
    <w:rsid w:val="00C732A5"/>
    <w:rsid w:val="00C81618"/>
    <w:rsid w:val="00C963D1"/>
    <w:rsid w:val="00C974C7"/>
    <w:rsid w:val="00CB4188"/>
    <w:rsid w:val="00CD4062"/>
    <w:rsid w:val="00CF1DBC"/>
    <w:rsid w:val="00D07B8B"/>
    <w:rsid w:val="00D14EC9"/>
    <w:rsid w:val="00D256A8"/>
    <w:rsid w:val="00D416BB"/>
    <w:rsid w:val="00D72771"/>
    <w:rsid w:val="00D74219"/>
    <w:rsid w:val="00D747F9"/>
    <w:rsid w:val="00D84398"/>
    <w:rsid w:val="00D9431D"/>
    <w:rsid w:val="00DA7F7D"/>
    <w:rsid w:val="00DB056C"/>
    <w:rsid w:val="00DF2E48"/>
    <w:rsid w:val="00E22A30"/>
    <w:rsid w:val="00E35D48"/>
    <w:rsid w:val="00E4084C"/>
    <w:rsid w:val="00E66255"/>
    <w:rsid w:val="00E6678E"/>
    <w:rsid w:val="00E678F9"/>
    <w:rsid w:val="00E72A4D"/>
    <w:rsid w:val="00E82E16"/>
    <w:rsid w:val="00E933D9"/>
    <w:rsid w:val="00EA3076"/>
    <w:rsid w:val="00EB7713"/>
    <w:rsid w:val="00ED1385"/>
    <w:rsid w:val="00EF271E"/>
    <w:rsid w:val="00F1123E"/>
    <w:rsid w:val="00F300AA"/>
    <w:rsid w:val="00F34FFF"/>
    <w:rsid w:val="00F64742"/>
    <w:rsid w:val="00F71DE1"/>
    <w:rsid w:val="00F81C12"/>
    <w:rsid w:val="00F9407F"/>
    <w:rsid w:val="00FA0580"/>
    <w:rsid w:val="00FA47FD"/>
    <w:rsid w:val="00FC1C11"/>
    <w:rsid w:val="00FD3E78"/>
    <w:rsid w:val="00FD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449D77BF"/>
  <w15:chartTrackingRefBased/>
  <w15:docId w15:val="{1E59A0D2-74A6-4DDA-8AD4-A56637D6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rsid w:val="000811D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0811D0"/>
    <w:rPr>
      <w:rFonts w:ascii="Tahoma" w:hAnsi="Tahoma" w:cs="Tahoma"/>
      <w:sz w:val="16"/>
      <w:szCs w:val="16"/>
    </w:rPr>
  </w:style>
  <w:style w:type="character" w:styleId="a5">
    <w:name w:val="Hyperlink"/>
    <w:uiPriority w:val="99"/>
    <w:unhideWhenUsed/>
    <w:rsid w:val="00CB4188"/>
    <w:rPr>
      <w:color w:val="0000FF"/>
      <w:u w:val="single"/>
    </w:rPr>
  </w:style>
  <w:style w:type="paragraph" w:styleId="a6">
    <w:name w:val="Body Text"/>
    <w:basedOn w:val="a"/>
    <w:link w:val="a7"/>
    <w:unhideWhenUsed/>
    <w:rsid w:val="0016166E"/>
    <w:pPr>
      <w:jc w:val="both"/>
    </w:pPr>
  </w:style>
  <w:style w:type="character" w:customStyle="1" w:styleId="a7">
    <w:name w:val="Основной текст Знак"/>
    <w:link w:val="a6"/>
    <w:rsid w:val="0016166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4E82E-91EF-4402-9819-9B510940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2047</Words>
  <Characters>11670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Гр</vt:lpstr>
    </vt:vector>
  </TitlesOfParts>
  <Company/>
  <LinksUpToDate>false</LinksUpToDate>
  <CharactersWithSpaces>13690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</dc:title>
  <dc:subject/>
  <dc:creator>Super</dc:creator>
  <cp:keywords/>
  <cp:lastModifiedBy>Борис Разумовский</cp:lastModifiedBy>
  <cp:revision>2</cp:revision>
  <cp:lastPrinted>2014-02-03T13:35:00Z</cp:lastPrinted>
  <dcterms:created xsi:type="dcterms:W3CDTF">2024-04-10T21:33:00Z</dcterms:created>
  <dcterms:modified xsi:type="dcterms:W3CDTF">2024-04-10T21:33:00Z</dcterms:modified>
</cp:coreProperties>
</file>