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FA8C" w14:textId="77777777" w:rsidR="00A53231" w:rsidRPr="002F2329" w:rsidRDefault="00C60C08" w:rsidP="00B33946">
      <w:pPr>
        <w:pStyle w:val="a3"/>
        <w:spacing w:line="276" w:lineRule="auto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№ 4г/9-989</w:t>
      </w:r>
      <w:r w:rsidRPr="002F2329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4FE0B7B5" w14:textId="77777777" w:rsidR="00A53231" w:rsidRPr="002F2329" w:rsidRDefault="00C60C08" w:rsidP="00B33946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329">
        <w:rPr>
          <w:rFonts w:ascii="Times New Roman" w:hAnsi="Times New Roman" w:cs="Times New Roman"/>
          <w:b/>
          <w:sz w:val="24"/>
          <w:szCs w:val="24"/>
        </w:rPr>
        <w:t>ОПРЕДЕЛЕНИЕ</w:t>
      </w:r>
    </w:p>
    <w:p w14:paraId="7AF47557" w14:textId="77777777" w:rsidR="00A661FD" w:rsidRPr="002F2329" w:rsidRDefault="00C60C08" w:rsidP="00B33946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467B9A" w14:textId="77777777" w:rsidR="00A53231" w:rsidRPr="002F2329" w:rsidRDefault="00C60C08" w:rsidP="00A661FD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июня</w:t>
      </w:r>
      <w:r w:rsidRPr="002F2329">
        <w:rPr>
          <w:rFonts w:ascii="Times New Roman" w:hAnsi="Times New Roman" w:cs="Times New Roman"/>
          <w:b/>
          <w:sz w:val="24"/>
          <w:szCs w:val="24"/>
        </w:rPr>
        <w:t xml:space="preserve"> 2018</w:t>
      </w:r>
      <w:r w:rsidRPr="002F2329">
        <w:rPr>
          <w:rFonts w:ascii="Times New Roman" w:hAnsi="Times New Roman" w:cs="Times New Roman"/>
          <w:b/>
          <w:sz w:val="24"/>
          <w:szCs w:val="24"/>
        </w:rPr>
        <w:t xml:space="preserve"> г. </w:t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F23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329">
        <w:rPr>
          <w:rFonts w:ascii="Times New Roman" w:hAnsi="Times New Roman" w:cs="Times New Roman"/>
          <w:b/>
          <w:sz w:val="24"/>
          <w:szCs w:val="24"/>
        </w:rPr>
        <w:t>г.</w:t>
      </w:r>
      <w:r w:rsidRPr="002F23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329">
        <w:rPr>
          <w:rFonts w:ascii="Times New Roman" w:hAnsi="Times New Roman" w:cs="Times New Roman"/>
          <w:b/>
          <w:sz w:val="24"/>
          <w:szCs w:val="24"/>
        </w:rPr>
        <w:t>Москва</w:t>
      </w:r>
    </w:p>
    <w:p w14:paraId="1E007320" w14:textId="77777777" w:rsidR="00420785" w:rsidRPr="00033DD4" w:rsidRDefault="00C60C08" w:rsidP="00033DD4">
      <w:pPr>
        <w:spacing w:line="276" w:lineRule="auto"/>
        <w:ind w:right="-1" w:firstLine="540"/>
        <w:jc w:val="both"/>
      </w:pPr>
    </w:p>
    <w:p w14:paraId="124D649A" w14:textId="77777777" w:rsidR="00A53231" w:rsidRPr="002F2329" w:rsidRDefault="00C60C08" w:rsidP="00B33946">
      <w:pPr>
        <w:spacing w:line="276" w:lineRule="auto"/>
        <w:ind w:right="-1" w:firstLine="540"/>
        <w:jc w:val="both"/>
      </w:pPr>
      <w:r w:rsidRPr="002F2329">
        <w:t>Судья Московског</w:t>
      </w:r>
      <w:r w:rsidRPr="002F2329">
        <w:t>о городского суда Аванесова Г.А.</w:t>
      </w:r>
      <w:r w:rsidRPr="002F2329">
        <w:t xml:space="preserve">, изучив </w:t>
      </w:r>
      <w:r w:rsidRPr="002F2329">
        <w:t>ка</w:t>
      </w:r>
      <w:r w:rsidRPr="002F2329">
        <w:t>ссационную ж</w:t>
      </w:r>
      <w:r w:rsidRPr="002F2329">
        <w:t xml:space="preserve">алобу </w:t>
      </w:r>
      <w:r>
        <w:t xml:space="preserve"> ПАО «Сбербанк России»,</w:t>
      </w:r>
      <w:r w:rsidRPr="002F2329">
        <w:t xml:space="preserve"> </w:t>
      </w:r>
      <w:r w:rsidRPr="002F2329">
        <w:t>поступившую в кассационную инстан</w:t>
      </w:r>
      <w:r w:rsidRPr="002F2329">
        <w:t>цию Московского городского суда</w:t>
      </w:r>
      <w:r>
        <w:t xml:space="preserve"> 20 марта</w:t>
      </w:r>
      <w:r w:rsidRPr="002F2329">
        <w:t xml:space="preserve"> </w:t>
      </w:r>
      <w:r w:rsidRPr="002F2329">
        <w:t>2018</w:t>
      </w:r>
      <w:r w:rsidRPr="002F2329">
        <w:t xml:space="preserve"> г</w:t>
      </w:r>
      <w:r w:rsidRPr="002F2329">
        <w:t xml:space="preserve">., </w:t>
      </w:r>
      <w:r w:rsidRPr="002F2329">
        <w:t>на</w:t>
      </w:r>
      <w:r>
        <w:t xml:space="preserve"> решен</w:t>
      </w:r>
      <w:r>
        <w:t>ие</w:t>
      </w:r>
      <w:r>
        <w:t xml:space="preserve"> мирового судьи судебного участка № 136 района Выхино-Жулебино г. Москвы</w:t>
      </w:r>
      <w:r>
        <w:t xml:space="preserve"> </w:t>
      </w:r>
      <w:r>
        <w:t xml:space="preserve">от 17 мая 2017 г. </w:t>
      </w:r>
      <w:r>
        <w:t>и апелляционное определение Кузьминского районного суда г. Москвы от 25 сентября</w:t>
      </w:r>
      <w:r w:rsidRPr="002F2329">
        <w:t xml:space="preserve"> 2017</w:t>
      </w:r>
      <w:r w:rsidRPr="002F2329">
        <w:t xml:space="preserve"> г. по гражданскому делу</w:t>
      </w:r>
      <w:r w:rsidRPr="002F2329">
        <w:t xml:space="preserve"> </w:t>
      </w:r>
      <w:r>
        <w:t>№ </w:t>
      </w:r>
      <w:r>
        <w:t>2-271</w:t>
      </w:r>
      <w:r w:rsidRPr="002F2329">
        <w:t>/17</w:t>
      </w:r>
      <w:r w:rsidRPr="002F2329">
        <w:t xml:space="preserve"> по иску</w:t>
      </w:r>
      <w:r>
        <w:t xml:space="preserve"> Сахатюк В.В.</w:t>
      </w:r>
      <w:r>
        <w:t xml:space="preserve"> к ПАО «Сберба</w:t>
      </w:r>
      <w:r>
        <w:t xml:space="preserve">нк России» в лице филиала </w:t>
      </w:r>
      <w:r>
        <w:t>–</w:t>
      </w:r>
      <w:r>
        <w:t xml:space="preserve"> </w:t>
      </w:r>
      <w:r>
        <w:t>Московского банка ПАО «Сбербанк» о защите прав потребителя</w:t>
      </w:r>
      <w:r w:rsidRPr="002F2329">
        <w:t>,</w:t>
      </w:r>
    </w:p>
    <w:p w14:paraId="3E19107B" w14:textId="77777777" w:rsidR="00420785" w:rsidRPr="002F2329" w:rsidRDefault="00C60C08" w:rsidP="00B33946">
      <w:pPr>
        <w:spacing w:line="276" w:lineRule="auto"/>
        <w:ind w:right="-1" w:firstLine="540"/>
        <w:jc w:val="both"/>
      </w:pPr>
    </w:p>
    <w:p w14:paraId="629A22C9" w14:textId="77777777" w:rsidR="007874CF" w:rsidRPr="002F2329" w:rsidRDefault="00C60C08" w:rsidP="00B33946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329">
        <w:rPr>
          <w:rFonts w:ascii="Times New Roman" w:hAnsi="Times New Roman" w:cs="Times New Roman"/>
          <w:b/>
          <w:sz w:val="24"/>
          <w:szCs w:val="24"/>
        </w:rPr>
        <w:t>УСТАНОВИЛ:</w:t>
      </w:r>
    </w:p>
    <w:p w14:paraId="4E356CA2" w14:textId="77777777" w:rsidR="00420785" w:rsidRPr="00065E7B" w:rsidRDefault="00C60C08" w:rsidP="00065E7B">
      <w:pPr>
        <w:spacing w:line="276" w:lineRule="auto"/>
        <w:ind w:right="-1" w:firstLine="540"/>
        <w:jc w:val="both"/>
      </w:pPr>
    </w:p>
    <w:p w14:paraId="7295671A" w14:textId="77777777" w:rsidR="00C256B5" w:rsidRPr="00DA1F86" w:rsidRDefault="00C60C08" w:rsidP="00DA1F86">
      <w:pPr>
        <w:spacing w:line="276" w:lineRule="auto"/>
        <w:ind w:right="-1" w:firstLine="540"/>
        <w:jc w:val="both"/>
      </w:pPr>
      <w:r w:rsidRPr="00DA1F86">
        <w:t xml:space="preserve">Сохатюк В.В. обратился в суд с иском к ПАО «Сбербанк» в лице филиала – Московского банка ПАО Сбербанк о защите прав потребителя, просил взыскать незаконно </w:t>
      </w:r>
      <w:r w:rsidRPr="00DA1F86">
        <w:t>списанные денежные средства в сумме 15.000,00 руб., обязать ответчика исполнить поручение истца о возврате ошибочно зачисленных денежных средств, взыскать проценты за пользование чужими денежными средствами за период с 16 июля 2016 г. по 03 мая 2017 г. в р</w:t>
      </w:r>
      <w:r w:rsidRPr="00DA1F86">
        <w:t>азмере 2.000,00 руб., штраф, компенсацию морального вреда в размере 10.000,00 руб.</w:t>
      </w:r>
    </w:p>
    <w:p w14:paraId="68A151FF" w14:textId="77777777" w:rsidR="00EF3993" w:rsidRPr="002F2329" w:rsidRDefault="00C60C08" w:rsidP="00033DD4">
      <w:pPr>
        <w:spacing w:line="276" w:lineRule="auto"/>
        <w:ind w:right="-1" w:firstLine="540"/>
        <w:jc w:val="both"/>
      </w:pPr>
      <w:r>
        <w:t xml:space="preserve">Решением </w:t>
      </w:r>
      <w:r>
        <w:t>м</w:t>
      </w:r>
      <w:r>
        <w:t>ирового судьи судебного участка № 136 района Вых</w:t>
      </w:r>
      <w:r>
        <w:t>ино-Жулебино г. </w:t>
      </w:r>
      <w:r>
        <w:t>Москвы от 17 мая</w:t>
      </w:r>
      <w:r w:rsidRPr="002F2329">
        <w:t xml:space="preserve"> 2017</w:t>
      </w:r>
      <w:r w:rsidRPr="002F2329">
        <w:t xml:space="preserve"> г.</w:t>
      </w:r>
      <w:r w:rsidRPr="002F2329">
        <w:t xml:space="preserve"> </w:t>
      </w:r>
      <w:r w:rsidRPr="002F2329">
        <w:t>постановлено:</w:t>
      </w:r>
    </w:p>
    <w:p w14:paraId="0FD37FBA" w14:textId="77777777" w:rsidR="00331D62" w:rsidRDefault="00C60C08" w:rsidP="000C384F">
      <w:pPr>
        <w:spacing w:line="276" w:lineRule="auto"/>
        <w:ind w:right="-1" w:firstLine="540"/>
        <w:jc w:val="both"/>
      </w:pPr>
      <w:r>
        <w:t>и</w:t>
      </w:r>
      <w:r>
        <w:t>сковые требования Сохатюка В.В. к ПАО «Сбербанк России» в л</w:t>
      </w:r>
      <w:r>
        <w:t>ице филиала – Московского банка ПАО Сбербанк о защите прав потребителя – удовлетворить частично;</w:t>
      </w:r>
    </w:p>
    <w:p w14:paraId="3FD7BF1D" w14:textId="77777777" w:rsidR="00331D62" w:rsidRDefault="00C60C08" w:rsidP="000C384F">
      <w:pPr>
        <w:spacing w:line="276" w:lineRule="auto"/>
        <w:ind w:right="-1" w:firstLine="540"/>
        <w:jc w:val="both"/>
      </w:pPr>
      <w:r>
        <w:t>в</w:t>
      </w:r>
      <w:r>
        <w:t>зыскать с ПАО «Сбербанк России» в лице филиала – Московского банка ПАО Сбербанк в пользу Сохатюка В.В. незаконно списанные с его банковского счета денежные ср</w:t>
      </w:r>
      <w:r>
        <w:t>едства в размере 15.000,00 руб.;</w:t>
      </w:r>
    </w:p>
    <w:p w14:paraId="52CB8C62" w14:textId="77777777" w:rsidR="00FA5306" w:rsidRDefault="00C60C08" w:rsidP="000C384F">
      <w:pPr>
        <w:spacing w:line="276" w:lineRule="auto"/>
        <w:ind w:right="-1" w:firstLine="540"/>
        <w:jc w:val="both"/>
      </w:pPr>
      <w:r>
        <w:t>о</w:t>
      </w:r>
      <w:r>
        <w:t xml:space="preserve">бязать ПАО «Сбербанк России» в лице филиала – Московского банка </w:t>
      </w:r>
      <w:r>
        <w:t xml:space="preserve"> ПАО Сбербанк исполнить поручение Сохатюка В.В. от 16 июля 2016 г. о возврате ошибочно зачисленных на его банковский счет № </w:t>
      </w:r>
      <w:r>
        <w:t>…</w:t>
      </w:r>
      <w:r>
        <w:t>, открытый для использования карт</w:t>
      </w:r>
      <w:r>
        <w:t xml:space="preserve">ы № </w:t>
      </w:r>
      <w:r>
        <w:t>…</w:t>
      </w:r>
      <w:r>
        <w:t xml:space="preserve"> с банковского счета, открытого для использования карты </w:t>
      </w:r>
      <w:r>
        <w:t>…</w:t>
      </w:r>
      <w:r>
        <w:t xml:space="preserve"> денежных средств в размере 15.000,00 руб.;</w:t>
      </w:r>
    </w:p>
    <w:p w14:paraId="65D56510" w14:textId="77777777" w:rsidR="007F6411" w:rsidRDefault="00C60C08" w:rsidP="000C384F">
      <w:pPr>
        <w:spacing w:line="276" w:lineRule="auto"/>
        <w:ind w:right="-1" w:firstLine="540"/>
        <w:jc w:val="both"/>
      </w:pPr>
      <w:r>
        <w:t>взыскать с ПАО «Сбербанк России» в лице филиала – Московского банка  ПАО Сбербанк в пользу Сохатюка В.В. штраф в размере 7.500,00 руб. и компенсацию м</w:t>
      </w:r>
      <w:r>
        <w:t>орального вреда в размере 1.000,00 руб.;</w:t>
      </w:r>
    </w:p>
    <w:p w14:paraId="4693125F" w14:textId="77777777" w:rsidR="007F6411" w:rsidRDefault="00C60C08" w:rsidP="000C384F">
      <w:pPr>
        <w:spacing w:line="276" w:lineRule="auto"/>
        <w:ind w:right="-1" w:firstLine="540"/>
        <w:jc w:val="both"/>
      </w:pPr>
      <w:r>
        <w:t>в удовлетворении остальной части исковых требований – отказать;</w:t>
      </w:r>
    </w:p>
    <w:p w14:paraId="13348E25" w14:textId="77777777" w:rsidR="007F6411" w:rsidRDefault="00C60C08" w:rsidP="00F470CA">
      <w:pPr>
        <w:spacing w:line="276" w:lineRule="auto"/>
        <w:ind w:right="-1" w:firstLine="540"/>
        <w:jc w:val="both"/>
      </w:pPr>
      <w:r>
        <w:t>взыскать с ПАО «Сбербанк России» в лице филиала – Московского банка  ПАО Сбербанк в доход бюджета г. Москвы государственную пошлину в размере 600,00 ру</w:t>
      </w:r>
      <w:r>
        <w:t>б.</w:t>
      </w:r>
    </w:p>
    <w:p w14:paraId="623DEDCB" w14:textId="77777777" w:rsidR="000C384F" w:rsidRDefault="00C60C08" w:rsidP="000C384F">
      <w:pPr>
        <w:spacing w:line="276" w:lineRule="auto"/>
        <w:ind w:right="-1" w:firstLine="540"/>
        <w:jc w:val="both"/>
      </w:pPr>
      <w:r>
        <w:t>Апелляционным определением Кузьминского районного суда г. Москвы</w:t>
      </w:r>
      <w:r w:rsidRPr="002F2329">
        <w:t xml:space="preserve"> от </w:t>
      </w:r>
      <w:r>
        <w:t>25 сентября</w:t>
      </w:r>
      <w:r w:rsidRPr="002F2329">
        <w:t xml:space="preserve"> 2017</w:t>
      </w:r>
      <w:r w:rsidRPr="002F2329">
        <w:t xml:space="preserve"> г. решение </w:t>
      </w:r>
      <w:r>
        <w:t>мирового судьи судебного участка № 136</w:t>
      </w:r>
      <w:r>
        <w:t xml:space="preserve"> района Выхтино-Жулебино г. Москвы </w:t>
      </w:r>
      <w:r w:rsidRPr="002F2329">
        <w:t xml:space="preserve"> от </w:t>
      </w:r>
      <w:r>
        <w:t>17 мая</w:t>
      </w:r>
      <w:r w:rsidRPr="002F2329">
        <w:t xml:space="preserve"> 2017</w:t>
      </w:r>
      <w:r w:rsidRPr="002F2329">
        <w:t xml:space="preserve"> г</w:t>
      </w:r>
      <w:r w:rsidRPr="002F2329">
        <w:t>. оставлено без изменения</w:t>
      </w:r>
      <w:r>
        <w:t>.</w:t>
      </w:r>
    </w:p>
    <w:p w14:paraId="7CD8621A" w14:textId="77777777" w:rsidR="003F359E" w:rsidRDefault="00C60C08" w:rsidP="000C384F">
      <w:pPr>
        <w:spacing w:line="276" w:lineRule="auto"/>
        <w:ind w:right="-1" w:firstLine="540"/>
        <w:jc w:val="both"/>
      </w:pPr>
      <w:r>
        <w:t xml:space="preserve">Представителем ПАО «Сбербанк России» по </w:t>
      </w:r>
      <w:r>
        <w:t>доверенности Скипет Ю.А.</w:t>
      </w:r>
      <w:r w:rsidRPr="002F2329">
        <w:t xml:space="preserve"> </w:t>
      </w:r>
      <w:r w:rsidRPr="002F2329">
        <w:t>подана кассационная ж</w:t>
      </w:r>
      <w:r w:rsidRPr="002F2329">
        <w:t>алоба, в которой содержится просьба</w:t>
      </w:r>
      <w:r w:rsidRPr="002F2329">
        <w:t xml:space="preserve"> об отмене состоявшихс</w:t>
      </w:r>
      <w:r>
        <w:t>я по делу судебных постановлений и направлен</w:t>
      </w:r>
      <w:r>
        <w:t>ии дела на новое рассмотрение в</w:t>
      </w:r>
      <w:r>
        <w:t xml:space="preserve"> соответствующий суд.</w:t>
      </w:r>
    </w:p>
    <w:p w14:paraId="14388C17" w14:textId="77777777" w:rsidR="001C24CE" w:rsidRPr="001544E7" w:rsidRDefault="00C60C08" w:rsidP="001C24CE">
      <w:pPr>
        <w:spacing w:line="276" w:lineRule="auto"/>
        <w:ind w:right="-1" w:firstLine="540"/>
        <w:jc w:val="both"/>
      </w:pPr>
      <w:r w:rsidRPr="001544E7">
        <w:t>В соответствии с ч. 1 ст. 381 ГПК РФ судьи изучают касса</w:t>
      </w:r>
      <w:r w:rsidRPr="001544E7">
        <w:t xml:space="preserve">ционные жалобы по материалам, приложенным к ним, либо по материалам истребованного дела. </w:t>
      </w:r>
    </w:p>
    <w:p w14:paraId="5862FF95" w14:textId="77777777" w:rsidR="001C24CE" w:rsidRPr="001544E7" w:rsidRDefault="00C60C08" w:rsidP="001C24CE">
      <w:pPr>
        <w:spacing w:line="276" w:lineRule="auto"/>
        <w:ind w:right="-1" w:firstLine="540"/>
        <w:jc w:val="both"/>
      </w:pPr>
      <w:r w:rsidRPr="001544E7">
        <w:lastRenderedPageBreak/>
        <w:t>По запросу судьи Московско</w:t>
      </w:r>
      <w:r>
        <w:t>го городского суда от 10 апреля 2018</w:t>
      </w:r>
      <w:r w:rsidRPr="001544E7">
        <w:t xml:space="preserve"> г. гражданское </w:t>
      </w:r>
      <w:r>
        <w:t>дело истребовано</w:t>
      </w:r>
      <w:r>
        <w:t xml:space="preserve"> у мирового судьи</w:t>
      </w:r>
      <w:r>
        <w:t xml:space="preserve"> судебного участка № 13</w:t>
      </w:r>
      <w:r>
        <w:t>6 района Выхино-Жулебино г. Моск</w:t>
      </w:r>
      <w:r>
        <w:t>вы</w:t>
      </w:r>
      <w:r w:rsidRPr="001544E7">
        <w:t xml:space="preserve"> для проверки по доводам кассационной жалобы.</w:t>
      </w:r>
    </w:p>
    <w:p w14:paraId="68F3DDEE" w14:textId="77777777" w:rsidR="001C24CE" w:rsidRPr="001544E7" w:rsidRDefault="00C60C08" w:rsidP="001C24CE">
      <w:pPr>
        <w:spacing w:line="276" w:lineRule="auto"/>
        <w:ind w:right="-1" w:firstLine="540"/>
        <w:jc w:val="both"/>
      </w:pPr>
      <w:r w:rsidRPr="001544E7"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которые повлияли на исх</w:t>
      </w:r>
      <w:r w:rsidRPr="001544E7">
        <w:t>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6E95D564" w14:textId="77777777" w:rsidR="001C24CE" w:rsidRPr="001544E7" w:rsidRDefault="00C60C08" w:rsidP="001C24CE">
      <w:pPr>
        <w:spacing w:line="276" w:lineRule="auto"/>
        <w:ind w:right="-1" w:firstLine="540"/>
        <w:jc w:val="both"/>
      </w:pPr>
      <w:r w:rsidRPr="001544E7">
        <w:t>При рассмотрении дела в кассационном порядке суд проверяет правильность применения и то</w:t>
      </w:r>
      <w:r w:rsidRPr="001544E7">
        <w:t>лкования норм материального права и норм процессуального права судами, рассматривавшими дело, в пределах доводов кассационных жалобы, представления (ч. 2 ст. 390 ГПК РФ).</w:t>
      </w:r>
    </w:p>
    <w:p w14:paraId="052846AE" w14:textId="77777777" w:rsidR="001C24CE" w:rsidRPr="001544E7" w:rsidRDefault="00C60C08" w:rsidP="001C24CE">
      <w:pPr>
        <w:spacing w:line="276" w:lineRule="auto"/>
        <w:ind w:right="-1" w:firstLine="540"/>
        <w:jc w:val="both"/>
      </w:pPr>
      <w:r w:rsidRPr="001544E7">
        <w:t>Оснований, указанных в ст. 387 ГПК РФ, для отмены либо изменения судебных постановлен</w:t>
      </w:r>
      <w:r w:rsidRPr="001544E7">
        <w:t>ий в кассационном порядке, по доводам кассационной жалобы, изученным по материалам истребованного гражданского дела, не установлено.</w:t>
      </w:r>
    </w:p>
    <w:p w14:paraId="752C43AB" w14:textId="77777777" w:rsidR="00D856CE" w:rsidRPr="00DA1F86" w:rsidRDefault="00C60C08" w:rsidP="00DA1F86">
      <w:pPr>
        <w:spacing w:line="276" w:lineRule="auto"/>
        <w:ind w:right="-1" w:firstLine="540"/>
        <w:jc w:val="both"/>
      </w:pPr>
      <w:r w:rsidRPr="001544E7">
        <w:t>Судом установлено и из материалов гражданского дела следует, чт</w:t>
      </w:r>
      <w:r>
        <w:t xml:space="preserve">о </w:t>
      </w:r>
      <w:r>
        <w:t>30 декабря 2013 </w:t>
      </w:r>
      <w:r w:rsidRPr="00DA1F86">
        <w:t xml:space="preserve">г. в ПАО «Сбербанк России» Сохатюком В.В. </w:t>
      </w:r>
      <w:r w:rsidRPr="00DA1F86">
        <w:t>было подано заявление на получение кредитной карты Сбербанк MasterCard Standart. Текстом зая</w:t>
      </w:r>
      <w:r>
        <w:t>вления и подписью истца под ним</w:t>
      </w:r>
      <w:r w:rsidRPr="00DA1F86">
        <w:t xml:space="preserve"> подтверждается, что </w:t>
      </w:r>
      <w:r>
        <w:t>он был ознакомлен с Условиями использования банковских карт,</w:t>
      </w:r>
      <w:r w:rsidRPr="00DA1F86">
        <w:t xml:space="preserve"> Памяткой Держателя и Тарифами ПАО Сбербанк, согласе</w:t>
      </w:r>
      <w:r w:rsidRPr="00DA1F86">
        <w:t>н и обязался их выполнить, что подтверждается подписью клиента в Заявлении. Условия и тарифы имеют публичный характер и размещены в открытом доступе в сети Интернет на сайте Банка, а также в каждом структурном подразделении Банка.</w:t>
      </w:r>
    </w:p>
    <w:p w14:paraId="3E2CFBBF" w14:textId="77777777" w:rsidR="00D856CE" w:rsidRPr="00DA1F86" w:rsidRDefault="00C60C08" w:rsidP="00DA1F86">
      <w:pPr>
        <w:spacing w:line="276" w:lineRule="auto"/>
        <w:ind w:right="-1" w:firstLine="540"/>
        <w:jc w:val="both"/>
      </w:pPr>
      <w:r w:rsidRPr="00DA1F86">
        <w:t>Во исполнение заключенног</w:t>
      </w:r>
      <w:r w:rsidRPr="00DA1F86">
        <w:t>о договора клиенту был открыт счет № </w:t>
      </w:r>
      <w:r>
        <w:t>…</w:t>
      </w:r>
      <w:r w:rsidRPr="00DA1F86">
        <w:t xml:space="preserve"> для отражения операций, проводимых с</w:t>
      </w:r>
      <w:r>
        <w:t xml:space="preserve"> использованием кредитной карты</w:t>
      </w:r>
      <w:r w:rsidRPr="00DA1F86">
        <w:t xml:space="preserve"> в соответствии с заключенным договором</w:t>
      </w:r>
      <w:r>
        <w:t>,</w:t>
      </w:r>
      <w:r w:rsidRPr="00DA1F86">
        <w:t xml:space="preserve"> и была выдана кредитная карта Сбербанка России № </w:t>
      </w:r>
      <w:r>
        <w:t>…</w:t>
      </w:r>
    </w:p>
    <w:p w14:paraId="5EC29558" w14:textId="77777777" w:rsidR="00D856CE" w:rsidRPr="00DA1F86" w:rsidRDefault="00C60C08" w:rsidP="00DA1F86">
      <w:pPr>
        <w:spacing w:line="276" w:lineRule="auto"/>
        <w:ind w:right="-1" w:firstLine="540"/>
        <w:jc w:val="both"/>
      </w:pPr>
      <w:r w:rsidRPr="00DA1F86">
        <w:t>Также, 07 ноября 2011 г. Банк заключил с истцом договор на</w:t>
      </w:r>
      <w:r w:rsidRPr="00DA1F86">
        <w:t xml:space="preserve"> выпуск и обслуживание дебетовой карты, во исполнение которого истцу была выдана карта № </w:t>
      </w:r>
      <w:r>
        <w:t>…</w:t>
      </w:r>
      <w:r>
        <w:t>и</w:t>
      </w:r>
      <w:r w:rsidRPr="00DA1F86">
        <w:t xml:space="preserve"> открыт счет № </w:t>
      </w:r>
      <w:r>
        <w:t>…</w:t>
      </w:r>
      <w:r w:rsidRPr="00DA1F86">
        <w:t xml:space="preserve"> для отражения операций, проводимых с использованием международной дебетовой карты в соответствии с заключенным договором.</w:t>
      </w:r>
    </w:p>
    <w:p w14:paraId="69E82B54" w14:textId="77777777" w:rsidR="00D856CE" w:rsidRPr="00DA1F86" w:rsidRDefault="00C60C08" w:rsidP="00DA1F86">
      <w:pPr>
        <w:spacing w:line="276" w:lineRule="auto"/>
        <w:ind w:right="-1" w:firstLine="540"/>
        <w:jc w:val="both"/>
      </w:pPr>
      <w:r w:rsidRPr="00DA1F86">
        <w:t>16 июля 2016 г. истцу позв</w:t>
      </w:r>
      <w:r w:rsidRPr="00DA1F86">
        <w:t>онил работник Сбербанка</w:t>
      </w:r>
      <w:r>
        <w:t xml:space="preserve"> и сообщил, что на карту № </w:t>
      </w:r>
      <w:r>
        <w:t>…</w:t>
      </w:r>
      <w:r w:rsidRPr="00DA1F86">
        <w:t xml:space="preserve"> были перечислены денежные средства в сумме 15.000,00 руб., а отправитель денежных средств подал заявление в Сбербанк о возврате ошибочно переведенных денежных средств.</w:t>
      </w:r>
    </w:p>
    <w:p w14:paraId="0AD337F8" w14:textId="77777777" w:rsidR="001C24CE" w:rsidRPr="00DA1F86" w:rsidRDefault="00C60C08" w:rsidP="00DA1F86">
      <w:pPr>
        <w:spacing w:line="276" w:lineRule="auto"/>
        <w:ind w:right="-1" w:firstLine="540"/>
        <w:jc w:val="both"/>
      </w:pPr>
      <w:r w:rsidRPr="00DA1F86">
        <w:t xml:space="preserve">Согласно </w:t>
      </w:r>
      <w:r>
        <w:t>выписке</w:t>
      </w:r>
      <w:r w:rsidRPr="00DA1F86">
        <w:t>, предоставленной Сб</w:t>
      </w:r>
      <w:r w:rsidRPr="00DA1F86">
        <w:t>ербанком,</w:t>
      </w:r>
      <w:r>
        <w:t xml:space="preserve"> денежные средства</w:t>
      </w:r>
      <w:r w:rsidRPr="00DA1F86">
        <w:t xml:space="preserve"> поступили на счет истца 15 июля 2016 г. и были безакцептно списаны банком. Списание банком с дебетовой карты №</w:t>
      </w:r>
      <w:r>
        <w:t>…</w:t>
      </w:r>
      <w:r w:rsidRPr="00DA1F86">
        <w:t xml:space="preserve"> произошло 18 июля 2016 г., зачислением на кредитную карту в счет погашения задолженности.</w:t>
      </w:r>
    </w:p>
    <w:p w14:paraId="6416E1A2" w14:textId="77777777" w:rsidR="00D02CF0" w:rsidRDefault="00C60C08" w:rsidP="00391525">
      <w:pPr>
        <w:spacing w:line="276" w:lineRule="auto"/>
        <w:ind w:right="-1" w:firstLine="540"/>
        <w:jc w:val="both"/>
      </w:pPr>
      <w:r w:rsidRPr="002F2329">
        <w:t>О</w:t>
      </w:r>
      <w:r w:rsidRPr="002F2329">
        <w:t>ценив с</w:t>
      </w:r>
      <w:r w:rsidRPr="002F2329">
        <w:t>обранные по делу д</w:t>
      </w:r>
      <w:r w:rsidRPr="002F2329">
        <w:t>оказательства</w:t>
      </w:r>
      <w:r w:rsidRPr="002F2329">
        <w:t>,</w:t>
      </w:r>
      <w:r w:rsidRPr="002F2329">
        <w:t xml:space="preserve"> объяснения участников процесса</w:t>
      </w:r>
      <w:r w:rsidRPr="002F2329">
        <w:t>,</w:t>
      </w:r>
      <w:r w:rsidRPr="002F2329">
        <w:t xml:space="preserve"> </w:t>
      </w:r>
      <w:r w:rsidRPr="002F2329">
        <w:t xml:space="preserve">руководствуясь </w:t>
      </w:r>
      <w:r w:rsidRPr="002F2329">
        <w:t>ст.</w:t>
      </w:r>
      <w:r>
        <w:t xml:space="preserve"> ст.</w:t>
      </w:r>
      <w:r>
        <w:t xml:space="preserve"> 422, 845, 849, 309, 310, 428 ГК РФ, Федеральным законом от 27 июня 2011 г. № 161-ФЗ «О национальной платежной системе»,</w:t>
      </w:r>
      <w:r>
        <w:t xml:space="preserve"> Законом «О защите прав</w:t>
      </w:r>
      <w:r>
        <w:t xml:space="preserve"> потребителей»,</w:t>
      </w:r>
      <w:r>
        <w:t xml:space="preserve"> </w:t>
      </w:r>
      <w:r>
        <w:t>мировой судья пришел к вывод</w:t>
      </w:r>
      <w:r>
        <w:t>у о частичном удовлетворении заявленных Сохатюком В.В. требований</w:t>
      </w:r>
    </w:p>
    <w:p w14:paraId="5CDAFB10" w14:textId="77777777" w:rsidR="00391525" w:rsidRPr="00DA1F86" w:rsidRDefault="00C60C08" w:rsidP="00DA1F86">
      <w:pPr>
        <w:spacing w:line="276" w:lineRule="auto"/>
        <w:ind w:right="-1" w:firstLine="540"/>
        <w:jc w:val="both"/>
      </w:pPr>
      <w:r>
        <w:t>Исходя из того, что</w:t>
      </w:r>
      <w:r w:rsidRPr="00DA1F86">
        <w:t xml:space="preserve"> поступивш</w:t>
      </w:r>
      <w:r w:rsidRPr="00DA1F86">
        <w:t xml:space="preserve">ие 16 июля </w:t>
      </w:r>
      <w:r w:rsidRPr="00DA1F86">
        <w:t>2016 г</w:t>
      </w:r>
      <w:r w:rsidRPr="00DA1F86">
        <w:t>.</w:t>
      </w:r>
      <w:r w:rsidRPr="00DA1F86">
        <w:t xml:space="preserve"> на </w:t>
      </w:r>
      <w:r w:rsidRPr="00DA1F86">
        <w:t>счет истца денежные средства в размере 15.</w:t>
      </w:r>
      <w:r w:rsidRPr="00DA1F86">
        <w:t>000</w:t>
      </w:r>
      <w:r w:rsidRPr="00DA1F86">
        <w:t>,00 руб. ему не принадлежали</w:t>
      </w:r>
      <w:r w:rsidRPr="00DA1F86">
        <w:t xml:space="preserve">, о чем ответчик был заблаговременно уведомлен истцом, </w:t>
      </w:r>
      <w:r w:rsidRPr="00DA1F86">
        <w:t xml:space="preserve">и </w:t>
      </w:r>
      <w:r w:rsidRPr="00DA1F86">
        <w:t xml:space="preserve">ответчик </w:t>
      </w:r>
      <w:r w:rsidRPr="00DA1F86">
        <w:t>не имел законных оснований для списания указанных денежных средств в счет погашения задол</w:t>
      </w:r>
      <w:r w:rsidRPr="00DA1F86">
        <w:t xml:space="preserve">женности истца перед ответчиком, мировой </w:t>
      </w:r>
      <w:r>
        <w:t>судья удовлетворил тре</w:t>
      </w:r>
      <w:r w:rsidRPr="00DA1F86">
        <w:t xml:space="preserve">бования Сохатюка ВВ. о взыскании с ответчика денежных средств </w:t>
      </w:r>
      <w:r w:rsidRPr="00DA1F86">
        <w:lastRenderedPageBreak/>
        <w:t>в размере 15.000,00 руб. и обязании исполн</w:t>
      </w:r>
      <w:r w:rsidRPr="00DA1F86">
        <w:t>ить его поручение на возврат ошибочно зачисленных денежных средств.</w:t>
      </w:r>
    </w:p>
    <w:p w14:paraId="57DE6E47" w14:textId="77777777" w:rsidR="00747050" w:rsidRPr="00DA1F86" w:rsidRDefault="00C60C08" w:rsidP="00DA1F86">
      <w:pPr>
        <w:spacing w:line="276" w:lineRule="auto"/>
        <w:ind w:right="-1" w:firstLine="540"/>
        <w:jc w:val="both"/>
      </w:pPr>
      <w:r w:rsidRPr="00DA1F86">
        <w:t>Поскольку денежные средства в размере 15.000,00 руб. не принадлежали истцу, постольку мировой судья отказал в удовлетворении требования о взыскании с ответчика проце</w:t>
      </w:r>
      <w:r w:rsidRPr="00DA1F86">
        <w:t>н</w:t>
      </w:r>
      <w:r w:rsidRPr="00DA1F86">
        <w:t>тов за пользование чуж</w:t>
      </w:r>
      <w:r w:rsidRPr="00DA1F86">
        <w:t>ими денежными средствами.</w:t>
      </w:r>
    </w:p>
    <w:p w14:paraId="0B396EFD" w14:textId="77777777" w:rsidR="00391525" w:rsidRPr="00DA1F86" w:rsidRDefault="00C60C08" w:rsidP="00DA1F86">
      <w:pPr>
        <w:spacing w:line="276" w:lineRule="auto"/>
        <w:ind w:right="-1" w:firstLine="540"/>
        <w:jc w:val="both"/>
      </w:pPr>
      <w:r w:rsidRPr="00DA1F86">
        <w:t>Кроме того, мировой судья взыскал с ответчика в пользу истца компенсацию морального вреда, определив ее в размере 1.000.00 руб., а также штраф, в размере пятидесяти процентов от суммы, присужденной судом в пользу потребителя, равн</w:t>
      </w:r>
      <w:r w:rsidRPr="00DA1F86">
        <w:t xml:space="preserve">ый 7.500,00 руб. </w:t>
      </w:r>
    </w:p>
    <w:p w14:paraId="3563A78B" w14:textId="77777777" w:rsidR="00391525" w:rsidRPr="002F2329" w:rsidRDefault="00C60C08" w:rsidP="00391525">
      <w:pPr>
        <w:spacing w:line="276" w:lineRule="auto"/>
        <w:ind w:right="-1" w:firstLine="540"/>
        <w:jc w:val="both"/>
      </w:pPr>
      <w:r>
        <w:t>Руководствуясь ст. 103 ГПК РФ, мировой судья взыскал с ответчика в доход бюджета г. Москвы расходы по государственной пошлине в размере 600,00 руб.</w:t>
      </w:r>
    </w:p>
    <w:p w14:paraId="4B1F4BD9" w14:textId="77777777" w:rsidR="003B4C04" w:rsidRPr="00DA1F86" w:rsidRDefault="00C60C08" w:rsidP="003B4C04">
      <w:pPr>
        <w:spacing w:line="276" w:lineRule="auto"/>
        <w:ind w:right="-1" w:firstLine="540"/>
        <w:jc w:val="both"/>
      </w:pPr>
      <w:r w:rsidRPr="00DA1F86">
        <w:t>Суда апелляционной инстанции согласился с выводами мирового судьи.</w:t>
      </w:r>
    </w:p>
    <w:p w14:paraId="0AADA132" w14:textId="77777777" w:rsidR="00926D41" w:rsidRPr="00EB30B0" w:rsidRDefault="00C60C08" w:rsidP="00033DD4">
      <w:pPr>
        <w:spacing w:line="276" w:lineRule="auto"/>
        <w:ind w:right="-1" w:firstLine="540"/>
        <w:jc w:val="both"/>
      </w:pPr>
      <w:r w:rsidRPr="00EB30B0">
        <w:t>В своей совокупности до</w:t>
      </w:r>
      <w:r w:rsidRPr="00EB30B0">
        <w:t>воды кассационной жал</w:t>
      </w:r>
      <w:r>
        <w:t>обы повторяют</w:t>
      </w:r>
      <w:r w:rsidRPr="00EB30B0">
        <w:t xml:space="preserve"> позицию</w:t>
      </w:r>
      <w:r>
        <w:t xml:space="preserve"> ответчика</w:t>
      </w:r>
      <w:r w:rsidRPr="00EB30B0">
        <w:t>, заявленную в суде первой инстанции и поддержанную в апелл</w:t>
      </w:r>
      <w:r>
        <w:t>яционной жалобе,  сводятся к его</w:t>
      </w:r>
      <w:r w:rsidRPr="00EB30B0">
        <w:t xml:space="preserve"> несогласию с изложенными выводами суда, оценкой фактических обстоятельств дела, основаны на неверном толковании </w:t>
      </w:r>
      <w:r w:rsidRPr="00EB30B0">
        <w:t>норм материального права. Доводы содержат субъективное мнение</w:t>
      </w:r>
      <w:r>
        <w:t xml:space="preserve"> ответчика</w:t>
      </w:r>
      <w:r w:rsidRPr="00EB30B0">
        <w:t xml:space="preserve"> о правильности разрешения спора, направлены на переоценку собранных по делу доказательств и установленных судом обстоятельств, однако оспариваемые судебные акты постановлены исходя из </w:t>
      </w:r>
      <w:r w:rsidRPr="00EB30B0">
        <w:t xml:space="preserve">собранных по делу доказательств в их совокупности, которые получили оценку судом с учетом требований </w:t>
      </w:r>
      <w:hyperlink r:id="rId6" w:history="1">
        <w:r w:rsidRPr="00EB30B0">
          <w:t>ст. 67</w:t>
        </w:r>
      </w:hyperlink>
      <w:r w:rsidRPr="00EB30B0">
        <w:t xml:space="preserve"> ГПК РФ. </w:t>
      </w:r>
    </w:p>
    <w:p w14:paraId="420DBB14" w14:textId="77777777" w:rsidR="00926D41" w:rsidRPr="00EB30B0" w:rsidRDefault="00C60C08" w:rsidP="00033DD4">
      <w:pPr>
        <w:spacing w:line="276" w:lineRule="auto"/>
        <w:ind w:right="-1" w:firstLine="540"/>
        <w:jc w:val="both"/>
      </w:pPr>
      <w:r w:rsidRPr="00EB30B0">
        <w:t>Применител</w:t>
      </w:r>
      <w:r w:rsidRPr="00EB30B0">
        <w:t xml:space="preserve">ьно к положениям ст. ст. </w:t>
      </w:r>
      <w:hyperlink r:id="rId7" w:history="1">
        <w:r w:rsidRPr="00EB30B0">
          <w:t>387</w:t>
        </w:r>
      </w:hyperlink>
      <w:r w:rsidRPr="00EB30B0">
        <w:t>, 390 ГПК РФ судом кассационной инстанции не производится переоценка имеющихся в деле доказательств и уст</w:t>
      </w:r>
      <w:r w:rsidRPr="00EB30B0">
        <w:t>ановление обстоятельств, которые не были установлены судами первой и второй инстанции или были ими опровергнуты.</w:t>
      </w:r>
    </w:p>
    <w:p w14:paraId="23CEC5C9" w14:textId="77777777" w:rsidR="009165DF" w:rsidRPr="002F2329" w:rsidRDefault="00C60C08" w:rsidP="00B33946">
      <w:pPr>
        <w:spacing w:line="276" w:lineRule="auto"/>
        <w:ind w:right="-1" w:firstLine="540"/>
        <w:jc w:val="both"/>
      </w:pPr>
      <w:r w:rsidRPr="002F2329">
        <w:t>Существенных нарушений норм материального и процессуального права при рассмотрении дела не установлено. Оснований для передачи кассационной жал</w:t>
      </w:r>
      <w:r w:rsidRPr="002F2329">
        <w:t>обы</w:t>
      </w:r>
      <w:r>
        <w:t xml:space="preserve"> с гражданским делом</w:t>
      </w:r>
      <w:r w:rsidRPr="002F2329">
        <w:t xml:space="preserve"> для рассмотрения в судебном заседании суда кассационной инстанции – Президиума Московского городского суда, не имеется. </w:t>
      </w:r>
    </w:p>
    <w:p w14:paraId="4E86697D" w14:textId="77777777" w:rsidR="00420785" w:rsidRPr="002F2329" w:rsidRDefault="00C60C08" w:rsidP="006A71BD">
      <w:pPr>
        <w:spacing w:line="276" w:lineRule="auto"/>
        <w:ind w:right="-1" w:firstLine="540"/>
        <w:jc w:val="both"/>
      </w:pPr>
      <w:r w:rsidRPr="002F2329">
        <w:t>На основании изложенного, руководствуясь п. 1 ч. 2 ст. 381, ст. ст. 383, 387 ГПК РФ,</w:t>
      </w:r>
      <w:r w:rsidRPr="002F2329">
        <w:tab/>
      </w:r>
    </w:p>
    <w:p w14:paraId="1589C677" w14:textId="77777777" w:rsidR="007874CF" w:rsidRPr="002F2329" w:rsidRDefault="00C60C08" w:rsidP="00B33946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329">
        <w:rPr>
          <w:rFonts w:ascii="Times New Roman" w:hAnsi="Times New Roman" w:cs="Times New Roman"/>
          <w:b/>
          <w:sz w:val="24"/>
          <w:szCs w:val="24"/>
        </w:rPr>
        <w:t>ОПРЕДЕЛИЛ:</w:t>
      </w:r>
    </w:p>
    <w:p w14:paraId="618F85D7" w14:textId="77777777" w:rsidR="00420785" w:rsidRPr="00033DD4" w:rsidRDefault="00C60C08" w:rsidP="00033DD4">
      <w:pPr>
        <w:spacing w:line="276" w:lineRule="auto"/>
        <w:ind w:right="-1" w:firstLine="540"/>
        <w:jc w:val="both"/>
      </w:pPr>
    </w:p>
    <w:p w14:paraId="5A0E754D" w14:textId="77777777" w:rsidR="003638C4" w:rsidRPr="006E224D" w:rsidRDefault="00C60C08" w:rsidP="003638C4">
      <w:pPr>
        <w:spacing w:line="276" w:lineRule="auto"/>
        <w:ind w:right="-1" w:firstLine="540"/>
        <w:jc w:val="both"/>
      </w:pPr>
      <w:r w:rsidRPr="002F2329">
        <w:t>в передаче ка</w:t>
      </w:r>
      <w:r w:rsidRPr="002F2329">
        <w:t>ссационной ж</w:t>
      </w:r>
      <w:r w:rsidRPr="002F2329">
        <w:t>алобы</w:t>
      </w:r>
      <w:r>
        <w:t xml:space="preserve"> </w:t>
      </w:r>
      <w:r>
        <w:t xml:space="preserve">ПАО «Сбербанк России» </w:t>
      </w:r>
      <w:r w:rsidRPr="002F2329">
        <w:t>на</w:t>
      </w:r>
      <w:r>
        <w:t xml:space="preserve"> решение мирового судьи судебного участка № 136 района Выхино-Жулебино г. Москвы </w:t>
      </w:r>
      <w:r>
        <w:t xml:space="preserve">от 17 мая 2017 г. </w:t>
      </w:r>
      <w:r>
        <w:t>и апелляционное определение Кузьминского районного суда г. Москвы от 25 сентября</w:t>
      </w:r>
      <w:r w:rsidRPr="002F2329">
        <w:t xml:space="preserve"> 2017</w:t>
      </w:r>
      <w:r>
        <w:t> </w:t>
      </w:r>
      <w:r w:rsidRPr="002F2329">
        <w:t xml:space="preserve">г. по гражданскому делу </w:t>
      </w:r>
      <w:r>
        <w:t>№ 2-2</w:t>
      </w:r>
      <w:r>
        <w:t>71</w:t>
      </w:r>
      <w:r w:rsidRPr="002F2329">
        <w:t>/17 по иску</w:t>
      </w:r>
      <w:r>
        <w:t xml:space="preserve"> Сахатюк В.В.</w:t>
      </w:r>
      <w:r>
        <w:t xml:space="preserve"> к ПАО «Сбербанк России» в лице филиала – Московского банка ПАО «Сбербанк» о защите прав потребителя</w:t>
      </w:r>
      <w:r w:rsidRPr="002F2329">
        <w:t>,</w:t>
      </w:r>
      <w:r w:rsidRPr="002F2329">
        <w:t xml:space="preserve"> для рассмотрения в судебном заседании суда кассационной инстанции</w:t>
      </w:r>
      <w:r>
        <w:t>,</w:t>
      </w:r>
      <w:r w:rsidRPr="002F2329">
        <w:t xml:space="preserve"> отказать.</w:t>
      </w:r>
    </w:p>
    <w:p w14:paraId="77B6EFE6" w14:textId="77777777" w:rsidR="003638C4" w:rsidRPr="002F2329" w:rsidRDefault="00C60C08" w:rsidP="00B33946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1E3E18" w14:textId="77777777" w:rsidR="00A53231" w:rsidRPr="002F2329" w:rsidRDefault="00C60C08" w:rsidP="007375B7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329">
        <w:rPr>
          <w:rFonts w:ascii="Times New Roman" w:hAnsi="Times New Roman" w:cs="Times New Roman"/>
          <w:b/>
          <w:sz w:val="24"/>
          <w:szCs w:val="24"/>
        </w:rPr>
        <w:t xml:space="preserve">Судья </w:t>
      </w:r>
    </w:p>
    <w:p w14:paraId="6340FC27" w14:textId="77777777" w:rsidR="009D7964" w:rsidRPr="002F2329" w:rsidRDefault="00C60C08" w:rsidP="007375B7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329">
        <w:rPr>
          <w:rFonts w:ascii="Times New Roman" w:hAnsi="Times New Roman" w:cs="Times New Roman"/>
          <w:b/>
          <w:sz w:val="24"/>
          <w:szCs w:val="24"/>
        </w:rPr>
        <w:t>Московского городского суда</w:t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ab/>
      </w:r>
      <w:r w:rsidRPr="002F232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2F23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329">
        <w:rPr>
          <w:rFonts w:ascii="Times New Roman" w:hAnsi="Times New Roman" w:cs="Times New Roman"/>
          <w:b/>
          <w:sz w:val="24"/>
          <w:szCs w:val="24"/>
        </w:rPr>
        <w:t>Г</w:t>
      </w:r>
      <w:r w:rsidRPr="002F2329">
        <w:rPr>
          <w:rFonts w:ascii="Times New Roman" w:hAnsi="Times New Roman" w:cs="Times New Roman"/>
          <w:b/>
          <w:sz w:val="24"/>
          <w:szCs w:val="24"/>
        </w:rPr>
        <w:t>.А. Аванесова</w:t>
      </w:r>
    </w:p>
    <w:sectPr w:rsidR="009D7964" w:rsidRPr="002F2329" w:rsidSect="002A7012">
      <w:pgSz w:w="11906" w:h="16838"/>
      <w:pgMar w:top="624" w:right="85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964"/>
    <w:rsid w:val="00C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3E22E8"/>
  <w15:chartTrackingRefBased/>
  <w15:docId w15:val="{683F23DF-96D8-4D35-ACC0-25FB954E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9D7964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2A171F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rsid w:val="007D4E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7D4E62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3819E3"/>
    <w:pPr>
      <w:spacing w:after="120"/>
    </w:pPr>
    <w:rPr>
      <w:rFonts w:ascii="Arial Narrow" w:hAnsi="Arial Narrow"/>
      <w:lang w:val="en-US" w:eastAsia="en-US"/>
    </w:rPr>
  </w:style>
  <w:style w:type="character" w:customStyle="1" w:styleId="a7">
    <w:name w:val="Основной текст Знак"/>
    <w:link w:val="a6"/>
    <w:rsid w:val="003819E3"/>
    <w:rPr>
      <w:rFonts w:ascii="Arial Narrow" w:hAnsi="Arial Narrow"/>
      <w:sz w:val="24"/>
      <w:szCs w:val="24"/>
      <w:lang w:val="en-US" w:eastAsia="en-US"/>
    </w:rPr>
  </w:style>
  <w:style w:type="paragraph" w:styleId="2">
    <w:name w:val="Body Text Indent 2"/>
    <w:basedOn w:val="a"/>
    <w:link w:val="20"/>
    <w:rsid w:val="003819E3"/>
    <w:pPr>
      <w:spacing w:after="120" w:line="480" w:lineRule="auto"/>
      <w:ind w:left="283"/>
    </w:pPr>
    <w:rPr>
      <w:rFonts w:ascii="Arial Narrow" w:hAnsi="Arial Narrow"/>
      <w:lang w:val="en-US" w:eastAsia="en-US"/>
    </w:rPr>
  </w:style>
  <w:style w:type="character" w:customStyle="1" w:styleId="20">
    <w:name w:val="Основной текст с отступом 2 Знак"/>
    <w:link w:val="2"/>
    <w:rsid w:val="003819E3"/>
    <w:rPr>
      <w:rFonts w:ascii="Arial Narrow" w:hAnsi="Arial Narrow"/>
      <w:sz w:val="24"/>
      <w:szCs w:val="24"/>
      <w:lang w:val="en-US" w:eastAsia="en-US"/>
    </w:rPr>
  </w:style>
  <w:style w:type="character" w:customStyle="1" w:styleId="32">
    <w:name w:val="Заголовок №3 (2)_"/>
    <w:link w:val="320"/>
    <w:rsid w:val="00293F57"/>
    <w:rPr>
      <w:sz w:val="29"/>
      <w:szCs w:val="29"/>
      <w:shd w:val="clear" w:color="auto" w:fill="FFFFFF"/>
    </w:rPr>
  </w:style>
  <w:style w:type="paragraph" w:customStyle="1" w:styleId="320">
    <w:name w:val="Заголовок №3 (2)"/>
    <w:basedOn w:val="a"/>
    <w:link w:val="32"/>
    <w:rsid w:val="00293F57"/>
    <w:pPr>
      <w:shd w:val="clear" w:color="auto" w:fill="FFFFFF"/>
      <w:spacing w:line="356" w:lineRule="exact"/>
      <w:outlineLvl w:val="2"/>
    </w:pPr>
    <w:rPr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FBA33C65CC6C0DD33D452BF379AC37849D6B1F88A6CE0453A0725D3310F3FB19CB39881899Y7p5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5153D08D7C2715BDD4425DA827E97C2B49BB31D17745B48C598F47C4483D13788E38FA4D36C8509m9k3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B1B16-4B68-4C0E-BF4A-75AB9D39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