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15D0A" w14:textId="77777777" w:rsidR="004F3FE2" w:rsidRPr="00A979E9" w:rsidRDefault="00323D6B" w:rsidP="00A979E9">
      <w:pPr>
        <w:ind w:firstLine="709"/>
        <w:jc w:val="right"/>
      </w:pPr>
      <w:bookmarkStart w:id="0" w:name="_GoBack"/>
      <w:bookmarkEnd w:id="0"/>
      <w:r w:rsidRPr="00F91A4E">
        <w:t xml:space="preserve">  </w:t>
      </w:r>
      <w:r w:rsidRPr="00A979E9">
        <w:t>4г/2-</w:t>
      </w:r>
      <w:r w:rsidRPr="00A979E9">
        <w:t>13659</w:t>
      </w:r>
      <w:r w:rsidRPr="00A979E9">
        <w:t>/1</w:t>
      </w:r>
      <w:r w:rsidRPr="00A979E9">
        <w:t>7</w:t>
      </w:r>
    </w:p>
    <w:p w14:paraId="7E1B5173" w14:textId="77777777" w:rsidR="004F3FE2" w:rsidRPr="00A979E9" w:rsidRDefault="00323D6B" w:rsidP="00A979E9">
      <w:pPr>
        <w:ind w:firstLine="709"/>
        <w:jc w:val="center"/>
      </w:pPr>
      <w:r w:rsidRPr="00A979E9">
        <w:t>Кассационное</w:t>
      </w:r>
      <w:r w:rsidRPr="00A979E9">
        <w:t xml:space="preserve"> определение</w:t>
      </w:r>
    </w:p>
    <w:p w14:paraId="79109CB0" w14:textId="77777777" w:rsidR="004F3FE2" w:rsidRPr="00A979E9" w:rsidRDefault="00323D6B" w:rsidP="00A979E9">
      <w:pPr>
        <w:ind w:firstLine="709"/>
        <w:jc w:val="center"/>
      </w:pPr>
      <w:r w:rsidRPr="00A979E9">
        <w:t>в порядке главы 41 ГПК РФ</w:t>
      </w:r>
    </w:p>
    <w:p w14:paraId="0D580C25" w14:textId="77777777" w:rsidR="00712B56" w:rsidRPr="00A979E9" w:rsidRDefault="00323D6B" w:rsidP="00A979E9">
      <w:pPr>
        <w:ind w:firstLine="709"/>
        <w:jc w:val="center"/>
      </w:pPr>
    </w:p>
    <w:p w14:paraId="05D692D4" w14:textId="77777777" w:rsidR="004F3FE2" w:rsidRPr="00A979E9" w:rsidRDefault="00323D6B" w:rsidP="00A979E9">
      <w:pPr>
        <w:tabs>
          <w:tab w:val="left" w:pos="7920"/>
        </w:tabs>
        <w:ind w:firstLine="709"/>
        <w:jc w:val="both"/>
      </w:pPr>
      <w:r w:rsidRPr="00A979E9">
        <w:t>17 ноября 2017</w:t>
      </w:r>
      <w:r w:rsidRPr="00A979E9">
        <w:t xml:space="preserve"> года</w:t>
      </w:r>
      <w:r w:rsidRPr="00A979E9">
        <w:tab/>
        <w:t>город Москва</w:t>
      </w:r>
    </w:p>
    <w:p w14:paraId="13CB8903" w14:textId="77777777" w:rsidR="004F3FE2" w:rsidRPr="00A979E9" w:rsidRDefault="00323D6B" w:rsidP="00A979E9">
      <w:pPr>
        <w:tabs>
          <w:tab w:val="left" w:pos="7920"/>
        </w:tabs>
        <w:ind w:firstLine="709"/>
        <w:jc w:val="both"/>
      </w:pPr>
    </w:p>
    <w:p w14:paraId="02540233" w14:textId="77777777" w:rsidR="00A476B0" w:rsidRPr="00A979E9" w:rsidRDefault="00323D6B" w:rsidP="00A979E9">
      <w:pPr>
        <w:ind w:firstLine="709"/>
        <w:jc w:val="both"/>
      </w:pPr>
      <w:r w:rsidRPr="00A979E9">
        <w:t>Судья Московского городского суда Князев</w:t>
      </w:r>
      <w:r w:rsidRPr="00A979E9">
        <w:t xml:space="preserve"> А.А., рассмотрев кассационную </w:t>
      </w:r>
      <w:r w:rsidRPr="00A979E9">
        <w:t>жалобу</w:t>
      </w:r>
      <w:r w:rsidRPr="00A979E9">
        <w:t xml:space="preserve"> ответчика </w:t>
      </w:r>
      <w:r w:rsidRPr="00A979E9">
        <w:t xml:space="preserve">Варламова </w:t>
      </w:r>
      <w:r>
        <w:t>В.И.</w:t>
      </w:r>
      <w:r w:rsidRPr="00A979E9">
        <w:t>,</w:t>
      </w:r>
      <w:r w:rsidRPr="00A979E9">
        <w:t xml:space="preserve"> </w:t>
      </w:r>
      <w:r w:rsidRPr="00A979E9">
        <w:t xml:space="preserve">подписанную его представителем Королёвым </w:t>
      </w:r>
      <w:r>
        <w:t>С.Б.</w:t>
      </w:r>
      <w:r w:rsidRPr="00A979E9">
        <w:t>, нап</w:t>
      </w:r>
      <w:r w:rsidRPr="00A979E9">
        <w:t xml:space="preserve">равленную по почте 04 октября 2017 года и </w:t>
      </w:r>
      <w:r w:rsidRPr="00A979E9">
        <w:t>поступившую в суд кас</w:t>
      </w:r>
      <w:r w:rsidRPr="00A979E9">
        <w:t>с</w:t>
      </w:r>
      <w:r w:rsidRPr="00A979E9">
        <w:t>а</w:t>
      </w:r>
      <w:r w:rsidRPr="00A979E9">
        <w:t xml:space="preserve">ционной </w:t>
      </w:r>
      <w:r w:rsidRPr="00A979E9">
        <w:t>инстан</w:t>
      </w:r>
      <w:r w:rsidRPr="00A979E9">
        <w:t xml:space="preserve">ции </w:t>
      </w:r>
      <w:r w:rsidRPr="00A979E9">
        <w:t>17 октября 2017</w:t>
      </w:r>
      <w:r w:rsidRPr="00A979E9">
        <w:t xml:space="preserve"> года, на решение</w:t>
      </w:r>
      <w:r w:rsidRPr="00A979E9">
        <w:t xml:space="preserve"> Зюзинского</w:t>
      </w:r>
      <w:r w:rsidRPr="00A979E9">
        <w:t xml:space="preserve"> р</w:t>
      </w:r>
      <w:r w:rsidRPr="00A979E9">
        <w:t xml:space="preserve">айонного суда города Москвы от </w:t>
      </w:r>
      <w:r w:rsidRPr="00A979E9">
        <w:t>16 декабря 2016</w:t>
      </w:r>
      <w:r w:rsidRPr="00A979E9">
        <w:t xml:space="preserve"> года и </w:t>
      </w:r>
      <w:r w:rsidRPr="00A979E9">
        <w:t xml:space="preserve">апелляционное </w:t>
      </w:r>
      <w:r w:rsidRPr="00A979E9">
        <w:t>определение судебной коллегии по гражданским делам Московско</w:t>
      </w:r>
      <w:r w:rsidRPr="00A979E9">
        <w:t xml:space="preserve">го городского суда от </w:t>
      </w:r>
      <w:r w:rsidRPr="00A979E9">
        <w:t>12 июля 2017</w:t>
      </w:r>
      <w:r w:rsidRPr="00A979E9">
        <w:t xml:space="preserve"> года по гражданскому делу по иску</w:t>
      </w:r>
      <w:r w:rsidRPr="00A979E9">
        <w:t xml:space="preserve"> </w:t>
      </w:r>
      <w:r w:rsidRPr="00A979E9">
        <w:t xml:space="preserve">ПАО «Сбербанк России» в лице филиала – Московского банка </w:t>
      </w:r>
      <w:r w:rsidRPr="00A979E9">
        <w:t xml:space="preserve">к </w:t>
      </w:r>
      <w:r w:rsidRPr="00A979E9">
        <w:t xml:space="preserve">Варламову </w:t>
      </w:r>
      <w:r>
        <w:t>В.И.</w:t>
      </w:r>
      <w:r w:rsidRPr="00A979E9">
        <w:t xml:space="preserve"> </w:t>
      </w:r>
      <w:r w:rsidRPr="00A979E9">
        <w:t xml:space="preserve">о взыскании </w:t>
      </w:r>
      <w:r w:rsidRPr="00A979E9">
        <w:t xml:space="preserve">ссудной </w:t>
      </w:r>
      <w:r w:rsidRPr="00A979E9">
        <w:t>задолженности по кредитному договору</w:t>
      </w:r>
      <w:r w:rsidRPr="00A979E9">
        <w:t>, судебных расходов</w:t>
      </w:r>
      <w:r w:rsidRPr="00A979E9">
        <w:t>,</w:t>
      </w:r>
    </w:p>
    <w:p w14:paraId="6BE5044A" w14:textId="77777777" w:rsidR="004F3FE2" w:rsidRPr="00A979E9" w:rsidRDefault="00323D6B" w:rsidP="00A979E9">
      <w:pPr>
        <w:ind w:firstLine="709"/>
        <w:jc w:val="center"/>
      </w:pPr>
      <w:r w:rsidRPr="00A979E9">
        <w:t>установил</w:t>
      </w:r>
      <w:r w:rsidRPr="00A979E9">
        <w:t>:</w:t>
      </w:r>
    </w:p>
    <w:p w14:paraId="4BE279B4" w14:textId="77777777" w:rsidR="00AC1972" w:rsidRPr="00A979E9" w:rsidRDefault="00323D6B" w:rsidP="00A979E9">
      <w:pPr>
        <w:ind w:firstLine="709"/>
        <w:jc w:val="both"/>
      </w:pPr>
      <w:r w:rsidRPr="00A979E9">
        <w:t>ПАО «Сбербанк России» в л</w:t>
      </w:r>
      <w:r w:rsidRPr="00A979E9">
        <w:t xml:space="preserve">ице филиала – Московского банка </w:t>
      </w:r>
      <w:r w:rsidRPr="00A979E9">
        <w:t>обратил</w:t>
      </w:r>
      <w:r w:rsidRPr="00A979E9">
        <w:t>о</w:t>
      </w:r>
      <w:r w:rsidRPr="00A979E9">
        <w:t>сь</w:t>
      </w:r>
      <w:r w:rsidRPr="00A979E9">
        <w:t xml:space="preserve"> в суд с иском</w:t>
      </w:r>
      <w:r w:rsidRPr="00A979E9">
        <w:t xml:space="preserve"> к</w:t>
      </w:r>
      <w:r w:rsidRPr="00A979E9">
        <w:t xml:space="preserve"> </w:t>
      </w:r>
      <w:r w:rsidRPr="00A979E9">
        <w:t>Варламову В.И. о взыскании ссудной задолженности по кредитному договору, судебных расходов</w:t>
      </w:r>
      <w:r w:rsidRPr="00A979E9">
        <w:t xml:space="preserve">, </w:t>
      </w:r>
      <w:r w:rsidRPr="00A979E9">
        <w:t xml:space="preserve">ссылаясь на </w:t>
      </w:r>
      <w:r w:rsidRPr="00A979E9">
        <w:t>нарушение своих прав</w:t>
      </w:r>
      <w:r w:rsidRPr="00A979E9">
        <w:t xml:space="preserve"> по вине ответчика.</w:t>
      </w:r>
      <w:r w:rsidRPr="00A979E9">
        <w:t xml:space="preserve"> </w:t>
      </w:r>
    </w:p>
    <w:p w14:paraId="4A63D1AC" w14:textId="77777777" w:rsidR="007233BC" w:rsidRPr="00A979E9" w:rsidRDefault="00323D6B" w:rsidP="00A979E9">
      <w:pPr>
        <w:ind w:firstLine="709"/>
        <w:jc w:val="both"/>
      </w:pPr>
      <w:r w:rsidRPr="00A979E9">
        <w:t>Р</w:t>
      </w:r>
      <w:r w:rsidRPr="00A979E9">
        <w:t xml:space="preserve">ешением </w:t>
      </w:r>
      <w:r w:rsidRPr="00A979E9">
        <w:t>Зюзинского</w:t>
      </w:r>
      <w:r w:rsidRPr="00A979E9">
        <w:t xml:space="preserve"> р</w:t>
      </w:r>
      <w:r w:rsidRPr="00A979E9">
        <w:t xml:space="preserve">айонного суда города Москвы от </w:t>
      </w:r>
      <w:r w:rsidRPr="00A979E9">
        <w:t xml:space="preserve">16 декабря </w:t>
      </w:r>
      <w:r w:rsidRPr="00A979E9">
        <w:t>2016</w:t>
      </w:r>
      <w:r w:rsidRPr="00A979E9">
        <w:t xml:space="preserve"> г</w:t>
      </w:r>
      <w:r w:rsidRPr="00A979E9">
        <w:t xml:space="preserve">ода </w:t>
      </w:r>
      <w:r w:rsidRPr="00A979E9">
        <w:t xml:space="preserve">заявленные </w:t>
      </w:r>
      <w:r w:rsidRPr="00A979E9">
        <w:t>ПАО «Сбербанк России» в лице филиала – Московского банка</w:t>
      </w:r>
      <w:r w:rsidRPr="00A979E9">
        <w:t xml:space="preserve"> исковые требования удовлетворены; </w:t>
      </w:r>
      <w:r w:rsidRPr="00A979E9">
        <w:t>постановлено:</w:t>
      </w:r>
    </w:p>
    <w:p w14:paraId="726F80CF" w14:textId="77777777" w:rsidR="001D7A62" w:rsidRPr="00A979E9" w:rsidRDefault="00323D6B" w:rsidP="00A979E9">
      <w:pPr>
        <w:ind w:firstLine="709"/>
        <w:jc w:val="both"/>
      </w:pPr>
      <w:r w:rsidRPr="00A979E9">
        <w:t>- взыскать с Варламова В.И. в пользу ПАО «Сбербанк России» сумму задолженности по кредитному договору в размере 195 484</w:t>
      </w:r>
      <w:r w:rsidRPr="00A979E9">
        <w:t>,89 руб., расходы по оплате государственной пошлины в размере 5 109,70 руб., а всего 200 594,59 руб.</w:t>
      </w:r>
    </w:p>
    <w:p w14:paraId="3AAD706C" w14:textId="77777777" w:rsidR="004F3FE2" w:rsidRPr="00A979E9" w:rsidRDefault="00323D6B" w:rsidP="00A979E9">
      <w:pPr>
        <w:ind w:firstLine="709"/>
        <w:jc w:val="both"/>
      </w:pPr>
      <w:r w:rsidRPr="00A979E9">
        <w:t>Апелляционным о</w:t>
      </w:r>
      <w:r w:rsidRPr="00A979E9">
        <w:t xml:space="preserve">пределением судебной коллегии по гражданским делам Московского городского суда от </w:t>
      </w:r>
      <w:r w:rsidRPr="00A979E9">
        <w:t>12 июля 2017</w:t>
      </w:r>
      <w:r w:rsidRPr="00A979E9">
        <w:t xml:space="preserve"> года решение суда оставлено без изменения. </w:t>
      </w:r>
    </w:p>
    <w:p w14:paraId="2ABEB661" w14:textId="77777777" w:rsidR="004F3FE2" w:rsidRPr="00A979E9" w:rsidRDefault="00323D6B" w:rsidP="00A979E9">
      <w:pPr>
        <w:ind w:firstLine="709"/>
        <w:jc w:val="both"/>
      </w:pPr>
      <w:r w:rsidRPr="00A979E9">
        <w:t>В</w:t>
      </w:r>
      <w:r w:rsidRPr="00A979E9">
        <w:t xml:space="preserve"> кассационной </w:t>
      </w:r>
      <w:r w:rsidRPr="00A979E9">
        <w:t>жалобе</w:t>
      </w:r>
      <w:r w:rsidRPr="00A979E9">
        <w:t xml:space="preserve"> </w:t>
      </w:r>
      <w:r w:rsidRPr="00A979E9">
        <w:t xml:space="preserve">ответчик </w:t>
      </w:r>
      <w:r w:rsidRPr="00A979E9">
        <w:t xml:space="preserve">Варламов В.И. </w:t>
      </w:r>
      <w:r w:rsidRPr="00A979E9">
        <w:t>выражает несогласие с решением</w:t>
      </w:r>
      <w:r w:rsidRPr="00A979E9">
        <w:t xml:space="preserve"> суда и </w:t>
      </w:r>
      <w:r w:rsidRPr="00A979E9">
        <w:t>апелляционным</w:t>
      </w:r>
      <w:r w:rsidRPr="00A979E9">
        <w:t xml:space="preserve"> </w:t>
      </w:r>
      <w:r w:rsidRPr="00A979E9">
        <w:t>определением</w:t>
      </w:r>
      <w:r w:rsidRPr="00A979E9">
        <w:t xml:space="preserve"> судебной коллегии, считая их незаконными и необоснованными. </w:t>
      </w:r>
    </w:p>
    <w:p w14:paraId="7167643A" w14:textId="77777777" w:rsidR="004F3FE2" w:rsidRPr="00A979E9" w:rsidRDefault="00323D6B" w:rsidP="00A979E9">
      <w:pPr>
        <w:ind w:firstLine="709"/>
        <w:jc w:val="both"/>
      </w:pPr>
      <w:r w:rsidRPr="00A979E9">
        <w:t>И</w:t>
      </w:r>
      <w:r w:rsidRPr="00A979E9">
        <w:t xml:space="preserve">зучив кассационную </w:t>
      </w:r>
      <w:r w:rsidRPr="00A979E9">
        <w:t xml:space="preserve">жалобу, </w:t>
      </w:r>
      <w:r w:rsidRPr="00A979E9">
        <w:t xml:space="preserve">исследовав представленные документы, </w:t>
      </w:r>
      <w:r w:rsidRPr="00A979E9">
        <w:t>судья приходит к след</w:t>
      </w:r>
      <w:r w:rsidRPr="00A979E9">
        <w:t>ующим выводам.</w:t>
      </w:r>
    </w:p>
    <w:p w14:paraId="267CFFBB" w14:textId="77777777" w:rsidR="004F3FE2" w:rsidRPr="00A979E9" w:rsidRDefault="00323D6B" w:rsidP="00A979E9">
      <w:pPr>
        <w:ind w:firstLine="709"/>
        <w:jc w:val="both"/>
        <w:outlineLvl w:val="2"/>
      </w:pPr>
      <w:r w:rsidRPr="00A979E9">
        <w:t>В силу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</w:t>
      </w:r>
      <w:r w:rsidRPr="00A979E9">
        <w:t xml:space="preserve">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246B69C0" w14:textId="77777777" w:rsidR="004F3FE2" w:rsidRPr="00A979E9" w:rsidRDefault="00323D6B" w:rsidP="00A979E9">
      <w:pPr>
        <w:ind w:firstLine="709"/>
        <w:jc w:val="both"/>
      </w:pPr>
      <w:r w:rsidRPr="00A979E9">
        <w:t xml:space="preserve">Подобных нарушений в настоящем </w:t>
      </w:r>
      <w:r w:rsidRPr="00A979E9">
        <w:t xml:space="preserve">случае по доводам кассационной </w:t>
      </w:r>
      <w:r w:rsidRPr="00A979E9">
        <w:t>жалобы не усматривается.</w:t>
      </w:r>
    </w:p>
    <w:p w14:paraId="47C4A2CC" w14:textId="77777777" w:rsidR="00A26982" w:rsidRPr="00A979E9" w:rsidRDefault="00323D6B" w:rsidP="00A979E9">
      <w:pPr>
        <w:autoSpaceDE w:val="0"/>
        <w:autoSpaceDN w:val="0"/>
        <w:adjustRightInd w:val="0"/>
        <w:ind w:firstLine="709"/>
        <w:jc w:val="both"/>
      </w:pPr>
      <w:r w:rsidRPr="00A979E9">
        <w:t>Из представленных докуме</w:t>
      </w:r>
      <w:r w:rsidRPr="00A979E9">
        <w:t>нтов следует,</w:t>
      </w:r>
      <w:r w:rsidRPr="00A979E9">
        <w:t xml:space="preserve"> </w:t>
      </w:r>
      <w:r w:rsidRPr="00A979E9">
        <w:t>что</w:t>
      </w:r>
      <w:r w:rsidRPr="00A979E9">
        <w:t xml:space="preserve"> </w:t>
      </w:r>
      <w:r w:rsidRPr="00A979E9">
        <w:t>25 апреля 2013 года между ПАО «Сбербанк России» и Варламовым В.И. заключен кредитный договор в офертно-акцептной форме путем оформления кредитной карты;</w:t>
      </w:r>
      <w:r w:rsidRPr="00A979E9">
        <w:t xml:space="preserve"> </w:t>
      </w:r>
      <w:r w:rsidRPr="00A979E9">
        <w:t>указанный кредитный договор заключен на основании заявления на получение кредитной ка</w:t>
      </w:r>
      <w:r w:rsidRPr="00A979E9">
        <w:t xml:space="preserve">рты от 25 апреля 2013 года № </w:t>
      </w:r>
      <w:r>
        <w:t>*</w:t>
      </w:r>
      <w:r w:rsidRPr="00A979E9">
        <w:t xml:space="preserve">, информации о полной стоимости кредита по кредитной карте от 25 апреля 2013 года, условий выпуска и обслуживания кредитной карты </w:t>
      </w:r>
      <w:r w:rsidRPr="00A979E9">
        <w:t>ПАО «Сбербанк России»</w:t>
      </w:r>
      <w:r w:rsidRPr="00A979E9">
        <w:t xml:space="preserve">, памятки держателя карт </w:t>
      </w:r>
      <w:r w:rsidRPr="00A979E9">
        <w:t>ПАО «Сбербанк России»</w:t>
      </w:r>
      <w:r w:rsidRPr="00A979E9">
        <w:t>, тариф</w:t>
      </w:r>
      <w:r w:rsidRPr="00A979E9">
        <w:t>ов</w:t>
      </w:r>
      <w:r w:rsidRPr="00A979E9">
        <w:t xml:space="preserve"> Банка, с которыми В</w:t>
      </w:r>
      <w:r w:rsidRPr="00A979E9">
        <w:t>арламов В.И. ознакомлен, о чем свидетельствуют его подписи на заявлении на получение кредитной карты;</w:t>
      </w:r>
      <w:r w:rsidRPr="00A979E9">
        <w:t xml:space="preserve"> </w:t>
      </w:r>
      <w:r w:rsidRPr="00A979E9">
        <w:t>в соответствии с условиями кредитного договора, лимит кредитной карты составил 200 000 руб., срок кредита 36 мес., длительность льготного периода 50 дней,</w:t>
      </w:r>
      <w:r w:rsidRPr="00A979E9">
        <w:t xml:space="preserve"> процентная ставка по кредиту 17,9% годовых, минимальный ежемесячный платеж по погашению основного долга 5% от размера задолженности, дата платежа – не позднее 20 дней с даты формирования отчета;</w:t>
      </w:r>
      <w:r w:rsidRPr="00A979E9">
        <w:t xml:space="preserve"> </w:t>
      </w:r>
      <w:r w:rsidRPr="00A979E9">
        <w:t xml:space="preserve">как следует из выписки, со счета Варламова В.И. происходило </w:t>
      </w:r>
      <w:r w:rsidRPr="00A979E9">
        <w:lastRenderedPageBreak/>
        <w:t xml:space="preserve">списание денежных средств из предоставленного кредита; </w:t>
      </w:r>
      <w:r w:rsidRPr="00A979E9">
        <w:t xml:space="preserve">обязательства перед Варламовым В.И. </w:t>
      </w:r>
      <w:r w:rsidRPr="00A979E9">
        <w:t xml:space="preserve">ПАО «Сбербанк России» </w:t>
      </w:r>
      <w:r w:rsidRPr="00A979E9">
        <w:t>выполнило, предоставив сумму кредита, однако, Варламовым В.И. допущено ненадлежащее исполнение принятых на себя обязательств, что привело к обр</w:t>
      </w:r>
      <w:r w:rsidRPr="00A979E9">
        <w:t xml:space="preserve">азованию задолженности; </w:t>
      </w:r>
      <w:r w:rsidRPr="00A979E9">
        <w:t xml:space="preserve">09 октября 2015 года </w:t>
      </w:r>
      <w:r w:rsidRPr="00A979E9">
        <w:t xml:space="preserve">ПАО «Сбербанк России» </w:t>
      </w:r>
      <w:r w:rsidRPr="00A979E9">
        <w:t xml:space="preserve"> </w:t>
      </w:r>
      <w:r w:rsidRPr="00A979E9">
        <w:t xml:space="preserve">в адрес </w:t>
      </w:r>
      <w:r w:rsidRPr="00A979E9">
        <w:t xml:space="preserve">Варламова В.И. </w:t>
      </w:r>
      <w:r w:rsidRPr="00A979E9">
        <w:t xml:space="preserve">направлено требование о досрочном возврате суммы кредита, процентов за пользование кредитом и уплате неустойки в связи с тем, что платежи в счет погашения </w:t>
      </w:r>
      <w:r w:rsidRPr="00A979E9">
        <w:t xml:space="preserve">кредита </w:t>
      </w:r>
      <w:r w:rsidRPr="00A979E9">
        <w:t>по</w:t>
      </w:r>
      <w:r w:rsidRPr="00A979E9">
        <w:t xml:space="preserve"> ка</w:t>
      </w:r>
      <w:r w:rsidRPr="00A979E9">
        <w:t xml:space="preserve">рте </w:t>
      </w:r>
      <w:r w:rsidRPr="00A979E9">
        <w:t xml:space="preserve">Варламовым В.И. </w:t>
      </w:r>
      <w:r w:rsidRPr="00A979E9">
        <w:t>не производились</w:t>
      </w:r>
      <w:r w:rsidRPr="00A979E9">
        <w:t xml:space="preserve">, однако, кредитные денежные средства </w:t>
      </w:r>
      <w:r w:rsidRPr="00A979E9">
        <w:t xml:space="preserve">Варламовым В.И. </w:t>
      </w:r>
      <w:r w:rsidRPr="00A979E9">
        <w:t xml:space="preserve">ПАО «Сбербанк России» </w:t>
      </w:r>
      <w:r w:rsidRPr="00A979E9">
        <w:t>возращены не были;</w:t>
      </w:r>
      <w:r w:rsidRPr="00A979E9">
        <w:t xml:space="preserve"> </w:t>
      </w:r>
      <w:r w:rsidRPr="00A979E9">
        <w:t>с</w:t>
      </w:r>
      <w:r w:rsidRPr="00A979E9">
        <w:t xml:space="preserve">огласно представленному </w:t>
      </w:r>
      <w:r w:rsidRPr="00A979E9">
        <w:t xml:space="preserve">ПАО «Сбербанк России» </w:t>
      </w:r>
      <w:r w:rsidRPr="00A979E9">
        <w:t>расчету</w:t>
      </w:r>
      <w:r w:rsidRPr="00A979E9">
        <w:t xml:space="preserve">, общая сумма задолженности </w:t>
      </w:r>
      <w:r w:rsidRPr="00A979E9">
        <w:t xml:space="preserve"> </w:t>
      </w:r>
      <w:r w:rsidRPr="00A979E9">
        <w:t>Варламова В.И.</w:t>
      </w:r>
      <w:r w:rsidRPr="00A979E9">
        <w:t xml:space="preserve"> по состоянию на 18 апрел</w:t>
      </w:r>
      <w:r w:rsidRPr="00A979E9">
        <w:t xml:space="preserve">я 2016 года </w:t>
      </w:r>
      <w:r w:rsidRPr="00A979E9">
        <w:t>составляет</w:t>
      </w:r>
      <w:r w:rsidRPr="00A979E9">
        <w:t xml:space="preserve"> 195</w:t>
      </w:r>
      <w:r w:rsidRPr="00A979E9">
        <w:t> </w:t>
      </w:r>
      <w:r w:rsidRPr="00A979E9">
        <w:t>484</w:t>
      </w:r>
      <w:r w:rsidRPr="00A979E9">
        <w:t>,89</w:t>
      </w:r>
      <w:r w:rsidRPr="00A979E9">
        <w:t xml:space="preserve"> руб., в том числе</w:t>
      </w:r>
      <w:r w:rsidRPr="00A979E9">
        <w:t>:</w:t>
      </w:r>
      <w:r w:rsidRPr="00A979E9">
        <w:t xml:space="preserve"> 158</w:t>
      </w:r>
      <w:r w:rsidRPr="00A979E9">
        <w:t> </w:t>
      </w:r>
      <w:r w:rsidRPr="00A979E9">
        <w:t>957</w:t>
      </w:r>
      <w:r w:rsidRPr="00A979E9">
        <w:t>,64</w:t>
      </w:r>
      <w:r w:rsidRPr="00A979E9">
        <w:t xml:space="preserve"> руб. </w:t>
      </w:r>
      <w:r w:rsidRPr="00A979E9">
        <w:t xml:space="preserve">- </w:t>
      </w:r>
      <w:r w:rsidRPr="00A979E9">
        <w:t>основной долг, 23</w:t>
      </w:r>
      <w:r w:rsidRPr="00A979E9">
        <w:t> </w:t>
      </w:r>
      <w:r w:rsidRPr="00A979E9">
        <w:t>140</w:t>
      </w:r>
      <w:r w:rsidRPr="00A979E9">
        <w:t>,35</w:t>
      </w:r>
      <w:r w:rsidRPr="00A979E9">
        <w:t xml:space="preserve"> руб. </w:t>
      </w:r>
      <w:r w:rsidRPr="00A979E9">
        <w:t xml:space="preserve">- </w:t>
      </w:r>
      <w:r w:rsidRPr="00A979E9">
        <w:t>проценты, 13</w:t>
      </w:r>
      <w:r w:rsidRPr="00A979E9">
        <w:t> </w:t>
      </w:r>
      <w:r w:rsidRPr="00A979E9">
        <w:t>386</w:t>
      </w:r>
      <w:r w:rsidRPr="00A979E9">
        <w:t>,90</w:t>
      </w:r>
      <w:r w:rsidRPr="00A979E9">
        <w:t xml:space="preserve"> руб. </w:t>
      </w:r>
      <w:r w:rsidRPr="00A979E9">
        <w:t xml:space="preserve">- </w:t>
      </w:r>
      <w:r w:rsidRPr="00A979E9">
        <w:t xml:space="preserve">неустойка. </w:t>
      </w:r>
    </w:p>
    <w:p w14:paraId="5DA640DA" w14:textId="77777777" w:rsidR="00D12AE3" w:rsidRPr="00A979E9" w:rsidRDefault="00323D6B" w:rsidP="00A979E9">
      <w:pPr>
        <w:ind w:firstLine="709"/>
        <w:jc w:val="both"/>
      </w:pPr>
      <w:r w:rsidRPr="00A979E9">
        <w:t>Обратившись в суд с настоящим иском</w:t>
      </w:r>
      <w:r w:rsidRPr="00A979E9">
        <w:t>,</w:t>
      </w:r>
      <w:r w:rsidRPr="00A979E9">
        <w:t xml:space="preserve"> истец</w:t>
      </w:r>
      <w:r w:rsidRPr="00A979E9">
        <w:t xml:space="preserve"> </w:t>
      </w:r>
      <w:r w:rsidRPr="00A979E9">
        <w:t>ПАО «Сбербанк России» в лице филиала – Московского банка</w:t>
      </w:r>
      <w:r w:rsidRPr="00A979E9">
        <w:t xml:space="preserve"> исходило из то</w:t>
      </w:r>
      <w:r w:rsidRPr="00A979E9">
        <w:t>го</w:t>
      </w:r>
      <w:r w:rsidRPr="00A979E9">
        <w:t xml:space="preserve">, что </w:t>
      </w:r>
      <w:r w:rsidRPr="00A979E9">
        <w:t>25 апреля 2013 года между банком и Варламовым В.И.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рублях; ук</w:t>
      </w:r>
      <w:r w:rsidRPr="00A979E9">
        <w:t>азанный договор заключен в результате публичной оферты путем оформления Варламовым В.И. заявления на получение кредитной карты Сбербанка России и ознакомления его с условиями выпуска и обслуживания кредитной карты Сбербанка, тарифами Банка и памяткой держа</w:t>
      </w:r>
      <w:r w:rsidRPr="00A979E9">
        <w:t>теля международных банковских карт;</w:t>
      </w:r>
      <w:r w:rsidRPr="00A979E9">
        <w:t xml:space="preserve"> </w:t>
      </w:r>
      <w:r w:rsidRPr="00A979E9">
        <w:t xml:space="preserve">во исполнение заключенного договора Варламову В.И. выдана кредитная карта </w:t>
      </w:r>
      <w:r>
        <w:t>*</w:t>
      </w:r>
      <w:r w:rsidRPr="00A979E9">
        <w:t xml:space="preserve"> с лимитом 200 000 руб., условия предоставления и возврата которого изложены в </w:t>
      </w:r>
      <w:r w:rsidRPr="00A979E9">
        <w:t>у</w:t>
      </w:r>
      <w:r w:rsidRPr="00A979E9">
        <w:t xml:space="preserve">словиях, информации о полной стоимости кредита, прилагаемой к </w:t>
      </w:r>
      <w:r w:rsidRPr="00A979E9">
        <w:t>у</w:t>
      </w:r>
      <w:r w:rsidRPr="00A979E9">
        <w:t>сл</w:t>
      </w:r>
      <w:r w:rsidRPr="00A979E9">
        <w:t xml:space="preserve">овиям и в </w:t>
      </w:r>
      <w:r w:rsidRPr="00A979E9">
        <w:t>тарифах Банка; т</w:t>
      </w:r>
      <w:r w:rsidRPr="00A979E9">
        <w:t xml:space="preserve">акже </w:t>
      </w:r>
      <w:r w:rsidRPr="00A979E9">
        <w:t xml:space="preserve">Варламову В.И. </w:t>
      </w:r>
      <w:r w:rsidRPr="00A979E9">
        <w:t>открыт счет для отражения операций, проводимых с использованием международной кредитной карты в соотв</w:t>
      </w:r>
      <w:r w:rsidRPr="00A979E9">
        <w:t>етствии с заключенным договором; в</w:t>
      </w:r>
      <w:r w:rsidRPr="00A979E9">
        <w:t xml:space="preserve"> соответствии с п. 3.2 </w:t>
      </w:r>
      <w:r w:rsidRPr="00A979E9">
        <w:t>у</w:t>
      </w:r>
      <w:r w:rsidRPr="00A979E9">
        <w:t>словий операции, совершенные по карте, оплачиваются</w:t>
      </w:r>
      <w:r w:rsidRPr="00A979E9">
        <w:t xml:space="preserve"> за счет кредита, предоставляемого Сбербанком России </w:t>
      </w:r>
      <w:r w:rsidRPr="00A979E9">
        <w:t xml:space="preserve">Варламову В.И. </w:t>
      </w:r>
      <w:r w:rsidRPr="00A979E9">
        <w:t>на условиях «до востребования», с одновременным уменьш</w:t>
      </w:r>
      <w:r w:rsidRPr="00A979E9">
        <w:t>ением доступного лимита кредита; к</w:t>
      </w:r>
      <w:r w:rsidRPr="00A979E9">
        <w:t xml:space="preserve">редит по карте предоставляется </w:t>
      </w:r>
      <w:r w:rsidRPr="00A979E9">
        <w:t xml:space="preserve">Варламову В.И. </w:t>
      </w:r>
      <w:r w:rsidRPr="00A979E9">
        <w:t>в размере кредитного лимита сроком на 36 месяцев под 1</w:t>
      </w:r>
      <w:r w:rsidRPr="00A979E9">
        <w:t xml:space="preserve">7,9% годовых на условиях, определенных </w:t>
      </w:r>
      <w:r w:rsidRPr="00A979E9">
        <w:t>тарифами Банка; п</w:t>
      </w:r>
      <w:r w:rsidRPr="00A979E9">
        <w:t xml:space="preserve">латежи в счет погашения задолженности по кредиту </w:t>
      </w:r>
      <w:r w:rsidRPr="00A979E9">
        <w:t xml:space="preserve">Варламовым В.И. </w:t>
      </w:r>
      <w:r w:rsidRPr="00A979E9">
        <w:t xml:space="preserve">производились с нарушениями в части сроков и сумм, обязательных к погашению, в связи с чем у </w:t>
      </w:r>
      <w:r w:rsidRPr="00A979E9">
        <w:t xml:space="preserve">Варламова В.И. </w:t>
      </w:r>
      <w:r w:rsidRPr="00A979E9">
        <w:t>образовалась просроченная з</w:t>
      </w:r>
      <w:r w:rsidRPr="00A979E9">
        <w:t>адолженность.</w:t>
      </w:r>
    </w:p>
    <w:p w14:paraId="4E12D5BE" w14:textId="77777777" w:rsidR="00F5562E" w:rsidRPr="00A979E9" w:rsidRDefault="00323D6B" w:rsidP="00A979E9">
      <w:pPr>
        <w:pStyle w:val="ConsPlusNormal"/>
        <w:ind w:firstLine="709"/>
        <w:jc w:val="both"/>
      </w:pPr>
      <w:r w:rsidRPr="00A979E9">
        <w:t>Рассматривая данное дело, суд на основании оценки собранных по делу доказательств в их совокупности пришел к выводу о</w:t>
      </w:r>
      <w:r w:rsidRPr="00A979E9">
        <w:t xml:space="preserve">б </w:t>
      </w:r>
      <w:r w:rsidRPr="00A979E9">
        <w:t>удовлетворении заявленных</w:t>
      </w:r>
      <w:r w:rsidRPr="00A979E9">
        <w:t xml:space="preserve"> </w:t>
      </w:r>
      <w:r w:rsidRPr="00A979E9">
        <w:t xml:space="preserve">ПАО «Сбербанк России» в лице филиала – Московского банка </w:t>
      </w:r>
      <w:r w:rsidRPr="00A979E9">
        <w:t>исковых требований; при этом, суд исходи</w:t>
      </w:r>
      <w:r w:rsidRPr="00A979E9">
        <w:t xml:space="preserve">л из того, что </w:t>
      </w:r>
      <w:r w:rsidRPr="00A979E9">
        <w:t>в соответствии с</w:t>
      </w:r>
      <w:r w:rsidRPr="00A979E9">
        <w:t xml:space="preserve">о </w:t>
      </w:r>
      <w:r w:rsidRPr="00A979E9">
        <w:t xml:space="preserve">ст. </w:t>
      </w:r>
      <w:r w:rsidRPr="00A979E9">
        <w:t>309</w:t>
      </w:r>
      <w:r w:rsidRPr="00A979E9">
        <w:t xml:space="preserve"> ГК РФ </w:t>
      </w:r>
      <w:r w:rsidRPr="00A979E9">
        <w:t xml:space="preserve">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</w:t>
      </w:r>
      <w:r w:rsidRPr="00A979E9">
        <w:t>или иными обычно предъявляемыми требованиями</w:t>
      </w:r>
      <w:r w:rsidRPr="00A979E9">
        <w:t xml:space="preserve">; </w:t>
      </w:r>
      <w:r w:rsidRPr="00A979E9">
        <w:t xml:space="preserve">согласно ст. </w:t>
      </w:r>
      <w:r w:rsidRPr="00A979E9">
        <w:t>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</w:t>
      </w:r>
      <w:r w:rsidRPr="00A979E9">
        <w:t xml:space="preserve">и правовыми актами; </w:t>
      </w:r>
      <w:r w:rsidRPr="00A979E9">
        <w:t xml:space="preserve">в силу ст. </w:t>
      </w:r>
      <w:r w:rsidRPr="00A979E9">
        <w:t>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</w:t>
      </w:r>
      <w:r w:rsidRPr="00A979E9">
        <w:t xml:space="preserve">ученную денежную сумму и уплатить проценты на нее; </w:t>
      </w:r>
      <w:r w:rsidRPr="00A979E9">
        <w:t xml:space="preserve">в соответствии со ст. </w:t>
      </w:r>
      <w:r w:rsidRPr="00A979E9">
        <w:t xml:space="preserve">809 ГК РФ займодавец имеет право на получение с заемщика процентов на сумму займа в размерах и в порядке, определенных договором; </w:t>
      </w:r>
      <w:r w:rsidRPr="00A979E9">
        <w:t xml:space="preserve">согласно ст. </w:t>
      </w:r>
      <w:r w:rsidRPr="00A979E9">
        <w:t>810 ГК РФ заемщик обязан возвратить займ</w:t>
      </w:r>
      <w:r w:rsidRPr="00A979E9">
        <w:t xml:space="preserve">одавцу полученную сумму займа в срок и в порядке, которые предусмотрены договором займа;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</w:t>
      </w:r>
      <w:r w:rsidRPr="00A979E9">
        <w:lastRenderedPageBreak/>
        <w:t>со дн</w:t>
      </w:r>
      <w:r w:rsidRPr="00A979E9">
        <w:t xml:space="preserve">я предъявления займодавцем требования об этом, если иное не предусмотрено договором; </w:t>
      </w:r>
      <w:r w:rsidRPr="00A979E9">
        <w:t xml:space="preserve">в </w:t>
      </w:r>
      <w:r w:rsidRPr="00A979E9">
        <w:t>силу</w:t>
      </w:r>
      <w:r w:rsidRPr="00A979E9">
        <w:t xml:space="preserve"> ст. </w:t>
      </w:r>
      <w:r w:rsidRPr="00A979E9">
        <w:t xml:space="preserve">820 ГК РФ кредитный договор должен быть заключен в письменной форме; </w:t>
      </w:r>
      <w:r w:rsidRPr="00A979E9">
        <w:t xml:space="preserve">Банк обязательства, вытекающие из кредитного договора, исполнил надлежащим образом и сумму </w:t>
      </w:r>
      <w:r w:rsidRPr="00A979E9">
        <w:t xml:space="preserve">кредита в пользу </w:t>
      </w:r>
      <w:r w:rsidRPr="00A979E9">
        <w:t xml:space="preserve">Варламова В.И. </w:t>
      </w:r>
      <w:r w:rsidRPr="00A979E9">
        <w:t xml:space="preserve">предоставил; заемщик </w:t>
      </w:r>
      <w:r w:rsidRPr="00A979E9">
        <w:t xml:space="preserve">Варламов В.И. </w:t>
      </w:r>
      <w:r w:rsidRPr="00A979E9">
        <w:t>обязательства, вытекающие из кредитного договора по возврату суммы кредита и процентов за пользование кредитом, надлежащим образом не исполнял, в связи с чем у него образовалась соответству</w:t>
      </w:r>
      <w:r w:rsidRPr="00A979E9">
        <w:t xml:space="preserve">ющая кредитная задолженность; </w:t>
      </w:r>
      <w:r w:rsidRPr="00A979E9">
        <w:t xml:space="preserve">согласно представленному ПАО «Сбербанк России» расчета задолженности, произведенного в соответствии с требованиями законодательства Российской Федерации, сумма задолженности </w:t>
      </w:r>
      <w:r w:rsidRPr="00A979E9">
        <w:t xml:space="preserve">Варламова В.И. </w:t>
      </w:r>
      <w:r w:rsidRPr="00A979E9">
        <w:t xml:space="preserve">по состоянию на </w:t>
      </w:r>
      <w:r w:rsidRPr="00A979E9">
        <w:t>18</w:t>
      </w:r>
      <w:r w:rsidRPr="00A979E9">
        <w:t xml:space="preserve"> апреля 2016 года с</w:t>
      </w:r>
      <w:r w:rsidRPr="00A979E9">
        <w:t xml:space="preserve">оставила </w:t>
      </w:r>
      <w:r w:rsidRPr="00A979E9">
        <w:t>195 484,89 рублей</w:t>
      </w:r>
      <w:r w:rsidRPr="00A979E9">
        <w:t xml:space="preserve">, </w:t>
      </w:r>
      <w:r w:rsidRPr="00A979E9">
        <w:t>данный расчет, представленный ПАО «Сбербанк России», является арифметически верным и по существу ответчиком не опровергнут;</w:t>
      </w:r>
      <w:r w:rsidRPr="00A979E9">
        <w:t xml:space="preserve"> </w:t>
      </w:r>
      <w:r w:rsidRPr="00A979E9">
        <w:t xml:space="preserve">тем самым, с </w:t>
      </w:r>
      <w:r w:rsidRPr="00A979E9">
        <w:t xml:space="preserve">Варламова В.И. </w:t>
      </w:r>
      <w:r w:rsidRPr="00A979E9">
        <w:t xml:space="preserve">подлежит взысканию в пользу ПАО «Сбербанк России» </w:t>
      </w:r>
      <w:r w:rsidRPr="00A979E9">
        <w:rPr>
          <w:color w:val="000000"/>
        </w:rPr>
        <w:t xml:space="preserve">задолженность в размере </w:t>
      </w:r>
      <w:r w:rsidRPr="00A979E9">
        <w:rPr>
          <w:color w:val="000000"/>
        </w:rPr>
        <w:t>19</w:t>
      </w:r>
      <w:r w:rsidRPr="00A979E9">
        <w:rPr>
          <w:color w:val="000000"/>
        </w:rPr>
        <w:t>5 484,89</w:t>
      </w:r>
      <w:r w:rsidRPr="00A979E9">
        <w:rPr>
          <w:color w:val="000000"/>
        </w:rPr>
        <w:t xml:space="preserve"> рублей;</w:t>
      </w:r>
      <w:r w:rsidRPr="00A979E9">
        <w:rPr>
          <w:color w:val="000000"/>
        </w:rPr>
        <w:t xml:space="preserve"> </w:t>
      </w:r>
      <w:r w:rsidRPr="00A979E9">
        <w:t xml:space="preserve">на основании ст. 98 ГПК РФ с </w:t>
      </w:r>
      <w:r w:rsidRPr="00A979E9">
        <w:t xml:space="preserve">Варламова В.И. </w:t>
      </w:r>
      <w:r w:rsidRPr="00A979E9">
        <w:t xml:space="preserve">подлежит взысканию в пользу ПАО «Сбербанк России» государственная пошлина в размере </w:t>
      </w:r>
      <w:r w:rsidRPr="00A979E9">
        <w:t>5109,70</w:t>
      </w:r>
      <w:r w:rsidRPr="00A979E9">
        <w:t xml:space="preserve"> рублей; таким образом, заявленные </w:t>
      </w:r>
      <w:r w:rsidRPr="00A979E9">
        <w:t xml:space="preserve">ПАО «Сбербанк России» в лице филиала – Московского банка </w:t>
      </w:r>
      <w:r w:rsidRPr="00A979E9">
        <w:t>исковые треб</w:t>
      </w:r>
      <w:r w:rsidRPr="00A979E9">
        <w:t>ования должны быть удовлетворены.</w:t>
      </w:r>
    </w:p>
    <w:p w14:paraId="439EBF1A" w14:textId="77777777" w:rsidR="002E7581" w:rsidRPr="00A979E9" w:rsidRDefault="00323D6B" w:rsidP="00A979E9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 w:rsidRPr="00A979E9">
        <w:t>С этими выводами суда по существу согласилась судебная коллегия</w:t>
      </w:r>
      <w:r w:rsidRPr="00A979E9">
        <w:t>, которая</w:t>
      </w:r>
      <w:r w:rsidRPr="00A979E9">
        <w:t xml:space="preserve"> по мотивам, изложенным в </w:t>
      </w:r>
      <w:r w:rsidRPr="00A979E9">
        <w:t>апелляционном определении, оставила</w:t>
      </w:r>
      <w:r w:rsidRPr="00A979E9">
        <w:t xml:space="preserve"> решение с</w:t>
      </w:r>
      <w:r w:rsidRPr="00A979E9">
        <w:t>уда без изменения</w:t>
      </w:r>
      <w:r w:rsidRPr="00A979E9">
        <w:t xml:space="preserve">, дополнительно указав на то, что </w:t>
      </w:r>
      <w:r w:rsidRPr="00A979E9">
        <w:t xml:space="preserve">доводы </w:t>
      </w:r>
      <w:r w:rsidRPr="00A979E9">
        <w:t>Варламова В.И.</w:t>
      </w:r>
      <w:r w:rsidRPr="00A979E9">
        <w:t xml:space="preserve"> </w:t>
      </w:r>
      <w:r w:rsidRPr="00A979E9">
        <w:t>о том,</w:t>
      </w:r>
      <w:r w:rsidRPr="00A979E9">
        <w:t xml:space="preserve"> что он не подписывал заявление на получение кредитной карты, не могут быть приняты во внимание, поскольку какими-либо достоверными доказательствами, объективно свидетельствующих </w:t>
      </w:r>
      <w:r w:rsidRPr="00A979E9">
        <w:t>о том</w:t>
      </w:r>
      <w:r w:rsidRPr="00A979E9">
        <w:t>, что Варламов В.И. не заключал договор</w:t>
      </w:r>
      <w:r w:rsidRPr="00A979E9">
        <w:t>, суду представлено не было;</w:t>
      </w:r>
      <w:r w:rsidRPr="00A979E9">
        <w:t xml:space="preserve"> </w:t>
      </w:r>
      <w:r w:rsidRPr="00A979E9">
        <w:t>треб</w:t>
      </w:r>
      <w:r w:rsidRPr="00A979E9">
        <w:t xml:space="preserve">ований об оспаривании кредитного договора по данным основаниям </w:t>
      </w:r>
      <w:r w:rsidRPr="00A979E9">
        <w:t xml:space="preserve">Варламовым В.И. </w:t>
      </w:r>
      <w:r w:rsidRPr="00A979E9">
        <w:t>не заявлялось</w:t>
      </w:r>
      <w:r w:rsidRPr="00A979E9">
        <w:t>;</w:t>
      </w:r>
      <w:r w:rsidRPr="00A979E9">
        <w:t xml:space="preserve"> </w:t>
      </w:r>
      <w:r w:rsidRPr="00A979E9">
        <w:t>п</w:t>
      </w:r>
      <w:r w:rsidRPr="00A979E9">
        <w:t xml:space="preserve">ри этом, как следует из материалов </w:t>
      </w:r>
      <w:r w:rsidRPr="00A979E9">
        <w:t xml:space="preserve">настоящего гражданского </w:t>
      </w:r>
      <w:r w:rsidRPr="00A979E9">
        <w:t xml:space="preserve">дела и было установлено судом первой инстанции, </w:t>
      </w:r>
      <w:r w:rsidRPr="00A979E9">
        <w:t xml:space="preserve">Варламов В.И. </w:t>
      </w:r>
      <w:r w:rsidRPr="00A979E9">
        <w:t>заявление на получение кредитной карты п</w:t>
      </w:r>
      <w:r w:rsidRPr="00A979E9">
        <w:t>одавал, просил выдать ему кредитную карту с указанным лимитом денежных средств, в заявлении указаны данные Варламова В.И., в том числе и номер телефона, через который и ос</w:t>
      </w:r>
      <w:r w:rsidRPr="00A979E9">
        <w:t xml:space="preserve">уществлялись операции по карте; </w:t>
      </w:r>
      <w:r w:rsidRPr="00A979E9">
        <w:t>факт возбуждения уголовного дела в отношении неустано</w:t>
      </w:r>
      <w:r w:rsidRPr="00A979E9">
        <w:t xml:space="preserve">вленного лица, по которому Варламов В.И. </w:t>
      </w:r>
      <w:r w:rsidRPr="00A979E9">
        <w:t>заявлен</w:t>
      </w:r>
      <w:r w:rsidRPr="00A979E9">
        <w:t xml:space="preserve"> потерпевшим, не является основанием к отказу в удовлетворении исковых требований, </w:t>
      </w:r>
      <w:r w:rsidRPr="00A979E9">
        <w:t>так как</w:t>
      </w:r>
      <w:r w:rsidRPr="00A979E9">
        <w:t xml:space="preserve"> </w:t>
      </w:r>
      <w:r w:rsidRPr="00A979E9">
        <w:t xml:space="preserve">достоверных </w:t>
      </w:r>
      <w:r w:rsidRPr="00A979E9">
        <w:t>доказательством наличия противоправных действий ПАО «Сбербанк</w:t>
      </w:r>
      <w:r w:rsidRPr="00A979E9">
        <w:t xml:space="preserve"> России</w:t>
      </w:r>
      <w:r w:rsidRPr="00A979E9">
        <w:t xml:space="preserve">» при заключении с </w:t>
      </w:r>
      <w:r w:rsidRPr="00A979E9">
        <w:t>Варламовым В.И. кр</w:t>
      </w:r>
      <w:r w:rsidRPr="00A979E9">
        <w:t>едитного договора</w:t>
      </w:r>
      <w:r w:rsidRPr="00A979E9">
        <w:t>, суду не представлено</w:t>
      </w:r>
      <w:r w:rsidRPr="00A979E9">
        <w:t>;</w:t>
      </w:r>
      <w:r w:rsidRPr="00A979E9">
        <w:t xml:space="preserve"> </w:t>
      </w:r>
      <w:r w:rsidRPr="00A979E9">
        <w:t>д</w:t>
      </w:r>
      <w:r w:rsidRPr="00A979E9">
        <w:t>оводы Варламова В.И. о наличии оснований для приостановления производства по делу до разрешения уголовного дела</w:t>
      </w:r>
      <w:r w:rsidRPr="00A979E9">
        <w:t xml:space="preserve">, не могут быть приняты во внимание, </w:t>
      </w:r>
      <w:r w:rsidRPr="00A979E9">
        <w:t xml:space="preserve">так как </w:t>
      </w:r>
      <w:r w:rsidRPr="00A979E9">
        <w:t>о</w:t>
      </w:r>
      <w:r w:rsidRPr="00A979E9">
        <w:t>бязанность суда приостановить производство по делу связан</w:t>
      </w:r>
      <w:r w:rsidRPr="00A979E9">
        <w:t xml:space="preserve">а не с фактом наличия в производстве следователя </w:t>
      </w:r>
      <w:r w:rsidRPr="00A979E9">
        <w:t xml:space="preserve">какого-либо </w:t>
      </w:r>
      <w:r w:rsidRPr="00A979E9">
        <w:t xml:space="preserve">уголовного дела, а с невозможностью рассмотрения спора до </w:t>
      </w:r>
      <w:r w:rsidRPr="00A979E9">
        <w:t xml:space="preserve">разрешения другого дела; между тем, юридически </w:t>
      </w:r>
      <w:r w:rsidRPr="00A979E9">
        <w:t>значимым обстоятельством для настоящего дела являлся факт получения кредитной карты с лими</w:t>
      </w:r>
      <w:r w:rsidRPr="00A979E9">
        <w:t>том доступных денежных средств лично Варламовым В.</w:t>
      </w:r>
      <w:r w:rsidRPr="00A979E9">
        <w:t>И., который нашел подтверждение; п</w:t>
      </w:r>
      <w:r w:rsidRPr="00A979E9">
        <w:t>ри этом, Варламов В.И. не лишен возможности обратиться за судебной защитой путем предъявления требования о возмещении вр</w:t>
      </w:r>
      <w:r w:rsidRPr="00A979E9">
        <w:t>еда, причиненного преступлением.</w:t>
      </w:r>
    </w:p>
    <w:p w14:paraId="3C16238F" w14:textId="77777777" w:rsidR="004014DA" w:rsidRPr="00A979E9" w:rsidRDefault="00323D6B" w:rsidP="00A979E9">
      <w:pPr>
        <w:ind w:firstLine="709"/>
        <w:jc w:val="both"/>
      </w:pPr>
      <w:r w:rsidRPr="00A979E9">
        <w:t>Выводы суда и судеб</w:t>
      </w:r>
      <w:r w:rsidRPr="00A979E9">
        <w:t>ной коллегии в судебных постановлениях мотивированы и в кассационной жалобе по существу не опровергнуты, так как никаких существенных нарушений норм материального или процессуального права со стороны суда и судебной коллегии из представленных документов по</w:t>
      </w:r>
      <w:r w:rsidRPr="00A979E9">
        <w:t xml:space="preserve"> доводам кассационной жалобы не усматривается, а правом устанавливать новые обстоятельства по делу и давать самостоятельную оценку собранным по делу доказательствам суд кассационной инстанции не наделен.</w:t>
      </w:r>
    </w:p>
    <w:p w14:paraId="385EF9FE" w14:textId="77777777" w:rsidR="004014DA" w:rsidRPr="00A979E9" w:rsidRDefault="00323D6B" w:rsidP="00A979E9">
      <w:pPr>
        <w:ind w:firstLine="709"/>
        <w:jc w:val="both"/>
      </w:pPr>
      <w:r w:rsidRPr="00A979E9">
        <w:t>Принцип правовой определенности предполагает, что ст</w:t>
      </w:r>
      <w:r w:rsidRPr="00A979E9">
        <w:t>ороны не вправе требовать пересмотра вступивших в законную силу судебных постановлений только в целях проведения повторного слушания и принятия нового судебного постановления другого содержания. Иная точка зрения на то, как должно было быть разрешено дело,</w:t>
      </w:r>
      <w:r w:rsidRPr="00A979E9">
        <w:t xml:space="preserve"> не может являться поводом для отмены или изменения вступившего в законную силу судебного постановления нижестоящего суда в кассационном порядке. Как неоднократно указывал Европейский Суд по правам человека в своих постановлениях, противоположный подход пр</w:t>
      </w:r>
      <w:r w:rsidRPr="00A979E9">
        <w:t>иводил бы к несоразмерному ограничению принципа правовой определенности.</w:t>
      </w:r>
    </w:p>
    <w:p w14:paraId="2EA96555" w14:textId="77777777" w:rsidR="004014DA" w:rsidRPr="00A979E9" w:rsidRDefault="00323D6B" w:rsidP="00A979E9">
      <w:pPr>
        <w:ind w:firstLine="709"/>
        <w:jc w:val="both"/>
      </w:pPr>
      <w:r w:rsidRPr="00A979E9">
        <w:t xml:space="preserve">Доводы кассационной жалобы требованиям принципа правовой определенности не отвечают. </w:t>
      </w:r>
    </w:p>
    <w:p w14:paraId="33A14279" w14:textId="77777777" w:rsidR="004F3FE2" w:rsidRPr="00A979E9" w:rsidRDefault="00323D6B" w:rsidP="00A979E9">
      <w:pPr>
        <w:ind w:firstLine="709"/>
        <w:jc w:val="both"/>
      </w:pPr>
      <w:r w:rsidRPr="00A979E9">
        <w:t xml:space="preserve">При таких данных, вышеуказанные решение суда и </w:t>
      </w:r>
      <w:r w:rsidRPr="00A979E9">
        <w:t xml:space="preserve">апелляционное </w:t>
      </w:r>
      <w:r w:rsidRPr="00A979E9">
        <w:t>определение судебной коллегии сомнен</w:t>
      </w:r>
      <w:r w:rsidRPr="00A979E9">
        <w:t>ий в их законности</w:t>
      </w:r>
      <w:r w:rsidRPr="00A979E9">
        <w:t xml:space="preserve"> с учетом доводов кассационной </w:t>
      </w:r>
      <w:r w:rsidRPr="00A979E9">
        <w:t>жалобы</w:t>
      </w:r>
      <w:r w:rsidRPr="00A979E9">
        <w:t xml:space="preserve"> </w:t>
      </w:r>
      <w:r w:rsidRPr="00A979E9">
        <w:t xml:space="preserve">ответчика Варламова В.И. </w:t>
      </w:r>
      <w:r w:rsidRPr="00A979E9">
        <w:t>не вызывают, а предусмотренные ст. 387 ГПК РФ основания для их отмены или изменения в настоящем случае отсутствуют.</w:t>
      </w:r>
    </w:p>
    <w:p w14:paraId="4C7FF891" w14:textId="77777777" w:rsidR="006B2B19" w:rsidRPr="00A979E9" w:rsidRDefault="00323D6B" w:rsidP="00A979E9">
      <w:pPr>
        <w:ind w:firstLine="709"/>
        <w:jc w:val="both"/>
      </w:pPr>
      <w:r w:rsidRPr="00A979E9">
        <w:t xml:space="preserve">На основании изложенного, </w:t>
      </w:r>
      <w:r w:rsidRPr="00A979E9">
        <w:t xml:space="preserve">руководствуясь ст. </w:t>
      </w:r>
      <w:r w:rsidRPr="00A979E9">
        <w:t xml:space="preserve">ст. </w:t>
      </w:r>
      <w:r w:rsidRPr="00A979E9">
        <w:t>381, 383 Г</w:t>
      </w:r>
      <w:r w:rsidRPr="00A979E9">
        <w:t xml:space="preserve">ПК РФ, </w:t>
      </w:r>
    </w:p>
    <w:p w14:paraId="646FBFFF" w14:textId="77777777" w:rsidR="004F3FE2" w:rsidRPr="00A979E9" w:rsidRDefault="00323D6B" w:rsidP="00A979E9">
      <w:pPr>
        <w:ind w:firstLine="709"/>
        <w:jc w:val="center"/>
      </w:pPr>
      <w:r w:rsidRPr="00A979E9">
        <w:t>определил</w:t>
      </w:r>
      <w:r w:rsidRPr="00A979E9">
        <w:t>:</w:t>
      </w:r>
    </w:p>
    <w:p w14:paraId="2E257400" w14:textId="77777777" w:rsidR="004F3FE2" w:rsidRPr="00A979E9" w:rsidRDefault="00323D6B" w:rsidP="00A979E9">
      <w:pPr>
        <w:ind w:firstLine="709"/>
        <w:jc w:val="both"/>
      </w:pPr>
      <w:r w:rsidRPr="00A979E9">
        <w:t>В передаче кассационной</w:t>
      </w:r>
      <w:r w:rsidRPr="00A979E9">
        <w:t xml:space="preserve"> жалобы </w:t>
      </w:r>
      <w:r w:rsidRPr="00A979E9">
        <w:t xml:space="preserve">ответчика Варламова </w:t>
      </w:r>
      <w:r>
        <w:t>В.И.</w:t>
      </w:r>
      <w:r w:rsidRPr="00A979E9">
        <w:t xml:space="preserve"> </w:t>
      </w:r>
      <w:r w:rsidRPr="00A979E9">
        <w:t xml:space="preserve">на решение Зюзинского районного суда города Москвы от 16 декабря 2016 года и апелляционное определение судебной коллегии по гражданским делам Московского городского суда от 12 июля </w:t>
      </w:r>
      <w:r w:rsidRPr="00A979E9">
        <w:t xml:space="preserve">2017 года по гражданскому делу по иску ПАО «Сбербанк России» в лице филиала – Московского банка к Варламову </w:t>
      </w:r>
      <w:r>
        <w:t>В.И.</w:t>
      </w:r>
      <w:r w:rsidRPr="00A979E9">
        <w:t xml:space="preserve"> о взыскании ссудной задолженности по кредитному договору, судебных расходов</w:t>
      </w:r>
      <w:r w:rsidRPr="00A979E9">
        <w:t xml:space="preserve"> </w:t>
      </w:r>
      <w:r w:rsidRPr="00A979E9">
        <w:t>– для рассмотрения в судебном заседании Президиума Московского горо</w:t>
      </w:r>
      <w:r w:rsidRPr="00A979E9">
        <w:t>дского суда – отказать.</w:t>
      </w:r>
    </w:p>
    <w:p w14:paraId="6DE00016" w14:textId="77777777" w:rsidR="004014DA" w:rsidRPr="00A979E9" w:rsidRDefault="00323D6B" w:rsidP="00A979E9">
      <w:pPr>
        <w:ind w:firstLine="709"/>
        <w:jc w:val="both"/>
        <w:rPr>
          <w:b/>
        </w:rPr>
      </w:pPr>
    </w:p>
    <w:p w14:paraId="45702EE6" w14:textId="77777777" w:rsidR="007F46AF" w:rsidRPr="00F91A4E" w:rsidRDefault="00323D6B" w:rsidP="00A979E9">
      <w:pPr>
        <w:jc w:val="both"/>
      </w:pPr>
      <w:r w:rsidRPr="00A979E9">
        <w:rPr>
          <w:b/>
        </w:rPr>
        <w:t>Судья Московского</w:t>
      </w:r>
      <w:r w:rsidRPr="00A979E9">
        <w:rPr>
          <w:b/>
        </w:rPr>
        <w:t xml:space="preserve"> </w:t>
      </w:r>
      <w:r w:rsidRPr="00A979E9">
        <w:rPr>
          <w:b/>
        </w:rPr>
        <w:t>городского суда</w:t>
      </w:r>
      <w:r w:rsidRPr="00A979E9">
        <w:rPr>
          <w:b/>
        </w:rPr>
        <w:tab/>
      </w:r>
      <w:r w:rsidRPr="00A979E9">
        <w:rPr>
          <w:b/>
        </w:rPr>
        <w:tab/>
      </w:r>
      <w:r w:rsidRPr="00A979E9">
        <w:rPr>
          <w:b/>
        </w:rPr>
        <w:tab/>
      </w:r>
      <w:r w:rsidRPr="00A979E9">
        <w:rPr>
          <w:b/>
        </w:rPr>
        <w:tab/>
      </w:r>
      <w:r w:rsidRPr="00A979E9">
        <w:rPr>
          <w:b/>
        </w:rPr>
        <w:tab/>
        <w:t xml:space="preserve">           </w:t>
      </w:r>
      <w:r w:rsidRPr="00A979E9">
        <w:rPr>
          <w:b/>
        </w:rPr>
        <w:t xml:space="preserve">     А.А. Князев</w:t>
      </w:r>
    </w:p>
    <w:sectPr w:rsidR="007F46AF" w:rsidRPr="00F91A4E" w:rsidSect="00E2173C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FDAA8" w14:textId="77777777" w:rsidR="009100D2" w:rsidRDefault="00323D6B" w:rsidP="008249D7">
      <w:r>
        <w:separator/>
      </w:r>
    </w:p>
  </w:endnote>
  <w:endnote w:type="continuationSeparator" w:id="0">
    <w:p w14:paraId="36FA6D50" w14:textId="77777777" w:rsidR="009100D2" w:rsidRDefault="00323D6B" w:rsidP="0082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3FE66" w14:textId="77777777" w:rsidR="009100D2" w:rsidRDefault="00323D6B" w:rsidP="008249D7">
      <w:r>
        <w:separator/>
      </w:r>
    </w:p>
  </w:footnote>
  <w:footnote w:type="continuationSeparator" w:id="0">
    <w:p w14:paraId="088D4973" w14:textId="77777777" w:rsidR="009100D2" w:rsidRDefault="00323D6B" w:rsidP="00824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B6B84" w14:textId="77777777" w:rsidR="008249D7" w:rsidRDefault="00323D6B" w:rsidP="00C751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90265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FE2"/>
    <w:rsid w:val="0032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15A19C"/>
  <w15:chartTrackingRefBased/>
  <w15:docId w15:val="{18564FD0-D5F1-4849-9E43-74214BA3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7269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3F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5098"/>
  </w:style>
  <w:style w:type="paragraph" w:styleId="a4">
    <w:name w:val="Balloon Text"/>
    <w:basedOn w:val="a"/>
    <w:link w:val="a5"/>
    <w:rsid w:val="0071582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rsid w:val="007158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rsid w:val="008249D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8249D7"/>
    <w:rPr>
      <w:sz w:val="24"/>
      <w:szCs w:val="24"/>
    </w:rPr>
  </w:style>
  <w:style w:type="paragraph" w:styleId="a8">
    <w:name w:val="footer"/>
    <w:basedOn w:val="a"/>
    <w:link w:val="a9"/>
    <w:rsid w:val="008249D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8249D7"/>
    <w:rPr>
      <w:sz w:val="24"/>
      <w:szCs w:val="24"/>
    </w:rPr>
  </w:style>
  <w:style w:type="paragraph" w:customStyle="1" w:styleId="ConsPlusNormal">
    <w:name w:val="ConsPlusNormal"/>
    <w:rsid w:val="00B917DB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8344-90F7-4430-8C54-A8DEF96EC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1924</Words>
  <Characters>10967</Characters>
  <Application>Microsoft Office Word</Application>
  <DocSecurity>0</DocSecurity>
  <Lines>91</Lines>
  <Paragraphs>25</Paragraphs>
  <ScaleCrop>false</ScaleCrop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