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74EE" w14:textId="77777777" w:rsidR="00282894" w:rsidRDefault="00282894" w:rsidP="006D3100">
      <w:pPr>
        <w:pStyle w:val="Ttulo2"/>
        <w:spacing w:line="276" w:lineRule="auto"/>
        <w:rPr>
          <w:rFonts w:ascii="Montserrat SemiBold" w:hAnsi="Montserrat SemiBold"/>
          <w:b/>
          <w:bCs/>
          <w:color w:val="7030A0"/>
          <w:sz w:val="28"/>
          <w:szCs w:val="28"/>
          <w:lang w:val="es-PE"/>
        </w:rPr>
      </w:pPr>
    </w:p>
    <w:p w14:paraId="6F566AFD" w14:textId="69FECBA9" w:rsidR="003C584C" w:rsidRPr="0025123C" w:rsidRDefault="009F421D" w:rsidP="006D3100">
      <w:pPr>
        <w:pStyle w:val="Ttulo2"/>
        <w:spacing w:line="276" w:lineRule="auto"/>
        <w:rPr>
          <w:rFonts w:ascii="Montserrat SemiBold" w:hAnsi="Montserrat SemiBold"/>
          <w:b/>
          <w:bCs/>
          <w:color w:val="7030A0"/>
          <w:sz w:val="28"/>
          <w:szCs w:val="28"/>
          <w:lang w:val="es-PE"/>
        </w:rPr>
      </w:pPr>
      <w:r>
        <w:rPr>
          <w:rFonts w:ascii="Montserrat SemiBold" w:hAnsi="Montserrat SemiBold"/>
          <w:b/>
          <w:bCs/>
          <w:color w:val="7030A0"/>
          <w:sz w:val="28"/>
          <w:szCs w:val="28"/>
          <w:lang w:val="es-PE"/>
        </w:rPr>
        <w:t>BORIS TRAVI</w:t>
      </w:r>
    </w:p>
    <w:p w14:paraId="1FF46F9E" w14:textId="6DD961F3" w:rsidR="00F146DC" w:rsidRDefault="004D49CC" w:rsidP="006D3100">
      <w:pPr>
        <w:spacing w:after="200" w:line="276" w:lineRule="auto"/>
        <w:rPr>
          <w:rFonts w:ascii="IBM Plex Sans" w:hAnsi="IBM Plex Sans" w:cs="Open Sans"/>
          <w:b/>
          <w:bCs/>
          <w:color w:val="808080" w:themeColor="background1" w:themeShade="80"/>
          <w:lang w:val="es-PE"/>
        </w:rPr>
      </w:pPr>
      <w:r>
        <w:rPr>
          <w:rFonts w:ascii="IBM Plex Sans" w:hAnsi="IBM Plex Sans" w:cs="Open Sans"/>
          <w:b/>
          <w:bCs/>
          <w:color w:val="808080" w:themeColor="background1" w:themeShade="80"/>
          <w:lang w:val="es-PE"/>
        </w:rPr>
        <w:t>DEVOPS</w:t>
      </w:r>
    </w:p>
    <w:p w14:paraId="11E3DAEA" w14:textId="77777777" w:rsidR="00176666" w:rsidRPr="0025123C" w:rsidRDefault="00E84284" w:rsidP="006D3100">
      <w:pPr>
        <w:pStyle w:val="Ttulo1"/>
        <w:spacing w:after="120" w:line="276" w:lineRule="auto"/>
        <w:jc w:val="center"/>
        <w:rPr>
          <w:rFonts w:ascii="IBM Plex Sans" w:hAnsi="IBM Plex Sans" w:cs="Open Sans"/>
          <w:color w:val="7030A0"/>
          <w:sz w:val="22"/>
          <w:szCs w:val="22"/>
        </w:rPr>
      </w:pPr>
      <w:r w:rsidRPr="0025123C">
        <w:rPr>
          <w:rFonts w:ascii="IBM Plex Sans" w:hAnsi="IBM Plex Sans" w:cs="Open Sans"/>
          <w:color w:val="7030A0"/>
          <w:sz w:val="22"/>
          <w:szCs w:val="22"/>
        </w:rPr>
        <w:t>HABILIDADES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698"/>
        <w:gridCol w:w="1651"/>
        <w:gridCol w:w="1751"/>
        <w:gridCol w:w="1688"/>
        <w:gridCol w:w="1724"/>
      </w:tblGrid>
      <w:tr w:rsidR="00041AD0" w:rsidRPr="00585038" w14:paraId="7D91D765" w14:textId="77777777" w:rsidTr="007D33CE">
        <w:trPr>
          <w:trHeight w:val="288"/>
        </w:trPr>
        <w:tc>
          <w:tcPr>
            <w:tcW w:w="5000" w:type="pct"/>
            <w:gridSpan w:val="6"/>
            <w:shd w:val="clear" w:color="auto" w:fill="F2F2F2" w:themeFill="background1" w:themeFillShade="F2"/>
            <w:vAlign w:val="center"/>
            <w:hideMark/>
          </w:tcPr>
          <w:p w14:paraId="6D51FE33" w14:textId="77777777" w:rsidR="00041AD0" w:rsidRPr="00FD459E" w:rsidRDefault="00041AD0" w:rsidP="006D3100">
            <w:pPr>
              <w:spacing w:line="276" w:lineRule="auto"/>
              <w:jc w:val="center"/>
              <w:rPr>
                <w:rFonts w:ascii="IBM Plex Sans" w:hAnsi="IBM Plex Sans" w:cs="Open Sans"/>
                <w:b/>
                <w:color w:val="000000" w:themeColor="text1"/>
                <w:sz w:val="18"/>
                <w:szCs w:val="18"/>
              </w:rPr>
            </w:pPr>
            <w:proofErr w:type="spellStart"/>
            <w:r w:rsidRPr="00FD459E">
              <w:rPr>
                <w:rFonts w:ascii="IBM Plex Sans" w:hAnsi="IBM Plex Sans" w:cs="Open Sans"/>
                <w:b/>
                <w:color w:val="000000" w:themeColor="text1"/>
                <w:sz w:val="18"/>
                <w:szCs w:val="18"/>
              </w:rPr>
              <w:t>Plataformas</w:t>
            </w:r>
            <w:proofErr w:type="spellEnd"/>
          </w:p>
        </w:tc>
      </w:tr>
      <w:tr w:rsidR="00F146DC" w:rsidRPr="00585038" w14:paraId="7F4830B9" w14:textId="77777777" w:rsidTr="007D33CE">
        <w:trPr>
          <w:trHeight w:hRule="exact" w:val="288"/>
        </w:trPr>
        <w:tc>
          <w:tcPr>
            <w:tcW w:w="829" w:type="pct"/>
            <w:hideMark/>
          </w:tcPr>
          <w:p w14:paraId="4D4310DA" w14:textId="6179F56C" w:rsidR="00F146DC" w:rsidRPr="00585038" w:rsidRDefault="00F146DC" w:rsidP="005F0C67">
            <w:pPr>
              <w:spacing w:line="276" w:lineRule="auto"/>
              <w:jc w:val="center"/>
              <w:rPr>
                <w:rFonts w:ascii="IBM Plex Sans" w:hAnsi="IBM Plex Sans" w:cs="Open Sans"/>
                <w:color w:val="000000"/>
                <w:sz w:val="18"/>
                <w:szCs w:val="18"/>
              </w:rPr>
            </w:pPr>
          </w:p>
        </w:tc>
        <w:tc>
          <w:tcPr>
            <w:tcW w:w="832" w:type="pct"/>
          </w:tcPr>
          <w:p w14:paraId="20EA5EB4" w14:textId="2999E01F"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Linux</w:t>
            </w:r>
          </w:p>
          <w:p w14:paraId="5A3FDB42"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09" w:type="pct"/>
            <w:hideMark/>
          </w:tcPr>
          <w:p w14:paraId="5ECB51D6" w14:textId="01826554"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MacOS</w:t>
            </w:r>
          </w:p>
          <w:p w14:paraId="390F56EF"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58" w:type="pct"/>
          </w:tcPr>
          <w:p w14:paraId="1C86E0A6" w14:textId="0105588A"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Windows</w:t>
            </w:r>
          </w:p>
          <w:p w14:paraId="7D650144"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27" w:type="pct"/>
            <w:hideMark/>
          </w:tcPr>
          <w:p w14:paraId="25CD1160" w14:textId="0CF31D16" w:rsidR="00F146DC" w:rsidRPr="00585038" w:rsidRDefault="0075660C" w:rsidP="005F0C67">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windowsServer</w:t>
            </w:r>
            <w:proofErr w:type="spellEnd"/>
          </w:p>
        </w:tc>
        <w:tc>
          <w:tcPr>
            <w:tcW w:w="845" w:type="pct"/>
          </w:tcPr>
          <w:p w14:paraId="40790F2E" w14:textId="06CF9673" w:rsidR="00F146DC" w:rsidRPr="00585038" w:rsidRDefault="00F146DC" w:rsidP="005F0C67">
            <w:pPr>
              <w:spacing w:line="276" w:lineRule="auto"/>
              <w:jc w:val="center"/>
              <w:rPr>
                <w:rFonts w:ascii="IBM Plex Sans" w:hAnsi="IBM Plex Sans" w:cs="Open Sans"/>
                <w:color w:val="000000"/>
                <w:sz w:val="18"/>
                <w:szCs w:val="18"/>
              </w:rPr>
            </w:pPr>
          </w:p>
        </w:tc>
      </w:tr>
      <w:tr w:rsidR="00041AD0" w:rsidRPr="00585038" w14:paraId="0E4500DD" w14:textId="77777777" w:rsidTr="007D33CE">
        <w:trPr>
          <w:trHeight w:val="288"/>
        </w:trPr>
        <w:tc>
          <w:tcPr>
            <w:tcW w:w="5000" w:type="pct"/>
            <w:gridSpan w:val="6"/>
            <w:shd w:val="clear" w:color="auto" w:fill="F2F2F2" w:themeFill="background1" w:themeFillShade="F2"/>
            <w:vAlign w:val="center"/>
            <w:hideMark/>
          </w:tcPr>
          <w:p w14:paraId="0F822152" w14:textId="77777777" w:rsidR="00041AD0" w:rsidRPr="00FD459E" w:rsidRDefault="00041AD0" w:rsidP="006D3100">
            <w:pPr>
              <w:spacing w:line="276" w:lineRule="auto"/>
              <w:jc w:val="center"/>
              <w:rPr>
                <w:rStyle w:val="SkillColour"/>
                <w:rFonts w:ascii="IBM Plex Sans" w:hAnsi="IBM Plex Sans" w:cs="Open Sans"/>
                <w:b/>
                <w:color w:val="000000" w:themeColor="text1"/>
                <w:sz w:val="18"/>
                <w:szCs w:val="18"/>
              </w:rPr>
            </w:pPr>
            <w:proofErr w:type="spellStart"/>
            <w:r w:rsidRPr="00FD459E">
              <w:rPr>
                <w:rFonts w:ascii="IBM Plex Sans" w:hAnsi="IBM Plex Sans" w:cs="Open Sans"/>
                <w:b/>
                <w:color w:val="000000" w:themeColor="text1"/>
                <w:sz w:val="18"/>
                <w:szCs w:val="18"/>
              </w:rPr>
              <w:t>Tecnologías</w:t>
            </w:r>
            <w:proofErr w:type="spellEnd"/>
          </w:p>
        </w:tc>
      </w:tr>
      <w:tr w:rsidR="00F146DC" w:rsidRPr="00585038" w14:paraId="07CC6590" w14:textId="77777777" w:rsidTr="007D33CE">
        <w:trPr>
          <w:trHeight w:hRule="exact" w:val="288"/>
        </w:trPr>
        <w:tc>
          <w:tcPr>
            <w:tcW w:w="829" w:type="pct"/>
            <w:hideMark/>
          </w:tcPr>
          <w:p w14:paraId="083EC8FF" w14:textId="4996B46C"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Flask</w:t>
            </w:r>
          </w:p>
          <w:p w14:paraId="6BB1A6A4"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32" w:type="pct"/>
          </w:tcPr>
          <w:p w14:paraId="1952D0C6" w14:textId="14941428"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Dart</w:t>
            </w:r>
          </w:p>
          <w:p w14:paraId="192004B0"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09" w:type="pct"/>
            <w:hideMark/>
          </w:tcPr>
          <w:p w14:paraId="7C6095B9" w14:textId="3139A36D"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Flutter</w:t>
            </w:r>
          </w:p>
          <w:p w14:paraId="205CC67B"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58" w:type="pct"/>
          </w:tcPr>
          <w:p w14:paraId="2237224B" w14:textId="38A8D651" w:rsidR="00F146DC" w:rsidRPr="00585038" w:rsidRDefault="00A87920"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WordPress</w:t>
            </w:r>
          </w:p>
          <w:p w14:paraId="382B6745"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27" w:type="pct"/>
            <w:hideMark/>
          </w:tcPr>
          <w:p w14:paraId="74259B9A" w14:textId="34B3739D"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Xamarin</w:t>
            </w:r>
          </w:p>
          <w:p w14:paraId="61CF6578"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45" w:type="pct"/>
          </w:tcPr>
          <w:p w14:paraId="6C74969D" w14:textId="576581D8"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Python</w:t>
            </w:r>
          </w:p>
          <w:p w14:paraId="4FC30610" w14:textId="77777777" w:rsidR="00F146DC" w:rsidRPr="00585038" w:rsidRDefault="00F146DC" w:rsidP="006D3100">
            <w:pPr>
              <w:spacing w:line="276" w:lineRule="auto"/>
              <w:jc w:val="center"/>
              <w:rPr>
                <w:rFonts w:ascii="IBM Plex Sans" w:hAnsi="IBM Plex Sans" w:cs="Open Sans"/>
                <w:color w:val="000000"/>
                <w:sz w:val="18"/>
                <w:szCs w:val="18"/>
              </w:rPr>
            </w:pPr>
          </w:p>
        </w:tc>
      </w:tr>
      <w:tr w:rsidR="00F146DC" w:rsidRPr="00585038" w14:paraId="148D6944" w14:textId="77777777" w:rsidTr="007D33CE">
        <w:trPr>
          <w:trHeight w:hRule="exact" w:val="288"/>
        </w:trPr>
        <w:tc>
          <w:tcPr>
            <w:tcW w:w="829" w:type="pct"/>
            <w:hideMark/>
          </w:tcPr>
          <w:p w14:paraId="4760FF4F" w14:textId="37971D49" w:rsidR="00F146DC" w:rsidRPr="00585038" w:rsidRDefault="005F0C67" w:rsidP="006D3100">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Csharp</w:t>
            </w:r>
            <w:proofErr w:type="spellEnd"/>
            <w:r>
              <w:rPr>
                <w:rFonts w:ascii="IBM Plex Sans" w:hAnsi="IBM Plex Sans" w:cs="Open Sans"/>
                <w:color w:val="000000"/>
                <w:sz w:val="18"/>
                <w:szCs w:val="18"/>
              </w:rPr>
              <w:t xml:space="preserve"> C#</w:t>
            </w:r>
          </w:p>
          <w:p w14:paraId="6F2F43CD"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32" w:type="pct"/>
          </w:tcPr>
          <w:p w14:paraId="034901F8" w14:textId="00E20374" w:rsidR="00F146DC" w:rsidRPr="00585038" w:rsidRDefault="00A87920"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JavaScript</w:t>
            </w:r>
          </w:p>
          <w:p w14:paraId="22DD2930"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09" w:type="pct"/>
            <w:hideMark/>
          </w:tcPr>
          <w:p w14:paraId="1981E2B8" w14:textId="7C5ADE17"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HTML</w:t>
            </w:r>
          </w:p>
          <w:p w14:paraId="26E373E1"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58" w:type="pct"/>
          </w:tcPr>
          <w:p w14:paraId="7EE139B4" w14:textId="1F423F18"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CSS</w:t>
            </w:r>
          </w:p>
          <w:p w14:paraId="216FACB9"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27" w:type="pct"/>
            <w:hideMark/>
          </w:tcPr>
          <w:p w14:paraId="5441F246" w14:textId="68C985CB" w:rsidR="00F146DC" w:rsidRPr="00585038" w:rsidRDefault="005F0C67" w:rsidP="006D3100">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Vuejs</w:t>
            </w:r>
            <w:proofErr w:type="spellEnd"/>
          </w:p>
          <w:p w14:paraId="00F842B2"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45" w:type="pct"/>
          </w:tcPr>
          <w:p w14:paraId="4F236348" w14:textId="0BA75C22" w:rsidR="00F146DC" w:rsidRPr="00585038" w:rsidRDefault="009F421D"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Android</w:t>
            </w:r>
          </w:p>
          <w:p w14:paraId="1BA498FA" w14:textId="77777777" w:rsidR="00F146DC" w:rsidRPr="00585038" w:rsidRDefault="00F146DC" w:rsidP="006D3100">
            <w:pPr>
              <w:spacing w:line="276" w:lineRule="auto"/>
              <w:jc w:val="center"/>
              <w:rPr>
                <w:rFonts w:ascii="IBM Plex Sans" w:hAnsi="IBM Plex Sans" w:cs="Open Sans"/>
                <w:color w:val="000000"/>
                <w:sz w:val="18"/>
                <w:szCs w:val="18"/>
              </w:rPr>
            </w:pPr>
          </w:p>
        </w:tc>
      </w:tr>
      <w:tr w:rsidR="00041AD0" w:rsidRPr="00585038" w14:paraId="1A70ECC3" w14:textId="77777777" w:rsidTr="007D33CE">
        <w:trPr>
          <w:trHeight w:val="288"/>
        </w:trPr>
        <w:tc>
          <w:tcPr>
            <w:tcW w:w="5000" w:type="pct"/>
            <w:gridSpan w:val="6"/>
            <w:shd w:val="clear" w:color="auto" w:fill="F2F2F2" w:themeFill="background1" w:themeFillShade="F2"/>
            <w:vAlign w:val="center"/>
            <w:hideMark/>
          </w:tcPr>
          <w:p w14:paraId="328B05F9" w14:textId="77777777" w:rsidR="00041AD0" w:rsidRPr="00FD459E" w:rsidRDefault="00041AD0" w:rsidP="006D3100">
            <w:pPr>
              <w:spacing w:line="276" w:lineRule="auto"/>
              <w:jc w:val="center"/>
              <w:rPr>
                <w:rFonts w:ascii="IBM Plex Sans" w:hAnsi="IBM Plex Sans" w:cs="Open Sans"/>
                <w:b/>
                <w:color w:val="000000" w:themeColor="text1"/>
                <w:sz w:val="18"/>
                <w:szCs w:val="18"/>
              </w:rPr>
            </w:pPr>
            <w:r w:rsidRPr="00FD459E">
              <w:rPr>
                <w:rFonts w:ascii="IBM Plex Sans" w:hAnsi="IBM Plex Sans" w:cs="Open Sans"/>
                <w:b/>
                <w:color w:val="000000" w:themeColor="text1"/>
                <w:sz w:val="18"/>
                <w:szCs w:val="18"/>
              </w:rPr>
              <w:t xml:space="preserve">Base de </w:t>
            </w:r>
            <w:proofErr w:type="spellStart"/>
            <w:r w:rsidRPr="00FD459E">
              <w:rPr>
                <w:rFonts w:ascii="IBM Plex Sans" w:hAnsi="IBM Plex Sans" w:cs="Open Sans"/>
                <w:b/>
                <w:color w:val="000000" w:themeColor="text1"/>
                <w:sz w:val="18"/>
                <w:szCs w:val="18"/>
              </w:rPr>
              <w:t>Datos</w:t>
            </w:r>
            <w:proofErr w:type="spellEnd"/>
          </w:p>
        </w:tc>
      </w:tr>
      <w:tr w:rsidR="00F146DC" w:rsidRPr="00585038" w14:paraId="3E79EE72" w14:textId="77777777" w:rsidTr="007D33CE">
        <w:trPr>
          <w:trHeight w:hRule="exact" w:val="288"/>
        </w:trPr>
        <w:tc>
          <w:tcPr>
            <w:tcW w:w="829" w:type="pct"/>
            <w:hideMark/>
          </w:tcPr>
          <w:p w14:paraId="6A68B8C1" w14:textId="77777777" w:rsidR="00F146DC" w:rsidRPr="00585038" w:rsidRDefault="00F146DC" w:rsidP="005F0C67">
            <w:pPr>
              <w:spacing w:line="276" w:lineRule="auto"/>
              <w:jc w:val="center"/>
              <w:rPr>
                <w:rFonts w:ascii="IBM Plex Sans" w:hAnsi="IBM Plex Sans" w:cs="Open Sans"/>
                <w:color w:val="000000"/>
                <w:sz w:val="18"/>
                <w:szCs w:val="18"/>
              </w:rPr>
            </w:pPr>
          </w:p>
        </w:tc>
        <w:tc>
          <w:tcPr>
            <w:tcW w:w="832" w:type="pct"/>
          </w:tcPr>
          <w:p w14:paraId="4CE87826" w14:textId="77777777" w:rsidR="005F0C67" w:rsidRPr="00585038" w:rsidRDefault="005F0C67" w:rsidP="005F0C67">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MYSQL</w:t>
            </w:r>
          </w:p>
          <w:p w14:paraId="554CB607" w14:textId="64F8087B" w:rsidR="00F146DC" w:rsidRPr="00585038" w:rsidRDefault="00F146DC" w:rsidP="005F0C67">
            <w:pPr>
              <w:spacing w:line="276" w:lineRule="auto"/>
              <w:jc w:val="center"/>
              <w:rPr>
                <w:rFonts w:ascii="IBM Plex Sans" w:hAnsi="IBM Plex Sans" w:cs="Open Sans"/>
                <w:color w:val="000000"/>
                <w:sz w:val="18"/>
                <w:szCs w:val="18"/>
              </w:rPr>
            </w:pPr>
          </w:p>
        </w:tc>
        <w:tc>
          <w:tcPr>
            <w:tcW w:w="809" w:type="pct"/>
            <w:hideMark/>
          </w:tcPr>
          <w:p w14:paraId="7AF02067" w14:textId="0E421716"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SQLSERVER</w:t>
            </w:r>
          </w:p>
          <w:p w14:paraId="691804E7"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58" w:type="pct"/>
          </w:tcPr>
          <w:p w14:paraId="59810AED" w14:textId="03F4E64A"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FIREBASE</w:t>
            </w:r>
          </w:p>
          <w:p w14:paraId="468D0D59"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27" w:type="pct"/>
            <w:hideMark/>
          </w:tcPr>
          <w:p w14:paraId="2C45F4B6" w14:textId="418662D7"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MARIADB</w:t>
            </w:r>
          </w:p>
          <w:p w14:paraId="12C9BABE"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45" w:type="pct"/>
          </w:tcPr>
          <w:p w14:paraId="0CE168B0" w14:textId="77777777" w:rsidR="00F146DC" w:rsidRPr="00585038" w:rsidRDefault="00F146DC" w:rsidP="005F0C67">
            <w:pPr>
              <w:spacing w:line="276" w:lineRule="auto"/>
              <w:jc w:val="center"/>
              <w:rPr>
                <w:rFonts w:ascii="IBM Plex Sans" w:hAnsi="IBM Plex Sans" w:cs="Open Sans"/>
                <w:color w:val="000000"/>
                <w:sz w:val="18"/>
                <w:szCs w:val="18"/>
              </w:rPr>
            </w:pPr>
          </w:p>
        </w:tc>
      </w:tr>
      <w:tr w:rsidR="00041AD0" w:rsidRPr="00585038" w14:paraId="0A722555" w14:textId="77777777" w:rsidTr="007D33CE">
        <w:trPr>
          <w:trHeight w:val="288"/>
        </w:trPr>
        <w:tc>
          <w:tcPr>
            <w:tcW w:w="5000" w:type="pct"/>
            <w:gridSpan w:val="6"/>
            <w:shd w:val="clear" w:color="auto" w:fill="F2F2F2" w:themeFill="background1" w:themeFillShade="F2"/>
            <w:vAlign w:val="center"/>
            <w:hideMark/>
          </w:tcPr>
          <w:p w14:paraId="66BD6254" w14:textId="77777777" w:rsidR="00041AD0" w:rsidRPr="00FD459E" w:rsidRDefault="00041AD0" w:rsidP="006D3100">
            <w:pPr>
              <w:spacing w:line="276" w:lineRule="auto"/>
              <w:jc w:val="center"/>
              <w:rPr>
                <w:rFonts w:ascii="IBM Plex Sans" w:hAnsi="IBM Plex Sans" w:cs="Open Sans"/>
                <w:color w:val="000000" w:themeColor="text1"/>
                <w:sz w:val="18"/>
                <w:szCs w:val="18"/>
              </w:rPr>
            </w:pPr>
            <w:proofErr w:type="spellStart"/>
            <w:r w:rsidRPr="00FD459E">
              <w:rPr>
                <w:rFonts w:ascii="IBM Plex Sans" w:hAnsi="IBM Plex Sans" w:cs="Open Sans"/>
                <w:b/>
                <w:color w:val="000000" w:themeColor="text1"/>
                <w:sz w:val="18"/>
                <w:szCs w:val="18"/>
              </w:rPr>
              <w:t>Otros</w:t>
            </w:r>
            <w:proofErr w:type="spellEnd"/>
          </w:p>
        </w:tc>
      </w:tr>
      <w:tr w:rsidR="00F146DC" w:rsidRPr="00585038" w14:paraId="3BF01D3F" w14:textId="77777777" w:rsidTr="007D33CE">
        <w:trPr>
          <w:trHeight w:hRule="exact" w:val="288"/>
        </w:trPr>
        <w:tc>
          <w:tcPr>
            <w:tcW w:w="829" w:type="pct"/>
            <w:hideMark/>
          </w:tcPr>
          <w:p w14:paraId="580EE82C" w14:textId="1774AB27"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JIRA</w:t>
            </w:r>
          </w:p>
          <w:p w14:paraId="4EEDC5F6"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32" w:type="pct"/>
          </w:tcPr>
          <w:p w14:paraId="12D05060" w14:textId="2A72632F"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w:t>
            </w:r>
          </w:p>
          <w:p w14:paraId="5CA83CD4"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09" w:type="pct"/>
            <w:hideMark/>
          </w:tcPr>
          <w:p w14:paraId="3D327592" w14:textId="6C9C72FD"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Cloud</w:t>
            </w:r>
          </w:p>
          <w:p w14:paraId="53D532BC"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58" w:type="pct"/>
          </w:tcPr>
          <w:p w14:paraId="35084830" w14:textId="54FCDF3E" w:rsidR="00F146DC" w:rsidRPr="00585038" w:rsidRDefault="005F0C67" w:rsidP="006D3100">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Powerbi</w:t>
            </w:r>
            <w:proofErr w:type="spellEnd"/>
          </w:p>
          <w:p w14:paraId="19C636E0"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27" w:type="pct"/>
            <w:hideMark/>
          </w:tcPr>
          <w:p w14:paraId="6433F641" w14:textId="4ECB0FC7"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Kubernetes</w:t>
            </w:r>
          </w:p>
          <w:p w14:paraId="387B155F"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45" w:type="pct"/>
          </w:tcPr>
          <w:p w14:paraId="64EFBDB8" w14:textId="25C456B6"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Docker</w:t>
            </w:r>
          </w:p>
          <w:p w14:paraId="5C4E1E60" w14:textId="77777777" w:rsidR="00F146DC" w:rsidRPr="00585038" w:rsidRDefault="00F146DC" w:rsidP="006D3100">
            <w:pPr>
              <w:spacing w:line="276" w:lineRule="auto"/>
              <w:jc w:val="center"/>
              <w:rPr>
                <w:rFonts w:ascii="IBM Plex Sans" w:hAnsi="IBM Plex Sans" w:cs="Open Sans"/>
                <w:color w:val="000000"/>
                <w:sz w:val="18"/>
                <w:szCs w:val="18"/>
              </w:rPr>
            </w:pPr>
          </w:p>
        </w:tc>
      </w:tr>
      <w:tr w:rsidR="00F146DC" w:rsidRPr="00585038" w14:paraId="50DB15EA" w14:textId="77777777" w:rsidTr="007D33CE">
        <w:trPr>
          <w:trHeight w:hRule="exact" w:val="288"/>
        </w:trPr>
        <w:tc>
          <w:tcPr>
            <w:tcW w:w="829" w:type="pct"/>
            <w:hideMark/>
          </w:tcPr>
          <w:p w14:paraId="059EC199" w14:textId="78EB8D88" w:rsidR="00F146DC" w:rsidRPr="00585038" w:rsidRDefault="005F0C67" w:rsidP="006D3100">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Restfull</w:t>
            </w:r>
            <w:proofErr w:type="spellEnd"/>
          </w:p>
          <w:p w14:paraId="3675B78A"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32" w:type="pct"/>
          </w:tcPr>
          <w:p w14:paraId="5D0F025F" w14:textId="78838592" w:rsidR="00F146DC" w:rsidRPr="00585038" w:rsidRDefault="005F0C67"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Git</w:t>
            </w:r>
          </w:p>
          <w:p w14:paraId="23DADD2A"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09" w:type="pct"/>
            <w:hideMark/>
          </w:tcPr>
          <w:p w14:paraId="1E636841" w14:textId="3C188911" w:rsidR="00F146DC" w:rsidRPr="00585038" w:rsidRDefault="005F0C67" w:rsidP="006D3100">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Wisej</w:t>
            </w:r>
            <w:proofErr w:type="spellEnd"/>
          </w:p>
          <w:p w14:paraId="66A350D7"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58" w:type="pct"/>
          </w:tcPr>
          <w:p w14:paraId="22613008" w14:textId="37DAC296" w:rsidR="00F146DC" w:rsidRPr="00585038" w:rsidRDefault="005F0C67" w:rsidP="006D3100">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Winform</w:t>
            </w:r>
            <w:proofErr w:type="spellEnd"/>
          </w:p>
          <w:p w14:paraId="057C7A47"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27" w:type="pct"/>
            <w:hideMark/>
          </w:tcPr>
          <w:p w14:paraId="136BA154" w14:textId="4365DC76" w:rsidR="00F146DC" w:rsidRPr="00585038" w:rsidRDefault="009F421D"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Bitbucket</w:t>
            </w:r>
          </w:p>
          <w:p w14:paraId="2318DB73" w14:textId="77777777" w:rsidR="00F146DC" w:rsidRPr="00585038" w:rsidRDefault="00F146DC" w:rsidP="006D3100">
            <w:pPr>
              <w:spacing w:line="276" w:lineRule="auto"/>
              <w:jc w:val="center"/>
              <w:rPr>
                <w:rFonts w:ascii="IBM Plex Sans" w:hAnsi="IBM Plex Sans" w:cs="Open Sans"/>
                <w:color w:val="000000"/>
                <w:sz w:val="18"/>
                <w:szCs w:val="18"/>
              </w:rPr>
            </w:pPr>
          </w:p>
        </w:tc>
        <w:tc>
          <w:tcPr>
            <w:tcW w:w="845" w:type="pct"/>
          </w:tcPr>
          <w:p w14:paraId="0BA78CA5" w14:textId="5DB3576B" w:rsidR="00F146DC" w:rsidRPr="00585038" w:rsidRDefault="009F421D" w:rsidP="006D3100">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GitLab</w:t>
            </w:r>
          </w:p>
          <w:p w14:paraId="35CB3C75" w14:textId="77777777" w:rsidR="00F146DC" w:rsidRPr="00585038" w:rsidRDefault="00F146DC" w:rsidP="006D3100">
            <w:pPr>
              <w:spacing w:line="276" w:lineRule="auto"/>
              <w:jc w:val="center"/>
              <w:rPr>
                <w:rFonts w:ascii="IBM Plex Sans" w:hAnsi="IBM Plex Sans" w:cs="Open Sans"/>
                <w:color w:val="000000"/>
                <w:sz w:val="18"/>
                <w:szCs w:val="18"/>
              </w:rPr>
            </w:pPr>
          </w:p>
        </w:tc>
      </w:tr>
      <w:tr w:rsidR="00041AD0" w:rsidRPr="00585038" w14:paraId="01200F9E" w14:textId="77777777" w:rsidTr="007D33CE">
        <w:trPr>
          <w:trHeight w:val="288"/>
        </w:trPr>
        <w:tc>
          <w:tcPr>
            <w:tcW w:w="5000" w:type="pct"/>
            <w:gridSpan w:val="6"/>
            <w:shd w:val="clear" w:color="auto" w:fill="F2F2F2" w:themeFill="background1" w:themeFillShade="F2"/>
            <w:vAlign w:val="center"/>
            <w:hideMark/>
          </w:tcPr>
          <w:p w14:paraId="7FE4A1CC" w14:textId="77777777" w:rsidR="00041AD0" w:rsidRPr="00FD459E" w:rsidRDefault="00041AD0" w:rsidP="006D3100">
            <w:pPr>
              <w:spacing w:line="276" w:lineRule="auto"/>
              <w:jc w:val="center"/>
              <w:rPr>
                <w:rStyle w:val="SkillColour"/>
                <w:rFonts w:ascii="IBM Plex Sans" w:hAnsi="IBM Plex Sans" w:cs="Open Sans"/>
                <w:b/>
                <w:color w:val="000000" w:themeColor="text1"/>
                <w:sz w:val="18"/>
                <w:szCs w:val="18"/>
              </w:rPr>
            </w:pPr>
            <w:proofErr w:type="spellStart"/>
            <w:r w:rsidRPr="00FD459E">
              <w:rPr>
                <w:rFonts w:ascii="IBM Plex Sans" w:hAnsi="IBM Plex Sans" w:cs="Open Sans"/>
                <w:b/>
                <w:color w:val="000000" w:themeColor="text1"/>
                <w:sz w:val="18"/>
                <w:szCs w:val="18"/>
              </w:rPr>
              <w:t>Habilidades</w:t>
            </w:r>
            <w:proofErr w:type="spellEnd"/>
            <w:r w:rsidRPr="00FD459E">
              <w:rPr>
                <w:rFonts w:ascii="IBM Plex Sans" w:hAnsi="IBM Plex Sans" w:cs="Open Sans"/>
                <w:b/>
                <w:color w:val="000000" w:themeColor="text1"/>
                <w:sz w:val="18"/>
                <w:szCs w:val="18"/>
              </w:rPr>
              <w:t xml:space="preserve"> </w:t>
            </w:r>
            <w:proofErr w:type="spellStart"/>
            <w:r w:rsidRPr="00FD459E">
              <w:rPr>
                <w:rFonts w:ascii="IBM Plex Sans" w:hAnsi="IBM Plex Sans" w:cs="Open Sans"/>
                <w:b/>
                <w:color w:val="000000" w:themeColor="text1"/>
                <w:sz w:val="18"/>
                <w:szCs w:val="18"/>
              </w:rPr>
              <w:t>Blandas</w:t>
            </w:r>
            <w:proofErr w:type="spellEnd"/>
          </w:p>
        </w:tc>
      </w:tr>
      <w:tr w:rsidR="00041AD0" w:rsidRPr="006D0F7F" w14:paraId="191B2A20" w14:textId="77777777" w:rsidTr="007D33CE">
        <w:trPr>
          <w:trHeight w:val="444"/>
        </w:trPr>
        <w:tc>
          <w:tcPr>
            <w:tcW w:w="5000" w:type="pct"/>
            <w:gridSpan w:val="6"/>
            <w:vAlign w:val="bottom"/>
            <w:hideMark/>
          </w:tcPr>
          <w:p w14:paraId="4603C14B" w14:textId="0AFA1C4B" w:rsidR="00041AD0" w:rsidRPr="009F421D" w:rsidRDefault="005F0C67" w:rsidP="006D3100">
            <w:pPr>
              <w:spacing w:line="276" w:lineRule="auto"/>
              <w:jc w:val="center"/>
              <w:rPr>
                <w:rFonts w:ascii="IBM Plex Sans" w:hAnsi="IBM Plex Sans" w:cs="Open Sans"/>
                <w:b/>
                <w:color w:val="000000"/>
                <w:sz w:val="18"/>
                <w:szCs w:val="18"/>
                <w:lang w:val="es-PE"/>
              </w:rPr>
            </w:pPr>
            <w:r w:rsidRPr="009F421D">
              <w:rPr>
                <w:rFonts w:ascii="IBM Plex Sans" w:hAnsi="IBM Plex Sans" w:cs="Open Sans"/>
                <w:color w:val="000000"/>
                <w:sz w:val="18"/>
                <w:szCs w:val="18"/>
                <w:lang w:val="es-PE"/>
              </w:rPr>
              <w:t>Liderazgo, Innovador, Discreto</w:t>
            </w:r>
            <w:r w:rsidR="009F421D" w:rsidRPr="009F421D">
              <w:rPr>
                <w:rFonts w:ascii="IBM Plex Sans" w:hAnsi="IBM Plex Sans" w:cs="Open Sans"/>
                <w:color w:val="000000"/>
                <w:sz w:val="18"/>
                <w:szCs w:val="18"/>
                <w:lang w:val="es-PE"/>
              </w:rPr>
              <w:t xml:space="preserve"> Adaptable, </w:t>
            </w:r>
            <w:r w:rsidR="009F421D">
              <w:rPr>
                <w:rFonts w:ascii="IBM Plex Sans" w:hAnsi="IBM Plex Sans" w:cs="Open Sans"/>
                <w:color w:val="000000"/>
                <w:sz w:val="18"/>
                <w:szCs w:val="18"/>
                <w:lang w:val="es-PE"/>
              </w:rPr>
              <w:t>Trabajo en equipo, Trabajo bajo presion, Honesto</w:t>
            </w:r>
            <w:r w:rsidR="00EC22AF">
              <w:rPr>
                <w:rFonts w:ascii="IBM Plex Sans" w:hAnsi="IBM Plex Sans" w:cs="Open Sans"/>
                <w:color w:val="000000"/>
                <w:sz w:val="18"/>
                <w:szCs w:val="18"/>
                <w:lang w:val="es-PE"/>
              </w:rPr>
              <w:t>, Autodictata</w:t>
            </w:r>
          </w:p>
        </w:tc>
      </w:tr>
    </w:tbl>
    <w:p w14:paraId="233178E7" w14:textId="524F0691" w:rsidR="00176666" w:rsidRPr="0025123C" w:rsidRDefault="00E84284" w:rsidP="006D3100">
      <w:pPr>
        <w:pStyle w:val="Ttulo1"/>
        <w:spacing w:after="120" w:line="276" w:lineRule="auto"/>
        <w:jc w:val="center"/>
        <w:rPr>
          <w:rFonts w:ascii="IBM Plex Sans" w:hAnsi="IBM Plex Sans" w:cs="Open Sans"/>
          <w:color w:val="7030A0"/>
          <w:sz w:val="22"/>
          <w:szCs w:val="22"/>
        </w:rPr>
      </w:pPr>
      <w:r w:rsidRPr="0025123C">
        <w:rPr>
          <w:rFonts w:ascii="IBM Plex Sans" w:hAnsi="IBM Plex Sans" w:cs="Open Sans"/>
          <w:color w:val="7030A0"/>
          <w:sz w:val="22"/>
          <w:szCs w:val="22"/>
        </w:rPr>
        <w:t>EXPERIENCIA LABORAL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4142"/>
      </w:tblGrid>
      <w:tr w:rsidR="00176666" w:rsidRPr="005F0C67" w14:paraId="6F803E24" w14:textId="77777777" w:rsidTr="009F421D">
        <w:tc>
          <w:tcPr>
            <w:tcW w:w="6062" w:type="dxa"/>
          </w:tcPr>
          <w:p w14:paraId="3BF80E55" w14:textId="76A38DF1" w:rsidR="00176666" w:rsidRPr="00585038" w:rsidRDefault="009F421D" w:rsidP="006D3100">
            <w:pPr>
              <w:spacing w:after="0" w:line="276" w:lineRule="auto"/>
              <w:rPr>
                <w:rFonts w:ascii="IBM Plex Sans" w:hAnsi="IBM Plex Sans" w:cs="Open Sans"/>
                <w:b/>
                <w:bCs/>
                <w:color w:val="000000"/>
                <w:sz w:val="20"/>
              </w:rPr>
            </w:pPr>
            <w:r>
              <w:rPr>
                <w:rFonts w:ascii="IBM Plex Sans" w:hAnsi="IBM Plex Sans" w:cs="Open Sans"/>
                <w:b/>
                <w:bCs/>
                <w:color w:val="000000"/>
                <w:sz w:val="20"/>
              </w:rPr>
              <w:t>KYNDRYL</w:t>
            </w:r>
          </w:p>
          <w:p w14:paraId="364AB99B" w14:textId="563223EA" w:rsidR="00F146DC" w:rsidRPr="00585038" w:rsidRDefault="009F421D" w:rsidP="006D3100">
            <w:pPr>
              <w:spacing w:after="0" w:line="276" w:lineRule="auto"/>
              <w:rPr>
                <w:rFonts w:ascii="IBM Plex Sans" w:hAnsi="IBM Plex Sans" w:cs="Open Sans"/>
                <w:b/>
                <w:bCs/>
                <w:color w:val="000000"/>
                <w:sz w:val="20"/>
                <w:szCs w:val="20"/>
              </w:rPr>
            </w:pPr>
            <w:r>
              <w:rPr>
                <w:rFonts w:ascii="IBM Plex Sans" w:hAnsi="IBM Plex Sans" w:cs="Open Sans"/>
                <w:b/>
                <w:bCs/>
                <w:color w:val="000000"/>
                <w:sz w:val="20"/>
              </w:rPr>
              <w:t>AGILEOPS – ADMINISTRADOR CLOUD</w:t>
            </w:r>
          </w:p>
        </w:tc>
        <w:tc>
          <w:tcPr>
            <w:tcW w:w="4142" w:type="dxa"/>
          </w:tcPr>
          <w:p w14:paraId="6BBF4A45" w14:textId="638FAF29" w:rsidR="00176666" w:rsidRPr="00585038" w:rsidRDefault="009F421D" w:rsidP="006D3100">
            <w:pPr>
              <w:spacing w:after="0" w:line="276" w:lineRule="auto"/>
              <w:jc w:val="both"/>
              <w:rPr>
                <w:rFonts w:ascii="IBM Plex Sans" w:hAnsi="IBM Plex Sans" w:cs="Open Sans"/>
                <w:b/>
                <w:color w:val="000000"/>
                <w:sz w:val="20"/>
                <w:lang w:val="es-PE"/>
              </w:rPr>
            </w:pPr>
            <w:r>
              <w:rPr>
                <w:rFonts w:ascii="IBM Plex Sans" w:hAnsi="IBM Plex Sans" w:cs="Open Sans"/>
                <w:b/>
                <w:color w:val="000000"/>
                <w:sz w:val="20"/>
                <w:lang w:val="es-PE"/>
              </w:rPr>
              <w:t>LIMA</w:t>
            </w:r>
            <w:r w:rsidR="00F146DC" w:rsidRPr="00585038">
              <w:rPr>
                <w:rFonts w:ascii="IBM Plex Sans" w:hAnsi="IBM Plex Sans" w:cs="Open Sans"/>
                <w:b/>
                <w:color w:val="000000"/>
                <w:sz w:val="20"/>
                <w:lang w:val="es-PE"/>
              </w:rPr>
              <w:t xml:space="preserve">, </w:t>
            </w:r>
            <w:r>
              <w:rPr>
                <w:rFonts w:ascii="IBM Plex Sans" w:hAnsi="IBM Plex Sans" w:cs="Open Sans"/>
                <w:b/>
                <w:color w:val="000000"/>
                <w:sz w:val="20"/>
                <w:lang w:val="es-PE"/>
              </w:rPr>
              <w:t>PERU</w:t>
            </w:r>
          </w:p>
          <w:p w14:paraId="50633C67" w14:textId="2805FD7D" w:rsidR="00176666" w:rsidRDefault="00176666" w:rsidP="006D3100">
            <w:pPr>
              <w:spacing w:after="0" w:line="276" w:lineRule="auto"/>
              <w:jc w:val="both"/>
              <w:rPr>
                <w:rFonts w:ascii="IBM Plex Sans" w:hAnsi="IBM Plex Sans" w:cs="Open Sans"/>
                <w:b/>
                <w:bCs/>
                <w:color w:val="000000"/>
                <w:sz w:val="20"/>
                <w:szCs w:val="20"/>
                <w:lang w:val="es-PE"/>
              </w:rPr>
            </w:pPr>
            <w:r w:rsidRPr="00585038">
              <w:rPr>
                <w:rFonts w:ascii="IBM Plex Sans" w:hAnsi="IBM Plex Sans" w:cs="Open Sans"/>
                <w:b/>
                <w:bCs/>
                <w:color w:val="000000"/>
                <w:sz w:val="20"/>
                <w:szCs w:val="20"/>
                <w:lang w:val="es-PE"/>
              </w:rPr>
              <w:t>(</w:t>
            </w:r>
            <w:r w:rsidR="009F421D">
              <w:rPr>
                <w:rFonts w:ascii="IBM Plex Sans" w:hAnsi="IBM Plex Sans" w:cs="Open Sans"/>
                <w:b/>
                <w:bCs/>
                <w:color w:val="000000"/>
                <w:sz w:val="20"/>
                <w:szCs w:val="20"/>
                <w:lang w:val="es-PE"/>
              </w:rPr>
              <w:t>202</w:t>
            </w:r>
            <w:r w:rsidR="00A87920">
              <w:rPr>
                <w:rFonts w:ascii="IBM Plex Sans" w:hAnsi="IBM Plex Sans" w:cs="Open Sans"/>
                <w:b/>
                <w:bCs/>
                <w:color w:val="000000"/>
                <w:sz w:val="20"/>
                <w:szCs w:val="20"/>
                <w:lang w:val="es-PE"/>
              </w:rPr>
              <w:t>0</w:t>
            </w:r>
            <w:r w:rsidR="00041AD0" w:rsidRPr="00585038">
              <w:rPr>
                <w:rFonts w:ascii="IBM Plex Sans" w:hAnsi="IBM Plex Sans" w:cs="Open Sans"/>
                <w:b/>
                <w:bCs/>
                <w:color w:val="000000"/>
                <w:sz w:val="20"/>
                <w:szCs w:val="20"/>
                <w:lang w:val="es-PE"/>
              </w:rPr>
              <w:t xml:space="preserve">– </w:t>
            </w:r>
            <w:r w:rsidR="009F421D">
              <w:rPr>
                <w:rFonts w:ascii="IBM Plex Sans" w:hAnsi="IBM Plex Sans" w:cs="Open Sans"/>
                <w:b/>
                <w:bCs/>
                <w:color w:val="000000"/>
                <w:sz w:val="20"/>
                <w:szCs w:val="20"/>
                <w:lang w:val="es-PE"/>
              </w:rPr>
              <w:t>ACTUALIDAD</w:t>
            </w:r>
            <w:r w:rsidRPr="00585038">
              <w:rPr>
                <w:rFonts w:ascii="IBM Plex Sans" w:hAnsi="IBM Plex Sans" w:cs="Open Sans"/>
                <w:b/>
                <w:bCs/>
                <w:color w:val="000000"/>
                <w:sz w:val="20"/>
                <w:szCs w:val="20"/>
                <w:lang w:val="es-PE"/>
              </w:rPr>
              <w:t>)</w:t>
            </w:r>
          </w:p>
          <w:p w14:paraId="2491268A" w14:textId="0FAF3A7B" w:rsidR="009F421D" w:rsidRPr="00585038" w:rsidRDefault="009F421D" w:rsidP="006D3100">
            <w:pPr>
              <w:spacing w:after="0" w:line="276" w:lineRule="auto"/>
              <w:jc w:val="both"/>
              <w:rPr>
                <w:rFonts w:ascii="IBM Plex Sans" w:hAnsi="IBM Plex Sans" w:cs="Open Sans"/>
                <w:b/>
                <w:bCs/>
                <w:color w:val="000000"/>
                <w:sz w:val="20"/>
                <w:szCs w:val="20"/>
                <w:lang w:val="es-PE"/>
              </w:rPr>
            </w:pPr>
          </w:p>
        </w:tc>
      </w:tr>
    </w:tbl>
    <w:p w14:paraId="27605926" w14:textId="760DDBE3" w:rsidR="00176666" w:rsidRDefault="009F421D" w:rsidP="006D3100">
      <w:pPr>
        <w:pStyle w:val="Ttulo3"/>
        <w:spacing w:line="276" w:lineRule="auto"/>
        <w:jc w:val="both"/>
        <w:rPr>
          <w:rFonts w:ascii="IBM Plex Sans" w:hAnsi="IBM Plex Sans" w:cs="Open Sans"/>
          <w:b w:val="0"/>
          <w:sz w:val="20"/>
          <w:lang w:val="es-PE"/>
        </w:rPr>
      </w:pPr>
      <w:r w:rsidRPr="009F421D">
        <w:rPr>
          <w:rFonts w:ascii="IBM Plex Sans" w:hAnsi="IBM Plex Sans" w:cs="Open Sans"/>
          <w:b w:val="0"/>
          <w:sz w:val="20"/>
          <w:lang w:val="es-PE"/>
        </w:rPr>
        <w:t>Brinda</w:t>
      </w:r>
      <w:r w:rsidR="00A87920">
        <w:rPr>
          <w:rFonts w:ascii="IBM Plex Sans" w:hAnsi="IBM Plex Sans" w:cs="Open Sans"/>
          <w:b w:val="0"/>
          <w:sz w:val="20"/>
          <w:lang w:val="es-PE"/>
        </w:rPr>
        <w:t xml:space="preserve"> </w:t>
      </w:r>
      <w:r w:rsidRPr="009F421D">
        <w:rPr>
          <w:rFonts w:ascii="IBM Plex Sans" w:hAnsi="IBM Plex Sans" w:cs="Open Sans"/>
          <w:b w:val="0"/>
          <w:sz w:val="20"/>
          <w:lang w:val="es-PE"/>
        </w:rPr>
        <w:t>servicios de infraestructura de tecnología de la información multinacional estadounidense que diseña, construye, administra y desarrolla sistemas de información a gran escala.</w:t>
      </w:r>
      <w:r w:rsidR="003948B8">
        <w:rPr>
          <w:rFonts w:ascii="IBM Plex Sans" w:hAnsi="IBM Plex Sans" w:cs="Open Sans"/>
          <w:b w:val="0"/>
          <w:sz w:val="20"/>
          <w:lang w:val="es-PE"/>
        </w:rPr>
        <w:t xml:space="preserve"> </w:t>
      </w:r>
      <w:r w:rsidR="00E84284" w:rsidRPr="00585038">
        <w:rPr>
          <w:rFonts w:ascii="IBM Plex Sans" w:hAnsi="IBM Plex Sans" w:cs="Open Sans"/>
          <w:b w:val="0"/>
          <w:sz w:val="20"/>
          <w:lang w:val="es-PE"/>
        </w:rPr>
        <w:t>Durante este periodo participé en los siguientes proyectos:</w:t>
      </w:r>
    </w:p>
    <w:p w14:paraId="68F2B791" w14:textId="77777777" w:rsidR="009F421D" w:rsidRPr="009F421D" w:rsidRDefault="009F421D" w:rsidP="009F421D">
      <w:pPr>
        <w:rPr>
          <w:lang w:val="es-PE"/>
        </w:rPr>
      </w:pPr>
    </w:p>
    <w:p w14:paraId="3648D0FC" w14:textId="0D2F0714" w:rsidR="00041AD0" w:rsidRPr="00585038" w:rsidRDefault="00041AD0" w:rsidP="006D3100">
      <w:pPr>
        <w:pStyle w:val="Prrafodelista"/>
        <w:numPr>
          <w:ilvl w:val="0"/>
          <w:numId w:val="2"/>
        </w:numPr>
        <w:spacing w:line="276" w:lineRule="auto"/>
        <w:jc w:val="both"/>
        <w:rPr>
          <w:rFonts w:ascii="IBM Plex Sans" w:hAnsi="IBM Plex Sans" w:cs="Open Sans"/>
          <w:b/>
          <w:color w:val="000000"/>
          <w:sz w:val="20"/>
          <w:szCs w:val="20"/>
          <w:lang w:val="es-PE"/>
        </w:rPr>
      </w:pPr>
      <w:r w:rsidRPr="00585038">
        <w:rPr>
          <w:rFonts w:ascii="IBM Plex Sans" w:hAnsi="IBM Plex Sans" w:cs="Open Sans"/>
          <w:b/>
          <w:color w:val="000000"/>
          <w:sz w:val="20"/>
          <w:szCs w:val="20"/>
          <w:lang w:val="es-PE"/>
        </w:rPr>
        <w:t xml:space="preserve">Proyecto: </w:t>
      </w:r>
      <w:r w:rsidR="00A87920">
        <w:rPr>
          <w:rFonts w:ascii="IBM Plex Sans" w:hAnsi="IBM Plex Sans" w:cs="Open Sans"/>
          <w:b/>
          <w:color w:val="000000"/>
          <w:sz w:val="20"/>
          <w:szCs w:val="20"/>
          <w:lang w:val="es-PE"/>
        </w:rPr>
        <w:t>BCP AGILEOPS</w:t>
      </w:r>
      <w:r w:rsidR="00F146DC" w:rsidRPr="00585038">
        <w:rPr>
          <w:rFonts w:ascii="IBM Plex Sans" w:hAnsi="IBM Plex Sans" w:cs="Open Sans"/>
          <w:b/>
          <w:color w:val="000000"/>
          <w:sz w:val="20"/>
          <w:szCs w:val="20"/>
          <w:lang w:val="es-PE"/>
        </w:rPr>
        <w:t xml:space="preserve"> </w:t>
      </w:r>
      <w:r w:rsidRPr="00585038">
        <w:rPr>
          <w:rFonts w:ascii="IBM Plex Sans" w:hAnsi="IBM Plex Sans" w:cs="Open Sans"/>
          <w:b/>
          <w:color w:val="000000"/>
          <w:sz w:val="20"/>
          <w:szCs w:val="20"/>
          <w:lang w:val="es-PE"/>
        </w:rPr>
        <w:t>(</w:t>
      </w:r>
      <w:r w:rsidR="00A87920">
        <w:rPr>
          <w:rFonts w:ascii="IBM Plex Sans" w:hAnsi="IBM Plex Sans" w:cs="Open Sans"/>
          <w:b/>
          <w:bCs/>
          <w:color w:val="000000"/>
          <w:sz w:val="20"/>
          <w:szCs w:val="20"/>
          <w:lang w:val="es-PE"/>
        </w:rPr>
        <w:t xml:space="preserve">2020 </w:t>
      </w:r>
      <w:r w:rsidRPr="00585038">
        <w:rPr>
          <w:rFonts w:ascii="IBM Plex Sans" w:hAnsi="IBM Plex Sans" w:cs="Open Sans"/>
          <w:b/>
          <w:bCs/>
          <w:color w:val="000000"/>
          <w:sz w:val="20"/>
          <w:szCs w:val="20"/>
          <w:lang w:val="es-PE"/>
        </w:rPr>
        <w:t xml:space="preserve">– </w:t>
      </w:r>
      <w:r w:rsidR="00A87920">
        <w:rPr>
          <w:rFonts w:ascii="IBM Plex Sans" w:hAnsi="IBM Plex Sans" w:cs="Open Sans"/>
          <w:b/>
          <w:bCs/>
          <w:color w:val="000000"/>
          <w:sz w:val="20"/>
          <w:szCs w:val="20"/>
          <w:lang w:val="es-PE"/>
        </w:rPr>
        <w:t>ACTUALIDAD</w:t>
      </w:r>
      <w:r w:rsidRPr="00585038">
        <w:rPr>
          <w:rFonts w:ascii="IBM Plex Sans" w:hAnsi="IBM Plex Sans" w:cs="Open Sans"/>
          <w:b/>
          <w:color w:val="000000"/>
          <w:sz w:val="20"/>
          <w:szCs w:val="20"/>
          <w:lang w:val="es-PE"/>
        </w:rPr>
        <w:t>)</w:t>
      </w:r>
    </w:p>
    <w:p w14:paraId="228626A5" w14:textId="437021F7" w:rsidR="00F146DC" w:rsidRDefault="00A87920" w:rsidP="006D3100">
      <w:pPr>
        <w:pStyle w:val="Prrafodelista"/>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Brindar servircio de administracion de la gestion de TI del Banco</w:t>
      </w:r>
      <w:r w:rsidR="00F146DC" w:rsidRPr="00585038">
        <w:rPr>
          <w:rFonts w:ascii="IBM Plex Sans" w:hAnsi="IBM Plex Sans" w:cs="Open Sans"/>
          <w:color w:val="000000"/>
          <w:sz w:val="20"/>
          <w:szCs w:val="20"/>
          <w:lang w:val="es-PE"/>
        </w:rPr>
        <w:t>.</w:t>
      </w:r>
    </w:p>
    <w:p w14:paraId="3FD3D327" w14:textId="77777777" w:rsidR="00A87920" w:rsidRPr="00585038" w:rsidRDefault="00A87920" w:rsidP="006D3100">
      <w:pPr>
        <w:pStyle w:val="Prrafodelista"/>
        <w:spacing w:line="276" w:lineRule="auto"/>
        <w:jc w:val="both"/>
        <w:rPr>
          <w:rFonts w:ascii="IBM Plex Sans" w:hAnsi="IBM Plex Sans" w:cs="Open Sans"/>
          <w:color w:val="000000"/>
          <w:sz w:val="20"/>
          <w:szCs w:val="20"/>
          <w:lang w:val="es-PE"/>
        </w:rPr>
      </w:pPr>
    </w:p>
    <w:p w14:paraId="0F854C47" w14:textId="77777777" w:rsidR="00041AD0" w:rsidRPr="00585038" w:rsidRDefault="00041AD0" w:rsidP="006D3100">
      <w:pPr>
        <w:pStyle w:val="Prrafodelista"/>
        <w:spacing w:line="276" w:lineRule="auto"/>
        <w:jc w:val="both"/>
        <w:rPr>
          <w:rFonts w:ascii="IBM Plex Sans" w:hAnsi="IBM Plex Sans" w:cs="Open Sans"/>
          <w:color w:val="000000"/>
          <w:sz w:val="20"/>
          <w:szCs w:val="20"/>
          <w:lang w:val="es-PE"/>
        </w:rPr>
      </w:pPr>
      <w:r w:rsidRPr="00585038">
        <w:rPr>
          <w:rFonts w:ascii="IBM Plex Sans" w:hAnsi="IBM Plex Sans" w:cs="Open Sans"/>
          <w:color w:val="000000"/>
          <w:sz w:val="20"/>
          <w:szCs w:val="20"/>
          <w:lang w:val="es-PE"/>
        </w:rPr>
        <w:t xml:space="preserve">Principales tareas ejecutadas en el proyecto: </w:t>
      </w:r>
    </w:p>
    <w:p w14:paraId="07CC0C73" w14:textId="071EC15F" w:rsidR="00DB65BD" w:rsidRPr="00585038" w:rsidRDefault="00A87920" w:rsidP="006D3100">
      <w:pPr>
        <w:pStyle w:val="Prrafodelista"/>
        <w:numPr>
          <w:ilvl w:val="0"/>
          <w:numId w:val="3"/>
        </w:numPr>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 xml:space="preserve">Revisar los MVPS de la mesa de trabajo, realizar configuracion dentro del plataforma Azure de acuerdo a las instrucciones del MVP’S  </w:t>
      </w:r>
      <w:r w:rsidR="0060713A">
        <w:rPr>
          <w:rFonts w:ascii="IBM Plex Sans" w:hAnsi="IBM Plex Sans" w:cs="Open Sans"/>
          <w:color w:val="000000"/>
          <w:sz w:val="20"/>
          <w:szCs w:val="20"/>
          <w:lang w:val="es-PE"/>
        </w:rPr>
        <w:t xml:space="preserve">por </w:t>
      </w:r>
      <w:r w:rsidR="00A01330">
        <w:rPr>
          <w:rFonts w:ascii="IBM Plex Sans" w:hAnsi="IBM Plex Sans" w:cs="Open Sans"/>
          <w:color w:val="000000"/>
          <w:sz w:val="20"/>
          <w:szCs w:val="20"/>
          <w:lang w:val="es-PE"/>
        </w:rPr>
        <w:t>e</w:t>
      </w:r>
      <w:r w:rsidR="0060713A">
        <w:rPr>
          <w:rFonts w:ascii="IBM Plex Sans" w:hAnsi="IBM Plex Sans" w:cs="Open Sans"/>
          <w:color w:val="000000"/>
          <w:sz w:val="20"/>
          <w:szCs w:val="20"/>
          <w:lang w:val="es-PE"/>
        </w:rPr>
        <w:t xml:space="preserve">jemplo instalar plantillas ARM, revisar log de los pod caido, sacar reporte de los historial de los pod, hacer pruebas de stress, intalaciones Dynatrace en el portal de azure por medio  de consola bash o powershell, sacar los log de databrick o como tambien azure datafactory,  </w:t>
      </w:r>
      <w:r>
        <w:rPr>
          <w:rFonts w:ascii="IBM Plex Sans" w:hAnsi="IBM Plex Sans" w:cs="Open Sans"/>
          <w:color w:val="000000"/>
          <w:sz w:val="20"/>
          <w:szCs w:val="20"/>
          <w:lang w:val="es-PE"/>
        </w:rPr>
        <w:t>asi como ejecutar pipeline de Jenkins</w:t>
      </w:r>
      <w:r w:rsidR="0060713A">
        <w:rPr>
          <w:rFonts w:ascii="IBM Plex Sans" w:hAnsi="IBM Plex Sans" w:cs="Open Sans"/>
          <w:color w:val="000000"/>
          <w:sz w:val="20"/>
          <w:szCs w:val="20"/>
          <w:lang w:val="es-PE"/>
        </w:rPr>
        <w:t xml:space="preserve"> y ver sus log</w:t>
      </w:r>
      <w:r w:rsidR="00EF3481">
        <w:rPr>
          <w:rFonts w:ascii="IBM Plex Sans" w:hAnsi="IBM Plex Sans" w:cs="Open Sans"/>
          <w:color w:val="000000"/>
          <w:sz w:val="20"/>
          <w:szCs w:val="20"/>
          <w:lang w:val="es-PE"/>
        </w:rPr>
        <w:t>, instalaciones de credenciales</w:t>
      </w:r>
      <w:r>
        <w:rPr>
          <w:rFonts w:ascii="IBM Plex Sans" w:hAnsi="IBM Plex Sans" w:cs="Open Sans"/>
          <w:color w:val="000000"/>
          <w:sz w:val="20"/>
          <w:szCs w:val="20"/>
          <w:lang w:val="es-PE"/>
        </w:rPr>
        <w:t>, subir cambios de los archivos YML con git en el repositorio del Bitbucket</w:t>
      </w:r>
      <w:r w:rsidR="0060713A">
        <w:rPr>
          <w:rFonts w:ascii="IBM Plex Sans" w:hAnsi="IBM Plex Sans" w:cs="Open Sans"/>
          <w:color w:val="000000"/>
          <w:sz w:val="20"/>
          <w:szCs w:val="20"/>
          <w:lang w:val="es-PE"/>
        </w:rPr>
        <w:t>, revisar Onpremise las apis e instalar por medio del</w:t>
      </w:r>
      <w:r w:rsidR="00EF3481">
        <w:rPr>
          <w:rFonts w:ascii="IBM Plex Sans" w:hAnsi="IBM Plex Sans" w:cs="Open Sans"/>
          <w:color w:val="000000"/>
          <w:sz w:val="20"/>
          <w:szCs w:val="20"/>
          <w:lang w:val="es-PE"/>
        </w:rPr>
        <w:t xml:space="preserve"> layer API Gateway, etc.</w:t>
      </w:r>
    </w:p>
    <w:p w14:paraId="0FF19733" w14:textId="2E1B95A6" w:rsidR="00A87920" w:rsidRPr="00EF3481" w:rsidRDefault="00041AD0" w:rsidP="006D0F7F">
      <w:pPr>
        <w:spacing w:line="276" w:lineRule="auto"/>
        <w:ind w:left="720"/>
        <w:jc w:val="both"/>
        <w:rPr>
          <w:rFonts w:ascii="IBM Plex Sans" w:hAnsi="IBM Plex Sans" w:cs="Open Sans"/>
          <w:color w:val="000000"/>
          <w:sz w:val="20"/>
          <w:szCs w:val="20"/>
        </w:rPr>
      </w:pPr>
      <w:proofErr w:type="spellStart"/>
      <w:r w:rsidRPr="00EF3481">
        <w:rPr>
          <w:rFonts w:ascii="IBM Plex Sans" w:hAnsi="IBM Plex Sans" w:cs="Open Sans"/>
          <w:color w:val="000000"/>
          <w:sz w:val="20"/>
          <w:szCs w:val="20"/>
        </w:rPr>
        <w:t>Tecnologías</w:t>
      </w:r>
      <w:proofErr w:type="spellEnd"/>
      <w:r w:rsidRPr="00EF3481">
        <w:rPr>
          <w:rFonts w:ascii="IBM Plex Sans" w:hAnsi="IBM Plex Sans" w:cs="Open Sans"/>
          <w:color w:val="000000"/>
          <w:sz w:val="20"/>
          <w:szCs w:val="20"/>
        </w:rPr>
        <w:t xml:space="preserve">: </w:t>
      </w:r>
      <w:r w:rsidR="00EF3481" w:rsidRPr="00EF3481">
        <w:rPr>
          <w:rFonts w:ascii="IBM Plex Sans" w:hAnsi="IBM Plex Sans" w:cs="Open Sans"/>
          <w:color w:val="000000"/>
          <w:sz w:val="20"/>
          <w:szCs w:val="20"/>
        </w:rPr>
        <w:t>Layer API Gateway, Azure, Bi</w:t>
      </w:r>
      <w:r w:rsidR="00EF3481">
        <w:rPr>
          <w:rFonts w:ascii="IBM Plex Sans" w:hAnsi="IBM Plex Sans" w:cs="Open Sans"/>
          <w:color w:val="000000"/>
          <w:sz w:val="20"/>
          <w:szCs w:val="20"/>
        </w:rPr>
        <w:t xml:space="preserve">tbucket, Databrick, Jenkins, DB2, Jira, Kubernetes, </w:t>
      </w:r>
      <w:r w:rsidR="003948B8">
        <w:rPr>
          <w:rFonts w:ascii="IBM Plex Sans" w:hAnsi="IBM Plex Sans" w:cs="Open Sans"/>
          <w:color w:val="000000"/>
          <w:sz w:val="20"/>
          <w:szCs w:val="20"/>
        </w:rPr>
        <w:t>Git, Visual C</w:t>
      </w:r>
    </w:p>
    <w:p w14:paraId="019A144E" w14:textId="77777777" w:rsidR="00A87920" w:rsidRPr="00EF3481" w:rsidRDefault="00A87920" w:rsidP="006D3100">
      <w:pPr>
        <w:spacing w:line="276" w:lineRule="auto"/>
        <w:jc w:val="both"/>
        <w:rPr>
          <w:rFonts w:ascii="IBM Plex Sans" w:hAnsi="IBM Plex Sans" w:cs="Open Sans"/>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7"/>
        <w:gridCol w:w="4127"/>
      </w:tblGrid>
      <w:tr w:rsidR="00DB65BD" w:rsidRPr="005F0C67" w14:paraId="71F9AC3D" w14:textId="77777777" w:rsidTr="003948B8">
        <w:tc>
          <w:tcPr>
            <w:tcW w:w="6077" w:type="dxa"/>
          </w:tcPr>
          <w:p w14:paraId="5B258614" w14:textId="77777777" w:rsidR="001E2FD4" w:rsidRDefault="001E2FD4" w:rsidP="006D3100">
            <w:pPr>
              <w:spacing w:after="0" w:line="276" w:lineRule="auto"/>
              <w:rPr>
                <w:rFonts w:ascii="IBM Plex Sans" w:hAnsi="IBM Plex Sans" w:cs="Open Sans"/>
                <w:b/>
                <w:bCs/>
                <w:color w:val="000000"/>
                <w:sz w:val="20"/>
                <w:lang w:val="es-PE"/>
              </w:rPr>
            </w:pPr>
          </w:p>
          <w:p w14:paraId="527B96E3" w14:textId="4864B94C" w:rsidR="00DB65BD" w:rsidRPr="00585038" w:rsidRDefault="003948B8" w:rsidP="006D3100">
            <w:pPr>
              <w:spacing w:after="0" w:line="276" w:lineRule="auto"/>
              <w:rPr>
                <w:rFonts w:ascii="IBM Plex Sans" w:hAnsi="IBM Plex Sans" w:cs="Open Sans"/>
                <w:b/>
                <w:bCs/>
                <w:color w:val="000000"/>
                <w:sz w:val="20"/>
                <w:lang w:val="es-PE"/>
              </w:rPr>
            </w:pPr>
            <w:r>
              <w:rPr>
                <w:rFonts w:ascii="IBM Plex Sans" w:hAnsi="IBM Plex Sans" w:cs="Open Sans"/>
                <w:b/>
                <w:bCs/>
                <w:color w:val="000000"/>
                <w:sz w:val="20"/>
                <w:lang w:val="es-PE"/>
              </w:rPr>
              <w:t>CANVIA</w:t>
            </w:r>
          </w:p>
          <w:p w14:paraId="6935B7FF" w14:textId="77777777" w:rsidR="00DB65BD" w:rsidRDefault="003948B8" w:rsidP="006D3100">
            <w:pPr>
              <w:spacing w:after="0" w:line="276" w:lineRule="auto"/>
              <w:rPr>
                <w:rFonts w:ascii="IBM Plex Sans" w:hAnsi="IBM Plex Sans" w:cs="Open Sans"/>
                <w:b/>
                <w:bCs/>
                <w:color w:val="000000"/>
                <w:sz w:val="20"/>
                <w:szCs w:val="20"/>
                <w:lang w:val="es-PE"/>
              </w:rPr>
            </w:pPr>
            <w:r>
              <w:rPr>
                <w:rFonts w:ascii="IBM Plex Sans" w:hAnsi="IBM Plex Sans" w:cs="Open Sans"/>
                <w:b/>
                <w:bCs/>
                <w:color w:val="000000"/>
                <w:sz w:val="20"/>
                <w:szCs w:val="20"/>
                <w:lang w:val="es-PE"/>
              </w:rPr>
              <w:t>OPERADOR DE SISTEMAS</w:t>
            </w:r>
          </w:p>
          <w:p w14:paraId="6A58751A" w14:textId="4AE25DCF" w:rsidR="003948B8" w:rsidRPr="00585038" w:rsidRDefault="003948B8" w:rsidP="006D3100">
            <w:pPr>
              <w:spacing w:after="0" w:line="276" w:lineRule="auto"/>
              <w:rPr>
                <w:rFonts w:ascii="IBM Plex Sans" w:hAnsi="IBM Plex Sans" w:cs="Open Sans"/>
                <w:b/>
                <w:bCs/>
                <w:color w:val="000000"/>
                <w:sz w:val="20"/>
                <w:szCs w:val="20"/>
                <w:lang w:val="es-PE"/>
              </w:rPr>
            </w:pPr>
          </w:p>
        </w:tc>
        <w:tc>
          <w:tcPr>
            <w:tcW w:w="4127" w:type="dxa"/>
          </w:tcPr>
          <w:p w14:paraId="5E916333" w14:textId="206B4080" w:rsidR="00DB65BD" w:rsidRPr="00585038" w:rsidRDefault="003948B8" w:rsidP="006D3100">
            <w:pPr>
              <w:spacing w:after="0" w:line="276" w:lineRule="auto"/>
              <w:jc w:val="both"/>
              <w:rPr>
                <w:rFonts w:ascii="IBM Plex Sans" w:hAnsi="IBM Plex Sans" w:cs="Open Sans"/>
                <w:b/>
                <w:color w:val="000000"/>
                <w:sz w:val="20"/>
                <w:lang w:val="es-PE"/>
              </w:rPr>
            </w:pPr>
            <w:r>
              <w:rPr>
                <w:rFonts w:ascii="IBM Plex Sans" w:hAnsi="IBM Plex Sans" w:cs="Open Sans"/>
                <w:b/>
                <w:color w:val="000000"/>
                <w:sz w:val="20"/>
                <w:lang w:val="es-PE"/>
              </w:rPr>
              <w:t xml:space="preserve">LIMA - </w:t>
            </w:r>
            <w:r w:rsidR="00DB65BD" w:rsidRPr="00585038">
              <w:rPr>
                <w:rFonts w:ascii="IBM Plex Sans" w:hAnsi="IBM Plex Sans" w:cs="Open Sans"/>
                <w:b/>
                <w:color w:val="000000"/>
                <w:sz w:val="20"/>
                <w:lang w:val="es-PE"/>
              </w:rPr>
              <w:t xml:space="preserve"> P</w:t>
            </w:r>
            <w:r>
              <w:rPr>
                <w:rFonts w:ascii="IBM Plex Sans" w:hAnsi="IBM Plex Sans" w:cs="Open Sans"/>
                <w:b/>
                <w:color w:val="000000"/>
                <w:sz w:val="20"/>
                <w:lang w:val="es-PE"/>
              </w:rPr>
              <w:t>ERU</w:t>
            </w:r>
          </w:p>
          <w:p w14:paraId="0A9785EE" w14:textId="1E15DE52" w:rsidR="00DB65BD" w:rsidRPr="00585038" w:rsidRDefault="00DB65BD" w:rsidP="006D3100">
            <w:pPr>
              <w:spacing w:after="0" w:line="276" w:lineRule="auto"/>
              <w:jc w:val="both"/>
              <w:rPr>
                <w:rFonts w:ascii="IBM Plex Sans" w:hAnsi="IBM Plex Sans" w:cs="Open Sans"/>
                <w:b/>
                <w:bCs/>
                <w:color w:val="000000"/>
                <w:sz w:val="20"/>
                <w:szCs w:val="20"/>
                <w:lang w:val="es-PE"/>
              </w:rPr>
            </w:pPr>
            <w:r w:rsidRPr="00585038">
              <w:rPr>
                <w:rFonts w:ascii="IBM Plex Sans" w:hAnsi="IBM Plex Sans" w:cs="Open Sans"/>
                <w:b/>
                <w:bCs/>
                <w:color w:val="000000"/>
                <w:sz w:val="20"/>
                <w:szCs w:val="20"/>
                <w:lang w:val="es-PE"/>
              </w:rPr>
              <w:t>(</w:t>
            </w:r>
            <w:r w:rsidR="003948B8">
              <w:rPr>
                <w:rFonts w:ascii="IBM Plex Sans" w:hAnsi="IBM Plex Sans" w:cs="Open Sans"/>
                <w:b/>
                <w:bCs/>
                <w:color w:val="000000"/>
                <w:sz w:val="20"/>
                <w:szCs w:val="20"/>
                <w:lang w:val="es-PE"/>
              </w:rPr>
              <w:t xml:space="preserve">2020 </w:t>
            </w:r>
            <w:r w:rsidR="00FC62B2">
              <w:rPr>
                <w:rFonts w:ascii="IBM Plex Sans" w:hAnsi="IBM Plex Sans" w:cs="Open Sans"/>
                <w:b/>
                <w:bCs/>
                <w:color w:val="000000"/>
                <w:sz w:val="20"/>
                <w:szCs w:val="20"/>
                <w:lang w:val="es-PE"/>
              </w:rPr>
              <w:t xml:space="preserve">MARZO </w:t>
            </w:r>
            <w:r w:rsidRPr="00585038">
              <w:rPr>
                <w:rFonts w:ascii="IBM Plex Sans" w:hAnsi="IBM Plex Sans" w:cs="Open Sans"/>
                <w:b/>
                <w:bCs/>
                <w:color w:val="000000"/>
                <w:sz w:val="20"/>
                <w:szCs w:val="20"/>
                <w:lang w:val="es-PE"/>
              </w:rPr>
              <w:t xml:space="preserve">– </w:t>
            </w:r>
            <w:r w:rsidR="003948B8">
              <w:rPr>
                <w:rFonts w:ascii="IBM Plex Sans" w:hAnsi="IBM Plex Sans" w:cs="Open Sans"/>
                <w:b/>
                <w:bCs/>
                <w:color w:val="000000"/>
                <w:sz w:val="20"/>
                <w:szCs w:val="20"/>
                <w:lang w:val="es-PE"/>
              </w:rPr>
              <w:t>2020</w:t>
            </w:r>
            <w:r w:rsidR="00FC62B2">
              <w:rPr>
                <w:rFonts w:ascii="IBM Plex Sans" w:hAnsi="IBM Plex Sans" w:cs="Open Sans"/>
                <w:b/>
                <w:bCs/>
                <w:color w:val="000000"/>
                <w:sz w:val="20"/>
                <w:szCs w:val="20"/>
                <w:lang w:val="es-PE"/>
              </w:rPr>
              <w:t xml:space="preserve"> JUNIO</w:t>
            </w:r>
            <w:r w:rsidRPr="00585038">
              <w:rPr>
                <w:rFonts w:ascii="IBM Plex Sans" w:hAnsi="IBM Plex Sans" w:cs="Open Sans"/>
                <w:b/>
                <w:bCs/>
                <w:color w:val="000000"/>
                <w:sz w:val="20"/>
                <w:szCs w:val="20"/>
                <w:lang w:val="es-PE"/>
              </w:rPr>
              <w:t>)</w:t>
            </w:r>
          </w:p>
        </w:tc>
      </w:tr>
    </w:tbl>
    <w:p w14:paraId="5C2F3365" w14:textId="2A76FFC4" w:rsidR="00DB65BD" w:rsidRDefault="003948B8" w:rsidP="006D3100">
      <w:pPr>
        <w:pStyle w:val="Ttulo3"/>
        <w:spacing w:line="276" w:lineRule="auto"/>
        <w:jc w:val="both"/>
        <w:rPr>
          <w:rFonts w:ascii="IBM Plex Sans" w:hAnsi="IBM Plex Sans" w:cs="Open Sans"/>
          <w:b w:val="0"/>
          <w:sz w:val="20"/>
          <w:lang w:val="es-PE"/>
        </w:rPr>
      </w:pPr>
      <w:r w:rsidRPr="003948B8">
        <w:rPr>
          <w:rFonts w:ascii="IBM Plex Sans" w:hAnsi="IBM Plex Sans" w:cs="Open Sans"/>
          <w:b w:val="0"/>
          <w:sz w:val="20"/>
          <w:lang w:val="es-PE"/>
        </w:rPr>
        <w:t>Impuls</w:t>
      </w:r>
      <w:r w:rsidR="007D7B18">
        <w:rPr>
          <w:rFonts w:ascii="IBM Plex Sans" w:hAnsi="IBM Plex Sans" w:cs="Open Sans"/>
          <w:b w:val="0"/>
          <w:sz w:val="20"/>
          <w:lang w:val="es-PE"/>
        </w:rPr>
        <w:t xml:space="preserve"> </w:t>
      </w:r>
      <w:r w:rsidRPr="003948B8">
        <w:rPr>
          <w:rFonts w:ascii="IBM Plex Sans" w:hAnsi="IBM Plex Sans" w:cs="Open Sans"/>
          <w:b w:val="0"/>
          <w:sz w:val="20"/>
          <w:lang w:val="es-PE"/>
        </w:rPr>
        <w:t xml:space="preserve"> y soport</w:t>
      </w:r>
      <w:r w:rsidR="007D7B18">
        <w:rPr>
          <w:rFonts w:ascii="IBM Plex Sans" w:hAnsi="IBM Plex Sans" w:cs="Open Sans"/>
          <w:b w:val="0"/>
          <w:sz w:val="20"/>
          <w:lang w:val="es-PE"/>
        </w:rPr>
        <w:t xml:space="preserve">a </w:t>
      </w:r>
      <w:r w:rsidRPr="003948B8">
        <w:rPr>
          <w:rFonts w:ascii="IBM Plex Sans" w:hAnsi="IBM Plex Sans" w:cs="Open Sans"/>
          <w:b w:val="0"/>
          <w:sz w:val="20"/>
          <w:lang w:val="es-PE"/>
        </w:rPr>
        <w:t xml:space="preserve">el proceso de transformación digital de </w:t>
      </w:r>
      <w:r w:rsidR="007D7B18">
        <w:rPr>
          <w:rFonts w:ascii="IBM Plex Sans" w:hAnsi="IBM Plex Sans" w:cs="Open Sans"/>
          <w:b w:val="0"/>
          <w:sz w:val="20"/>
          <w:lang w:val="es-PE"/>
        </w:rPr>
        <w:t xml:space="preserve"> sus </w:t>
      </w:r>
      <w:r w:rsidRPr="003948B8">
        <w:rPr>
          <w:rFonts w:ascii="IBM Plex Sans" w:hAnsi="IBM Plex Sans" w:cs="Open Sans"/>
          <w:b w:val="0"/>
          <w:sz w:val="20"/>
          <w:lang w:val="es-PE"/>
        </w:rPr>
        <w:t xml:space="preserve"> clientes. </w:t>
      </w:r>
      <w:r w:rsidR="007D7B18">
        <w:rPr>
          <w:rFonts w:ascii="IBM Plex Sans" w:hAnsi="IBM Plex Sans" w:cs="Open Sans"/>
          <w:b w:val="0"/>
          <w:sz w:val="20"/>
          <w:lang w:val="es-PE"/>
        </w:rPr>
        <w:t xml:space="preserve"> Y f</w:t>
      </w:r>
      <w:r w:rsidRPr="003948B8">
        <w:rPr>
          <w:rFonts w:ascii="IBM Plex Sans" w:hAnsi="IBM Plex Sans" w:cs="Open Sans"/>
          <w:b w:val="0"/>
          <w:sz w:val="20"/>
          <w:lang w:val="es-PE"/>
        </w:rPr>
        <w:t>orma</w:t>
      </w:r>
      <w:r w:rsidR="007D7B18">
        <w:rPr>
          <w:rFonts w:ascii="IBM Plex Sans" w:hAnsi="IBM Plex Sans" w:cs="Open Sans"/>
          <w:b w:val="0"/>
          <w:sz w:val="20"/>
          <w:lang w:val="es-PE"/>
        </w:rPr>
        <w:t>n</w:t>
      </w:r>
      <w:r w:rsidRPr="003948B8">
        <w:rPr>
          <w:rFonts w:ascii="IBM Plex Sans" w:hAnsi="IBM Plex Sans" w:cs="Open Sans"/>
          <w:b w:val="0"/>
          <w:sz w:val="20"/>
          <w:lang w:val="es-PE"/>
        </w:rPr>
        <w:t xml:space="preserve"> parte del portafolio de Advent Internacional</w:t>
      </w:r>
      <w:r w:rsidR="007D7B18">
        <w:rPr>
          <w:rFonts w:ascii="IBM Plex Sans" w:hAnsi="IBM Plex Sans" w:cs="Open Sans"/>
          <w:b w:val="0"/>
          <w:sz w:val="20"/>
          <w:lang w:val="es-PE"/>
        </w:rPr>
        <w:t xml:space="preserve">,  </w:t>
      </w:r>
      <w:r w:rsidR="00DB65BD" w:rsidRPr="00585038">
        <w:rPr>
          <w:rFonts w:ascii="IBM Plex Sans" w:hAnsi="IBM Plex Sans" w:cs="Open Sans"/>
          <w:b w:val="0"/>
          <w:sz w:val="20"/>
          <w:lang w:val="es-PE"/>
        </w:rPr>
        <w:t>Durante este periodo participé en los siguientes proyectos:</w:t>
      </w:r>
    </w:p>
    <w:p w14:paraId="39FD70EF" w14:textId="77777777" w:rsidR="003948B8" w:rsidRPr="003948B8" w:rsidRDefault="003948B8" w:rsidP="003948B8">
      <w:pPr>
        <w:rPr>
          <w:lang w:val="es-PE"/>
        </w:rPr>
      </w:pPr>
    </w:p>
    <w:p w14:paraId="19D39EBB" w14:textId="4F923D86" w:rsidR="00DB65BD" w:rsidRPr="00585038" w:rsidRDefault="00DB65BD" w:rsidP="006D3100">
      <w:pPr>
        <w:pStyle w:val="Prrafodelista"/>
        <w:numPr>
          <w:ilvl w:val="0"/>
          <w:numId w:val="2"/>
        </w:numPr>
        <w:spacing w:line="276" w:lineRule="auto"/>
        <w:jc w:val="both"/>
        <w:rPr>
          <w:rFonts w:ascii="IBM Plex Sans" w:hAnsi="IBM Plex Sans" w:cs="Open Sans"/>
          <w:b/>
          <w:color w:val="000000"/>
          <w:sz w:val="20"/>
          <w:szCs w:val="20"/>
          <w:lang w:val="es-PE"/>
        </w:rPr>
      </w:pPr>
      <w:r w:rsidRPr="00585038">
        <w:rPr>
          <w:rFonts w:ascii="IBM Plex Sans" w:hAnsi="IBM Plex Sans" w:cs="Open Sans"/>
          <w:b/>
          <w:color w:val="000000"/>
          <w:sz w:val="20"/>
          <w:szCs w:val="20"/>
          <w:lang w:val="es-PE"/>
        </w:rPr>
        <w:t xml:space="preserve">Proyecto: </w:t>
      </w:r>
      <w:r w:rsidR="007D7B18">
        <w:rPr>
          <w:rFonts w:ascii="IBM Plex Sans" w:hAnsi="IBM Plex Sans" w:cs="Open Sans"/>
          <w:b/>
          <w:color w:val="000000"/>
          <w:sz w:val="20"/>
          <w:szCs w:val="20"/>
          <w:lang w:val="es-PE"/>
        </w:rPr>
        <w:t>DATACENTER CANVIA</w:t>
      </w:r>
      <w:r w:rsidRPr="00585038">
        <w:rPr>
          <w:rFonts w:ascii="IBM Plex Sans" w:hAnsi="IBM Plex Sans" w:cs="Open Sans"/>
          <w:b/>
          <w:color w:val="000000"/>
          <w:sz w:val="20"/>
          <w:szCs w:val="20"/>
          <w:lang w:val="es-PE"/>
        </w:rPr>
        <w:t xml:space="preserve"> (</w:t>
      </w:r>
      <w:r w:rsidR="007D7B18">
        <w:rPr>
          <w:rFonts w:ascii="IBM Plex Sans" w:hAnsi="IBM Plex Sans" w:cs="Open Sans"/>
          <w:b/>
          <w:bCs/>
          <w:color w:val="000000"/>
          <w:sz w:val="20"/>
          <w:szCs w:val="20"/>
          <w:lang w:val="es-PE"/>
        </w:rPr>
        <w:t xml:space="preserve">2020 </w:t>
      </w:r>
      <w:r w:rsidRPr="00585038">
        <w:rPr>
          <w:rFonts w:ascii="IBM Plex Sans" w:hAnsi="IBM Plex Sans" w:cs="Open Sans"/>
          <w:b/>
          <w:bCs/>
          <w:color w:val="000000"/>
          <w:sz w:val="20"/>
          <w:szCs w:val="20"/>
          <w:lang w:val="es-PE"/>
        </w:rPr>
        <w:t xml:space="preserve">– </w:t>
      </w:r>
      <w:r w:rsidR="007D7B18">
        <w:rPr>
          <w:rFonts w:ascii="IBM Plex Sans" w:hAnsi="IBM Plex Sans" w:cs="Open Sans"/>
          <w:b/>
          <w:bCs/>
          <w:color w:val="000000"/>
          <w:sz w:val="20"/>
          <w:szCs w:val="20"/>
          <w:lang w:val="es-PE"/>
        </w:rPr>
        <w:t>2020</w:t>
      </w:r>
      <w:r w:rsidRPr="00585038">
        <w:rPr>
          <w:rFonts w:ascii="IBM Plex Sans" w:hAnsi="IBM Plex Sans" w:cs="Open Sans"/>
          <w:b/>
          <w:color w:val="000000"/>
          <w:sz w:val="20"/>
          <w:szCs w:val="20"/>
          <w:lang w:val="es-PE"/>
        </w:rPr>
        <w:t>)</w:t>
      </w:r>
    </w:p>
    <w:p w14:paraId="667D3B21" w14:textId="4FF87A63" w:rsidR="00DB65BD" w:rsidRPr="00585038" w:rsidRDefault="007D7B18" w:rsidP="006D3100">
      <w:pPr>
        <w:pStyle w:val="Prrafodelista"/>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Migrar sus datacenter de Canvia de la estrucutra monolitico a microservicios conectado a cloud</w:t>
      </w:r>
      <w:r w:rsidR="00DB65BD" w:rsidRPr="00585038">
        <w:rPr>
          <w:rFonts w:ascii="IBM Plex Sans" w:hAnsi="IBM Plex Sans" w:cs="Open Sans"/>
          <w:color w:val="000000"/>
          <w:sz w:val="20"/>
          <w:szCs w:val="20"/>
          <w:lang w:val="es-PE"/>
        </w:rPr>
        <w:t>.</w:t>
      </w:r>
    </w:p>
    <w:p w14:paraId="6D5260F7" w14:textId="77777777" w:rsidR="00DB65BD" w:rsidRPr="00585038" w:rsidRDefault="00DB65BD" w:rsidP="006D3100">
      <w:pPr>
        <w:pStyle w:val="Prrafodelista"/>
        <w:spacing w:line="276" w:lineRule="auto"/>
        <w:jc w:val="both"/>
        <w:rPr>
          <w:rFonts w:ascii="IBM Plex Sans" w:hAnsi="IBM Plex Sans" w:cs="Open Sans"/>
          <w:color w:val="000000"/>
          <w:sz w:val="20"/>
          <w:szCs w:val="20"/>
          <w:lang w:val="es-PE"/>
        </w:rPr>
      </w:pPr>
      <w:r w:rsidRPr="00585038">
        <w:rPr>
          <w:rFonts w:ascii="IBM Plex Sans" w:hAnsi="IBM Plex Sans" w:cs="Open Sans"/>
          <w:color w:val="000000"/>
          <w:sz w:val="20"/>
          <w:szCs w:val="20"/>
          <w:lang w:val="es-PE"/>
        </w:rPr>
        <w:t xml:space="preserve">Principales tareas ejecutadas en el proyecto: </w:t>
      </w:r>
    </w:p>
    <w:p w14:paraId="0C5EC6DD" w14:textId="3E6E53B4" w:rsidR="00DB65BD" w:rsidRPr="00585038" w:rsidRDefault="007D7B18" w:rsidP="006D3100">
      <w:pPr>
        <w:pStyle w:val="Prrafodelista"/>
        <w:numPr>
          <w:ilvl w:val="0"/>
          <w:numId w:val="3"/>
        </w:numPr>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 xml:space="preserve">Transcribir su logica </w:t>
      </w:r>
      <w:r w:rsidR="00927683">
        <w:rPr>
          <w:rFonts w:ascii="IBM Plex Sans" w:hAnsi="IBM Plex Sans" w:cs="Open Sans"/>
          <w:color w:val="000000"/>
          <w:sz w:val="20"/>
          <w:szCs w:val="20"/>
          <w:lang w:val="es-PE"/>
        </w:rPr>
        <w:t xml:space="preserve">de su DATACENTER realizado </w:t>
      </w:r>
      <w:r>
        <w:rPr>
          <w:rFonts w:ascii="IBM Plex Sans" w:hAnsi="IBM Plex Sans" w:cs="Open Sans"/>
          <w:color w:val="000000"/>
          <w:sz w:val="20"/>
          <w:szCs w:val="20"/>
          <w:lang w:val="es-PE"/>
        </w:rPr>
        <w:t>con el lenguaje C# net core a Python con el framework Flask</w:t>
      </w:r>
      <w:r w:rsidR="00927683">
        <w:rPr>
          <w:rFonts w:ascii="IBM Plex Sans" w:hAnsi="IBM Plex Sans" w:cs="Open Sans"/>
          <w:color w:val="000000"/>
          <w:sz w:val="20"/>
          <w:szCs w:val="20"/>
          <w:lang w:val="es-PE"/>
        </w:rPr>
        <w:t>, juntarme con los participantes del proyecto (frontend, cloud, dba) para ver los sprint del proyecto, asimismo ver la base datos realizado en SQL y migrarlo con MariaDB, por otro lado tambien partice en utilizar pandora para inspecccionar los cpus de la empresa, investi</w:t>
      </w:r>
      <w:r w:rsidR="00A01330">
        <w:rPr>
          <w:rFonts w:ascii="IBM Plex Sans" w:hAnsi="IBM Plex Sans" w:cs="Open Sans"/>
          <w:color w:val="000000"/>
          <w:sz w:val="20"/>
          <w:szCs w:val="20"/>
          <w:lang w:val="es-PE"/>
        </w:rPr>
        <w:t>g</w:t>
      </w:r>
      <w:r w:rsidR="00927683">
        <w:rPr>
          <w:rFonts w:ascii="IBM Plex Sans" w:hAnsi="IBM Plex Sans" w:cs="Open Sans"/>
          <w:color w:val="000000"/>
          <w:sz w:val="20"/>
          <w:szCs w:val="20"/>
          <w:lang w:val="es-PE"/>
        </w:rPr>
        <w:t>acion de Istio como tambien scripts para poweshell para automatizacion de discos.</w:t>
      </w:r>
    </w:p>
    <w:p w14:paraId="1BE24B01" w14:textId="7C9E93D7" w:rsidR="00041AD0" w:rsidRDefault="00DB65BD" w:rsidP="006D0F7F">
      <w:pPr>
        <w:spacing w:line="276" w:lineRule="auto"/>
        <w:ind w:left="720"/>
        <w:jc w:val="both"/>
        <w:rPr>
          <w:rFonts w:ascii="IBM Plex Sans" w:hAnsi="IBM Plex Sans" w:cs="Open Sans"/>
          <w:color w:val="000000"/>
          <w:sz w:val="20"/>
          <w:szCs w:val="20"/>
        </w:rPr>
      </w:pPr>
      <w:proofErr w:type="spellStart"/>
      <w:r w:rsidRPr="00A01330">
        <w:rPr>
          <w:rFonts w:ascii="IBM Plex Sans" w:hAnsi="IBM Plex Sans" w:cs="Open Sans"/>
          <w:color w:val="000000"/>
          <w:sz w:val="20"/>
          <w:szCs w:val="20"/>
        </w:rPr>
        <w:t>Tecno</w:t>
      </w:r>
      <w:r w:rsidR="00A01330">
        <w:rPr>
          <w:rFonts w:ascii="IBM Plex Sans" w:hAnsi="IBM Plex Sans" w:cs="Open Sans"/>
          <w:color w:val="000000"/>
          <w:sz w:val="20"/>
          <w:szCs w:val="20"/>
        </w:rPr>
        <w:t>l</w:t>
      </w:r>
      <w:r w:rsidRPr="00A01330">
        <w:rPr>
          <w:rFonts w:ascii="IBM Plex Sans" w:hAnsi="IBM Plex Sans" w:cs="Open Sans"/>
          <w:color w:val="000000"/>
          <w:sz w:val="20"/>
          <w:szCs w:val="20"/>
        </w:rPr>
        <w:t>ogías</w:t>
      </w:r>
      <w:proofErr w:type="spellEnd"/>
      <w:r w:rsidRPr="00A01330">
        <w:rPr>
          <w:rFonts w:ascii="IBM Plex Sans" w:hAnsi="IBM Plex Sans" w:cs="Open Sans"/>
          <w:color w:val="000000"/>
          <w:sz w:val="20"/>
          <w:szCs w:val="20"/>
        </w:rPr>
        <w:t xml:space="preserve">: </w:t>
      </w:r>
      <w:r w:rsidR="00927683" w:rsidRPr="00A01330">
        <w:rPr>
          <w:rFonts w:ascii="IBM Plex Sans" w:hAnsi="IBM Plex Sans" w:cs="Open Sans"/>
          <w:color w:val="000000"/>
          <w:sz w:val="20"/>
          <w:szCs w:val="20"/>
        </w:rPr>
        <w:t xml:space="preserve">Python Flask, MariaDB, </w:t>
      </w:r>
      <w:r w:rsidR="00A01330" w:rsidRPr="00A01330">
        <w:rPr>
          <w:rFonts w:ascii="IBM Plex Sans" w:hAnsi="IBM Plex Sans" w:cs="Open Sans"/>
          <w:color w:val="000000"/>
          <w:sz w:val="20"/>
          <w:szCs w:val="20"/>
        </w:rPr>
        <w:t xml:space="preserve">Git, Bitbucket, Linux. </w:t>
      </w:r>
    </w:p>
    <w:p w14:paraId="6A9A95CB" w14:textId="477172E0" w:rsidR="006D0F7F" w:rsidRDefault="006D0F7F" w:rsidP="006D0F7F">
      <w:pPr>
        <w:spacing w:line="276" w:lineRule="auto"/>
        <w:ind w:left="720"/>
        <w:jc w:val="both"/>
        <w:rPr>
          <w:rFonts w:ascii="IBM Plex Sans" w:hAnsi="IBM Plex Sans" w:cs="Open Sans"/>
          <w:color w:val="000000"/>
          <w:sz w:val="20"/>
          <w:szCs w:val="20"/>
        </w:rPr>
      </w:pPr>
    </w:p>
    <w:p w14:paraId="6650C4F4" w14:textId="77777777" w:rsidR="006D0F7F" w:rsidRPr="006D0F7F" w:rsidRDefault="006D0F7F" w:rsidP="006D0F7F">
      <w:pPr>
        <w:spacing w:line="276" w:lineRule="auto"/>
        <w:ind w:left="720"/>
        <w:jc w:val="both"/>
        <w:rPr>
          <w:rFonts w:ascii="IBM Plex Sans" w:hAnsi="IBM Plex Sans" w:cs="Open Sans"/>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7"/>
        <w:gridCol w:w="4127"/>
      </w:tblGrid>
      <w:tr w:rsidR="00B00158" w:rsidRPr="005F0C67" w14:paraId="47C1A65F" w14:textId="77777777" w:rsidTr="00FC62B2">
        <w:tc>
          <w:tcPr>
            <w:tcW w:w="6077" w:type="dxa"/>
          </w:tcPr>
          <w:p w14:paraId="53642919" w14:textId="19EC3DF0" w:rsidR="00B00158" w:rsidRPr="00585038" w:rsidRDefault="00FC62B2" w:rsidP="006D3100">
            <w:pPr>
              <w:spacing w:after="0" w:line="276" w:lineRule="auto"/>
              <w:rPr>
                <w:rFonts w:ascii="IBM Plex Sans" w:hAnsi="IBM Plex Sans" w:cs="Open Sans"/>
                <w:b/>
                <w:bCs/>
                <w:color w:val="000000"/>
                <w:sz w:val="20"/>
                <w:lang w:val="es-PE"/>
              </w:rPr>
            </w:pPr>
            <w:r>
              <w:rPr>
                <w:rFonts w:ascii="IBM Plex Sans" w:hAnsi="IBM Plex Sans" w:cs="Open Sans"/>
                <w:b/>
                <w:bCs/>
                <w:color w:val="000000"/>
                <w:sz w:val="20"/>
                <w:lang w:val="es-PE"/>
              </w:rPr>
              <w:t>ENERGOTEC</w:t>
            </w:r>
          </w:p>
          <w:p w14:paraId="448985B7" w14:textId="2CA13157" w:rsidR="00FC62B2" w:rsidRPr="00585038" w:rsidRDefault="00FC62B2" w:rsidP="006D3100">
            <w:pPr>
              <w:spacing w:after="0" w:line="276" w:lineRule="auto"/>
              <w:rPr>
                <w:rFonts w:ascii="IBM Plex Sans" w:hAnsi="IBM Plex Sans" w:cs="Open Sans"/>
                <w:b/>
                <w:bCs/>
                <w:color w:val="000000"/>
                <w:sz w:val="20"/>
                <w:szCs w:val="20"/>
                <w:lang w:val="es-PE"/>
              </w:rPr>
            </w:pPr>
            <w:r>
              <w:rPr>
                <w:rFonts w:ascii="IBM Plex Sans" w:hAnsi="IBM Plex Sans" w:cs="Open Sans"/>
                <w:b/>
                <w:bCs/>
                <w:color w:val="000000"/>
                <w:sz w:val="20"/>
                <w:szCs w:val="20"/>
                <w:lang w:val="es-PE"/>
              </w:rPr>
              <w:t>INVESTIGADOR – DESARROLLADOR</w:t>
            </w:r>
          </w:p>
        </w:tc>
        <w:tc>
          <w:tcPr>
            <w:tcW w:w="4127" w:type="dxa"/>
          </w:tcPr>
          <w:p w14:paraId="6ADB8AF4" w14:textId="03BBE839" w:rsidR="00B00158" w:rsidRPr="00585038" w:rsidRDefault="00A01330" w:rsidP="006D3100">
            <w:pPr>
              <w:spacing w:after="0" w:line="276" w:lineRule="auto"/>
              <w:jc w:val="both"/>
              <w:rPr>
                <w:rFonts w:ascii="IBM Plex Sans" w:hAnsi="IBM Plex Sans" w:cs="Open Sans"/>
                <w:b/>
                <w:color w:val="000000"/>
                <w:sz w:val="20"/>
                <w:lang w:val="es-PE"/>
              </w:rPr>
            </w:pPr>
            <w:r>
              <w:rPr>
                <w:rFonts w:ascii="IBM Plex Sans" w:hAnsi="IBM Plex Sans" w:cs="Open Sans"/>
                <w:b/>
                <w:color w:val="000000"/>
                <w:sz w:val="20"/>
                <w:lang w:val="es-PE"/>
              </w:rPr>
              <w:t>LIMA</w:t>
            </w:r>
            <w:r w:rsidR="00B00158" w:rsidRPr="00585038">
              <w:rPr>
                <w:rFonts w:ascii="IBM Plex Sans" w:hAnsi="IBM Plex Sans" w:cs="Open Sans"/>
                <w:b/>
                <w:color w:val="000000"/>
                <w:sz w:val="20"/>
                <w:lang w:val="es-PE"/>
              </w:rPr>
              <w:t>, P</w:t>
            </w:r>
            <w:r>
              <w:rPr>
                <w:rFonts w:ascii="IBM Plex Sans" w:hAnsi="IBM Plex Sans" w:cs="Open Sans"/>
                <w:b/>
                <w:color w:val="000000"/>
                <w:sz w:val="20"/>
                <w:lang w:val="es-PE"/>
              </w:rPr>
              <w:t>ERU</w:t>
            </w:r>
          </w:p>
          <w:p w14:paraId="036EABCE" w14:textId="3F2DD817" w:rsidR="00B00158" w:rsidRPr="00585038" w:rsidRDefault="00B00158" w:rsidP="006D3100">
            <w:pPr>
              <w:spacing w:after="0" w:line="276" w:lineRule="auto"/>
              <w:jc w:val="both"/>
              <w:rPr>
                <w:rFonts w:ascii="IBM Plex Sans" w:hAnsi="IBM Plex Sans" w:cs="Open Sans"/>
                <w:b/>
                <w:bCs/>
                <w:color w:val="000000"/>
                <w:sz w:val="20"/>
                <w:szCs w:val="20"/>
                <w:lang w:val="es-PE"/>
              </w:rPr>
            </w:pPr>
            <w:r w:rsidRPr="00585038">
              <w:rPr>
                <w:rFonts w:ascii="IBM Plex Sans" w:hAnsi="IBM Plex Sans" w:cs="Open Sans"/>
                <w:b/>
                <w:bCs/>
                <w:color w:val="000000"/>
                <w:sz w:val="20"/>
                <w:szCs w:val="20"/>
                <w:lang w:val="es-PE"/>
              </w:rPr>
              <w:t>(</w:t>
            </w:r>
            <w:r w:rsidR="00A01330">
              <w:rPr>
                <w:rFonts w:ascii="IBM Plex Sans" w:hAnsi="IBM Plex Sans" w:cs="Open Sans"/>
                <w:b/>
                <w:bCs/>
                <w:color w:val="000000"/>
                <w:sz w:val="20"/>
                <w:szCs w:val="20"/>
                <w:lang w:val="es-PE"/>
              </w:rPr>
              <w:t>2</w:t>
            </w:r>
            <w:r w:rsidR="00FC62B2">
              <w:rPr>
                <w:rFonts w:ascii="IBM Plex Sans" w:hAnsi="IBM Plex Sans" w:cs="Open Sans"/>
                <w:b/>
                <w:bCs/>
                <w:color w:val="000000"/>
                <w:sz w:val="20"/>
                <w:szCs w:val="20"/>
                <w:lang w:val="es-PE"/>
              </w:rPr>
              <w:t>020 JULIO</w:t>
            </w:r>
            <w:r w:rsidRPr="00585038">
              <w:rPr>
                <w:rFonts w:ascii="IBM Plex Sans" w:hAnsi="IBM Plex Sans" w:cs="Open Sans"/>
                <w:b/>
                <w:bCs/>
                <w:color w:val="000000"/>
                <w:sz w:val="20"/>
                <w:szCs w:val="20"/>
                <w:lang w:val="es-PE"/>
              </w:rPr>
              <w:t xml:space="preserve">– </w:t>
            </w:r>
            <w:r w:rsidR="00FC62B2">
              <w:rPr>
                <w:rFonts w:ascii="IBM Plex Sans" w:hAnsi="IBM Plex Sans" w:cs="Open Sans"/>
                <w:b/>
                <w:bCs/>
                <w:color w:val="000000"/>
                <w:sz w:val="20"/>
                <w:szCs w:val="20"/>
                <w:lang w:val="es-PE"/>
              </w:rPr>
              <w:t>2020 OCTUBRE</w:t>
            </w:r>
            <w:r w:rsidRPr="00585038">
              <w:rPr>
                <w:rFonts w:ascii="IBM Plex Sans" w:hAnsi="IBM Plex Sans" w:cs="Open Sans"/>
                <w:b/>
                <w:bCs/>
                <w:color w:val="000000"/>
                <w:sz w:val="20"/>
                <w:szCs w:val="20"/>
                <w:lang w:val="es-PE"/>
              </w:rPr>
              <w:t>)</w:t>
            </w:r>
          </w:p>
        </w:tc>
      </w:tr>
    </w:tbl>
    <w:p w14:paraId="1E264729" w14:textId="77777777" w:rsidR="0075660C" w:rsidRDefault="00FC62B2" w:rsidP="00FC62B2">
      <w:pPr>
        <w:pStyle w:val="Ttulo3"/>
        <w:spacing w:line="276" w:lineRule="auto"/>
        <w:jc w:val="both"/>
        <w:rPr>
          <w:rFonts w:ascii="IBM Plex Sans" w:hAnsi="IBM Plex Sans" w:cs="Open Sans"/>
          <w:b w:val="0"/>
          <w:sz w:val="20"/>
          <w:lang w:val="es-PE"/>
        </w:rPr>
      </w:pPr>
      <w:r w:rsidRPr="00FC62B2">
        <w:rPr>
          <w:rFonts w:ascii="IBM Plex Sans" w:hAnsi="IBM Plex Sans" w:cs="Open Sans"/>
          <w:b w:val="0"/>
          <w:sz w:val="20"/>
          <w:lang w:val="es-PE"/>
        </w:rPr>
        <w:t>"ENERGOTEC SAC, fundada en 1932 como Peruvian Trading Corp, empresa privada dedicada a la venta de equipos, herramientas y componentes industriales.</w:t>
      </w:r>
      <w:r>
        <w:rPr>
          <w:rFonts w:ascii="IBM Plex Sans" w:hAnsi="IBM Plex Sans" w:cs="Open Sans"/>
          <w:b w:val="0"/>
          <w:sz w:val="20"/>
          <w:lang w:val="es-PE"/>
        </w:rPr>
        <w:t xml:space="preserve"> </w:t>
      </w:r>
    </w:p>
    <w:p w14:paraId="00DE010E" w14:textId="47AFCE15" w:rsidR="00FC62B2" w:rsidRDefault="00B00158" w:rsidP="00FC62B2">
      <w:pPr>
        <w:pStyle w:val="Ttulo3"/>
        <w:spacing w:line="276" w:lineRule="auto"/>
        <w:jc w:val="both"/>
        <w:rPr>
          <w:rFonts w:ascii="IBM Plex Sans" w:hAnsi="IBM Plex Sans" w:cs="Open Sans"/>
          <w:b w:val="0"/>
          <w:sz w:val="20"/>
          <w:lang w:val="es-PE"/>
        </w:rPr>
      </w:pPr>
      <w:r w:rsidRPr="00585038">
        <w:rPr>
          <w:rFonts w:ascii="IBM Plex Sans" w:hAnsi="IBM Plex Sans" w:cs="Open Sans"/>
          <w:b w:val="0"/>
          <w:sz w:val="20"/>
          <w:lang w:val="es-PE"/>
        </w:rPr>
        <w:t>Durante este periodo participé en los siguientes proyecto:</w:t>
      </w:r>
    </w:p>
    <w:p w14:paraId="3E81E31B" w14:textId="77777777" w:rsidR="006D0F7F" w:rsidRPr="006D0F7F" w:rsidRDefault="006D0F7F" w:rsidP="006D0F7F">
      <w:pPr>
        <w:rPr>
          <w:lang w:val="es-PE"/>
        </w:rPr>
      </w:pPr>
    </w:p>
    <w:p w14:paraId="12E674A3" w14:textId="2303ED1E" w:rsidR="00B00158" w:rsidRPr="00585038" w:rsidRDefault="00B00158" w:rsidP="006D3100">
      <w:pPr>
        <w:pStyle w:val="Prrafodelista"/>
        <w:numPr>
          <w:ilvl w:val="0"/>
          <w:numId w:val="2"/>
        </w:numPr>
        <w:spacing w:line="276" w:lineRule="auto"/>
        <w:jc w:val="both"/>
        <w:rPr>
          <w:rFonts w:ascii="IBM Plex Sans" w:hAnsi="IBM Plex Sans" w:cs="Open Sans"/>
          <w:b/>
          <w:color w:val="000000"/>
          <w:sz w:val="20"/>
          <w:szCs w:val="20"/>
          <w:lang w:val="es-PE"/>
        </w:rPr>
      </w:pPr>
      <w:r w:rsidRPr="00585038">
        <w:rPr>
          <w:rFonts w:ascii="IBM Plex Sans" w:hAnsi="IBM Plex Sans" w:cs="Open Sans"/>
          <w:b/>
          <w:color w:val="000000"/>
          <w:sz w:val="20"/>
          <w:szCs w:val="20"/>
          <w:lang w:val="es-PE"/>
        </w:rPr>
        <w:t xml:space="preserve">Proyecto: </w:t>
      </w:r>
      <w:r w:rsidR="00580612">
        <w:rPr>
          <w:rFonts w:ascii="IBM Plex Sans" w:hAnsi="IBM Plex Sans" w:cs="Open Sans"/>
          <w:b/>
          <w:color w:val="000000"/>
          <w:sz w:val="20"/>
          <w:szCs w:val="20"/>
          <w:lang w:val="es-PE"/>
        </w:rPr>
        <w:t>BUS</w:t>
      </w:r>
      <w:r w:rsidR="00CE487B">
        <w:rPr>
          <w:rFonts w:ascii="IBM Plex Sans" w:hAnsi="IBM Plex Sans" w:cs="Open Sans"/>
          <w:b/>
          <w:color w:val="000000"/>
          <w:sz w:val="20"/>
          <w:szCs w:val="20"/>
          <w:lang w:val="es-PE"/>
        </w:rPr>
        <w:t xml:space="preserve">INESS INTELLIGENCE VENTAS </w:t>
      </w:r>
      <w:r w:rsidR="00580612">
        <w:rPr>
          <w:rFonts w:ascii="IBM Plex Sans" w:hAnsi="IBM Plex Sans" w:cs="Open Sans"/>
          <w:b/>
          <w:color w:val="000000"/>
          <w:sz w:val="20"/>
          <w:szCs w:val="20"/>
          <w:lang w:val="es-PE"/>
        </w:rPr>
        <w:t xml:space="preserve">POWERBI </w:t>
      </w:r>
      <w:r w:rsidRPr="00585038">
        <w:rPr>
          <w:rFonts w:ascii="IBM Plex Sans" w:hAnsi="IBM Plex Sans" w:cs="Open Sans"/>
          <w:b/>
          <w:color w:val="000000"/>
          <w:sz w:val="20"/>
          <w:szCs w:val="20"/>
          <w:lang w:val="es-PE"/>
        </w:rPr>
        <w:t>(</w:t>
      </w:r>
      <w:r w:rsidR="00A234B1">
        <w:rPr>
          <w:rFonts w:ascii="IBM Plex Sans" w:hAnsi="IBM Plex Sans" w:cs="Open Sans"/>
          <w:b/>
          <w:bCs/>
          <w:color w:val="000000"/>
          <w:sz w:val="20"/>
          <w:szCs w:val="20"/>
          <w:lang w:val="es-PE"/>
        </w:rPr>
        <w:t>Año</w:t>
      </w:r>
      <w:r w:rsidRPr="00585038">
        <w:rPr>
          <w:rFonts w:ascii="IBM Plex Sans" w:hAnsi="IBM Plex Sans" w:cs="Open Sans"/>
          <w:b/>
          <w:bCs/>
          <w:color w:val="000000"/>
          <w:sz w:val="20"/>
          <w:szCs w:val="20"/>
          <w:lang w:val="es-PE"/>
        </w:rPr>
        <w:t xml:space="preserve"> inicial – </w:t>
      </w:r>
      <w:r w:rsidR="00A234B1">
        <w:rPr>
          <w:rFonts w:ascii="IBM Plex Sans" w:hAnsi="IBM Plex Sans" w:cs="Open Sans"/>
          <w:b/>
          <w:bCs/>
          <w:color w:val="000000"/>
          <w:sz w:val="20"/>
          <w:szCs w:val="20"/>
          <w:lang w:val="es-PE"/>
        </w:rPr>
        <w:t>Año</w:t>
      </w:r>
      <w:r w:rsidRPr="00585038">
        <w:rPr>
          <w:rFonts w:ascii="IBM Plex Sans" w:hAnsi="IBM Plex Sans" w:cs="Open Sans"/>
          <w:b/>
          <w:bCs/>
          <w:color w:val="000000"/>
          <w:sz w:val="20"/>
          <w:szCs w:val="20"/>
          <w:lang w:val="es-PE"/>
        </w:rPr>
        <w:t xml:space="preserve"> final</w:t>
      </w:r>
      <w:r w:rsidRPr="00585038">
        <w:rPr>
          <w:rFonts w:ascii="IBM Plex Sans" w:hAnsi="IBM Plex Sans" w:cs="Open Sans"/>
          <w:b/>
          <w:color w:val="000000"/>
          <w:sz w:val="20"/>
          <w:szCs w:val="20"/>
          <w:lang w:val="es-PE"/>
        </w:rPr>
        <w:t>)</w:t>
      </w:r>
    </w:p>
    <w:p w14:paraId="3CF9BD9A" w14:textId="2847D979" w:rsidR="0075660C" w:rsidRDefault="00580612" w:rsidP="0075660C">
      <w:pPr>
        <w:pStyle w:val="Prrafodelista"/>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 xml:space="preserve">El cliente Energotec solicito la creacion de dashboard </w:t>
      </w:r>
      <w:r w:rsidR="00CE487B">
        <w:rPr>
          <w:rFonts w:ascii="IBM Plex Sans" w:hAnsi="IBM Plex Sans" w:cs="Open Sans"/>
          <w:color w:val="000000"/>
          <w:sz w:val="20"/>
          <w:szCs w:val="20"/>
          <w:lang w:val="es-PE"/>
        </w:rPr>
        <w:t>para el area de VENTAS, ALMACEN, CONTABILIDAD, FINANZAS</w:t>
      </w:r>
      <w:r w:rsidR="0075660C">
        <w:rPr>
          <w:rFonts w:ascii="IBM Plex Sans" w:hAnsi="IBM Plex Sans" w:cs="Open Sans"/>
          <w:color w:val="000000"/>
          <w:sz w:val="20"/>
          <w:szCs w:val="20"/>
          <w:lang w:val="es-PE"/>
        </w:rPr>
        <w:t>.</w:t>
      </w:r>
    </w:p>
    <w:p w14:paraId="676EC481" w14:textId="654C4FEA" w:rsidR="0075660C" w:rsidRDefault="0075660C" w:rsidP="0075660C">
      <w:pPr>
        <w:pStyle w:val="Prrafodelista"/>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Principales tareas ejecutadas en el proyecto:</w:t>
      </w:r>
    </w:p>
    <w:p w14:paraId="3BA29F7F" w14:textId="77777777" w:rsidR="0075660C" w:rsidRDefault="0075660C" w:rsidP="0075660C">
      <w:pPr>
        <w:pStyle w:val="Prrafodelista"/>
        <w:spacing w:line="276" w:lineRule="auto"/>
        <w:jc w:val="both"/>
        <w:rPr>
          <w:rFonts w:ascii="IBM Plex Sans" w:hAnsi="IBM Plex Sans" w:cs="Open Sans"/>
          <w:color w:val="000000"/>
          <w:sz w:val="20"/>
          <w:szCs w:val="20"/>
          <w:lang w:val="es-PE"/>
        </w:rPr>
      </w:pPr>
    </w:p>
    <w:p w14:paraId="6FD34F40" w14:textId="1387385D" w:rsidR="0075660C" w:rsidRPr="00585038" w:rsidRDefault="0075660C" w:rsidP="0075660C">
      <w:pPr>
        <w:pStyle w:val="Prrafodelista"/>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 xml:space="preserve">El proyecto se realizo de modo personal  para la empresa Energotec en donde se realizao el desarrollo con su base datos en SQLserver con POWER BI, en este proyecto se desarrollo con </w:t>
      </w:r>
      <w:r w:rsidRPr="00CE487B">
        <w:rPr>
          <w:rFonts w:ascii="IBM Plex Sans" w:hAnsi="IBM Plex Sans" w:cs="Open Sans"/>
          <w:color w:val="000000"/>
          <w:sz w:val="20"/>
          <w:szCs w:val="20"/>
          <w:lang w:val="es-PE"/>
        </w:rPr>
        <w:t>transact sql</w:t>
      </w:r>
      <w:r>
        <w:rPr>
          <w:rFonts w:ascii="IBM Plex Sans" w:hAnsi="IBM Plex Sans" w:cs="Open Sans"/>
          <w:color w:val="000000"/>
          <w:sz w:val="20"/>
          <w:szCs w:val="20"/>
          <w:lang w:val="es-PE"/>
        </w:rPr>
        <w:t xml:space="preserve"> asimismo creacion de dashboard con POWER BI, y configuracion de servidor para conexión publica .</w:t>
      </w:r>
    </w:p>
    <w:p w14:paraId="7EC81DD8" w14:textId="060ECDCA" w:rsidR="006D0F7F" w:rsidRDefault="00B00158" w:rsidP="006D0F7F">
      <w:pPr>
        <w:spacing w:line="276" w:lineRule="auto"/>
        <w:ind w:left="720"/>
        <w:jc w:val="both"/>
        <w:rPr>
          <w:rFonts w:ascii="IBM Plex Sans" w:hAnsi="IBM Plex Sans" w:cs="Open Sans"/>
          <w:color w:val="000000"/>
          <w:sz w:val="20"/>
          <w:szCs w:val="20"/>
        </w:rPr>
      </w:pPr>
      <w:proofErr w:type="spellStart"/>
      <w:r w:rsidRPr="0075660C">
        <w:rPr>
          <w:rFonts w:ascii="IBM Plex Sans" w:hAnsi="IBM Plex Sans" w:cs="Open Sans"/>
          <w:color w:val="000000"/>
          <w:sz w:val="20"/>
          <w:szCs w:val="20"/>
        </w:rPr>
        <w:t>Tecnologías</w:t>
      </w:r>
      <w:proofErr w:type="spellEnd"/>
      <w:r w:rsidRPr="0075660C">
        <w:rPr>
          <w:rFonts w:ascii="IBM Plex Sans" w:hAnsi="IBM Plex Sans" w:cs="Open Sans"/>
          <w:color w:val="000000"/>
          <w:sz w:val="20"/>
          <w:szCs w:val="20"/>
        </w:rPr>
        <w:t xml:space="preserve">: </w:t>
      </w:r>
      <w:r w:rsidR="0075660C" w:rsidRPr="0075660C">
        <w:rPr>
          <w:rFonts w:ascii="IBM Plex Sans" w:hAnsi="IBM Plex Sans" w:cs="Open Sans"/>
          <w:color w:val="000000"/>
          <w:sz w:val="20"/>
          <w:szCs w:val="20"/>
        </w:rPr>
        <w:t>SQLSERVER, POWERBI, WINDOWS SERVER 2013</w:t>
      </w:r>
      <w:r w:rsidR="006D0F7F">
        <w:rPr>
          <w:rFonts w:ascii="IBM Plex Sans" w:hAnsi="IBM Plex Sans" w:cs="Open Sans"/>
          <w:color w:val="000000"/>
          <w:sz w:val="20"/>
          <w:szCs w:val="20"/>
        </w:rPr>
        <w:t>.</w:t>
      </w:r>
    </w:p>
    <w:p w14:paraId="00F961AE" w14:textId="7A24F286" w:rsidR="006D0F7F" w:rsidRDefault="006D0F7F" w:rsidP="006D0F7F">
      <w:pPr>
        <w:spacing w:line="276" w:lineRule="auto"/>
        <w:ind w:left="720"/>
        <w:jc w:val="both"/>
        <w:rPr>
          <w:rFonts w:ascii="IBM Plex Sans" w:hAnsi="IBM Plex Sans" w:cs="Open Sans"/>
          <w:color w:val="000000"/>
          <w:sz w:val="20"/>
          <w:szCs w:val="20"/>
        </w:rPr>
      </w:pPr>
    </w:p>
    <w:p w14:paraId="76790639" w14:textId="1BF0B4B7" w:rsidR="006D0F7F" w:rsidRDefault="006D0F7F" w:rsidP="006D0F7F">
      <w:pPr>
        <w:spacing w:line="276" w:lineRule="auto"/>
        <w:ind w:left="720"/>
        <w:jc w:val="both"/>
        <w:rPr>
          <w:rFonts w:ascii="IBM Plex Sans" w:hAnsi="IBM Plex Sans" w:cs="Open Sans"/>
          <w:color w:val="000000"/>
          <w:sz w:val="20"/>
          <w:szCs w:val="20"/>
        </w:rPr>
      </w:pPr>
    </w:p>
    <w:p w14:paraId="7C519BA1" w14:textId="61CC76CF" w:rsidR="006D0F7F" w:rsidRDefault="006D0F7F" w:rsidP="006D0F7F">
      <w:pPr>
        <w:spacing w:line="276" w:lineRule="auto"/>
        <w:ind w:left="720"/>
        <w:jc w:val="both"/>
        <w:rPr>
          <w:rFonts w:ascii="IBM Plex Sans" w:hAnsi="IBM Plex Sans" w:cs="Open Sans"/>
          <w:color w:val="000000"/>
          <w:sz w:val="20"/>
          <w:szCs w:val="20"/>
        </w:rPr>
      </w:pPr>
    </w:p>
    <w:p w14:paraId="7BF6BED5" w14:textId="4403F733" w:rsidR="006D0F7F" w:rsidRDefault="006D0F7F" w:rsidP="006D0F7F">
      <w:pPr>
        <w:spacing w:line="276" w:lineRule="auto"/>
        <w:ind w:left="720"/>
        <w:jc w:val="both"/>
        <w:rPr>
          <w:rFonts w:ascii="IBM Plex Sans" w:hAnsi="IBM Plex Sans" w:cs="Open Sans"/>
          <w:color w:val="000000"/>
          <w:sz w:val="20"/>
          <w:szCs w:val="20"/>
        </w:rPr>
      </w:pPr>
    </w:p>
    <w:p w14:paraId="672F4940" w14:textId="1C1A0168" w:rsidR="006D0F7F" w:rsidRDefault="006D0F7F" w:rsidP="006D0F7F">
      <w:pPr>
        <w:spacing w:line="276" w:lineRule="auto"/>
        <w:ind w:left="720"/>
        <w:jc w:val="both"/>
        <w:rPr>
          <w:rFonts w:ascii="IBM Plex Sans" w:hAnsi="IBM Plex Sans" w:cs="Open Sans"/>
          <w:color w:val="000000"/>
          <w:sz w:val="20"/>
          <w:szCs w:val="20"/>
        </w:rPr>
      </w:pPr>
    </w:p>
    <w:p w14:paraId="2CB4AE80" w14:textId="77777777" w:rsidR="006D0F7F" w:rsidRPr="0075660C" w:rsidRDefault="006D0F7F" w:rsidP="006D0F7F">
      <w:pPr>
        <w:spacing w:line="276" w:lineRule="auto"/>
        <w:ind w:left="720"/>
        <w:jc w:val="both"/>
        <w:rPr>
          <w:rFonts w:ascii="IBM Plex Sans" w:hAnsi="IBM Plex Sans" w:cs="Open Sans"/>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4"/>
        <w:gridCol w:w="4130"/>
      </w:tblGrid>
      <w:tr w:rsidR="00B00158" w:rsidRPr="005F0C67" w14:paraId="0F94DC27" w14:textId="77777777" w:rsidTr="00F61831">
        <w:tc>
          <w:tcPr>
            <w:tcW w:w="6204" w:type="dxa"/>
          </w:tcPr>
          <w:p w14:paraId="05E950AC" w14:textId="77777777" w:rsidR="006D0F7F" w:rsidRDefault="006D0F7F" w:rsidP="006D3100">
            <w:pPr>
              <w:spacing w:after="0" w:line="276" w:lineRule="auto"/>
              <w:rPr>
                <w:rFonts w:ascii="IBM Plex Sans" w:hAnsi="IBM Plex Sans" w:cs="Open Sans"/>
                <w:b/>
                <w:bCs/>
                <w:color w:val="000000"/>
                <w:sz w:val="20"/>
              </w:rPr>
            </w:pPr>
          </w:p>
          <w:p w14:paraId="2E9603C8" w14:textId="2A97356D" w:rsidR="00B00158" w:rsidRPr="00BA3AC0" w:rsidRDefault="00BA3AC0" w:rsidP="006D3100">
            <w:pPr>
              <w:spacing w:after="0" w:line="276" w:lineRule="auto"/>
              <w:rPr>
                <w:rFonts w:ascii="IBM Plex Sans" w:hAnsi="IBM Plex Sans" w:cs="Open Sans"/>
                <w:b/>
                <w:bCs/>
                <w:color w:val="000000"/>
                <w:sz w:val="20"/>
              </w:rPr>
            </w:pPr>
            <w:r w:rsidRPr="00BA3AC0">
              <w:rPr>
                <w:rFonts w:ascii="IBM Plex Sans" w:hAnsi="IBM Plex Sans" w:cs="Open Sans"/>
                <w:b/>
                <w:bCs/>
                <w:color w:val="000000"/>
                <w:sz w:val="20"/>
              </w:rPr>
              <w:t>X SOFTWARE FACTORY E.I.R</w:t>
            </w:r>
            <w:r>
              <w:rPr>
                <w:rFonts w:ascii="IBM Plex Sans" w:hAnsi="IBM Plex Sans" w:cs="Open Sans"/>
                <w:b/>
                <w:bCs/>
                <w:color w:val="000000"/>
                <w:sz w:val="20"/>
              </w:rPr>
              <w:t>.L</w:t>
            </w:r>
          </w:p>
          <w:p w14:paraId="4C1BDB1C" w14:textId="04DF9073" w:rsidR="00B00158" w:rsidRPr="00BA3AC0" w:rsidRDefault="00BA3AC0" w:rsidP="006D3100">
            <w:pPr>
              <w:spacing w:after="0" w:line="276" w:lineRule="auto"/>
              <w:rPr>
                <w:rFonts w:ascii="IBM Plex Sans" w:hAnsi="IBM Plex Sans" w:cs="Open Sans"/>
                <w:b/>
                <w:bCs/>
                <w:color w:val="000000"/>
                <w:sz w:val="20"/>
                <w:szCs w:val="20"/>
                <w:lang w:val="es-PE"/>
              </w:rPr>
            </w:pPr>
            <w:r w:rsidRPr="00BA3AC0">
              <w:rPr>
                <w:rFonts w:ascii="IBM Plex Sans" w:hAnsi="IBM Plex Sans" w:cs="Open Sans"/>
                <w:b/>
                <w:bCs/>
                <w:color w:val="000000"/>
                <w:sz w:val="20"/>
                <w:szCs w:val="20"/>
                <w:lang w:val="es-PE"/>
              </w:rPr>
              <w:t>Developer .NET  e investigador con WISEJ</w:t>
            </w:r>
          </w:p>
        </w:tc>
        <w:tc>
          <w:tcPr>
            <w:tcW w:w="4216" w:type="dxa"/>
          </w:tcPr>
          <w:p w14:paraId="63B197A3" w14:textId="77777777" w:rsidR="00B00158" w:rsidRPr="00585038" w:rsidRDefault="00B00158" w:rsidP="006D3100">
            <w:pPr>
              <w:spacing w:after="0" w:line="276" w:lineRule="auto"/>
              <w:jc w:val="both"/>
              <w:rPr>
                <w:rFonts w:ascii="IBM Plex Sans" w:hAnsi="IBM Plex Sans" w:cs="Open Sans"/>
                <w:b/>
                <w:color w:val="000000"/>
                <w:sz w:val="20"/>
                <w:lang w:val="es-PE"/>
              </w:rPr>
            </w:pPr>
            <w:r w:rsidRPr="00585038">
              <w:rPr>
                <w:rFonts w:ascii="IBM Plex Sans" w:hAnsi="IBM Plex Sans" w:cs="Open Sans"/>
                <w:b/>
                <w:color w:val="000000"/>
                <w:sz w:val="20"/>
                <w:lang w:val="es-PE"/>
              </w:rPr>
              <w:t>CIUDAD, PAÍS</w:t>
            </w:r>
          </w:p>
          <w:p w14:paraId="2F133995" w14:textId="58AE3F2D" w:rsidR="00B00158" w:rsidRPr="00585038" w:rsidRDefault="00B00158" w:rsidP="006D3100">
            <w:pPr>
              <w:spacing w:after="0" w:line="276" w:lineRule="auto"/>
              <w:jc w:val="both"/>
              <w:rPr>
                <w:rFonts w:ascii="IBM Plex Sans" w:hAnsi="IBM Plex Sans" w:cs="Open Sans"/>
                <w:b/>
                <w:bCs/>
                <w:color w:val="000000"/>
                <w:sz w:val="20"/>
                <w:szCs w:val="20"/>
                <w:lang w:val="es-PE"/>
              </w:rPr>
            </w:pPr>
            <w:r w:rsidRPr="00585038">
              <w:rPr>
                <w:rFonts w:ascii="IBM Plex Sans" w:hAnsi="IBM Plex Sans" w:cs="Open Sans"/>
                <w:b/>
                <w:bCs/>
                <w:color w:val="000000"/>
                <w:sz w:val="20"/>
                <w:szCs w:val="20"/>
                <w:lang w:val="es-PE"/>
              </w:rPr>
              <w:t>(</w:t>
            </w:r>
            <w:r w:rsidR="00BA3AC0">
              <w:rPr>
                <w:rFonts w:ascii="IBM Plex Sans" w:hAnsi="IBM Plex Sans" w:cs="Open Sans"/>
                <w:b/>
                <w:bCs/>
                <w:color w:val="000000"/>
                <w:sz w:val="20"/>
                <w:szCs w:val="20"/>
                <w:lang w:val="es-PE"/>
              </w:rPr>
              <w:t xml:space="preserve">2019 </w:t>
            </w:r>
            <w:r w:rsidRPr="00585038">
              <w:rPr>
                <w:rFonts w:ascii="IBM Plex Sans" w:hAnsi="IBM Plex Sans" w:cs="Open Sans"/>
                <w:b/>
                <w:bCs/>
                <w:color w:val="000000"/>
                <w:sz w:val="20"/>
                <w:szCs w:val="20"/>
                <w:lang w:val="es-PE"/>
              </w:rPr>
              <w:t xml:space="preserve">– </w:t>
            </w:r>
            <w:r w:rsidR="00BA3AC0">
              <w:rPr>
                <w:rFonts w:ascii="IBM Plex Sans" w:hAnsi="IBM Plex Sans" w:cs="Open Sans"/>
                <w:b/>
                <w:bCs/>
                <w:color w:val="000000"/>
                <w:sz w:val="20"/>
                <w:szCs w:val="20"/>
                <w:lang w:val="es-PE"/>
              </w:rPr>
              <w:t>2019</w:t>
            </w:r>
            <w:r w:rsidRPr="00585038">
              <w:rPr>
                <w:rFonts w:ascii="IBM Plex Sans" w:hAnsi="IBM Plex Sans" w:cs="Open Sans"/>
                <w:b/>
                <w:bCs/>
                <w:color w:val="000000"/>
                <w:sz w:val="20"/>
                <w:szCs w:val="20"/>
                <w:lang w:val="es-PE"/>
              </w:rPr>
              <w:t>)</w:t>
            </w:r>
          </w:p>
        </w:tc>
      </w:tr>
    </w:tbl>
    <w:p w14:paraId="5CCE8188" w14:textId="62AEF3BF" w:rsidR="00B00158" w:rsidRPr="00585038" w:rsidRDefault="00B00158" w:rsidP="006D3100">
      <w:pPr>
        <w:pStyle w:val="Ttulo3"/>
        <w:spacing w:line="276" w:lineRule="auto"/>
        <w:jc w:val="both"/>
        <w:rPr>
          <w:rFonts w:ascii="IBM Plex Sans" w:hAnsi="IBM Plex Sans" w:cs="Open Sans"/>
          <w:b w:val="0"/>
          <w:sz w:val="20"/>
          <w:lang w:val="es-PE"/>
        </w:rPr>
      </w:pPr>
      <w:r w:rsidRPr="00585038">
        <w:rPr>
          <w:rFonts w:ascii="IBM Plex Sans" w:hAnsi="IBM Plex Sans" w:cs="Open Sans"/>
          <w:b w:val="0"/>
          <w:sz w:val="20"/>
          <w:lang w:val="es-PE"/>
        </w:rPr>
        <w:t>E</w:t>
      </w:r>
      <w:r w:rsidR="00BA3AC0">
        <w:rPr>
          <w:rFonts w:ascii="IBM Plex Sans" w:hAnsi="IBM Plex Sans" w:cs="Open Sans"/>
          <w:b w:val="0"/>
          <w:sz w:val="20"/>
          <w:lang w:val="es-PE"/>
        </w:rPr>
        <w:t>mpresa se dedicaba al consultoria y desarrollo para las MYPES  en sitemas de cliente y servidor</w:t>
      </w:r>
    </w:p>
    <w:p w14:paraId="7C57132C" w14:textId="41CEF798" w:rsidR="00105FDC" w:rsidRDefault="00B00158" w:rsidP="006D0F7F">
      <w:pPr>
        <w:pStyle w:val="Ttulo3"/>
        <w:spacing w:line="276" w:lineRule="auto"/>
        <w:jc w:val="both"/>
        <w:rPr>
          <w:rFonts w:ascii="IBM Plex Sans" w:hAnsi="IBM Plex Sans" w:cs="Open Sans"/>
          <w:b w:val="0"/>
          <w:sz w:val="20"/>
          <w:lang w:val="es-PE"/>
        </w:rPr>
      </w:pPr>
      <w:r w:rsidRPr="00585038">
        <w:rPr>
          <w:rFonts w:ascii="IBM Plex Sans" w:hAnsi="IBM Plex Sans" w:cs="Open Sans"/>
          <w:b w:val="0"/>
          <w:sz w:val="20"/>
          <w:lang w:val="es-PE"/>
        </w:rPr>
        <w:t>Durante este periodo participé en los siguientes proyectos:</w:t>
      </w:r>
    </w:p>
    <w:p w14:paraId="3BFD6427" w14:textId="77777777" w:rsidR="006D0F7F" w:rsidRPr="006D0F7F" w:rsidRDefault="006D0F7F" w:rsidP="006D0F7F">
      <w:pPr>
        <w:rPr>
          <w:lang w:val="es-PE"/>
        </w:rPr>
      </w:pPr>
    </w:p>
    <w:p w14:paraId="7BAEE7FD" w14:textId="23CCB882" w:rsidR="00B00158" w:rsidRPr="00105FDC" w:rsidRDefault="00B00158" w:rsidP="00105FDC">
      <w:pPr>
        <w:pStyle w:val="Prrafodelista"/>
        <w:numPr>
          <w:ilvl w:val="0"/>
          <w:numId w:val="2"/>
        </w:numPr>
        <w:spacing w:line="276" w:lineRule="auto"/>
        <w:jc w:val="both"/>
        <w:rPr>
          <w:rFonts w:ascii="IBM Plex Sans" w:hAnsi="IBM Plex Sans" w:cs="Open Sans"/>
          <w:b/>
          <w:color w:val="000000"/>
          <w:sz w:val="20"/>
          <w:szCs w:val="20"/>
          <w:lang w:val="es-PE"/>
        </w:rPr>
      </w:pPr>
      <w:r w:rsidRPr="00585038">
        <w:rPr>
          <w:rFonts w:ascii="IBM Plex Sans" w:hAnsi="IBM Plex Sans" w:cs="Open Sans"/>
          <w:b/>
          <w:color w:val="000000"/>
          <w:sz w:val="20"/>
          <w:szCs w:val="20"/>
          <w:lang w:val="es-PE"/>
        </w:rPr>
        <w:t xml:space="preserve">Proyecto: </w:t>
      </w:r>
      <w:r w:rsidR="00BA3AC0" w:rsidRPr="00BA3AC0">
        <w:rPr>
          <w:rFonts w:ascii="IBM Plex Sans" w:hAnsi="IBM Plex Sans" w:cs="Open Sans"/>
          <w:b/>
          <w:color w:val="000000"/>
          <w:sz w:val="20"/>
          <w:szCs w:val="20"/>
          <w:lang w:val="es-PE"/>
        </w:rPr>
        <w:t>Ejecución de proyecto para cadena de grifos, basado en</w:t>
      </w:r>
      <w:r w:rsidR="00BA3AC0" w:rsidRPr="00105FDC">
        <w:rPr>
          <w:rFonts w:ascii="IBM Plex Sans" w:hAnsi="IBM Plex Sans" w:cs="Open Sans"/>
          <w:b/>
          <w:color w:val="000000"/>
          <w:sz w:val="20"/>
          <w:szCs w:val="20"/>
          <w:lang w:val="es-PE"/>
        </w:rPr>
        <w:t xml:space="preserve"> .NET. C#  </w:t>
      </w:r>
      <w:r w:rsidRPr="00105FDC">
        <w:rPr>
          <w:rFonts w:ascii="IBM Plex Sans" w:hAnsi="IBM Plex Sans" w:cs="Open Sans"/>
          <w:b/>
          <w:color w:val="000000"/>
          <w:sz w:val="20"/>
          <w:szCs w:val="20"/>
          <w:lang w:val="es-PE"/>
        </w:rPr>
        <w:t>(</w:t>
      </w:r>
      <w:r w:rsidR="00BA3AC0" w:rsidRPr="00105FDC">
        <w:rPr>
          <w:rFonts w:ascii="IBM Plex Sans" w:hAnsi="IBM Plex Sans" w:cs="Open Sans"/>
          <w:b/>
          <w:bCs/>
          <w:color w:val="000000"/>
          <w:sz w:val="20"/>
          <w:szCs w:val="20"/>
          <w:lang w:val="es-PE"/>
        </w:rPr>
        <w:t xml:space="preserve">2019 </w:t>
      </w:r>
      <w:r w:rsidRPr="00105FDC">
        <w:rPr>
          <w:rFonts w:ascii="IBM Plex Sans" w:hAnsi="IBM Plex Sans" w:cs="Open Sans"/>
          <w:b/>
          <w:bCs/>
          <w:color w:val="000000"/>
          <w:sz w:val="20"/>
          <w:szCs w:val="20"/>
          <w:lang w:val="es-PE"/>
        </w:rPr>
        <w:t xml:space="preserve">– </w:t>
      </w:r>
      <w:r w:rsidR="00BA3AC0" w:rsidRPr="00105FDC">
        <w:rPr>
          <w:rFonts w:ascii="IBM Plex Sans" w:hAnsi="IBM Plex Sans" w:cs="Open Sans"/>
          <w:b/>
          <w:bCs/>
          <w:color w:val="000000"/>
          <w:sz w:val="20"/>
          <w:szCs w:val="20"/>
          <w:lang w:val="es-PE"/>
        </w:rPr>
        <w:t xml:space="preserve">2019 </w:t>
      </w:r>
      <w:r w:rsidRPr="00105FDC">
        <w:rPr>
          <w:rFonts w:ascii="IBM Plex Sans" w:hAnsi="IBM Plex Sans" w:cs="Open Sans"/>
          <w:b/>
          <w:color w:val="000000"/>
          <w:sz w:val="20"/>
          <w:szCs w:val="20"/>
          <w:lang w:val="es-PE"/>
        </w:rPr>
        <w:t>)</w:t>
      </w:r>
    </w:p>
    <w:p w14:paraId="0006D4AB" w14:textId="50D310BA" w:rsidR="00B00158" w:rsidRPr="00585038" w:rsidRDefault="00BA3AC0" w:rsidP="006D3100">
      <w:pPr>
        <w:pStyle w:val="Prrafodelista"/>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 xml:space="preserve">Se creo un aplicativo </w:t>
      </w:r>
      <w:r w:rsidR="00005AE9">
        <w:rPr>
          <w:rFonts w:ascii="IBM Plex Sans" w:hAnsi="IBM Plex Sans" w:cs="Open Sans"/>
          <w:color w:val="000000"/>
          <w:sz w:val="20"/>
          <w:szCs w:val="20"/>
          <w:lang w:val="es-PE"/>
        </w:rPr>
        <w:t xml:space="preserve">en modo escritorio y web para una sede Repsol </w:t>
      </w:r>
    </w:p>
    <w:p w14:paraId="21194C0F" w14:textId="77777777" w:rsidR="00B00158" w:rsidRPr="00585038" w:rsidRDefault="00B00158" w:rsidP="006D3100">
      <w:pPr>
        <w:pStyle w:val="Prrafodelista"/>
        <w:spacing w:line="276" w:lineRule="auto"/>
        <w:jc w:val="both"/>
        <w:rPr>
          <w:rFonts w:ascii="IBM Plex Sans" w:hAnsi="IBM Plex Sans" w:cs="Open Sans"/>
          <w:color w:val="000000"/>
          <w:sz w:val="20"/>
          <w:szCs w:val="20"/>
          <w:lang w:val="es-PE"/>
        </w:rPr>
      </w:pPr>
      <w:r w:rsidRPr="00585038">
        <w:rPr>
          <w:rFonts w:ascii="IBM Plex Sans" w:hAnsi="IBM Plex Sans" w:cs="Open Sans"/>
          <w:color w:val="000000"/>
          <w:sz w:val="20"/>
          <w:szCs w:val="20"/>
          <w:lang w:val="es-PE"/>
        </w:rPr>
        <w:t xml:space="preserve">Principales tareas ejecutadas en el proyecto: </w:t>
      </w:r>
    </w:p>
    <w:p w14:paraId="6287AE2B" w14:textId="68BE5F27" w:rsidR="00B00158" w:rsidRPr="00585038" w:rsidRDefault="00005AE9" w:rsidP="006D3100">
      <w:pPr>
        <w:pStyle w:val="Prrafodelista"/>
        <w:numPr>
          <w:ilvl w:val="0"/>
          <w:numId w:val="3"/>
        </w:numPr>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 xml:space="preserve">Desarrollar modulos de servicio para </w:t>
      </w:r>
      <w:r w:rsidR="00A05187">
        <w:rPr>
          <w:rFonts w:ascii="IBM Plex Sans" w:hAnsi="IBM Plex Sans" w:cs="Open Sans"/>
          <w:color w:val="000000"/>
          <w:sz w:val="20"/>
          <w:szCs w:val="20"/>
          <w:lang w:val="es-PE"/>
        </w:rPr>
        <w:t xml:space="preserve">una sede del </w:t>
      </w:r>
      <w:r>
        <w:rPr>
          <w:rFonts w:ascii="IBM Plex Sans" w:hAnsi="IBM Plex Sans" w:cs="Open Sans"/>
          <w:color w:val="000000"/>
          <w:sz w:val="20"/>
          <w:szCs w:val="20"/>
          <w:lang w:val="es-PE"/>
        </w:rPr>
        <w:t xml:space="preserve"> grifo Repsol, era encargado de programar  los modulos solicitados, se realizo con AdoNet y Stored Procedure de su baseDatos SQLSERVER, este proyecto en la parte frontend se trabajo con WISEJ</w:t>
      </w:r>
      <w:r w:rsidR="00A05187">
        <w:rPr>
          <w:rFonts w:ascii="IBM Plex Sans" w:hAnsi="IBM Plex Sans" w:cs="Open Sans"/>
          <w:color w:val="000000"/>
          <w:sz w:val="20"/>
          <w:szCs w:val="20"/>
          <w:lang w:val="es-PE"/>
        </w:rPr>
        <w:t>,</w:t>
      </w:r>
      <w:r>
        <w:rPr>
          <w:rFonts w:ascii="IBM Plex Sans" w:hAnsi="IBM Plex Sans" w:cs="Open Sans"/>
          <w:color w:val="000000"/>
          <w:sz w:val="20"/>
          <w:szCs w:val="20"/>
          <w:lang w:val="es-PE"/>
        </w:rPr>
        <w:t xml:space="preserve"> que permita realizar de forma hibrida de escritorio y web y movil.</w:t>
      </w:r>
    </w:p>
    <w:p w14:paraId="79EC6B35" w14:textId="6DBE7F6A" w:rsidR="00123E68" w:rsidRDefault="00B00158" w:rsidP="0052685C">
      <w:pPr>
        <w:spacing w:line="276" w:lineRule="auto"/>
        <w:ind w:left="720"/>
        <w:jc w:val="both"/>
        <w:rPr>
          <w:rFonts w:ascii="IBM Plex Sans" w:hAnsi="IBM Plex Sans" w:cs="Open Sans"/>
          <w:color w:val="000000"/>
          <w:sz w:val="20"/>
          <w:szCs w:val="20"/>
          <w:lang w:val="es-PE"/>
        </w:rPr>
      </w:pPr>
      <w:r w:rsidRPr="00585038">
        <w:rPr>
          <w:rFonts w:ascii="IBM Plex Sans" w:hAnsi="IBM Plex Sans" w:cs="Open Sans"/>
          <w:color w:val="000000"/>
          <w:sz w:val="20"/>
          <w:szCs w:val="20"/>
          <w:lang w:val="es-PE"/>
        </w:rPr>
        <w:t xml:space="preserve">Tecnologías: </w:t>
      </w:r>
      <w:r w:rsidR="00123E68">
        <w:rPr>
          <w:rFonts w:ascii="IBM Plex Sans" w:hAnsi="IBM Plex Sans" w:cs="Open Sans"/>
          <w:color w:val="000000"/>
          <w:sz w:val="20"/>
          <w:szCs w:val="20"/>
          <w:lang w:val="es-PE"/>
        </w:rPr>
        <w:t>SQLSERVER, NET C# , WISEJ, CENTURA</w:t>
      </w:r>
    </w:p>
    <w:p w14:paraId="631AEA98" w14:textId="42B6BDE7" w:rsidR="00123E68" w:rsidRPr="00123E68" w:rsidRDefault="00123E68" w:rsidP="00123E68">
      <w:pPr>
        <w:pStyle w:val="Prrafodelista"/>
        <w:numPr>
          <w:ilvl w:val="0"/>
          <w:numId w:val="2"/>
        </w:numPr>
        <w:spacing w:line="276" w:lineRule="auto"/>
        <w:jc w:val="both"/>
        <w:rPr>
          <w:rFonts w:ascii="IBM Plex Sans" w:hAnsi="IBM Plex Sans" w:cs="Open Sans"/>
          <w:b/>
          <w:color w:val="000000"/>
          <w:sz w:val="20"/>
          <w:szCs w:val="20"/>
          <w:lang w:val="es-PE"/>
        </w:rPr>
      </w:pPr>
      <w:r w:rsidRPr="00585038">
        <w:rPr>
          <w:rFonts w:ascii="IBM Plex Sans" w:hAnsi="IBM Plex Sans" w:cs="Open Sans"/>
          <w:b/>
          <w:color w:val="000000"/>
          <w:sz w:val="20"/>
          <w:szCs w:val="20"/>
          <w:lang w:val="es-PE"/>
        </w:rPr>
        <w:t xml:space="preserve">Proyecto: </w:t>
      </w:r>
      <w:r>
        <w:rPr>
          <w:rFonts w:ascii="IBM Plex Sans" w:hAnsi="IBM Plex Sans" w:cs="Open Sans"/>
          <w:b/>
          <w:color w:val="000000"/>
          <w:sz w:val="20"/>
          <w:szCs w:val="20"/>
          <w:lang w:val="es-PE"/>
        </w:rPr>
        <w:t xml:space="preserve"> </w:t>
      </w:r>
      <w:r w:rsidRPr="00123E68">
        <w:rPr>
          <w:rFonts w:ascii="IBM Plex Sans" w:hAnsi="IBM Plex Sans" w:cs="Open Sans"/>
          <w:b/>
          <w:color w:val="000000"/>
          <w:sz w:val="20"/>
          <w:szCs w:val="20"/>
          <w:lang w:val="es-PE"/>
        </w:rPr>
        <w:t xml:space="preserve">Encargado de proyecto de Toma Pedido Basado (Móvil) </w:t>
      </w:r>
      <w:r>
        <w:rPr>
          <w:rFonts w:ascii="IBM Plex Sans" w:hAnsi="IBM Plex Sans" w:cs="Open Sans"/>
          <w:b/>
          <w:color w:val="000000"/>
          <w:sz w:val="20"/>
          <w:szCs w:val="20"/>
          <w:lang w:val="es-PE"/>
        </w:rPr>
        <w:t>para</w:t>
      </w:r>
      <w:r w:rsidRPr="00123E68">
        <w:rPr>
          <w:rFonts w:ascii="IBM Plex Sans" w:hAnsi="IBM Plex Sans" w:cs="Open Sans"/>
          <w:b/>
          <w:color w:val="000000"/>
          <w:sz w:val="20"/>
          <w:szCs w:val="20"/>
          <w:lang w:val="es-PE"/>
        </w:rPr>
        <w:t xml:space="preserve"> empresa Interloom (</w:t>
      </w:r>
      <w:r w:rsidRPr="00123E68">
        <w:rPr>
          <w:rFonts w:ascii="IBM Plex Sans" w:hAnsi="IBM Plex Sans" w:cs="Open Sans"/>
          <w:b/>
          <w:bCs/>
          <w:color w:val="000000"/>
          <w:sz w:val="20"/>
          <w:szCs w:val="20"/>
          <w:lang w:val="es-PE"/>
        </w:rPr>
        <w:t xml:space="preserve">2019 – 2019 </w:t>
      </w:r>
      <w:r w:rsidRPr="00123E68">
        <w:rPr>
          <w:rFonts w:ascii="IBM Plex Sans" w:hAnsi="IBM Plex Sans" w:cs="Open Sans"/>
          <w:b/>
          <w:color w:val="000000"/>
          <w:sz w:val="20"/>
          <w:szCs w:val="20"/>
          <w:lang w:val="es-PE"/>
        </w:rPr>
        <w:t>)</w:t>
      </w:r>
    </w:p>
    <w:p w14:paraId="1AA6B93D" w14:textId="645D02E5" w:rsidR="00123E68" w:rsidRPr="00585038" w:rsidRDefault="00123E68" w:rsidP="00123E68">
      <w:pPr>
        <w:pStyle w:val="Prrafodelista"/>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Se creo un aplicativo un aplicativo movil con el framework WISEJ</w:t>
      </w:r>
    </w:p>
    <w:p w14:paraId="091D21D8" w14:textId="77777777" w:rsidR="00123E68" w:rsidRPr="00585038" w:rsidRDefault="00123E68" w:rsidP="00123E68">
      <w:pPr>
        <w:pStyle w:val="Prrafodelista"/>
        <w:spacing w:line="276" w:lineRule="auto"/>
        <w:jc w:val="both"/>
        <w:rPr>
          <w:rFonts w:ascii="IBM Plex Sans" w:hAnsi="IBM Plex Sans" w:cs="Open Sans"/>
          <w:color w:val="000000"/>
          <w:sz w:val="20"/>
          <w:szCs w:val="20"/>
          <w:lang w:val="es-PE"/>
        </w:rPr>
      </w:pPr>
      <w:r w:rsidRPr="00585038">
        <w:rPr>
          <w:rFonts w:ascii="IBM Plex Sans" w:hAnsi="IBM Plex Sans" w:cs="Open Sans"/>
          <w:color w:val="000000"/>
          <w:sz w:val="20"/>
          <w:szCs w:val="20"/>
          <w:lang w:val="es-PE"/>
        </w:rPr>
        <w:t xml:space="preserve">Principales tareas ejecutadas en el proyecto: </w:t>
      </w:r>
    </w:p>
    <w:p w14:paraId="3DA8164A" w14:textId="01FFDF0C" w:rsidR="00123E68" w:rsidRPr="00585038" w:rsidRDefault="00123E68" w:rsidP="00123E68">
      <w:pPr>
        <w:pStyle w:val="Prrafodelista"/>
        <w:numPr>
          <w:ilvl w:val="0"/>
          <w:numId w:val="3"/>
        </w:numPr>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Desarrollar modulo de toma de pedido para empresa INTERLOOM, era encargado de programar  los modulo solicitado, se realizo con AdoNet y Stored Procedure de su baseDatos SQLSERVER, este proyecto en la parte frontend se trabajo con WISEJ que permita realizar movil</w:t>
      </w:r>
    </w:p>
    <w:p w14:paraId="746BDEE9" w14:textId="08FB5985" w:rsidR="00123E68" w:rsidRDefault="00123E68" w:rsidP="00123E68">
      <w:pPr>
        <w:spacing w:line="276" w:lineRule="auto"/>
        <w:ind w:left="720"/>
        <w:jc w:val="both"/>
        <w:rPr>
          <w:rFonts w:ascii="IBM Plex Sans" w:hAnsi="IBM Plex Sans" w:cs="Open Sans"/>
          <w:color w:val="000000"/>
          <w:sz w:val="20"/>
          <w:szCs w:val="20"/>
          <w:lang w:val="es-PE"/>
        </w:rPr>
      </w:pPr>
      <w:r w:rsidRPr="00585038">
        <w:rPr>
          <w:rFonts w:ascii="IBM Plex Sans" w:hAnsi="IBM Plex Sans" w:cs="Open Sans"/>
          <w:color w:val="000000"/>
          <w:sz w:val="20"/>
          <w:szCs w:val="20"/>
          <w:lang w:val="es-PE"/>
        </w:rPr>
        <w:t xml:space="preserve">Tecnologías: </w:t>
      </w:r>
      <w:r>
        <w:rPr>
          <w:rFonts w:ascii="IBM Plex Sans" w:hAnsi="IBM Plex Sans" w:cs="Open Sans"/>
          <w:color w:val="000000"/>
          <w:sz w:val="20"/>
          <w:szCs w:val="20"/>
          <w:lang w:val="es-PE"/>
        </w:rPr>
        <w:t xml:space="preserve">SQLSERVER, NET C# , WISEJ, </w:t>
      </w:r>
    </w:p>
    <w:p w14:paraId="5E8EB0E1" w14:textId="17B3997D" w:rsidR="0052685C" w:rsidRPr="00123E68" w:rsidRDefault="0052685C" w:rsidP="0052685C">
      <w:pPr>
        <w:pStyle w:val="Prrafodelista"/>
        <w:numPr>
          <w:ilvl w:val="0"/>
          <w:numId w:val="2"/>
        </w:numPr>
        <w:spacing w:line="276" w:lineRule="auto"/>
        <w:jc w:val="both"/>
        <w:rPr>
          <w:rFonts w:ascii="IBM Plex Sans" w:hAnsi="IBM Plex Sans" w:cs="Open Sans"/>
          <w:b/>
          <w:color w:val="000000"/>
          <w:sz w:val="20"/>
          <w:szCs w:val="20"/>
          <w:lang w:val="es-PE"/>
        </w:rPr>
      </w:pPr>
      <w:r w:rsidRPr="00585038">
        <w:rPr>
          <w:rFonts w:ascii="IBM Plex Sans" w:hAnsi="IBM Plex Sans" w:cs="Open Sans"/>
          <w:b/>
          <w:color w:val="000000"/>
          <w:sz w:val="20"/>
          <w:szCs w:val="20"/>
          <w:lang w:val="es-PE"/>
        </w:rPr>
        <w:t xml:space="preserve">Proyecto: </w:t>
      </w:r>
      <w:r>
        <w:rPr>
          <w:rFonts w:ascii="IBM Plex Sans" w:hAnsi="IBM Plex Sans" w:cs="Open Sans"/>
          <w:b/>
          <w:color w:val="000000"/>
          <w:sz w:val="20"/>
          <w:szCs w:val="20"/>
          <w:lang w:val="es-PE"/>
        </w:rPr>
        <w:t xml:space="preserve"> </w:t>
      </w:r>
      <w:r w:rsidRPr="0052685C">
        <w:rPr>
          <w:rFonts w:ascii="Segoe UI" w:hAnsi="Segoe UI" w:cs="Segoe UI"/>
          <w:sz w:val="21"/>
          <w:szCs w:val="21"/>
          <w:shd w:val="clear" w:color="auto" w:fill="FFFFFF"/>
          <w:lang w:val="es-PE"/>
        </w:rPr>
        <w:t>WebService basado en SOAP para empresa Michelle Belau</w:t>
      </w:r>
      <w:r w:rsidRPr="00123E68">
        <w:rPr>
          <w:rFonts w:ascii="IBM Plex Sans" w:hAnsi="IBM Plex Sans" w:cs="Open Sans"/>
          <w:b/>
          <w:color w:val="000000"/>
          <w:sz w:val="20"/>
          <w:szCs w:val="20"/>
          <w:lang w:val="es-PE"/>
        </w:rPr>
        <w:t xml:space="preserve"> (</w:t>
      </w:r>
      <w:r w:rsidRPr="00123E68">
        <w:rPr>
          <w:rFonts w:ascii="IBM Plex Sans" w:hAnsi="IBM Plex Sans" w:cs="Open Sans"/>
          <w:b/>
          <w:bCs/>
          <w:color w:val="000000"/>
          <w:sz w:val="20"/>
          <w:szCs w:val="20"/>
          <w:lang w:val="es-PE"/>
        </w:rPr>
        <w:t xml:space="preserve">2019 – 2019 </w:t>
      </w:r>
      <w:r w:rsidRPr="00123E68">
        <w:rPr>
          <w:rFonts w:ascii="IBM Plex Sans" w:hAnsi="IBM Plex Sans" w:cs="Open Sans"/>
          <w:b/>
          <w:color w:val="000000"/>
          <w:sz w:val="20"/>
          <w:szCs w:val="20"/>
          <w:lang w:val="es-PE"/>
        </w:rPr>
        <w:t>)</w:t>
      </w:r>
    </w:p>
    <w:p w14:paraId="23248F37" w14:textId="52306750" w:rsidR="0052685C" w:rsidRPr="00585038" w:rsidRDefault="0052685C" w:rsidP="0052685C">
      <w:pPr>
        <w:pStyle w:val="Prrafodelista"/>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Se creo una webservice para que haya conexcion entre el sitema SAP Y CENTURA</w:t>
      </w:r>
    </w:p>
    <w:p w14:paraId="4C9704E6" w14:textId="77777777" w:rsidR="0052685C" w:rsidRPr="00585038" w:rsidRDefault="0052685C" w:rsidP="0052685C">
      <w:pPr>
        <w:pStyle w:val="Prrafodelista"/>
        <w:spacing w:line="276" w:lineRule="auto"/>
        <w:jc w:val="both"/>
        <w:rPr>
          <w:rFonts w:ascii="IBM Plex Sans" w:hAnsi="IBM Plex Sans" w:cs="Open Sans"/>
          <w:color w:val="000000"/>
          <w:sz w:val="20"/>
          <w:szCs w:val="20"/>
          <w:lang w:val="es-PE"/>
        </w:rPr>
      </w:pPr>
      <w:r w:rsidRPr="00585038">
        <w:rPr>
          <w:rFonts w:ascii="IBM Plex Sans" w:hAnsi="IBM Plex Sans" w:cs="Open Sans"/>
          <w:color w:val="000000"/>
          <w:sz w:val="20"/>
          <w:szCs w:val="20"/>
          <w:lang w:val="es-PE"/>
        </w:rPr>
        <w:t xml:space="preserve">Principales tareas ejecutadas en el proyecto: </w:t>
      </w:r>
    </w:p>
    <w:p w14:paraId="58A3D62D" w14:textId="2EB1956F" w:rsidR="0052685C" w:rsidRPr="00585038" w:rsidRDefault="0052685C" w:rsidP="0052685C">
      <w:pPr>
        <w:pStyle w:val="Prrafodelista"/>
        <w:numPr>
          <w:ilvl w:val="0"/>
          <w:numId w:val="3"/>
        </w:numPr>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Desarrollar una webservice de inicio en windows para realizar transferencia de datos entre el aplicativo por parte del cliente que era SAP y por parte de su proveedor con su sistema CENTURA.</w:t>
      </w:r>
    </w:p>
    <w:p w14:paraId="205C6866" w14:textId="02E19967" w:rsidR="0052685C" w:rsidRDefault="0052685C" w:rsidP="0052685C">
      <w:pPr>
        <w:spacing w:line="276" w:lineRule="auto"/>
        <w:ind w:left="720"/>
        <w:jc w:val="both"/>
        <w:rPr>
          <w:rFonts w:ascii="IBM Plex Sans" w:hAnsi="IBM Plex Sans" w:cs="Open Sans"/>
          <w:color w:val="000000"/>
          <w:sz w:val="20"/>
          <w:szCs w:val="20"/>
          <w:lang w:val="es-PE"/>
        </w:rPr>
      </w:pPr>
      <w:r w:rsidRPr="00585038">
        <w:rPr>
          <w:rFonts w:ascii="IBM Plex Sans" w:hAnsi="IBM Plex Sans" w:cs="Open Sans"/>
          <w:color w:val="000000"/>
          <w:sz w:val="20"/>
          <w:szCs w:val="20"/>
          <w:lang w:val="es-PE"/>
        </w:rPr>
        <w:t xml:space="preserve">Tecnologías: </w:t>
      </w:r>
      <w:r>
        <w:rPr>
          <w:rFonts w:ascii="IBM Plex Sans" w:hAnsi="IBM Plex Sans" w:cs="Open Sans"/>
          <w:color w:val="000000"/>
          <w:sz w:val="20"/>
          <w:szCs w:val="20"/>
          <w:lang w:val="es-PE"/>
        </w:rPr>
        <w:t>SQLSERVER, NET C# , Service Inicio</w:t>
      </w:r>
    </w:p>
    <w:p w14:paraId="186FEA8B" w14:textId="5C0DFFF7" w:rsidR="0052685C" w:rsidRPr="00105FDC" w:rsidRDefault="0052685C" w:rsidP="00105FDC">
      <w:pPr>
        <w:pStyle w:val="Prrafodelista"/>
        <w:numPr>
          <w:ilvl w:val="0"/>
          <w:numId w:val="2"/>
        </w:numPr>
        <w:spacing w:line="276" w:lineRule="auto"/>
        <w:jc w:val="both"/>
        <w:rPr>
          <w:rFonts w:ascii="IBM Plex Sans" w:hAnsi="IBM Plex Sans" w:cs="Open Sans"/>
          <w:b/>
          <w:color w:val="000000"/>
          <w:sz w:val="20"/>
          <w:szCs w:val="20"/>
          <w:lang w:val="es-PE"/>
        </w:rPr>
      </w:pPr>
      <w:r w:rsidRPr="00585038">
        <w:rPr>
          <w:rFonts w:ascii="IBM Plex Sans" w:hAnsi="IBM Plex Sans" w:cs="Open Sans"/>
          <w:b/>
          <w:color w:val="000000"/>
          <w:sz w:val="20"/>
          <w:szCs w:val="20"/>
          <w:lang w:val="es-PE"/>
        </w:rPr>
        <w:t xml:space="preserve">Proyecto: </w:t>
      </w:r>
      <w:r>
        <w:rPr>
          <w:rFonts w:ascii="IBM Plex Sans" w:hAnsi="IBM Plex Sans" w:cs="Open Sans"/>
          <w:b/>
          <w:color w:val="000000"/>
          <w:sz w:val="20"/>
          <w:szCs w:val="20"/>
          <w:lang w:val="es-PE"/>
        </w:rPr>
        <w:t xml:space="preserve"> </w:t>
      </w:r>
      <w:r w:rsidR="00105FDC" w:rsidRPr="00105FDC">
        <w:rPr>
          <w:rFonts w:ascii="IBM Plex Sans" w:hAnsi="IBM Plex Sans" w:cs="Open Sans"/>
          <w:b/>
          <w:color w:val="000000"/>
          <w:sz w:val="20"/>
          <w:szCs w:val="20"/>
          <w:lang w:val="es-PE"/>
        </w:rPr>
        <w:t>Ejecución de proyecto Web escritorio basado en .NET C# con</w:t>
      </w:r>
      <w:r w:rsidR="00105FDC">
        <w:rPr>
          <w:rFonts w:ascii="IBM Plex Sans" w:hAnsi="IBM Plex Sans" w:cs="Open Sans"/>
          <w:b/>
          <w:color w:val="000000"/>
          <w:sz w:val="20"/>
          <w:szCs w:val="20"/>
          <w:lang w:val="es-PE"/>
        </w:rPr>
        <w:t xml:space="preserve"> </w:t>
      </w:r>
      <w:r w:rsidR="00105FDC" w:rsidRPr="00105FDC">
        <w:rPr>
          <w:rFonts w:ascii="IBM Plex Sans" w:hAnsi="IBM Plex Sans" w:cs="Open Sans"/>
          <w:b/>
          <w:color w:val="000000"/>
          <w:sz w:val="20"/>
          <w:szCs w:val="20"/>
          <w:lang w:val="es-PE"/>
        </w:rPr>
        <w:t xml:space="preserve">framework Wisej para empresa SalesLand </w:t>
      </w:r>
      <w:r w:rsidRPr="00105FDC">
        <w:rPr>
          <w:rFonts w:ascii="IBM Plex Sans" w:hAnsi="IBM Plex Sans" w:cs="Open Sans"/>
          <w:b/>
          <w:color w:val="000000"/>
          <w:sz w:val="20"/>
          <w:szCs w:val="20"/>
          <w:lang w:val="es-PE"/>
        </w:rPr>
        <w:t>(</w:t>
      </w:r>
      <w:r w:rsidRPr="00105FDC">
        <w:rPr>
          <w:rFonts w:ascii="IBM Plex Sans" w:hAnsi="IBM Plex Sans" w:cs="Open Sans"/>
          <w:b/>
          <w:bCs/>
          <w:color w:val="000000"/>
          <w:sz w:val="20"/>
          <w:szCs w:val="20"/>
          <w:lang w:val="es-PE"/>
        </w:rPr>
        <w:t xml:space="preserve">2019 – 2019 </w:t>
      </w:r>
      <w:r w:rsidRPr="00105FDC">
        <w:rPr>
          <w:rFonts w:ascii="IBM Plex Sans" w:hAnsi="IBM Plex Sans" w:cs="Open Sans"/>
          <w:b/>
          <w:color w:val="000000"/>
          <w:sz w:val="20"/>
          <w:szCs w:val="20"/>
          <w:lang w:val="es-PE"/>
        </w:rPr>
        <w:t>)</w:t>
      </w:r>
    </w:p>
    <w:p w14:paraId="18858E65" w14:textId="761E9384" w:rsidR="0052685C" w:rsidRPr="00585038" w:rsidRDefault="0052685C" w:rsidP="0052685C">
      <w:pPr>
        <w:pStyle w:val="Prrafodelista"/>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 xml:space="preserve">Se creo </w:t>
      </w:r>
      <w:r w:rsidR="00105FDC">
        <w:rPr>
          <w:rFonts w:ascii="IBM Plex Sans" w:hAnsi="IBM Plex Sans" w:cs="Open Sans"/>
          <w:color w:val="000000"/>
          <w:sz w:val="20"/>
          <w:szCs w:val="20"/>
          <w:lang w:val="es-PE"/>
        </w:rPr>
        <w:t xml:space="preserve">una web de escritorio con el framework WISEJ </w:t>
      </w:r>
    </w:p>
    <w:p w14:paraId="56B47F7F" w14:textId="77777777" w:rsidR="0052685C" w:rsidRPr="00585038" w:rsidRDefault="0052685C" w:rsidP="0052685C">
      <w:pPr>
        <w:pStyle w:val="Prrafodelista"/>
        <w:spacing w:line="276" w:lineRule="auto"/>
        <w:jc w:val="both"/>
        <w:rPr>
          <w:rFonts w:ascii="IBM Plex Sans" w:hAnsi="IBM Plex Sans" w:cs="Open Sans"/>
          <w:color w:val="000000"/>
          <w:sz w:val="20"/>
          <w:szCs w:val="20"/>
          <w:lang w:val="es-PE"/>
        </w:rPr>
      </w:pPr>
      <w:r w:rsidRPr="00585038">
        <w:rPr>
          <w:rFonts w:ascii="IBM Plex Sans" w:hAnsi="IBM Plex Sans" w:cs="Open Sans"/>
          <w:color w:val="000000"/>
          <w:sz w:val="20"/>
          <w:szCs w:val="20"/>
          <w:lang w:val="es-PE"/>
        </w:rPr>
        <w:t xml:space="preserve">Principales tareas ejecutadas en el proyecto: </w:t>
      </w:r>
    </w:p>
    <w:p w14:paraId="658C1DED" w14:textId="4BC0C92A" w:rsidR="0052685C" w:rsidRPr="00585038" w:rsidRDefault="0052685C" w:rsidP="0052685C">
      <w:pPr>
        <w:pStyle w:val="Prrafodelista"/>
        <w:numPr>
          <w:ilvl w:val="0"/>
          <w:numId w:val="3"/>
        </w:numPr>
        <w:spacing w:line="276" w:lineRule="auto"/>
        <w:jc w:val="both"/>
        <w:rPr>
          <w:rFonts w:ascii="IBM Plex Sans" w:hAnsi="IBM Plex Sans" w:cs="Open Sans"/>
          <w:color w:val="000000"/>
          <w:sz w:val="20"/>
          <w:szCs w:val="20"/>
          <w:lang w:val="es-PE"/>
        </w:rPr>
      </w:pPr>
      <w:r>
        <w:rPr>
          <w:rFonts w:ascii="IBM Plex Sans" w:hAnsi="IBM Plex Sans" w:cs="Open Sans"/>
          <w:color w:val="000000"/>
          <w:sz w:val="20"/>
          <w:szCs w:val="20"/>
          <w:lang w:val="es-PE"/>
        </w:rPr>
        <w:t xml:space="preserve">Desarrollar una </w:t>
      </w:r>
      <w:r w:rsidR="00105FDC">
        <w:rPr>
          <w:rFonts w:ascii="IBM Plex Sans" w:hAnsi="IBM Plex Sans" w:cs="Open Sans"/>
          <w:color w:val="000000"/>
          <w:sz w:val="20"/>
          <w:szCs w:val="20"/>
          <w:lang w:val="es-PE"/>
        </w:rPr>
        <w:t>WEB tipo escritorio se realizo con el lenguaje C# en backend y por parte del frontend con el framework WISEJ, era un sistema de registro de horas de lo trabajadores.</w:t>
      </w:r>
    </w:p>
    <w:p w14:paraId="18D36B8F" w14:textId="17F256BB" w:rsidR="00CD5DCF" w:rsidRPr="006D0F7F" w:rsidRDefault="0052685C" w:rsidP="006D0F7F">
      <w:pPr>
        <w:spacing w:line="276" w:lineRule="auto"/>
        <w:ind w:left="720"/>
        <w:jc w:val="both"/>
        <w:rPr>
          <w:rFonts w:ascii="IBM Plex Sans" w:hAnsi="IBM Plex Sans" w:cs="Open Sans"/>
          <w:color w:val="000000"/>
          <w:sz w:val="20"/>
          <w:szCs w:val="20"/>
          <w:lang w:val="es-PE"/>
        </w:rPr>
      </w:pPr>
      <w:r w:rsidRPr="00585038">
        <w:rPr>
          <w:rFonts w:ascii="IBM Plex Sans" w:hAnsi="IBM Plex Sans" w:cs="Open Sans"/>
          <w:color w:val="000000"/>
          <w:sz w:val="20"/>
          <w:szCs w:val="20"/>
          <w:lang w:val="es-PE"/>
        </w:rPr>
        <w:t xml:space="preserve">Tecnologías: </w:t>
      </w:r>
      <w:r>
        <w:rPr>
          <w:rFonts w:ascii="IBM Plex Sans" w:hAnsi="IBM Plex Sans" w:cs="Open Sans"/>
          <w:color w:val="000000"/>
          <w:sz w:val="20"/>
          <w:szCs w:val="20"/>
          <w:lang w:val="es-PE"/>
        </w:rPr>
        <w:t xml:space="preserve">SQLSERVER, NET C# , </w:t>
      </w:r>
      <w:r w:rsidR="00105FDC">
        <w:rPr>
          <w:rFonts w:ascii="IBM Plex Sans" w:hAnsi="IBM Plex Sans" w:cs="Open Sans"/>
          <w:color w:val="000000"/>
          <w:sz w:val="20"/>
          <w:szCs w:val="20"/>
          <w:lang w:val="es-PE"/>
        </w:rPr>
        <w:t>WISEJ</w:t>
      </w:r>
    </w:p>
    <w:p w14:paraId="4111232C" w14:textId="77777777" w:rsidR="006D0F7F" w:rsidRDefault="006D0F7F" w:rsidP="006D3100">
      <w:pPr>
        <w:pStyle w:val="Ttulo1"/>
        <w:spacing w:after="120" w:line="276" w:lineRule="auto"/>
        <w:jc w:val="center"/>
        <w:rPr>
          <w:rFonts w:ascii="IBM Plex Sans" w:hAnsi="IBM Plex Sans" w:cs="Open Sans"/>
          <w:color w:val="7030A0"/>
          <w:sz w:val="22"/>
          <w:szCs w:val="22"/>
          <w:lang w:val="es-PE"/>
        </w:rPr>
      </w:pPr>
    </w:p>
    <w:p w14:paraId="2BC175AF" w14:textId="77777777" w:rsidR="006D0F7F" w:rsidRDefault="006D0F7F" w:rsidP="006D3100">
      <w:pPr>
        <w:pStyle w:val="Ttulo1"/>
        <w:spacing w:after="120" w:line="276" w:lineRule="auto"/>
        <w:jc w:val="center"/>
        <w:rPr>
          <w:rFonts w:ascii="IBM Plex Sans" w:hAnsi="IBM Plex Sans" w:cs="Open Sans"/>
          <w:color w:val="7030A0"/>
          <w:sz w:val="22"/>
          <w:szCs w:val="22"/>
          <w:lang w:val="es-PE"/>
        </w:rPr>
      </w:pPr>
    </w:p>
    <w:p w14:paraId="01D21EC6" w14:textId="37CC7C5D" w:rsidR="00176666" w:rsidRPr="006D0F7F" w:rsidRDefault="00085076" w:rsidP="006D3100">
      <w:pPr>
        <w:pStyle w:val="Ttulo1"/>
        <w:spacing w:after="120" w:line="276" w:lineRule="auto"/>
        <w:jc w:val="center"/>
        <w:rPr>
          <w:rFonts w:ascii="IBM Plex Sans" w:hAnsi="IBM Plex Sans" w:cs="Open Sans"/>
          <w:color w:val="7030A0"/>
          <w:sz w:val="22"/>
          <w:szCs w:val="22"/>
          <w:lang w:val="es-PE"/>
        </w:rPr>
      </w:pPr>
      <w:r w:rsidRPr="006D0F7F">
        <w:rPr>
          <w:rFonts w:ascii="IBM Plex Sans" w:hAnsi="IBM Plex Sans" w:cs="Open Sans"/>
          <w:color w:val="7030A0"/>
          <w:sz w:val="22"/>
          <w:szCs w:val="22"/>
          <w:lang w:val="es-PE"/>
        </w:rPr>
        <w:t>EDUCACIÓ</w:t>
      </w:r>
      <w:r w:rsidR="00176666" w:rsidRPr="006D0F7F">
        <w:rPr>
          <w:rFonts w:ascii="IBM Plex Sans" w:hAnsi="IBM Plex Sans" w:cs="Open Sans"/>
          <w:color w:val="7030A0"/>
          <w:sz w:val="22"/>
          <w:szCs w:val="22"/>
          <w:lang w:val="es-PE"/>
        </w:rPr>
        <w:t>N</w:t>
      </w:r>
    </w:p>
    <w:tbl>
      <w:tblPr>
        <w:tblStyle w:val="Tablaconcuadrcula"/>
        <w:tblW w:w="3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4"/>
        <w:gridCol w:w="2457"/>
        <w:gridCol w:w="2552"/>
      </w:tblGrid>
      <w:tr w:rsidR="00C73616" w:rsidRPr="006E64B7" w14:paraId="16FC934D" w14:textId="77777777" w:rsidTr="000432AE">
        <w:trPr>
          <w:jc w:val="center"/>
        </w:trPr>
        <w:tc>
          <w:tcPr>
            <w:tcW w:w="1727" w:type="pct"/>
          </w:tcPr>
          <w:p w14:paraId="74F352E4" w14:textId="1A5F23B3" w:rsidR="00C73616" w:rsidRPr="006E64B7" w:rsidRDefault="004D49CC" w:rsidP="006D3100">
            <w:pPr>
              <w:spacing w:line="276" w:lineRule="auto"/>
              <w:jc w:val="center"/>
              <w:rPr>
                <w:rFonts w:ascii="IBM Plex Sans" w:hAnsi="IBM Plex Sans"/>
                <w:sz w:val="20"/>
                <w:szCs w:val="20"/>
                <w:lang w:val="es-PE"/>
              </w:rPr>
            </w:pPr>
            <w:r>
              <w:rPr>
                <w:rFonts w:ascii="IBM Plex Sans" w:hAnsi="IBM Plex Sans" w:cs="Open Sans"/>
                <w:bCs/>
                <w:color w:val="000000"/>
                <w:sz w:val="20"/>
                <w:szCs w:val="20"/>
                <w:lang w:val="es-PE"/>
              </w:rPr>
              <w:t>ENE</w:t>
            </w:r>
            <w:r w:rsidR="00B00158" w:rsidRPr="006E64B7">
              <w:rPr>
                <w:rFonts w:ascii="IBM Plex Sans" w:hAnsi="IBM Plex Sans" w:cs="Open Sans"/>
                <w:bCs/>
                <w:color w:val="000000"/>
                <w:sz w:val="20"/>
                <w:szCs w:val="20"/>
                <w:lang w:val="es-PE"/>
              </w:rPr>
              <w:t xml:space="preserve"> </w:t>
            </w:r>
            <w:r>
              <w:rPr>
                <w:rFonts w:ascii="IBM Plex Sans" w:hAnsi="IBM Plex Sans" w:cs="Open Sans"/>
                <w:bCs/>
                <w:color w:val="000000"/>
                <w:sz w:val="20"/>
                <w:szCs w:val="20"/>
                <w:lang w:val="es-PE"/>
              </w:rPr>
              <w:t>2010</w:t>
            </w:r>
            <w:r w:rsidR="00C73616" w:rsidRPr="006E64B7">
              <w:rPr>
                <w:rFonts w:ascii="IBM Plex Sans" w:hAnsi="IBM Plex Sans" w:cs="Open Sans"/>
                <w:bCs/>
                <w:color w:val="000000"/>
                <w:sz w:val="20"/>
                <w:szCs w:val="20"/>
                <w:lang w:val="es-PE"/>
              </w:rPr>
              <w:t>–</w:t>
            </w:r>
            <w:r>
              <w:rPr>
                <w:rFonts w:ascii="IBM Plex Sans" w:hAnsi="IBM Plex Sans" w:cs="Open Sans"/>
                <w:bCs/>
                <w:color w:val="000000"/>
                <w:sz w:val="20"/>
                <w:szCs w:val="20"/>
                <w:lang w:val="es-PE"/>
              </w:rPr>
              <w:t xml:space="preserve"> NOV 2012</w:t>
            </w:r>
          </w:p>
        </w:tc>
        <w:tc>
          <w:tcPr>
            <w:tcW w:w="1605" w:type="pct"/>
          </w:tcPr>
          <w:p w14:paraId="35BFE12E" w14:textId="4CEB0809" w:rsidR="00C73616" w:rsidRPr="006E64B7" w:rsidRDefault="004D49CC" w:rsidP="006D3100">
            <w:pPr>
              <w:spacing w:line="276" w:lineRule="auto"/>
              <w:jc w:val="center"/>
              <w:rPr>
                <w:rFonts w:ascii="IBM Plex Sans" w:hAnsi="IBM Plex Sans"/>
                <w:sz w:val="20"/>
                <w:szCs w:val="20"/>
              </w:rPr>
            </w:pPr>
            <w:r>
              <w:rPr>
                <w:rFonts w:ascii="IBM Plex Sans" w:hAnsi="IBM Plex Sans"/>
                <w:sz w:val="20"/>
                <w:szCs w:val="20"/>
              </w:rPr>
              <w:t>TECNICO</w:t>
            </w:r>
          </w:p>
        </w:tc>
        <w:tc>
          <w:tcPr>
            <w:tcW w:w="1667" w:type="pct"/>
          </w:tcPr>
          <w:p w14:paraId="1D2E5EEE" w14:textId="72FF3CE5" w:rsidR="00C73616" w:rsidRPr="006E64B7" w:rsidRDefault="004D49CC" w:rsidP="006D3100">
            <w:pPr>
              <w:spacing w:line="276" w:lineRule="auto"/>
              <w:jc w:val="center"/>
              <w:rPr>
                <w:rFonts w:ascii="IBM Plex Sans" w:hAnsi="IBM Plex Sans"/>
                <w:sz w:val="20"/>
                <w:szCs w:val="20"/>
              </w:rPr>
            </w:pPr>
            <w:r>
              <w:rPr>
                <w:rFonts w:ascii="IBM Plex Sans" w:hAnsi="IBM Plex Sans"/>
                <w:sz w:val="20"/>
                <w:szCs w:val="20"/>
              </w:rPr>
              <w:t xml:space="preserve">San Ignacio </w:t>
            </w:r>
            <w:proofErr w:type="spellStart"/>
            <w:r>
              <w:rPr>
                <w:rFonts w:ascii="IBM Plex Sans" w:hAnsi="IBM Plex Sans"/>
                <w:sz w:val="20"/>
                <w:szCs w:val="20"/>
              </w:rPr>
              <w:t>Monterrico</w:t>
            </w:r>
            <w:proofErr w:type="spellEnd"/>
          </w:p>
        </w:tc>
      </w:tr>
      <w:tr w:rsidR="000432AE" w:rsidRPr="006E64B7" w14:paraId="4263CC05" w14:textId="77777777" w:rsidTr="000432AE">
        <w:trPr>
          <w:jc w:val="center"/>
        </w:trPr>
        <w:tc>
          <w:tcPr>
            <w:tcW w:w="1727" w:type="pct"/>
          </w:tcPr>
          <w:p w14:paraId="72ABA558" w14:textId="20DDBEC9" w:rsidR="000432AE" w:rsidRPr="006E64B7" w:rsidRDefault="004D49CC" w:rsidP="006D3100">
            <w:pPr>
              <w:spacing w:line="276" w:lineRule="auto"/>
              <w:jc w:val="center"/>
              <w:rPr>
                <w:rFonts w:ascii="IBM Plex Sans" w:hAnsi="IBM Plex Sans"/>
                <w:sz w:val="20"/>
                <w:szCs w:val="20"/>
                <w:lang w:val="es-PE"/>
              </w:rPr>
            </w:pPr>
            <w:r>
              <w:rPr>
                <w:rFonts w:ascii="IBM Plex Sans" w:hAnsi="IBM Plex Sans" w:cs="Open Sans"/>
                <w:bCs/>
                <w:color w:val="000000"/>
                <w:sz w:val="20"/>
                <w:szCs w:val="20"/>
                <w:lang w:val="es-PE"/>
              </w:rPr>
              <w:t>Ene</w:t>
            </w:r>
            <w:r w:rsidR="000432AE" w:rsidRPr="006E64B7">
              <w:rPr>
                <w:rFonts w:ascii="IBM Plex Sans" w:hAnsi="IBM Plex Sans" w:cs="Open Sans"/>
                <w:bCs/>
                <w:color w:val="000000"/>
                <w:sz w:val="20"/>
                <w:szCs w:val="20"/>
                <w:lang w:val="es-PE"/>
              </w:rPr>
              <w:t xml:space="preserve"> </w:t>
            </w:r>
            <w:r>
              <w:rPr>
                <w:rFonts w:ascii="IBM Plex Sans" w:hAnsi="IBM Plex Sans" w:cs="Open Sans"/>
                <w:bCs/>
                <w:color w:val="000000"/>
                <w:sz w:val="20"/>
                <w:szCs w:val="20"/>
                <w:lang w:val="es-PE"/>
              </w:rPr>
              <w:t xml:space="preserve">2019 </w:t>
            </w:r>
            <w:r w:rsidR="000432AE" w:rsidRPr="006E64B7">
              <w:rPr>
                <w:rFonts w:ascii="IBM Plex Sans" w:hAnsi="IBM Plex Sans" w:cs="Open Sans"/>
                <w:bCs/>
                <w:color w:val="000000"/>
                <w:sz w:val="20"/>
                <w:szCs w:val="20"/>
                <w:lang w:val="es-PE"/>
              </w:rPr>
              <w:t>–</w:t>
            </w:r>
            <w:r>
              <w:rPr>
                <w:rFonts w:ascii="IBM Plex Sans" w:hAnsi="IBM Plex Sans" w:cs="Open Sans"/>
                <w:bCs/>
                <w:color w:val="000000"/>
                <w:sz w:val="20"/>
                <w:szCs w:val="20"/>
                <w:lang w:val="es-PE"/>
              </w:rPr>
              <w:t xml:space="preserve"> Marz 2010</w:t>
            </w:r>
          </w:p>
        </w:tc>
        <w:tc>
          <w:tcPr>
            <w:tcW w:w="1605" w:type="pct"/>
          </w:tcPr>
          <w:p w14:paraId="3DF31FE6" w14:textId="4B885A8A" w:rsidR="000432AE" w:rsidRPr="006E64B7" w:rsidRDefault="004D49CC" w:rsidP="006D3100">
            <w:pPr>
              <w:spacing w:line="276" w:lineRule="auto"/>
              <w:jc w:val="center"/>
              <w:rPr>
                <w:rFonts w:ascii="IBM Plex Sans" w:hAnsi="IBM Plex Sans"/>
                <w:sz w:val="20"/>
                <w:szCs w:val="20"/>
              </w:rPr>
            </w:pPr>
            <w:proofErr w:type="spellStart"/>
            <w:r>
              <w:rPr>
                <w:rFonts w:ascii="IBM Plex Sans" w:hAnsi="IBM Plex Sans"/>
                <w:sz w:val="20"/>
                <w:szCs w:val="20"/>
              </w:rPr>
              <w:t>Especializacion</w:t>
            </w:r>
            <w:proofErr w:type="spellEnd"/>
          </w:p>
        </w:tc>
        <w:tc>
          <w:tcPr>
            <w:tcW w:w="1667" w:type="pct"/>
          </w:tcPr>
          <w:p w14:paraId="331B8901" w14:textId="3FC59A47" w:rsidR="000432AE" w:rsidRPr="006E64B7" w:rsidRDefault="004D49CC" w:rsidP="006D3100">
            <w:pPr>
              <w:spacing w:line="276" w:lineRule="auto"/>
              <w:jc w:val="center"/>
              <w:rPr>
                <w:rFonts w:ascii="IBM Plex Sans" w:hAnsi="IBM Plex Sans"/>
                <w:sz w:val="20"/>
                <w:szCs w:val="20"/>
              </w:rPr>
            </w:pPr>
            <w:r>
              <w:rPr>
                <w:rFonts w:ascii="IBM Plex Sans" w:hAnsi="IBM Plex Sans"/>
                <w:sz w:val="20"/>
                <w:szCs w:val="20"/>
              </w:rPr>
              <w:t>TECSUP</w:t>
            </w:r>
            <w:r w:rsidR="000432AE" w:rsidRPr="006E64B7">
              <w:rPr>
                <w:rFonts w:ascii="IBM Plex Sans" w:hAnsi="IBM Plex Sans"/>
                <w:sz w:val="20"/>
                <w:szCs w:val="20"/>
              </w:rPr>
              <w:t xml:space="preserve"> </w:t>
            </w:r>
          </w:p>
        </w:tc>
      </w:tr>
      <w:tr w:rsidR="000432AE" w:rsidRPr="006E64B7" w14:paraId="73CCC8CD" w14:textId="77777777" w:rsidTr="000432AE">
        <w:trPr>
          <w:jc w:val="center"/>
        </w:trPr>
        <w:tc>
          <w:tcPr>
            <w:tcW w:w="1727" w:type="pct"/>
          </w:tcPr>
          <w:p w14:paraId="0996C1CC" w14:textId="7015126B" w:rsidR="000432AE" w:rsidRPr="006E64B7" w:rsidRDefault="004D49CC" w:rsidP="006D3100">
            <w:pPr>
              <w:spacing w:line="276" w:lineRule="auto"/>
              <w:jc w:val="center"/>
              <w:rPr>
                <w:rFonts w:ascii="IBM Plex Sans" w:hAnsi="IBM Plex Sans"/>
                <w:sz w:val="20"/>
                <w:szCs w:val="20"/>
                <w:lang w:val="es-PE"/>
              </w:rPr>
            </w:pPr>
            <w:r>
              <w:rPr>
                <w:rFonts w:ascii="IBM Plex Sans" w:hAnsi="IBM Plex Sans" w:cs="Open Sans"/>
                <w:bCs/>
                <w:color w:val="000000"/>
                <w:sz w:val="20"/>
                <w:szCs w:val="20"/>
                <w:lang w:val="es-PE"/>
              </w:rPr>
              <w:t xml:space="preserve">Ene 2015 </w:t>
            </w:r>
            <w:r w:rsidR="000432AE" w:rsidRPr="006E64B7">
              <w:rPr>
                <w:rFonts w:ascii="IBM Plex Sans" w:hAnsi="IBM Plex Sans" w:cs="Open Sans"/>
                <w:bCs/>
                <w:color w:val="000000"/>
                <w:sz w:val="20"/>
                <w:szCs w:val="20"/>
                <w:lang w:val="es-PE"/>
              </w:rPr>
              <w:t>–</w:t>
            </w:r>
            <w:r>
              <w:rPr>
                <w:rFonts w:ascii="IBM Plex Sans" w:hAnsi="IBM Plex Sans" w:cs="Open Sans"/>
                <w:bCs/>
                <w:color w:val="000000"/>
                <w:sz w:val="20"/>
                <w:szCs w:val="20"/>
                <w:lang w:val="es-PE"/>
              </w:rPr>
              <w:t xml:space="preserve">Dic </w:t>
            </w:r>
            <w:r w:rsidR="000432AE" w:rsidRPr="006E64B7">
              <w:rPr>
                <w:rFonts w:ascii="IBM Plex Sans" w:hAnsi="IBM Plex Sans" w:cs="Open Sans"/>
                <w:color w:val="000000"/>
                <w:sz w:val="20"/>
                <w:szCs w:val="20"/>
                <w:lang w:val="es-PE"/>
              </w:rPr>
              <w:t xml:space="preserve"> </w:t>
            </w:r>
            <w:r>
              <w:rPr>
                <w:rFonts w:ascii="IBM Plex Sans" w:hAnsi="IBM Plex Sans" w:cs="Open Sans"/>
                <w:color w:val="000000"/>
                <w:sz w:val="20"/>
                <w:szCs w:val="20"/>
                <w:lang w:val="es-PE"/>
              </w:rPr>
              <w:t>2019</w:t>
            </w:r>
          </w:p>
        </w:tc>
        <w:tc>
          <w:tcPr>
            <w:tcW w:w="1605" w:type="pct"/>
          </w:tcPr>
          <w:p w14:paraId="77956AC0" w14:textId="6BCB9DD9" w:rsidR="000432AE" w:rsidRPr="006E64B7" w:rsidRDefault="004D49CC" w:rsidP="006D3100">
            <w:pPr>
              <w:spacing w:line="276" w:lineRule="auto"/>
              <w:jc w:val="center"/>
              <w:rPr>
                <w:rFonts w:ascii="IBM Plex Sans" w:hAnsi="IBM Plex Sans"/>
                <w:sz w:val="20"/>
                <w:szCs w:val="20"/>
              </w:rPr>
            </w:pPr>
            <w:r>
              <w:rPr>
                <w:rFonts w:ascii="IBM Plex Sans" w:hAnsi="IBM Plex Sans"/>
                <w:sz w:val="20"/>
                <w:szCs w:val="20"/>
              </w:rPr>
              <w:t>Universitario</w:t>
            </w:r>
          </w:p>
        </w:tc>
        <w:tc>
          <w:tcPr>
            <w:tcW w:w="1667" w:type="pct"/>
          </w:tcPr>
          <w:p w14:paraId="3A2D3811" w14:textId="44FC3C5F" w:rsidR="000432AE" w:rsidRPr="006E64B7" w:rsidRDefault="004D49CC" w:rsidP="006D3100">
            <w:pPr>
              <w:spacing w:line="276" w:lineRule="auto"/>
              <w:jc w:val="center"/>
              <w:rPr>
                <w:rFonts w:ascii="IBM Plex Sans" w:hAnsi="IBM Plex Sans"/>
                <w:sz w:val="20"/>
                <w:szCs w:val="20"/>
              </w:rPr>
            </w:pPr>
            <w:r>
              <w:rPr>
                <w:rFonts w:ascii="IBM Plex Sans" w:hAnsi="IBM Plex Sans"/>
                <w:sz w:val="20"/>
                <w:szCs w:val="20"/>
              </w:rPr>
              <w:t xml:space="preserve">Universidad </w:t>
            </w:r>
            <w:proofErr w:type="spellStart"/>
            <w:r>
              <w:rPr>
                <w:rFonts w:ascii="IBM Plex Sans" w:hAnsi="IBM Plex Sans"/>
                <w:sz w:val="20"/>
                <w:szCs w:val="20"/>
              </w:rPr>
              <w:t>Privada</w:t>
            </w:r>
            <w:proofErr w:type="spellEnd"/>
            <w:r>
              <w:rPr>
                <w:rFonts w:ascii="IBM Plex Sans" w:hAnsi="IBM Plex Sans"/>
                <w:sz w:val="20"/>
                <w:szCs w:val="20"/>
              </w:rPr>
              <w:t xml:space="preserve"> del Norte</w:t>
            </w:r>
          </w:p>
        </w:tc>
      </w:tr>
    </w:tbl>
    <w:p w14:paraId="12405E81" w14:textId="77777777" w:rsidR="00740EB2" w:rsidRPr="00585038" w:rsidRDefault="00740EB2" w:rsidP="006D3100">
      <w:pPr>
        <w:spacing w:after="0" w:line="276" w:lineRule="auto"/>
        <w:ind w:left="357"/>
        <w:jc w:val="both"/>
        <w:rPr>
          <w:rFonts w:ascii="IBM Plex Sans" w:hAnsi="IBM Plex Sans" w:cs="Open Sans"/>
          <w:color w:val="000000"/>
          <w:sz w:val="20"/>
        </w:rPr>
      </w:pPr>
    </w:p>
    <w:p w14:paraId="4A76426B" w14:textId="77777777" w:rsidR="00176666" w:rsidRPr="0025123C" w:rsidRDefault="00085076" w:rsidP="006D3100">
      <w:pPr>
        <w:pStyle w:val="Ttulo1"/>
        <w:spacing w:after="120" w:line="276" w:lineRule="auto"/>
        <w:jc w:val="center"/>
        <w:rPr>
          <w:rFonts w:ascii="IBM Plex Sans" w:hAnsi="IBM Plex Sans" w:cs="Open Sans"/>
          <w:color w:val="7030A0"/>
          <w:sz w:val="22"/>
          <w:szCs w:val="22"/>
        </w:rPr>
      </w:pPr>
      <w:r w:rsidRPr="0025123C">
        <w:rPr>
          <w:rFonts w:ascii="IBM Plex Sans" w:hAnsi="IBM Plex Sans" w:cs="Open Sans"/>
          <w:color w:val="7030A0"/>
          <w:sz w:val="22"/>
          <w:szCs w:val="22"/>
        </w:rPr>
        <w:t>IDIOMAS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3471"/>
        <w:gridCol w:w="3221"/>
      </w:tblGrid>
      <w:tr w:rsidR="00176666" w:rsidRPr="00585038" w14:paraId="06369B9F" w14:textId="77777777" w:rsidTr="00176666">
        <w:trPr>
          <w:jc w:val="center"/>
        </w:trPr>
        <w:tc>
          <w:tcPr>
            <w:tcW w:w="3686" w:type="dxa"/>
            <w:vAlign w:val="center"/>
          </w:tcPr>
          <w:p w14:paraId="35DEEE9E" w14:textId="5E650256" w:rsidR="00176666" w:rsidRPr="00585038" w:rsidRDefault="00B51EA6" w:rsidP="006D3100">
            <w:pPr>
              <w:spacing w:line="276" w:lineRule="auto"/>
              <w:jc w:val="center"/>
              <w:rPr>
                <w:rFonts w:ascii="IBM Plex Sans" w:hAnsi="IBM Plex Sans" w:cs="Open Sans"/>
                <w:color w:val="000000"/>
                <w:sz w:val="20"/>
              </w:rPr>
            </w:pPr>
            <w:proofErr w:type="spellStart"/>
            <w:r w:rsidRPr="00585038">
              <w:rPr>
                <w:rFonts w:ascii="IBM Plex Sans" w:hAnsi="IBM Plex Sans" w:cs="Open Sans"/>
                <w:b/>
                <w:color w:val="000000"/>
                <w:sz w:val="20"/>
              </w:rPr>
              <w:t>Es</w:t>
            </w:r>
            <w:r w:rsidR="00085076" w:rsidRPr="00585038">
              <w:rPr>
                <w:rFonts w:ascii="IBM Plex Sans" w:hAnsi="IBM Plex Sans" w:cs="Open Sans"/>
                <w:b/>
                <w:color w:val="000000"/>
                <w:sz w:val="20"/>
              </w:rPr>
              <w:t>pañol</w:t>
            </w:r>
            <w:proofErr w:type="spellEnd"/>
            <w:r w:rsidR="00176666" w:rsidRPr="00585038">
              <w:rPr>
                <w:rFonts w:ascii="IBM Plex Sans" w:hAnsi="IBM Plex Sans" w:cs="Open Sans"/>
                <w:b/>
                <w:color w:val="000000"/>
                <w:sz w:val="20"/>
              </w:rPr>
              <w:t>:</w:t>
            </w:r>
            <w:r w:rsidR="00176666" w:rsidRPr="00585038">
              <w:rPr>
                <w:rFonts w:ascii="IBM Plex Sans" w:hAnsi="IBM Plex Sans" w:cs="Open Sans"/>
                <w:color w:val="000000"/>
                <w:sz w:val="20"/>
              </w:rPr>
              <w:t xml:space="preserve"> </w:t>
            </w:r>
            <w:r w:rsidR="00105FDC">
              <w:rPr>
                <w:rFonts w:ascii="IBM Plex Sans" w:hAnsi="IBM Plex Sans" w:cs="Open Sans"/>
                <w:color w:val="000000"/>
                <w:sz w:val="20"/>
              </w:rPr>
              <w:t>Avanzado</w:t>
            </w:r>
          </w:p>
        </w:tc>
        <w:tc>
          <w:tcPr>
            <w:tcW w:w="3658" w:type="dxa"/>
            <w:vAlign w:val="center"/>
          </w:tcPr>
          <w:p w14:paraId="447504E1" w14:textId="385279E5" w:rsidR="00176666" w:rsidRPr="00585038" w:rsidRDefault="00085076" w:rsidP="006D3100">
            <w:pPr>
              <w:spacing w:line="276" w:lineRule="auto"/>
              <w:jc w:val="center"/>
              <w:rPr>
                <w:rFonts w:ascii="IBM Plex Sans" w:hAnsi="IBM Plex Sans" w:cs="Open Sans"/>
                <w:color w:val="000000"/>
                <w:sz w:val="20"/>
              </w:rPr>
            </w:pPr>
            <w:proofErr w:type="spellStart"/>
            <w:r w:rsidRPr="00585038">
              <w:rPr>
                <w:rFonts w:ascii="IBM Plex Sans" w:hAnsi="IBM Plex Sans" w:cs="Open Sans"/>
                <w:b/>
                <w:color w:val="000000"/>
                <w:sz w:val="20"/>
              </w:rPr>
              <w:t>Inglés</w:t>
            </w:r>
            <w:proofErr w:type="spellEnd"/>
            <w:r w:rsidR="00176666" w:rsidRPr="00585038">
              <w:rPr>
                <w:rFonts w:ascii="IBM Plex Sans" w:hAnsi="IBM Plex Sans" w:cs="Open Sans"/>
                <w:b/>
                <w:color w:val="000000"/>
                <w:sz w:val="20"/>
              </w:rPr>
              <w:t>:</w:t>
            </w:r>
            <w:r w:rsidR="00176666" w:rsidRPr="00585038">
              <w:rPr>
                <w:rFonts w:ascii="IBM Plex Sans" w:hAnsi="IBM Plex Sans" w:cs="Open Sans"/>
                <w:color w:val="000000"/>
                <w:sz w:val="20"/>
              </w:rPr>
              <w:t xml:space="preserve"> </w:t>
            </w:r>
            <w:proofErr w:type="spellStart"/>
            <w:r w:rsidR="00105FDC">
              <w:rPr>
                <w:rFonts w:ascii="IBM Plex Sans" w:hAnsi="IBM Plex Sans" w:cs="Open Sans"/>
                <w:color w:val="000000"/>
                <w:sz w:val="20"/>
              </w:rPr>
              <w:t>Basico</w:t>
            </w:r>
            <w:proofErr w:type="spellEnd"/>
          </w:p>
        </w:tc>
        <w:tc>
          <w:tcPr>
            <w:tcW w:w="3384" w:type="dxa"/>
            <w:vAlign w:val="center"/>
          </w:tcPr>
          <w:p w14:paraId="584911A4" w14:textId="4F67CD45" w:rsidR="00176666" w:rsidRPr="00585038" w:rsidRDefault="00105FDC" w:rsidP="006D3100">
            <w:pPr>
              <w:spacing w:line="276" w:lineRule="auto"/>
              <w:jc w:val="center"/>
              <w:rPr>
                <w:rFonts w:ascii="IBM Plex Sans" w:hAnsi="IBM Plex Sans" w:cs="Open Sans"/>
                <w:b/>
                <w:color w:val="000000"/>
                <w:sz w:val="20"/>
                <w:lang w:val="es-PE"/>
              </w:rPr>
            </w:pPr>
            <w:r>
              <w:rPr>
                <w:rFonts w:ascii="IBM Plex Sans" w:hAnsi="IBM Plex Sans" w:cs="Open Sans"/>
                <w:b/>
                <w:color w:val="000000"/>
                <w:sz w:val="20"/>
                <w:lang w:val="es-PE"/>
              </w:rPr>
              <w:t xml:space="preserve">Italiano </w:t>
            </w:r>
            <w:r w:rsidR="00176666" w:rsidRPr="00585038">
              <w:rPr>
                <w:rFonts w:ascii="IBM Plex Sans" w:hAnsi="IBM Plex Sans" w:cs="Open Sans"/>
                <w:b/>
                <w:color w:val="000000"/>
                <w:sz w:val="20"/>
                <w:lang w:val="es-PE"/>
              </w:rPr>
              <w:t>:</w:t>
            </w:r>
            <w:r w:rsidR="00176666" w:rsidRPr="00585038">
              <w:rPr>
                <w:rFonts w:ascii="IBM Plex Sans" w:hAnsi="IBM Plex Sans" w:cs="Open Sans"/>
                <w:color w:val="000000"/>
                <w:sz w:val="20"/>
                <w:lang w:val="es-PE"/>
              </w:rPr>
              <w:t xml:space="preserve"> </w:t>
            </w:r>
            <w:proofErr w:type="spellStart"/>
            <w:r>
              <w:rPr>
                <w:rFonts w:ascii="IBM Plex Sans" w:hAnsi="IBM Plex Sans" w:cs="Open Sans"/>
                <w:color w:val="000000"/>
                <w:sz w:val="20"/>
              </w:rPr>
              <w:t>Basico</w:t>
            </w:r>
            <w:proofErr w:type="spellEnd"/>
          </w:p>
        </w:tc>
      </w:tr>
    </w:tbl>
    <w:p w14:paraId="77FCCA78" w14:textId="77777777" w:rsidR="00176666" w:rsidRPr="00585038" w:rsidRDefault="00176666" w:rsidP="006D3100">
      <w:pPr>
        <w:spacing w:after="0" w:line="276" w:lineRule="auto"/>
        <w:rPr>
          <w:rFonts w:ascii="IBM Plex Sans" w:hAnsi="IBM Plex Sans" w:cs="Open Sans"/>
          <w:color w:val="000000"/>
          <w:lang w:val="es-PE"/>
        </w:rPr>
      </w:pPr>
    </w:p>
    <w:p w14:paraId="37F06823" w14:textId="77777777" w:rsidR="00176666" w:rsidRPr="0025123C" w:rsidRDefault="00085076" w:rsidP="006D3100">
      <w:pPr>
        <w:pStyle w:val="Ttulo1"/>
        <w:spacing w:after="120" w:line="276" w:lineRule="auto"/>
        <w:jc w:val="center"/>
        <w:rPr>
          <w:rFonts w:ascii="IBM Plex Sans" w:hAnsi="IBM Plex Sans" w:cs="Open Sans"/>
          <w:color w:val="7030A0"/>
          <w:sz w:val="22"/>
          <w:szCs w:val="22"/>
        </w:rPr>
      </w:pPr>
      <w:r w:rsidRPr="0025123C">
        <w:rPr>
          <w:rFonts w:ascii="IBM Plex Sans" w:hAnsi="IBM Plex Sans" w:cs="Open Sans"/>
          <w:color w:val="7030A0"/>
          <w:sz w:val="22"/>
          <w:szCs w:val="22"/>
        </w:rPr>
        <w:t>PASATIEMPOS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3402"/>
        <w:gridCol w:w="3394"/>
      </w:tblGrid>
      <w:tr w:rsidR="004D49CC" w:rsidRPr="00585038" w14:paraId="56CE5F5E" w14:textId="77777777" w:rsidTr="000432AE">
        <w:trPr>
          <w:jc w:val="center"/>
        </w:trPr>
        <w:tc>
          <w:tcPr>
            <w:tcW w:w="3474" w:type="dxa"/>
          </w:tcPr>
          <w:p w14:paraId="1CD7DB03" w14:textId="378BC37A" w:rsidR="000432AE" w:rsidRPr="00585038" w:rsidRDefault="004D49CC" w:rsidP="006D3100">
            <w:pPr>
              <w:spacing w:line="276" w:lineRule="auto"/>
              <w:jc w:val="center"/>
              <w:rPr>
                <w:rFonts w:ascii="IBM Plex Sans" w:hAnsi="IBM Plex Sans" w:cs="Open Sans"/>
                <w:color w:val="000000"/>
                <w:sz w:val="20"/>
              </w:rPr>
            </w:pPr>
            <w:proofErr w:type="spellStart"/>
            <w:r>
              <w:rPr>
                <w:rFonts w:ascii="IBM Plex Sans" w:hAnsi="IBM Plex Sans" w:cs="Open Sans"/>
                <w:color w:val="000000"/>
                <w:sz w:val="20"/>
              </w:rPr>
              <w:t>Hacer</w:t>
            </w:r>
            <w:proofErr w:type="spellEnd"/>
            <w:r>
              <w:rPr>
                <w:rFonts w:ascii="IBM Plex Sans" w:hAnsi="IBM Plex Sans" w:cs="Open Sans"/>
                <w:color w:val="000000"/>
                <w:sz w:val="20"/>
              </w:rPr>
              <w:t xml:space="preserve"> </w:t>
            </w:r>
            <w:proofErr w:type="spellStart"/>
            <w:r>
              <w:rPr>
                <w:rFonts w:ascii="IBM Plex Sans" w:hAnsi="IBM Plex Sans" w:cs="Open Sans"/>
                <w:color w:val="000000"/>
                <w:sz w:val="20"/>
              </w:rPr>
              <w:t>ejercicios</w:t>
            </w:r>
            <w:proofErr w:type="spellEnd"/>
            <w:r>
              <w:rPr>
                <w:rFonts w:ascii="IBM Plex Sans" w:hAnsi="IBM Plex Sans" w:cs="Open Sans"/>
                <w:color w:val="000000"/>
                <w:sz w:val="20"/>
              </w:rPr>
              <w:t xml:space="preserve"> (</w:t>
            </w:r>
            <w:proofErr w:type="gramStart"/>
            <w:r>
              <w:rPr>
                <w:rFonts w:ascii="IBM Plex Sans" w:hAnsi="IBM Plex Sans" w:cs="Open Sans"/>
                <w:color w:val="000000"/>
                <w:sz w:val="20"/>
              </w:rPr>
              <w:t>GYM )</w:t>
            </w:r>
            <w:proofErr w:type="gramEnd"/>
          </w:p>
        </w:tc>
        <w:tc>
          <w:tcPr>
            <w:tcW w:w="3473" w:type="dxa"/>
          </w:tcPr>
          <w:p w14:paraId="1FF9C2D5" w14:textId="5B33FAFF" w:rsidR="000432AE" w:rsidRPr="00585038" w:rsidRDefault="004D49CC" w:rsidP="006D3100">
            <w:pPr>
              <w:spacing w:line="276" w:lineRule="auto"/>
              <w:jc w:val="center"/>
              <w:rPr>
                <w:rFonts w:ascii="IBM Plex Sans" w:hAnsi="IBM Plex Sans" w:cs="Open Sans"/>
                <w:color w:val="000000"/>
                <w:sz w:val="20"/>
              </w:rPr>
            </w:pPr>
            <w:proofErr w:type="spellStart"/>
            <w:r>
              <w:rPr>
                <w:rFonts w:ascii="IBM Plex Sans" w:hAnsi="IBM Plex Sans" w:cs="Open Sans"/>
                <w:color w:val="000000"/>
                <w:sz w:val="20"/>
              </w:rPr>
              <w:t>Jugar</w:t>
            </w:r>
            <w:proofErr w:type="spellEnd"/>
            <w:r>
              <w:rPr>
                <w:rFonts w:ascii="IBM Plex Sans" w:hAnsi="IBM Plex Sans" w:cs="Open Sans"/>
                <w:color w:val="000000"/>
                <w:sz w:val="20"/>
              </w:rPr>
              <w:t xml:space="preserve"> </w:t>
            </w:r>
            <w:proofErr w:type="spellStart"/>
            <w:r>
              <w:rPr>
                <w:rFonts w:ascii="IBM Plex Sans" w:hAnsi="IBM Plex Sans" w:cs="Open Sans"/>
                <w:color w:val="000000"/>
                <w:sz w:val="20"/>
              </w:rPr>
              <w:t>Ajedrez</w:t>
            </w:r>
            <w:proofErr w:type="spellEnd"/>
          </w:p>
        </w:tc>
        <w:tc>
          <w:tcPr>
            <w:tcW w:w="3473" w:type="dxa"/>
          </w:tcPr>
          <w:p w14:paraId="4BB41675" w14:textId="51148C5A" w:rsidR="000432AE" w:rsidRPr="00585038" w:rsidRDefault="004D49CC" w:rsidP="006D3100">
            <w:pPr>
              <w:spacing w:line="276" w:lineRule="auto"/>
              <w:jc w:val="center"/>
              <w:rPr>
                <w:rFonts w:ascii="IBM Plex Sans" w:hAnsi="IBM Plex Sans" w:cs="Open Sans"/>
                <w:color w:val="000000"/>
                <w:sz w:val="20"/>
              </w:rPr>
            </w:pPr>
            <w:r>
              <w:rPr>
                <w:rFonts w:ascii="IBM Plex Sans" w:hAnsi="IBM Plex Sans" w:cs="Open Sans"/>
                <w:color w:val="000000"/>
                <w:sz w:val="20"/>
              </w:rPr>
              <w:t xml:space="preserve">Leer de </w:t>
            </w:r>
            <w:proofErr w:type="spellStart"/>
            <w:r>
              <w:rPr>
                <w:rFonts w:ascii="IBM Plex Sans" w:hAnsi="IBM Plex Sans" w:cs="Open Sans"/>
                <w:color w:val="000000"/>
                <w:sz w:val="20"/>
              </w:rPr>
              <w:t>todo</w:t>
            </w:r>
            <w:proofErr w:type="spellEnd"/>
          </w:p>
        </w:tc>
      </w:tr>
    </w:tbl>
    <w:p w14:paraId="462D8352" w14:textId="77777777" w:rsidR="00176666" w:rsidRPr="00585038" w:rsidRDefault="00176666" w:rsidP="006D3100">
      <w:pPr>
        <w:spacing w:after="0" w:line="276" w:lineRule="auto"/>
        <w:jc w:val="both"/>
        <w:rPr>
          <w:rFonts w:ascii="IBM Plex Sans" w:hAnsi="IBM Plex Sans" w:cs="Open Sans"/>
          <w:b/>
          <w:color w:val="000000"/>
          <w:sz w:val="20"/>
        </w:rPr>
      </w:pPr>
    </w:p>
    <w:p w14:paraId="5B13C963" w14:textId="77777777" w:rsidR="00176666" w:rsidRPr="00585038" w:rsidRDefault="00176666" w:rsidP="006D3100">
      <w:pPr>
        <w:spacing w:after="0" w:line="276" w:lineRule="auto"/>
        <w:jc w:val="both"/>
        <w:rPr>
          <w:rFonts w:ascii="IBM Plex Sans" w:hAnsi="IBM Plex Sans" w:cs="Open Sans"/>
          <w:b/>
          <w:color w:val="000000"/>
          <w:sz w:val="20"/>
        </w:rPr>
      </w:pPr>
    </w:p>
    <w:p w14:paraId="2121CAAF" w14:textId="77777777" w:rsidR="00176666" w:rsidRPr="00585038" w:rsidRDefault="00176666" w:rsidP="006D3100">
      <w:pPr>
        <w:spacing w:after="0" w:line="276" w:lineRule="auto"/>
        <w:jc w:val="both"/>
        <w:rPr>
          <w:rFonts w:ascii="IBM Plex Sans" w:hAnsi="IBM Plex Sans" w:cs="Open Sans"/>
          <w:b/>
          <w:color w:val="000000"/>
          <w:sz w:val="20"/>
        </w:rPr>
      </w:pPr>
    </w:p>
    <w:p w14:paraId="55694073" w14:textId="77777777" w:rsidR="00E31FAF" w:rsidRPr="00CC3247" w:rsidRDefault="00E31FAF" w:rsidP="00E31FAF">
      <w:pPr>
        <w:rPr>
          <w:rFonts w:ascii="Open Sans" w:hAnsi="Open Sans" w:cs="Open Sans"/>
          <w:sz w:val="20"/>
          <w:szCs w:val="20"/>
          <w:lang w:val="es-ES"/>
        </w:rPr>
      </w:pPr>
    </w:p>
    <w:p w14:paraId="6F4C645E" w14:textId="77777777" w:rsidR="00E31FAF" w:rsidRPr="00585038" w:rsidRDefault="00E31FAF" w:rsidP="00E31FAF">
      <w:pPr>
        <w:spacing w:line="276" w:lineRule="auto"/>
        <w:jc w:val="both"/>
        <w:rPr>
          <w:rFonts w:ascii="IBM Plex Sans" w:hAnsi="IBM Plex Sans" w:cs="Open Sans"/>
          <w:i/>
          <w:iCs/>
          <w:color w:val="000000"/>
          <w:sz w:val="20"/>
          <w:szCs w:val="20"/>
          <w:lang w:val="es-CR"/>
        </w:rPr>
      </w:pPr>
    </w:p>
    <w:p w14:paraId="402D0BAB" w14:textId="76B9826C" w:rsidR="0095082E" w:rsidRPr="00585038" w:rsidRDefault="0095082E" w:rsidP="00176666">
      <w:pPr>
        <w:spacing w:after="0" w:line="276" w:lineRule="auto"/>
        <w:jc w:val="both"/>
        <w:rPr>
          <w:rFonts w:ascii="IBM Plex Sans" w:hAnsi="IBM Plex Sans"/>
          <w:lang w:val="es-CR"/>
        </w:rPr>
      </w:pPr>
    </w:p>
    <w:sectPr w:rsidR="0095082E" w:rsidRPr="00585038" w:rsidSect="003C1C5A">
      <w:headerReference w:type="default" r:id="rId11"/>
      <w:pgSz w:w="11906" w:h="16838"/>
      <w:pgMar w:top="1701" w:right="851" w:bottom="851" w:left="851" w:header="70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3C3FC" w14:textId="77777777" w:rsidR="000966FE" w:rsidRDefault="000966FE" w:rsidP="00176666">
      <w:pPr>
        <w:spacing w:after="0" w:line="240" w:lineRule="auto"/>
      </w:pPr>
      <w:r>
        <w:separator/>
      </w:r>
    </w:p>
  </w:endnote>
  <w:endnote w:type="continuationSeparator" w:id="0">
    <w:p w14:paraId="39CB0287" w14:textId="77777777" w:rsidR="000966FE" w:rsidRDefault="000966FE" w:rsidP="00176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SemiBold">
    <w:altName w:val="Montserrat SemiBold"/>
    <w:panose1 w:val="00000700000000000000"/>
    <w:charset w:val="00"/>
    <w:family w:val="auto"/>
    <w:pitch w:val="variable"/>
    <w:sig w:usb0="2000020F" w:usb1="00000003" w:usb2="00000000" w:usb3="00000000" w:csb0="00000197" w:csb1="00000000"/>
  </w:font>
  <w:font w:name="IBM Plex Sans">
    <w:altName w:val="Calibri"/>
    <w:panose1 w:val="020B0503050203000203"/>
    <w:charset w:val="4D"/>
    <w:family w:val="swiss"/>
    <w:pitch w:val="variable"/>
    <w:sig w:usb0="A00002EF" w:usb1="5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45778" w14:textId="77777777" w:rsidR="000966FE" w:rsidRDefault="000966FE" w:rsidP="00176666">
      <w:pPr>
        <w:spacing w:after="0" w:line="240" w:lineRule="auto"/>
      </w:pPr>
      <w:r>
        <w:separator/>
      </w:r>
    </w:p>
  </w:footnote>
  <w:footnote w:type="continuationSeparator" w:id="0">
    <w:p w14:paraId="6D24D234" w14:textId="77777777" w:rsidR="000966FE" w:rsidRDefault="000966FE" w:rsidP="00176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E3E62" w14:textId="06FC18CD" w:rsidR="006D0F7F" w:rsidRDefault="006D0F7F" w:rsidP="006D0F7F">
    <w:pPr>
      <w:pStyle w:val="Encabezado"/>
      <w:jc w:val="center"/>
    </w:pPr>
    <w:r>
      <w:fldChar w:fldCharType="begin"/>
    </w:r>
    <w:r>
      <w:instrText xml:space="preserve"> INCLUDEPICTURE "/Users/travis/Library/Group Containers/UBF8T346G9.ms/WebArchiveCopyPasteTempFiles/com.microsoft.Word/1665162614629?e=1671062400&amp;v=beta&amp;t=Rf3o833Q18IU5QczXy3DedgJ2zOde5WxSxJAKeLsuUc" \* MERGEFORMATINET </w:instrText>
    </w:r>
    <w:r>
      <w:fldChar w:fldCharType="separate"/>
    </w:r>
    <w:r>
      <w:rPr>
        <w:noProof/>
      </w:rPr>
      <w:drawing>
        <wp:inline distT="0" distB="0" distL="0" distR="0" wp14:anchorId="692D1F76" wp14:editId="031CD2FA">
          <wp:extent cx="3805646" cy="751771"/>
          <wp:effectExtent l="0" t="0" r="0" b="0"/>
          <wp:docPr id="3" name="Imagen 3" descr="Boris Tra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14" descr="Boris Trav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4640" cy="836515"/>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E51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D091D"/>
    <w:multiLevelType w:val="hybridMultilevel"/>
    <w:tmpl w:val="BFA83E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458617">
    <w:abstractNumId w:val="2"/>
  </w:num>
  <w:num w:numId="2" w16cid:durableId="176777412">
    <w:abstractNumId w:val="1"/>
  </w:num>
  <w:num w:numId="3" w16cid:durableId="198627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666"/>
    <w:rsid w:val="00005AE9"/>
    <w:rsid w:val="00016D15"/>
    <w:rsid w:val="0002051D"/>
    <w:rsid w:val="00041AD0"/>
    <w:rsid w:val="000432AE"/>
    <w:rsid w:val="00047D84"/>
    <w:rsid w:val="00075217"/>
    <w:rsid w:val="00085076"/>
    <w:rsid w:val="00093DDD"/>
    <w:rsid w:val="000966FE"/>
    <w:rsid w:val="000B1D0F"/>
    <w:rsid w:val="000C3723"/>
    <w:rsid w:val="000C4BA0"/>
    <w:rsid w:val="000C7187"/>
    <w:rsid w:val="000F4285"/>
    <w:rsid w:val="00105FDC"/>
    <w:rsid w:val="00123E68"/>
    <w:rsid w:val="00170866"/>
    <w:rsid w:val="0017114F"/>
    <w:rsid w:val="00176666"/>
    <w:rsid w:val="001B7AE7"/>
    <w:rsid w:val="001E2FD4"/>
    <w:rsid w:val="002060BF"/>
    <w:rsid w:val="00224D85"/>
    <w:rsid w:val="00236863"/>
    <w:rsid w:val="0025123C"/>
    <w:rsid w:val="00277653"/>
    <w:rsid w:val="00282894"/>
    <w:rsid w:val="002836DF"/>
    <w:rsid w:val="00285704"/>
    <w:rsid w:val="002A2256"/>
    <w:rsid w:val="002B2801"/>
    <w:rsid w:val="002B4027"/>
    <w:rsid w:val="002C277F"/>
    <w:rsid w:val="002C6931"/>
    <w:rsid w:val="002D7EAF"/>
    <w:rsid w:val="002E00FF"/>
    <w:rsid w:val="002F0404"/>
    <w:rsid w:val="002F45E5"/>
    <w:rsid w:val="00307092"/>
    <w:rsid w:val="0031668B"/>
    <w:rsid w:val="0037541E"/>
    <w:rsid w:val="003771BC"/>
    <w:rsid w:val="003948B8"/>
    <w:rsid w:val="003B6013"/>
    <w:rsid w:val="003C19FC"/>
    <w:rsid w:val="003C1C5A"/>
    <w:rsid w:val="003C29D3"/>
    <w:rsid w:val="003C584C"/>
    <w:rsid w:val="00424694"/>
    <w:rsid w:val="00427304"/>
    <w:rsid w:val="004501DC"/>
    <w:rsid w:val="00480369"/>
    <w:rsid w:val="004D49CC"/>
    <w:rsid w:val="0052685C"/>
    <w:rsid w:val="00543BCB"/>
    <w:rsid w:val="00580612"/>
    <w:rsid w:val="00585038"/>
    <w:rsid w:val="005A6854"/>
    <w:rsid w:val="005B64EA"/>
    <w:rsid w:val="005D106D"/>
    <w:rsid w:val="005E3738"/>
    <w:rsid w:val="005E77E3"/>
    <w:rsid w:val="005F0C67"/>
    <w:rsid w:val="005F2480"/>
    <w:rsid w:val="0060713A"/>
    <w:rsid w:val="00612DB6"/>
    <w:rsid w:val="00614480"/>
    <w:rsid w:val="00647E7A"/>
    <w:rsid w:val="00661B54"/>
    <w:rsid w:val="00661D85"/>
    <w:rsid w:val="006646AD"/>
    <w:rsid w:val="00671637"/>
    <w:rsid w:val="00694B1A"/>
    <w:rsid w:val="006B73F4"/>
    <w:rsid w:val="006D0F7F"/>
    <w:rsid w:val="006D3100"/>
    <w:rsid w:val="006D3E86"/>
    <w:rsid w:val="006D7DC9"/>
    <w:rsid w:val="006E64B7"/>
    <w:rsid w:val="006F1037"/>
    <w:rsid w:val="00723E55"/>
    <w:rsid w:val="007334EA"/>
    <w:rsid w:val="00736DD6"/>
    <w:rsid w:val="00740EB2"/>
    <w:rsid w:val="0075660C"/>
    <w:rsid w:val="00763953"/>
    <w:rsid w:val="007668E5"/>
    <w:rsid w:val="00773532"/>
    <w:rsid w:val="00773D44"/>
    <w:rsid w:val="0077793D"/>
    <w:rsid w:val="007D7B18"/>
    <w:rsid w:val="007E0DCB"/>
    <w:rsid w:val="007E5255"/>
    <w:rsid w:val="007F5C1F"/>
    <w:rsid w:val="00821610"/>
    <w:rsid w:val="008276D0"/>
    <w:rsid w:val="008550D1"/>
    <w:rsid w:val="008700B0"/>
    <w:rsid w:val="0088214A"/>
    <w:rsid w:val="008829E3"/>
    <w:rsid w:val="008918BC"/>
    <w:rsid w:val="008973AD"/>
    <w:rsid w:val="008B325E"/>
    <w:rsid w:val="008B6D0F"/>
    <w:rsid w:val="008C24EE"/>
    <w:rsid w:val="008D46FF"/>
    <w:rsid w:val="008E38BD"/>
    <w:rsid w:val="008F433E"/>
    <w:rsid w:val="0092229C"/>
    <w:rsid w:val="00927683"/>
    <w:rsid w:val="009466BC"/>
    <w:rsid w:val="0095082E"/>
    <w:rsid w:val="00954988"/>
    <w:rsid w:val="00970136"/>
    <w:rsid w:val="009948B2"/>
    <w:rsid w:val="009A70AA"/>
    <w:rsid w:val="009B66C3"/>
    <w:rsid w:val="009C424C"/>
    <w:rsid w:val="009D7D98"/>
    <w:rsid w:val="009F421D"/>
    <w:rsid w:val="00A01330"/>
    <w:rsid w:val="00A05187"/>
    <w:rsid w:val="00A234B1"/>
    <w:rsid w:val="00A37ED8"/>
    <w:rsid w:val="00A47041"/>
    <w:rsid w:val="00A803C4"/>
    <w:rsid w:val="00A87920"/>
    <w:rsid w:val="00AE309B"/>
    <w:rsid w:val="00AF5107"/>
    <w:rsid w:val="00B00158"/>
    <w:rsid w:val="00B40F79"/>
    <w:rsid w:val="00B51EA6"/>
    <w:rsid w:val="00B55F77"/>
    <w:rsid w:val="00B64C95"/>
    <w:rsid w:val="00B8672D"/>
    <w:rsid w:val="00BA3AC0"/>
    <w:rsid w:val="00BC3929"/>
    <w:rsid w:val="00BC7AC7"/>
    <w:rsid w:val="00BE5643"/>
    <w:rsid w:val="00BF32EF"/>
    <w:rsid w:val="00BF6443"/>
    <w:rsid w:val="00C02470"/>
    <w:rsid w:val="00C11E28"/>
    <w:rsid w:val="00C42004"/>
    <w:rsid w:val="00C4330C"/>
    <w:rsid w:val="00C56DA5"/>
    <w:rsid w:val="00C73616"/>
    <w:rsid w:val="00C8509E"/>
    <w:rsid w:val="00C92DD4"/>
    <w:rsid w:val="00CA7646"/>
    <w:rsid w:val="00CC00AF"/>
    <w:rsid w:val="00CC3247"/>
    <w:rsid w:val="00CD5DCF"/>
    <w:rsid w:val="00CE1A68"/>
    <w:rsid w:val="00CE487B"/>
    <w:rsid w:val="00D02635"/>
    <w:rsid w:val="00D502FD"/>
    <w:rsid w:val="00D80D3A"/>
    <w:rsid w:val="00DA5012"/>
    <w:rsid w:val="00DB65BD"/>
    <w:rsid w:val="00DC1489"/>
    <w:rsid w:val="00DF4E3F"/>
    <w:rsid w:val="00E051C7"/>
    <w:rsid w:val="00E167F2"/>
    <w:rsid w:val="00E31FAF"/>
    <w:rsid w:val="00E32840"/>
    <w:rsid w:val="00E33E51"/>
    <w:rsid w:val="00E410D1"/>
    <w:rsid w:val="00E75D74"/>
    <w:rsid w:val="00E84284"/>
    <w:rsid w:val="00E9236A"/>
    <w:rsid w:val="00EC22AF"/>
    <w:rsid w:val="00ED1B2A"/>
    <w:rsid w:val="00EE5C05"/>
    <w:rsid w:val="00EF0B7C"/>
    <w:rsid w:val="00EF0DA5"/>
    <w:rsid w:val="00EF3481"/>
    <w:rsid w:val="00F146DC"/>
    <w:rsid w:val="00F474C2"/>
    <w:rsid w:val="00F720AF"/>
    <w:rsid w:val="00FB2826"/>
    <w:rsid w:val="00FB38A8"/>
    <w:rsid w:val="00FB77BE"/>
    <w:rsid w:val="00FC62B2"/>
    <w:rsid w:val="00FD459E"/>
    <w:rsid w:val="00FD4A8B"/>
    <w:rsid w:val="00FE2AD7"/>
    <w:rsid w:val="7DA64D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5CB94"/>
  <w15:docId w15:val="{48005001-4BAE-4ACA-9D9E-84FC725F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66"/>
    <w:pPr>
      <w:spacing w:after="160" w:line="259" w:lineRule="auto"/>
    </w:pPr>
    <w:rPr>
      <w:lang w:val="en-US"/>
    </w:rPr>
  </w:style>
  <w:style w:type="paragraph" w:styleId="Ttulo1">
    <w:name w:val="heading 1"/>
    <w:basedOn w:val="Normal"/>
    <w:next w:val="Normal"/>
    <w:link w:val="Ttulo1Car"/>
    <w:uiPriority w:val="9"/>
    <w:qFormat/>
    <w:rsid w:val="00176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75D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qFormat/>
    <w:rsid w:val="00176666"/>
    <w:pPr>
      <w:keepNext/>
      <w:spacing w:after="0" w:line="240" w:lineRule="auto"/>
      <w:outlineLvl w:val="2"/>
    </w:pPr>
    <w:rPr>
      <w:rFonts w:ascii="Arial" w:eastAsia="Times New Roman" w:hAnsi="Arial" w:cs="Times New Roman"/>
      <w:b/>
      <w:noProof/>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766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666"/>
    <w:rPr>
      <w:rFonts w:ascii="Tahoma" w:hAnsi="Tahoma" w:cs="Tahoma"/>
      <w:sz w:val="16"/>
      <w:szCs w:val="16"/>
    </w:rPr>
  </w:style>
  <w:style w:type="paragraph" w:styleId="Encabezado">
    <w:name w:val="header"/>
    <w:basedOn w:val="Normal"/>
    <w:link w:val="EncabezadoCar"/>
    <w:uiPriority w:val="99"/>
    <w:unhideWhenUsed/>
    <w:rsid w:val="001766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6666"/>
  </w:style>
  <w:style w:type="paragraph" w:styleId="Piedepgina">
    <w:name w:val="footer"/>
    <w:basedOn w:val="Normal"/>
    <w:link w:val="PiedepginaCar"/>
    <w:uiPriority w:val="99"/>
    <w:unhideWhenUsed/>
    <w:rsid w:val="001766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6666"/>
  </w:style>
  <w:style w:type="paragraph" w:styleId="Prrafodelista">
    <w:name w:val="List Paragraph"/>
    <w:basedOn w:val="Normal"/>
    <w:uiPriority w:val="34"/>
    <w:qFormat/>
    <w:rsid w:val="00176666"/>
    <w:pPr>
      <w:ind w:left="720"/>
      <w:contextualSpacing/>
    </w:pPr>
  </w:style>
  <w:style w:type="character" w:customStyle="1" w:styleId="Ttulo3Car">
    <w:name w:val="Título 3 Car"/>
    <w:basedOn w:val="Fuentedeprrafopredeter"/>
    <w:link w:val="Ttulo3"/>
    <w:rsid w:val="00176666"/>
    <w:rPr>
      <w:rFonts w:ascii="Arial" w:eastAsia="Times New Roman" w:hAnsi="Arial" w:cs="Times New Roman"/>
      <w:b/>
      <w:noProof/>
      <w:sz w:val="24"/>
      <w:szCs w:val="20"/>
      <w:lang w:val="en-US"/>
    </w:rPr>
  </w:style>
  <w:style w:type="character" w:customStyle="1" w:styleId="Ttulo1Car">
    <w:name w:val="Título 1 Car"/>
    <w:basedOn w:val="Fuentedeprrafopredeter"/>
    <w:link w:val="Ttulo1"/>
    <w:uiPriority w:val="9"/>
    <w:rsid w:val="00176666"/>
    <w:rPr>
      <w:rFonts w:asciiTheme="majorHAnsi" w:eastAsiaTheme="majorEastAsia" w:hAnsiTheme="majorHAnsi" w:cstheme="majorBidi"/>
      <w:b/>
      <w:bCs/>
      <w:color w:val="365F91" w:themeColor="accent1" w:themeShade="BF"/>
      <w:sz w:val="28"/>
      <w:szCs w:val="28"/>
      <w:lang w:val="en-US"/>
    </w:rPr>
  </w:style>
  <w:style w:type="table" w:styleId="Tablaconcuadrcula">
    <w:name w:val="Table Grid"/>
    <w:basedOn w:val="Tablanormal"/>
    <w:uiPriority w:val="39"/>
    <w:rsid w:val="0017666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Fuentedeprrafopredeter"/>
    <w:uiPriority w:val="1"/>
    <w:qFormat/>
    <w:rsid w:val="00176666"/>
    <w:rPr>
      <w:color w:val="DA6D5E"/>
    </w:rPr>
  </w:style>
  <w:style w:type="paragraph" w:styleId="Textonotapie">
    <w:name w:val="footnote text"/>
    <w:basedOn w:val="Normal"/>
    <w:link w:val="TextonotapieCar"/>
    <w:uiPriority w:val="99"/>
    <w:semiHidden/>
    <w:unhideWhenUsed/>
    <w:rsid w:val="0017666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76666"/>
    <w:rPr>
      <w:sz w:val="20"/>
      <w:szCs w:val="20"/>
      <w:lang w:val="en-US"/>
    </w:rPr>
  </w:style>
  <w:style w:type="character" w:styleId="Refdenotaalpie">
    <w:name w:val="footnote reference"/>
    <w:basedOn w:val="Fuentedeprrafopredeter"/>
    <w:uiPriority w:val="99"/>
    <w:unhideWhenUsed/>
    <w:rsid w:val="00176666"/>
    <w:rPr>
      <w:vertAlign w:val="superscript"/>
    </w:rPr>
  </w:style>
  <w:style w:type="character" w:styleId="Textodelmarcadordeposicin">
    <w:name w:val="Placeholder Text"/>
    <w:basedOn w:val="Fuentedeprrafopredeter"/>
    <w:uiPriority w:val="99"/>
    <w:semiHidden/>
    <w:rsid w:val="00176666"/>
    <w:rPr>
      <w:color w:val="808080"/>
    </w:rPr>
  </w:style>
  <w:style w:type="character" w:customStyle="1" w:styleId="Ttulo2Car">
    <w:name w:val="Título 2 Car"/>
    <w:basedOn w:val="Fuentedeprrafopredeter"/>
    <w:link w:val="Ttulo2"/>
    <w:uiPriority w:val="9"/>
    <w:rsid w:val="00E75D74"/>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33150">
      <w:bodyDiv w:val="1"/>
      <w:marLeft w:val="0"/>
      <w:marRight w:val="0"/>
      <w:marTop w:val="0"/>
      <w:marBottom w:val="0"/>
      <w:divBdr>
        <w:top w:val="none" w:sz="0" w:space="0" w:color="auto"/>
        <w:left w:val="none" w:sz="0" w:space="0" w:color="auto"/>
        <w:bottom w:val="none" w:sz="0" w:space="0" w:color="auto"/>
        <w:right w:val="none" w:sz="0" w:space="0" w:color="auto"/>
      </w:divBdr>
    </w:div>
    <w:div w:id="1408305791">
      <w:bodyDiv w:val="1"/>
      <w:marLeft w:val="0"/>
      <w:marRight w:val="0"/>
      <w:marTop w:val="0"/>
      <w:marBottom w:val="0"/>
      <w:divBdr>
        <w:top w:val="none" w:sz="0" w:space="0" w:color="auto"/>
        <w:left w:val="none" w:sz="0" w:space="0" w:color="auto"/>
        <w:bottom w:val="none" w:sz="0" w:space="0" w:color="auto"/>
        <w:right w:val="none" w:sz="0" w:space="0" w:color="auto"/>
      </w:divBdr>
      <w:divsChild>
        <w:div w:id="2064668947">
          <w:marLeft w:val="0"/>
          <w:marRight w:val="0"/>
          <w:marTop w:val="0"/>
          <w:marBottom w:val="0"/>
          <w:divBdr>
            <w:top w:val="none" w:sz="0" w:space="0" w:color="auto"/>
            <w:left w:val="none" w:sz="0" w:space="0" w:color="auto"/>
            <w:bottom w:val="none" w:sz="0" w:space="0" w:color="auto"/>
            <w:right w:val="none" w:sz="0" w:space="0" w:color="auto"/>
          </w:divBdr>
          <w:divsChild>
            <w:div w:id="960384712">
              <w:marLeft w:val="0"/>
              <w:marRight w:val="0"/>
              <w:marTop w:val="0"/>
              <w:marBottom w:val="0"/>
              <w:divBdr>
                <w:top w:val="none" w:sz="0" w:space="0" w:color="auto"/>
                <w:left w:val="none" w:sz="0" w:space="0" w:color="auto"/>
                <w:bottom w:val="none" w:sz="0" w:space="0" w:color="auto"/>
                <w:right w:val="none" w:sz="0" w:space="0" w:color="auto"/>
              </w:divBdr>
              <w:divsChild>
                <w:div w:id="18643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14060">
      <w:bodyDiv w:val="1"/>
      <w:marLeft w:val="0"/>
      <w:marRight w:val="0"/>
      <w:marTop w:val="0"/>
      <w:marBottom w:val="0"/>
      <w:divBdr>
        <w:top w:val="none" w:sz="0" w:space="0" w:color="auto"/>
        <w:left w:val="none" w:sz="0" w:space="0" w:color="auto"/>
        <w:bottom w:val="none" w:sz="0" w:space="0" w:color="auto"/>
        <w:right w:val="none" w:sz="0" w:space="0" w:color="auto"/>
      </w:divBdr>
      <w:divsChild>
        <w:div w:id="614606603">
          <w:marLeft w:val="0"/>
          <w:marRight w:val="0"/>
          <w:marTop w:val="0"/>
          <w:marBottom w:val="0"/>
          <w:divBdr>
            <w:top w:val="none" w:sz="0" w:space="0" w:color="auto"/>
            <w:left w:val="none" w:sz="0" w:space="0" w:color="auto"/>
            <w:bottom w:val="none" w:sz="0" w:space="0" w:color="auto"/>
            <w:right w:val="none" w:sz="0" w:space="0" w:color="auto"/>
          </w:divBdr>
          <w:divsChild>
            <w:div w:id="1793019503">
              <w:marLeft w:val="0"/>
              <w:marRight w:val="0"/>
              <w:marTop w:val="0"/>
              <w:marBottom w:val="0"/>
              <w:divBdr>
                <w:top w:val="none" w:sz="0" w:space="0" w:color="auto"/>
                <w:left w:val="none" w:sz="0" w:space="0" w:color="auto"/>
                <w:bottom w:val="none" w:sz="0" w:space="0" w:color="auto"/>
                <w:right w:val="none" w:sz="0" w:space="0" w:color="auto"/>
              </w:divBdr>
              <w:divsChild>
                <w:div w:id="9331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A27C0A48CA1A7428435E18F56034063" ma:contentTypeVersion="6" ma:contentTypeDescription="Create a new document." ma:contentTypeScope="" ma:versionID="c4e2c47fa95fda1afb641f030ad13568">
  <xsd:schema xmlns:xsd="http://www.w3.org/2001/XMLSchema" xmlns:xs="http://www.w3.org/2001/XMLSchema" xmlns:p="http://schemas.microsoft.com/office/2006/metadata/properties" xmlns:ns2="845d0996-8af1-4f0d-8070-e08a9b06db36" xmlns:ns3="8bca5992-32e9-47d8-9e28-173f409d4d4e" xmlns:ns4="1ade6eaa-9bb8-4890-bfe1-717da2b8cca2" xmlns:ns5="fc1b7b26-891c-4755-943e-82375837375f" targetNamespace="http://schemas.microsoft.com/office/2006/metadata/properties" ma:root="true" ma:fieldsID="26856da19463fef48252e16a4c7e1fa4" ns2:_="" ns3:_="" ns4:_="" ns5:_="">
    <xsd:import namespace="845d0996-8af1-4f0d-8070-e08a9b06db36"/>
    <xsd:import namespace="8bca5992-32e9-47d8-9e28-173f409d4d4e"/>
    <xsd:import namespace="1ade6eaa-9bb8-4890-bfe1-717da2b8cca2"/>
    <xsd:import namespace="fc1b7b26-891c-4755-943e-82375837375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4:MediaLengthInSeconds" minOccurs="0"/>
                <xsd:element ref="ns4:_Flow_SignoffStatu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d0996-8af1-4f0d-8070-e08a9b06d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ca5992-32e9-47d8-9e28-173f409d4d4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de6eaa-9bb8-4890-bfe1-717da2b8cca2" elementFormDefault="qualified">
    <xsd:import namespace="http://schemas.microsoft.com/office/2006/documentManagement/types"/>
    <xsd:import namespace="http://schemas.microsoft.com/office/infopath/2007/PartnerControls"/>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cc6b3f9-5112-4f97-8343-b91b726a1fd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c1b7b26-891c-4755-943e-82375837375f"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29dc233-7760-4d94-b2c4-41743c86669d}" ma:internalName="TaxCatchAll" ma:showField="CatchAllData" ma:web="fc1b7b26-891c-4755-943e-8237583737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bca5992-32e9-47d8-9e28-173f409d4d4e">
      <UserInfo>
        <DisplayName/>
        <AccountId xsi:nil="true"/>
        <AccountType/>
      </UserInfo>
    </SharedWithUsers>
    <_Flow_SignoffStatus xmlns="1ade6eaa-9bb8-4890-bfe1-717da2b8cca2" xsi:nil="true"/>
    <TaxCatchAll xmlns="fc1b7b26-891c-4755-943e-82375837375f" xsi:nil="true"/>
    <lcf76f155ced4ddcb4097134ff3c332f xmlns="1ade6eaa-9bb8-4890-bfe1-717da2b8cca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0D36CF-1E1C-4F63-B88F-C95CADF0653A}">
  <ds:schemaRefs>
    <ds:schemaRef ds:uri="http://schemas.openxmlformats.org/officeDocument/2006/bibliography"/>
  </ds:schemaRefs>
</ds:datastoreItem>
</file>

<file path=customXml/itemProps2.xml><?xml version="1.0" encoding="utf-8"?>
<ds:datastoreItem xmlns:ds="http://schemas.openxmlformats.org/officeDocument/2006/customXml" ds:itemID="{3698AB50-0630-4D68-AA97-2600D081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d0996-8af1-4f0d-8070-e08a9b06db36"/>
    <ds:schemaRef ds:uri="8bca5992-32e9-47d8-9e28-173f409d4d4e"/>
    <ds:schemaRef ds:uri="1ade6eaa-9bb8-4890-bfe1-717da2b8cca2"/>
    <ds:schemaRef ds:uri="fc1b7b26-891c-4755-943e-823758373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6EBC38-4AAC-428C-A5FF-9361487F4D81}">
  <ds:schemaRefs>
    <ds:schemaRef ds:uri="http://schemas.microsoft.com/office/2006/metadata/properties"/>
    <ds:schemaRef ds:uri="http://schemas.microsoft.com/office/infopath/2007/PartnerControls"/>
    <ds:schemaRef ds:uri="8bca5992-32e9-47d8-9e28-173f409d4d4e"/>
    <ds:schemaRef ds:uri="1ade6eaa-9bb8-4890-bfe1-717da2b8cca2"/>
    <ds:schemaRef ds:uri="fc1b7b26-891c-4755-943e-82375837375f"/>
  </ds:schemaRefs>
</ds:datastoreItem>
</file>

<file path=customXml/itemProps4.xml><?xml version="1.0" encoding="utf-8"?>
<ds:datastoreItem xmlns:ds="http://schemas.openxmlformats.org/officeDocument/2006/customXml" ds:itemID="{B38080C0-A333-4FF6-98F5-82938E8443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940</Words>
  <Characters>5173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Ronald Huari Quicano</dc:creator>
  <cp:lastModifiedBy>Boris Raul Travi Yesquen</cp:lastModifiedBy>
  <cp:revision>8</cp:revision>
  <cp:lastPrinted>2016-08-22T18:13:00Z</cp:lastPrinted>
  <dcterms:created xsi:type="dcterms:W3CDTF">2022-10-15T23:14:00Z</dcterms:created>
  <dcterms:modified xsi:type="dcterms:W3CDTF">2022-10-16T01:07:00Z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0x0101000A27C0A48CA1A7428435E18F56034063</vt:lpwstr>
  </property>
  <property fmtid="{D5CDD505-2E9C-101B-9397-08002B2CF9AE}" pid="3" name="Order">
    <vt:r8>7544000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