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119" w:rsidRDefault="00C33119">
      <w:pPr>
        <w:pStyle w:val="Titre1"/>
        <w:jc w:val="both"/>
        <w:rPr>
          <w:szCs w:val="28"/>
          <w:lang w:val="fr-CA"/>
        </w:rPr>
      </w:pPr>
      <w:r>
        <w:rPr>
          <w:szCs w:val="28"/>
          <w:lang w:val="fr-CA"/>
        </w:rPr>
        <w:t>Cégep de Sherbrooke</w:t>
      </w:r>
    </w:p>
    <w:p w:rsidR="00C33119" w:rsidRDefault="00C33119">
      <w:pPr>
        <w:spacing w:after="0" w:line="240" w:lineRule="auto"/>
        <w:rPr>
          <w:sz w:val="12"/>
          <w:szCs w:val="12"/>
        </w:rPr>
      </w:pPr>
    </w:p>
    <w:p w:rsidR="00C33119" w:rsidRDefault="00C33119">
      <w:pPr>
        <w:spacing w:after="0"/>
        <w:jc w:val="both"/>
        <w:rPr>
          <w:rFonts w:ascii="Tahoma" w:hAnsi="Tahoma" w:cs="Tahoma"/>
          <w:b/>
          <w:bCs/>
          <w:sz w:val="24"/>
          <w:szCs w:val="24"/>
          <w:lang w:val="fr-CA"/>
        </w:rPr>
      </w:pPr>
      <w:r>
        <w:rPr>
          <w:rFonts w:ascii="Tahoma" w:hAnsi="Tahoma" w:cs="Tahoma"/>
          <w:b/>
          <w:bCs/>
          <w:sz w:val="24"/>
          <w:szCs w:val="24"/>
          <w:lang w:val="fr-CA"/>
        </w:rPr>
        <w:t xml:space="preserve">Laboratoire </w:t>
      </w:r>
      <w:r w:rsidR="0056747B">
        <w:rPr>
          <w:rFonts w:ascii="Tahoma" w:hAnsi="Tahoma" w:cs="Tahoma"/>
          <w:b/>
          <w:bCs/>
          <w:sz w:val="24"/>
          <w:szCs w:val="24"/>
          <w:lang w:val="fr-CA"/>
        </w:rPr>
        <w:t>3</w:t>
      </w:r>
      <w:r>
        <w:rPr>
          <w:rFonts w:ascii="Tahoma" w:hAnsi="Tahoma" w:cs="Tahoma"/>
          <w:b/>
          <w:bCs/>
          <w:sz w:val="24"/>
          <w:szCs w:val="24"/>
          <w:lang w:val="fr-CA"/>
        </w:rPr>
        <w:t xml:space="preserve"> – </w:t>
      </w:r>
      <w:r w:rsidR="0056747B">
        <w:rPr>
          <w:rFonts w:ascii="Tahoma" w:hAnsi="Tahoma" w:cs="Tahoma"/>
          <w:b/>
          <w:bCs/>
          <w:sz w:val="24"/>
          <w:szCs w:val="24"/>
          <w:lang w:val="fr-CA"/>
        </w:rPr>
        <w:t>Ajax, JQuery et médias sociaux</w:t>
      </w:r>
    </w:p>
    <w:p w:rsidR="00C33119" w:rsidRDefault="00A1012C">
      <w:pPr>
        <w:pStyle w:val="Titre2"/>
      </w:pPr>
      <w:r>
        <w:t>Objectif</w:t>
      </w:r>
      <w:r w:rsidR="00C33119">
        <w:t xml:space="preserve">s : </w:t>
      </w:r>
    </w:p>
    <w:p w:rsidR="00C33119" w:rsidRDefault="0056747B" w:rsidP="00FB4835">
      <w:pPr>
        <w:pStyle w:val="puce1"/>
        <w:spacing w:line="276" w:lineRule="auto"/>
        <w:rPr>
          <w:sz w:val="20"/>
        </w:rPr>
      </w:pPr>
      <w:r>
        <w:rPr>
          <w:sz w:val="20"/>
        </w:rPr>
        <w:t>Implémenter des fonctionnalités plus efficacement grâce au Ajax et JQuery</w:t>
      </w:r>
    </w:p>
    <w:p w:rsidR="00A1012C" w:rsidRDefault="003B2026" w:rsidP="00FB4835">
      <w:pPr>
        <w:pStyle w:val="puce1"/>
        <w:spacing w:line="276" w:lineRule="auto"/>
        <w:rPr>
          <w:sz w:val="20"/>
        </w:rPr>
      </w:pPr>
      <w:r>
        <w:rPr>
          <w:sz w:val="20"/>
        </w:rPr>
        <w:t>Implémenter l</w:t>
      </w:r>
      <w:r w:rsidR="0056747B">
        <w:rPr>
          <w:sz w:val="20"/>
        </w:rPr>
        <w:t>e partage d’un service sur les médias sociaux</w:t>
      </w:r>
    </w:p>
    <w:p w:rsidR="0056747B" w:rsidRDefault="0056747B" w:rsidP="00FB4835">
      <w:pPr>
        <w:pStyle w:val="puce1"/>
        <w:spacing w:line="276" w:lineRule="auto"/>
        <w:rPr>
          <w:sz w:val="20"/>
        </w:rPr>
      </w:pPr>
      <w:r>
        <w:rPr>
          <w:sz w:val="20"/>
        </w:rPr>
        <w:t>Se connecter en utilisant les accès facebook</w:t>
      </w:r>
    </w:p>
    <w:p w:rsidR="00A1012C" w:rsidRDefault="00A1012C" w:rsidP="00A1012C">
      <w:pPr>
        <w:pStyle w:val="puce1"/>
        <w:numPr>
          <w:ilvl w:val="0"/>
          <w:numId w:val="0"/>
        </w:numPr>
        <w:rPr>
          <w:sz w:val="20"/>
        </w:rPr>
      </w:pPr>
    </w:p>
    <w:p w:rsidR="00DD4A07" w:rsidRPr="00DD4A07" w:rsidRDefault="00A1012C" w:rsidP="00A1012C">
      <w:pPr>
        <w:pStyle w:val="puce1"/>
        <w:numPr>
          <w:ilvl w:val="0"/>
          <w:numId w:val="0"/>
        </w:numPr>
        <w:rPr>
          <w:rFonts w:ascii="Cambria" w:hAnsi="Cambria" w:cs="Times New Roman"/>
          <w:b/>
          <w:bCs/>
          <w:color w:val="4F81BD"/>
          <w:sz w:val="26"/>
          <w:szCs w:val="26"/>
          <w:lang w:val="fr-FR"/>
        </w:rPr>
      </w:pPr>
      <w:r w:rsidRPr="00DD4A07">
        <w:rPr>
          <w:rFonts w:ascii="Cambria" w:hAnsi="Cambria" w:cs="Times New Roman"/>
          <w:b/>
          <w:bCs/>
          <w:color w:val="4F81BD"/>
          <w:sz w:val="26"/>
          <w:szCs w:val="26"/>
          <w:lang w:val="fr-FR"/>
        </w:rPr>
        <w:t xml:space="preserve">Remise : </w:t>
      </w:r>
    </w:p>
    <w:p w:rsidR="00A1012C" w:rsidRDefault="00D9166C" w:rsidP="00A1012C">
      <w:pPr>
        <w:pStyle w:val="puce1"/>
        <w:numPr>
          <w:ilvl w:val="0"/>
          <w:numId w:val="0"/>
        </w:numPr>
        <w:rPr>
          <w:b/>
          <w:sz w:val="20"/>
        </w:rPr>
      </w:pPr>
      <w:r>
        <w:rPr>
          <w:b/>
          <w:sz w:val="20"/>
        </w:rPr>
        <w:t xml:space="preserve">Mercredi </w:t>
      </w:r>
      <w:bookmarkStart w:id="0" w:name="_GoBack"/>
      <w:bookmarkEnd w:id="0"/>
      <w:r w:rsidR="00CA7DEF">
        <w:rPr>
          <w:b/>
          <w:sz w:val="20"/>
        </w:rPr>
        <w:t>1</w:t>
      </w:r>
      <w:r>
        <w:rPr>
          <w:b/>
          <w:sz w:val="20"/>
        </w:rPr>
        <w:t>8</w:t>
      </w:r>
      <w:r w:rsidR="00A1012C" w:rsidRPr="00A1012C">
        <w:rPr>
          <w:b/>
          <w:sz w:val="20"/>
        </w:rPr>
        <w:t xml:space="preserve"> </w:t>
      </w:r>
      <w:r w:rsidR="0056747B">
        <w:rPr>
          <w:b/>
          <w:sz w:val="20"/>
        </w:rPr>
        <w:t>octobre</w:t>
      </w:r>
      <w:r w:rsidR="00A1012C" w:rsidRPr="00A1012C">
        <w:rPr>
          <w:b/>
          <w:sz w:val="20"/>
        </w:rPr>
        <w:t xml:space="preserve"> 201</w:t>
      </w:r>
      <w:r w:rsidR="00CA7DEF">
        <w:rPr>
          <w:b/>
          <w:sz w:val="20"/>
        </w:rPr>
        <w:t>7</w:t>
      </w:r>
      <w:r w:rsidR="00A1012C">
        <w:rPr>
          <w:b/>
          <w:sz w:val="20"/>
        </w:rPr>
        <w:t xml:space="preserve"> -</w:t>
      </w:r>
      <w:r w:rsidR="00A1012C" w:rsidRPr="00A1012C">
        <w:rPr>
          <w:b/>
          <w:sz w:val="20"/>
        </w:rPr>
        <w:t xml:space="preserve"> 8:30</w:t>
      </w:r>
    </w:p>
    <w:p w:rsidR="00C520C7" w:rsidRPr="00A1012C" w:rsidRDefault="000B1CFF" w:rsidP="00A1012C">
      <w:pPr>
        <w:pStyle w:val="puce1"/>
        <w:numPr>
          <w:ilvl w:val="0"/>
          <w:numId w:val="0"/>
        </w:numPr>
        <w:rPr>
          <w:b/>
          <w:sz w:val="20"/>
        </w:rPr>
      </w:pPr>
      <w:r>
        <w:rPr>
          <w:b/>
          <w:sz w:val="20"/>
        </w:rPr>
        <w:t>Vous devrez déposer sur Léa les fichiers de votre site Web.</w:t>
      </w:r>
    </w:p>
    <w:p w:rsidR="00A1012C" w:rsidRPr="00511101" w:rsidRDefault="00A1012C" w:rsidP="00A1012C">
      <w:pPr>
        <w:pStyle w:val="puce1"/>
        <w:numPr>
          <w:ilvl w:val="0"/>
          <w:numId w:val="0"/>
        </w:numPr>
        <w:rPr>
          <w:sz w:val="20"/>
        </w:rPr>
      </w:pPr>
    </w:p>
    <w:p w:rsidR="00C33119" w:rsidRDefault="00C33119">
      <w:pPr>
        <w:pStyle w:val="Titre2"/>
        <w:spacing w:before="120"/>
      </w:pPr>
      <w:r>
        <w:t xml:space="preserve">Étape 1. </w:t>
      </w:r>
      <w:r w:rsidR="00BD1CCD">
        <w:t>Information du client sur la</w:t>
      </w:r>
      <w:r w:rsidR="009859FD">
        <w:t xml:space="preserve"> </w:t>
      </w:r>
      <w:r w:rsidR="00BD1CCD">
        <w:t>f</w:t>
      </w:r>
      <w:r w:rsidR="003B2026">
        <w:t>acture</w:t>
      </w:r>
      <w:r w:rsidR="009859FD">
        <w:t>s</w:t>
      </w:r>
    </w:p>
    <w:p w:rsidR="009859FD" w:rsidRDefault="0056747B" w:rsidP="009859FD">
      <w:pPr>
        <w:ind w:left="360"/>
        <w:jc w:val="both"/>
        <w:rPr>
          <w:rFonts w:asciiTheme="majorHAnsi" w:eastAsia="Calibri" w:hAnsiTheme="majorHAnsi" w:cs="Helvetica Neue"/>
          <w:noProof w:val="0"/>
          <w:sz w:val="24"/>
          <w:szCs w:val="24"/>
        </w:rPr>
      </w:pPr>
      <w:r>
        <w:rPr>
          <w:rFonts w:asciiTheme="majorHAnsi" w:eastAsia="Calibri" w:hAnsiTheme="majorHAnsi" w:cs="Helvetica Neue"/>
          <w:noProof w:val="0"/>
          <w:sz w:val="24"/>
          <w:szCs w:val="24"/>
        </w:rPr>
        <w:t>Le soulignement du nom du client avait été prévu pour vous permettre facilement d’afficher les informations du client dans une petite fenêtre modale lors du clique de celui-ci</w:t>
      </w:r>
      <w:r w:rsidR="009859FD">
        <w:rPr>
          <w:rFonts w:asciiTheme="majorHAnsi" w:eastAsia="Calibri" w:hAnsiTheme="majorHAnsi" w:cs="Helvetica Neue"/>
          <w:noProof w:val="0"/>
          <w:sz w:val="24"/>
          <w:szCs w:val="24"/>
        </w:rPr>
        <w:t>.</w:t>
      </w:r>
    </w:p>
    <w:p w:rsidR="009859FD" w:rsidRPr="007969BA" w:rsidRDefault="00BD1CCD" w:rsidP="00BD1CCD">
      <w:pPr>
        <w:ind w:left="567"/>
        <w:jc w:val="both"/>
        <w:rPr>
          <w:rFonts w:asciiTheme="majorHAnsi" w:eastAsia="Calibri" w:hAnsiTheme="majorHAnsi" w:cs="Helvetica Neue"/>
          <w:noProof w:val="0"/>
          <w:sz w:val="24"/>
          <w:szCs w:val="24"/>
        </w:rPr>
      </w:pPr>
      <w:r>
        <w:rPr>
          <w:rFonts w:asciiTheme="majorHAnsi" w:eastAsia="Calibri" w:hAnsiTheme="majorHAnsi" w:cs="Helvetica Neue"/>
          <w:sz w:val="24"/>
          <w:szCs w:val="24"/>
        </w:rPr>
        <w:drawing>
          <wp:inline distT="0" distB="0" distL="0" distR="0">
            <wp:extent cx="4902200" cy="4629856"/>
            <wp:effectExtent l="25400" t="25400" r="25400" b="184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ClientSurFacture.jpg"/>
                    <pic:cNvPicPr/>
                  </pic:nvPicPr>
                  <pic:blipFill>
                    <a:blip r:embed="rId9">
                      <a:extLst>
                        <a:ext uri="{28A0092B-C50C-407E-A947-70E740481C1C}">
                          <a14:useLocalDpi xmlns:a14="http://schemas.microsoft.com/office/drawing/2010/main" val="0"/>
                        </a:ext>
                      </a:extLst>
                    </a:blip>
                    <a:stretch>
                      <a:fillRect/>
                    </a:stretch>
                  </pic:blipFill>
                  <pic:spPr>
                    <a:xfrm>
                      <a:off x="0" y="0"/>
                      <a:ext cx="4902200" cy="4629856"/>
                    </a:xfrm>
                    <a:prstGeom prst="rect">
                      <a:avLst/>
                    </a:prstGeom>
                    <a:ln>
                      <a:solidFill>
                        <a:srgbClr val="4F81BD"/>
                      </a:solidFill>
                    </a:ln>
                  </pic:spPr>
                </pic:pic>
              </a:graphicData>
            </a:graphic>
          </wp:inline>
        </w:drawing>
      </w:r>
    </w:p>
    <w:p w:rsidR="00F36CDE" w:rsidRDefault="00BD1CCD" w:rsidP="007E4BB5">
      <w:pPr>
        <w:pStyle w:val="Titre2"/>
        <w:spacing w:before="120"/>
      </w:pPr>
      <w:r>
        <w:br w:type="column"/>
      </w:r>
      <w:r w:rsidR="00A129DA" w:rsidRPr="004F58D3">
        <w:lastRenderedPageBreak/>
        <w:t xml:space="preserve">Étape </w:t>
      </w:r>
      <w:r w:rsidR="0056747B">
        <w:t>2</w:t>
      </w:r>
      <w:r w:rsidR="00A129DA" w:rsidRPr="004F58D3">
        <w:t xml:space="preserve">. </w:t>
      </w:r>
      <w:r>
        <w:t>Fenêtres modales</w:t>
      </w:r>
    </w:p>
    <w:p w:rsidR="00620521" w:rsidRDefault="00620521" w:rsidP="00620521">
      <w:pPr>
        <w:spacing w:after="0" w:line="240" w:lineRule="auto"/>
      </w:pPr>
    </w:p>
    <w:p w:rsidR="00620521" w:rsidRDefault="00620521" w:rsidP="005A4051">
      <w:pPr>
        <w:spacing w:after="0" w:line="240" w:lineRule="auto"/>
      </w:pPr>
      <w:r>
        <w:t xml:space="preserve">Vous devez </w:t>
      </w:r>
      <w:r w:rsidR="0056747B">
        <w:t>rendre modale les fenêtres qui permettre l’ajout et la modification de service, ainsi que celle qui ajoute ou modifie la promotion associé</w:t>
      </w:r>
      <w:r w:rsidR="00BD1CCD">
        <w:t>e</w:t>
      </w:r>
      <w:r w:rsidR="0056747B">
        <w:t xml:space="preserve"> au service.</w:t>
      </w:r>
    </w:p>
    <w:p w:rsidR="00BD1CCD" w:rsidRPr="00620521" w:rsidRDefault="00BD1CCD" w:rsidP="005A4051">
      <w:pPr>
        <w:spacing w:after="0" w:line="240" w:lineRule="auto"/>
      </w:pPr>
    </w:p>
    <w:p w:rsidR="00D341F4" w:rsidRDefault="001368E2" w:rsidP="008B2E22">
      <w:pPr>
        <w:spacing w:after="0" w:line="240" w:lineRule="auto"/>
        <w:jc w:val="both"/>
      </w:pPr>
      <w:r w:rsidRPr="00BD1CCD">
        <w:rPr>
          <w:b/>
        </w:rPr>
        <w:t>Modifier un service</w:t>
      </w:r>
      <w:r w:rsidRPr="007E4BB5">
        <w:t xml:space="preserve"> </w:t>
      </w:r>
      <w:r w:rsidR="00BD1CCD">
        <w:t xml:space="preserve">ouvre une fenêtre modale, par dessus la page de gestion de service </w:t>
      </w:r>
      <w:r>
        <w:t>qui permet de modifier les in</w:t>
      </w:r>
      <w:r w:rsidR="00BD1CCD">
        <w:t>formations du service sans recharger la page au retour et en actualisant les informations</w:t>
      </w:r>
      <w:r>
        <w:t>.</w:t>
      </w:r>
      <w:r w:rsidR="005F11EF">
        <w:t xml:space="preserve"> </w:t>
      </w:r>
      <w:r w:rsidR="007E4BB5">
        <w:t xml:space="preserve">Pour </w:t>
      </w:r>
      <w:r w:rsidR="007E4BB5" w:rsidRPr="001A6C16">
        <w:rPr>
          <w:b/>
        </w:rPr>
        <w:t>l’ajout</w:t>
      </w:r>
      <w:r w:rsidR="001A6C16" w:rsidRPr="001A6C16">
        <w:rPr>
          <w:b/>
        </w:rPr>
        <w:t xml:space="preserve"> d’un service</w:t>
      </w:r>
      <w:r w:rsidR="00BD1CCD">
        <w:t>, cette même fenêtr</w:t>
      </w:r>
      <w:r w:rsidR="005F11EF">
        <w:t>e devient modale aussi comme l’image ci-dessous.</w:t>
      </w:r>
    </w:p>
    <w:p w:rsidR="000172BA" w:rsidRDefault="000172BA" w:rsidP="00BD1CCD">
      <w:pPr>
        <w:spacing w:after="0" w:line="240" w:lineRule="auto"/>
      </w:pPr>
    </w:p>
    <w:p w:rsidR="000213F9" w:rsidRDefault="0058428C" w:rsidP="000172BA">
      <w:pPr>
        <w:spacing w:after="0" w:line="240" w:lineRule="auto"/>
      </w:pPr>
      <w:r>
        <w:drawing>
          <wp:inline distT="0" distB="0" distL="0" distR="0">
            <wp:extent cx="5079701" cy="4797496"/>
            <wp:effectExtent l="25400" t="25400" r="26035" b="285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ServiceFenModale.jpg"/>
                    <pic:cNvPicPr/>
                  </pic:nvPicPr>
                  <pic:blipFill>
                    <a:blip r:embed="rId10">
                      <a:extLst>
                        <a:ext uri="{28A0092B-C50C-407E-A947-70E740481C1C}">
                          <a14:useLocalDpi xmlns:a14="http://schemas.microsoft.com/office/drawing/2010/main" val="0"/>
                        </a:ext>
                      </a:extLst>
                    </a:blip>
                    <a:stretch>
                      <a:fillRect/>
                    </a:stretch>
                  </pic:blipFill>
                  <pic:spPr>
                    <a:xfrm>
                      <a:off x="0" y="0"/>
                      <a:ext cx="5079986" cy="4797765"/>
                    </a:xfrm>
                    <a:prstGeom prst="rect">
                      <a:avLst/>
                    </a:prstGeom>
                    <a:ln>
                      <a:solidFill>
                        <a:srgbClr val="4F81BD"/>
                      </a:solidFill>
                    </a:ln>
                  </pic:spPr>
                </pic:pic>
              </a:graphicData>
            </a:graphic>
          </wp:inline>
        </w:drawing>
      </w:r>
    </w:p>
    <w:p w:rsidR="00153F7F" w:rsidRDefault="00153F7F" w:rsidP="00B11A93">
      <w:pPr>
        <w:spacing w:after="0" w:line="240" w:lineRule="auto"/>
      </w:pPr>
    </w:p>
    <w:p w:rsidR="000115F5" w:rsidRDefault="005F11EF" w:rsidP="0056747B">
      <w:pPr>
        <w:spacing w:after="0"/>
        <w:rPr>
          <w:rFonts w:asciiTheme="majorHAnsi" w:eastAsia="Calibri" w:hAnsiTheme="majorHAnsi" w:cs="Helvetica Neue"/>
          <w:sz w:val="24"/>
          <w:szCs w:val="24"/>
        </w:rPr>
      </w:pPr>
      <w:r>
        <w:rPr>
          <w:rFonts w:asciiTheme="majorHAnsi" w:eastAsia="Calibri" w:hAnsiTheme="majorHAnsi" w:cs="Helvetica Neue"/>
          <w:sz w:val="24"/>
          <w:szCs w:val="24"/>
        </w:rPr>
        <w:t xml:space="preserve">Reproduisez la même chose pour la fenêtre </w:t>
      </w:r>
      <w:r w:rsidRPr="005F11EF">
        <w:rPr>
          <w:rFonts w:asciiTheme="majorHAnsi" w:eastAsia="Calibri" w:hAnsiTheme="majorHAnsi" w:cs="Helvetica Neue"/>
          <w:b/>
          <w:sz w:val="24"/>
          <w:szCs w:val="24"/>
        </w:rPr>
        <w:t>d’ajout et de modification des promotions associées à un service.</w:t>
      </w:r>
    </w:p>
    <w:p w:rsidR="005F11EF" w:rsidRDefault="005F11EF" w:rsidP="005F11EF">
      <w:pPr>
        <w:spacing w:after="0"/>
        <w:ind w:left="1701"/>
        <w:rPr>
          <w:rFonts w:asciiTheme="majorHAnsi" w:eastAsia="Calibri" w:hAnsiTheme="majorHAnsi" w:cs="Helvetica Neue"/>
          <w:sz w:val="24"/>
          <w:szCs w:val="24"/>
        </w:rPr>
      </w:pPr>
      <w:r>
        <w:rPr>
          <w:rFonts w:asciiTheme="majorHAnsi" w:eastAsia="Calibri" w:hAnsiTheme="majorHAnsi" w:cs="Helvetica Neue"/>
          <w:sz w:val="24"/>
          <w:szCs w:val="24"/>
        </w:rPr>
        <w:drawing>
          <wp:inline distT="0" distB="0" distL="0" distR="0">
            <wp:extent cx="3187238" cy="1879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9-20 à 09.33.36.png"/>
                    <pic:cNvPicPr/>
                  </pic:nvPicPr>
                  <pic:blipFill>
                    <a:blip r:embed="rId11">
                      <a:extLst>
                        <a:ext uri="{28A0092B-C50C-407E-A947-70E740481C1C}">
                          <a14:useLocalDpi xmlns:a14="http://schemas.microsoft.com/office/drawing/2010/main" val="0"/>
                        </a:ext>
                      </a:extLst>
                    </a:blip>
                    <a:stretch>
                      <a:fillRect/>
                    </a:stretch>
                  </pic:blipFill>
                  <pic:spPr>
                    <a:xfrm>
                      <a:off x="0" y="0"/>
                      <a:ext cx="3189550" cy="1880964"/>
                    </a:xfrm>
                    <a:prstGeom prst="rect">
                      <a:avLst/>
                    </a:prstGeom>
                  </pic:spPr>
                </pic:pic>
              </a:graphicData>
            </a:graphic>
          </wp:inline>
        </w:drawing>
      </w:r>
    </w:p>
    <w:p w:rsidR="005F11EF" w:rsidRDefault="005F11EF" w:rsidP="009865EE">
      <w:pPr>
        <w:pStyle w:val="Titre2"/>
        <w:spacing w:before="120"/>
      </w:pPr>
      <w:r>
        <w:lastRenderedPageBreak/>
        <w:t>Étape 3. Partage sur les médias sociaux</w:t>
      </w:r>
    </w:p>
    <w:p w:rsidR="009865EE" w:rsidRPr="009865EE" w:rsidRDefault="009865EE" w:rsidP="008B2E22">
      <w:pPr>
        <w:pStyle w:val="Sansinterligne"/>
      </w:pPr>
    </w:p>
    <w:p w:rsidR="009865EE" w:rsidRDefault="009865EE" w:rsidP="009865EE">
      <w:pPr>
        <w:spacing w:after="0"/>
        <w:rPr>
          <w:rFonts w:asciiTheme="majorHAnsi" w:eastAsia="Calibri" w:hAnsiTheme="majorHAnsi" w:cs="Helvetica Neue"/>
          <w:b/>
          <w:sz w:val="24"/>
          <w:szCs w:val="24"/>
        </w:rPr>
      </w:pPr>
      <w:r>
        <w:rPr>
          <w:rFonts w:asciiTheme="majorHAnsi" w:eastAsia="Calibri" w:hAnsiTheme="majorHAnsi" w:cs="Helvetica Neue"/>
          <w:sz w:val="24"/>
          <w:szCs w:val="24"/>
        </w:rPr>
        <w:t>Il est maintenant temps de faire fonctionner les 4 images déjà introduites dans vos interfaces en liens avec les médias sociaux</w:t>
      </w:r>
      <w:r w:rsidRPr="005F11EF">
        <w:rPr>
          <w:rFonts w:asciiTheme="majorHAnsi" w:eastAsia="Calibri" w:hAnsiTheme="majorHAnsi" w:cs="Helvetica Neue"/>
          <w:b/>
          <w:sz w:val="24"/>
          <w:szCs w:val="24"/>
        </w:rPr>
        <w:t>.</w:t>
      </w:r>
    </w:p>
    <w:p w:rsidR="009865EE" w:rsidRDefault="009865EE" w:rsidP="009865EE">
      <w:pPr>
        <w:spacing w:after="0"/>
        <w:rPr>
          <w:rFonts w:asciiTheme="majorHAnsi" w:eastAsia="Calibri" w:hAnsiTheme="majorHAnsi" w:cs="Helvetica Neue"/>
          <w:b/>
          <w:sz w:val="24"/>
          <w:szCs w:val="24"/>
        </w:rPr>
      </w:pPr>
    </w:p>
    <w:p w:rsidR="009865EE" w:rsidRDefault="009865EE" w:rsidP="009865EE">
      <w:pPr>
        <w:spacing w:after="0"/>
        <w:rPr>
          <w:rFonts w:asciiTheme="majorHAnsi" w:eastAsia="Calibri" w:hAnsiTheme="majorHAnsi" w:cs="Helvetica Neue"/>
          <w:b/>
          <w:sz w:val="24"/>
          <w:szCs w:val="24"/>
        </w:rPr>
      </w:pPr>
      <w:r>
        <w:rPr>
          <w:rFonts w:asciiTheme="majorHAnsi" w:eastAsia="Calibri" w:hAnsiTheme="majorHAnsi" w:cs="Helvetica Neue"/>
          <w:b/>
          <w:sz w:val="24"/>
          <w:szCs w:val="24"/>
        </w:rPr>
        <w:t>Le login à partir du compte Facebook</w:t>
      </w:r>
    </w:p>
    <w:p w:rsidR="009865EE" w:rsidRDefault="009865EE" w:rsidP="009865EE">
      <w:pPr>
        <w:spacing w:after="0"/>
        <w:rPr>
          <w:rFonts w:asciiTheme="majorHAnsi" w:eastAsia="Calibri" w:hAnsiTheme="majorHAnsi" w:cs="Helvetica Neue"/>
          <w:sz w:val="24"/>
          <w:szCs w:val="24"/>
        </w:rPr>
      </w:pPr>
      <w:r>
        <w:rPr>
          <w:rFonts w:asciiTheme="majorHAnsi" w:eastAsia="Calibri" w:hAnsiTheme="majorHAnsi" w:cs="Helvetica Neue"/>
          <w:sz w:val="24"/>
          <w:szCs w:val="24"/>
        </w:rPr>
        <w:drawing>
          <wp:anchor distT="0" distB="0" distL="114300" distR="114300" simplePos="0" relativeHeight="251659264" behindDoc="0" locked="0" layoutInCell="1" allowOverlap="1">
            <wp:simplePos x="0" y="0"/>
            <wp:positionH relativeFrom="column">
              <wp:posOffset>34925</wp:posOffset>
            </wp:positionH>
            <wp:positionV relativeFrom="paragraph">
              <wp:posOffset>36830</wp:posOffset>
            </wp:positionV>
            <wp:extent cx="3431540" cy="3241040"/>
            <wp:effectExtent l="25400" t="25400" r="22860" b="3556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sd"/>
                    <pic:cNvPicPr/>
                  </pic:nvPicPr>
                  <pic:blipFill>
                    <a:blip r:embed="rId12">
                      <a:extLst>
                        <a:ext uri="{28A0092B-C50C-407E-A947-70E740481C1C}">
                          <a14:useLocalDpi xmlns:a14="http://schemas.microsoft.com/office/drawing/2010/main" val="0"/>
                        </a:ext>
                      </a:extLst>
                    </a:blip>
                    <a:stretch>
                      <a:fillRect/>
                    </a:stretch>
                  </pic:blipFill>
                  <pic:spPr>
                    <a:xfrm>
                      <a:off x="0" y="0"/>
                      <a:ext cx="3431540" cy="3241040"/>
                    </a:xfrm>
                    <a:prstGeom prst="rect">
                      <a:avLst/>
                    </a:prstGeom>
                    <a:ln>
                      <a:solidFill>
                        <a:srgbClr val="4F81BD"/>
                      </a:solidFill>
                    </a:ln>
                  </pic:spPr>
                </pic:pic>
              </a:graphicData>
            </a:graphic>
          </wp:anchor>
        </w:drawing>
      </w:r>
    </w:p>
    <w:p w:rsidR="005F11EF" w:rsidRDefault="005B0E06" w:rsidP="009865EE">
      <w:pPr>
        <w:spacing w:after="0"/>
        <w:rPr>
          <w:rFonts w:asciiTheme="majorHAnsi" w:eastAsia="Calibri" w:hAnsiTheme="majorHAnsi" w:cs="Helvetica Neue"/>
          <w:sz w:val="24"/>
          <w:szCs w:val="24"/>
        </w:rPr>
      </w:pPr>
      <w:r>
        <w:rPr>
          <w:rFonts w:asciiTheme="majorHAnsi" w:eastAsia="Calibri" w:hAnsiTheme="majorHAnsi" w:cs="Helvetica Neue"/>
          <w:sz w:val="24"/>
          <w:szCs w:val="24"/>
        </w:rPr>
        <w:t xml:space="preserve">Il est très irritant d’avoir des comptes utilisateurs un peu partout, alors le login à partir des informations </w:t>
      </w:r>
      <w:r w:rsidR="008B2E22">
        <w:rPr>
          <w:rFonts w:asciiTheme="majorHAnsi" w:eastAsia="Calibri" w:hAnsiTheme="majorHAnsi" w:cs="Helvetica Neue"/>
          <w:sz w:val="24"/>
          <w:szCs w:val="24"/>
        </w:rPr>
        <w:t>F</w:t>
      </w:r>
      <w:r>
        <w:rPr>
          <w:rFonts w:asciiTheme="majorHAnsi" w:eastAsia="Calibri" w:hAnsiTheme="majorHAnsi" w:cs="Helvetica Neue"/>
          <w:sz w:val="24"/>
          <w:szCs w:val="24"/>
        </w:rPr>
        <w:t>acebook peut s’avérer très intéressant et nous faire économiser du temps.</w:t>
      </w:r>
    </w:p>
    <w:p w:rsidR="005B0E06" w:rsidRDefault="005B0E06" w:rsidP="009865EE">
      <w:pPr>
        <w:spacing w:after="0"/>
        <w:rPr>
          <w:rFonts w:asciiTheme="majorHAnsi" w:eastAsia="Calibri" w:hAnsiTheme="majorHAnsi" w:cs="Helvetica Neue"/>
          <w:sz w:val="24"/>
          <w:szCs w:val="24"/>
        </w:rPr>
      </w:pPr>
    </w:p>
    <w:p w:rsidR="005B0E06" w:rsidRDefault="005B0E06" w:rsidP="009865EE">
      <w:pPr>
        <w:spacing w:after="0"/>
        <w:rPr>
          <w:rFonts w:asciiTheme="majorHAnsi" w:eastAsia="Calibri" w:hAnsiTheme="majorHAnsi" w:cs="Helvetica Neue"/>
          <w:sz w:val="24"/>
          <w:szCs w:val="24"/>
        </w:rPr>
      </w:pPr>
      <w:r>
        <w:rPr>
          <w:rFonts w:asciiTheme="majorHAnsi" w:eastAsia="Calibri" w:hAnsiTheme="majorHAnsi" w:cs="Helvetica Neue"/>
          <w:sz w:val="24"/>
          <w:szCs w:val="24"/>
        </w:rPr>
        <w:t xml:space="preserve">Lorsqu’on clique sur le login avec facebook, on doit réccupérer les informations de l’utilisateur pour les insérer dans notre table client et </w:t>
      </w:r>
      <w:r w:rsidR="008240B8">
        <w:rPr>
          <w:rFonts w:asciiTheme="majorHAnsi" w:eastAsia="Calibri" w:hAnsiTheme="majorHAnsi" w:cs="Helvetica Neue"/>
          <w:sz w:val="24"/>
          <w:szCs w:val="24"/>
        </w:rPr>
        <w:t>utilisateur</w:t>
      </w:r>
      <w:r>
        <w:rPr>
          <w:rFonts w:asciiTheme="majorHAnsi" w:eastAsia="Calibri" w:hAnsiTheme="majorHAnsi" w:cs="Helvetica Neue"/>
          <w:sz w:val="24"/>
          <w:szCs w:val="24"/>
        </w:rPr>
        <w:t>.</w:t>
      </w:r>
      <w:r w:rsidR="00B32808">
        <w:rPr>
          <w:rFonts w:asciiTheme="majorHAnsi" w:eastAsia="Calibri" w:hAnsiTheme="majorHAnsi" w:cs="Helvetica Neue"/>
          <w:sz w:val="24"/>
          <w:szCs w:val="24"/>
        </w:rPr>
        <w:t xml:space="preserve"> Si l’utilisateur n’existe pas, on le dirige sur la page Profil pour qu’il le complète. Si l’utilisateur existe, on créer une session comme si c’est un client normal en allant chercher ses informations dans notre BD.</w:t>
      </w:r>
    </w:p>
    <w:p w:rsidR="005B0E06" w:rsidRDefault="005B0E06" w:rsidP="009865EE">
      <w:pPr>
        <w:spacing w:after="0"/>
        <w:rPr>
          <w:rFonts w:asciiTheme="majorHAnsi" w:eastAsia="Calibri" w:hAnsiTheme="majorHAnsi" w:cs="Helvetica Neue"/>
          <w:sz w:val="24"/>
          <w:szCs w:val="24"/>
        </w:rPr>
      </w:pPr>
    </w:p>
    <w:p w:rsidR="005B0E06" w:rsidRDefault="005B0E06" w:rsidP="009865EE">
      <w:pPr>
        <w:spacing w:after="0"/>
        <w:rPr>
          <w:rFonts w:asciiTheme="majorHAnsi" w:eastAsia="Calibri" w:hAnsiTheme="majorHAnsi" w:cs="Helvetica Neue"/>
          <w:sz w:val="24"/>
          <w:szCs w:val="24"/>
        </w:rPr>
      </w:pPr>
    </w:p>
    <w:p w:rsidR="005B0E06" w:rsidRDefault="005B0E06" w:rsidP="009865EE">
      <w:pPr>
        <w:spacing w:after="0"/>
        <w:rPr>
          <w:rFonts w:asciiTheme="majorHAnsi" w:eastAsia="Calibri" w:hAnsiTheme="majorHAnsi" w:cs="Helvetica Neue"/>
          <w:sz w:val="24"/>
          <w:szCs w:val="24"/>
        </w:rPr>
      </w:pPr>
    </w:p>
    <w:p w:rsidR="005B0E06" w:rsidRDefault="005B0E06" w:rsidP="009865EE">
      <w:pPr>
        <w:spacing w:after="0"/>
        <w:rPr>
          <w:rFonts w:asciiTheme="majorHAnsi" w:eastAsia="Calibri" w:hAnsiTheme="majorHAnsi" w:cs="Helvetica Neue"/>
          <w:sz w:val="24"/>
          <w:szCs w:val="24"/>
        </w:rPr>
      </w:pPr>
    </w:p>
    <w:p w:rsidR="009865EE" w:rsidRDefault="009865EE" w:rsidP="009865EE">
      <w:pPr>
        <w:spacing w:after="0"/>
        <w:rPr>
          <w:rFonts w:asciiTheme="majorHAnsi" w:eastAsia="Calibri" w:hAnsiTheme="majorHAnsi" w:cs="Helvetica Neue"/>
          <w:b/>
          <w:sz w:val="24"/>
          <w:szCs w:val="24"/>
        </w:rPr>
      </w:pPr>
      <w:r>
        <w:rPr>
          <w:rFonts w:asciiTheme="majorHAnsi" w:eastAsia="Calibri" w:hAnsiTheme="majorHAnsi" w:cs="Helvetica Neue"/>
          <w:b/>
          <w:sz w:val="24"/>
          <w:szCs w:val="24"/>
        </w:rPr>
        <w:t>Le partage d’un service sur les médias sociaux de la compagnie</w:t>
      </w:r>
    </w:p>
    <w:p w:rsidR="009865EE" w:rsidRDefault="009865EE" w:rsidP="009865EE">
      <w:pPr>
        <w:spacing w:after="0"/>
        <w:rPr>
          <w:rFonts w:asciiTheme="majorHAnsi" w:eastAsia="Calibri" w:hAnsiTheme="majorHAnsi" w:cs="Helvetica Neue"/>
          <w:sz w:val="24"/>
          <w:szCs w:val="24"/>
        </w:rPr>
      </w:pPr>
      <w:r>
        <w:rPr>
          <w:rFonts w:asciiTheme="majorHAnsi" w:eastAsia="Calibri" w:hAnsiTheme="majorHAnsi" w:cs="Helvetica Neue"/>
          <w:sz w:val="24"/>
          <w:szCs w:val="24"/>
        </w:rPr>
        <w:drawing>
          <wp:anchor distT="0" distB="0" distL="114300" distR="114300" simplePos="0" relativeHeight="251658240" behindDoc="0" locked="0" layoutInCell="1" allowOverlap="1">
            <wp:simplePos x="0" y="0"/>
            <wp:positionH relativeFrom="column">
              <wp:posOffset>34925</wp:posOffset>
            </wp:positionH>
            <wp:positionV relativeFrom="paragraph">
              <wp:posOffset>38100</wp:posOffset>
            </wp:positionV>
            <wp:extent cx="3442335" cy="3251200"/>
            <wp:effectExtent l="25400" t="25400" r="37465" b="254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13">
                      <a:extLst>
                        <a:ext uri="{28A0092B-C50C-407E-A947-70E740481C1C}">
                          <a14:useLocalDpi xmlns:a14="http://schemas.microsoft.com/office/drawing/2010/main" val="0"/>
                        </a:ext>
                      </a:extLst>
                    </a:blip>
                    <a:stretch>
                      <a:fillRect/>
                    </a:stretch>
                  </pic:blipFill>
                  <pic:spPr>
                    <a:xfrm>
                      <a:off x="0" y="0"/>
                      <a:ext cx="3442335" cy="3251200"/>
                    </a:xfrm>
                    <a:prstGeom prst="rect">
                      <a:avLst/>
                    </a:prstGeom>
                    <a:ln>
                      <a:solidFill>
                        <a:srgbClr val="4F81BD"/>
                      </a:solidFill>
                    </a:ln>
                  </pic:spPr>
                </pic:pic>
              </a:graphicData>
            </a:graphic>
          </wp:anchor>
        </w:drawing>
      </w:r>
      <w:r w:rsidR="005B0E06">
        <w:rPr>
          <w:rFonts w:asciiTheme="majorHAnsi" w:eastAsia="Calibri" w:hAnsiTheme="majorHAnsi" w:cs="Helvetica Neue"/>
          <w:sz w:val="24"/>
          <w:szCs w:val="24"/>
        </w:rPr>
        <w:t xml:space="preserve">Dans la fenêtre partage, vous devez insérer un titre, une image et une description. Vous y placerez donc </w:t>
      </w:r>
      <w:r w:rsidR="005B0E06" w:rsidRPr="005B0E06">
        <w:rPr>
          <w:rFonts w:asciiTheme="majorHAnsi" w:eastAsia="Calibri" w:hAnsiTheme="majorHAnsi" w:cs="Helvetica Neue"/>
          <w:b/>
          <w:sz w:val="24"/>
          <w:szCs w:val="24"/>
        </w:rPr>
        <w:t>l’image du service</w:t>
      </w:r>
      <w:r w:rsidR="005B0E06">
        <w:rPr>
          <w:rFonts w:asciiTheme="majorHAnsi" w:eastAsia="Calibri" w:hAnsiTheme="majorHAnsi" w:cs="Helvetica Neue"/>
          <w:sz w:val="24"/>
          <w:szCs w:val="24"/>
        </w:rPr>
        <w:t xml:space="preserve">, </w:t>
      </w:r>
      <w:r w:rsidR="005B0E06">
        <w:rPr>
          <w:rFonts w:asciiTheme="majorHAnsi" w:eastAsia="Calibri" w:hAnsiTheme="majorHAnsi" w:cs="Helvetica Neue"/>
          <w:b/>
          <w:sz w:val="24"/>
          <w:szCs w:val="24"/>
        </w:rPr>
        <w:t xml:space="preserve">le titre avec </w:t>
      </w:r>
      <w:r w:rsidR="005B0E06" w:rsidRPr="005B0E06">
        <w:rPr>
          <w:rFonts w:asciiTheme="majorHAnsi" w:eastAsia="Calibri" w:hAnsiTheme="majorHAnsi" w:cs="Helvetica Neue"/>
          <w:b/>
          <w:sz w:val="24"/>
          <w:szCs w:val="24"/>
        </w:rPr>
        <w:t>Promotion 25%</w:t>
      </w:r>
      <w:r w:rsidR="005B0E06">
        <w:rPr>
          <w:rFonts w:asciiTheme="majorHAnsi" w:eastAsia="Calibri" w:hAnsiTheme="majorHAnsi" w:cs="Helvetica Neue"/>
          <w:sz w:val="24"/>
          <w:szCs w:val="24"/>
        </w:rPr>
        <w:t xml:space="preserve"> si une promotion est active actuellement sur ce service et en dessous </w:t>
      </w:r>
      <w:r w:rsidR="005B0E06" w:rsidRPr="005B0E06">
        <w:rPr>
          <w:rFonts w:asciiTheme="majorHAnsi" w:eastAsia="Calibri" w:hAnsiTheme="majorHAnsi" w:cs="Helvetica Neue"/>
          <w:b/>
          <w:sz w:val="24"/>
          <w:szCs w:val="24"/>
        </w:rPr>
        <w:t>la description du service</w:t>
      </w:r>
      <w:r w:rsidR="005B0E06">
        <w:rPr>
          <w:rFonts w:asciiTheme="majorHAnsi" w:eastAsia="Calibri" w:hAnsiTheme="majorHAnsi" w:cs="Helvetica Neue"/>
          <w:sz w:val="24"/>
          <w:szCs w:val="24"/>
        </w:rPr>
        <w:t>.</w:t>
      </w:r>
    </w:p>
    <w:p w:rsidR="005B0E06" w:rsidRDefault="005B0E06" w:rsidP="009865EE">
      <w:pPr>
        <w:spacing w:after="0"/>
        <w:rPr>
          <w:rFonts w:asciiTheme="majorHAnsi" w:eastAsia="Calibri" w:hAnsiTheme="majorHAnsi" w:cs="Helvetica Neue"/>
          <w:sz w:val="24"/>
          <w:szCs w:val="24"/>
        </w:rPr>
      </w:pPr>
    </w:p>
    <w:p w:rsidR="005B0E06" w:rsidRPr="0056747B" w:rsidRDefault="005B0E06" w:rsidP="009865EE">
      <w:pPr>
        <w:spacing w:after="0"/>
        <w:rPr>
          <w:rFonts w:asciiTheme="majorHAnsi" w:eastAsia="Calibri" w:hAnsiTheme="majorHAnsi" w:cs="Helvetica Neue"/>
          <w:sz w:val="24"/>
          <w:szCs w:val="24"/>
        </w:rPr>
      </w:pPr>
      <w:r>
        <w:rPr>
          <w:rFonts w:asciiTheme="majorHAnsi" w:eastAsia="Calibri" w:hAnsiTheme="majorHAnsi" w:cs="Helvetica Neue"/>
          <w:sz w:val="24"/>
          <w:szCs w:val="24"/>
        </w:rPr>
        <w:t xml:space="preserve">Lorsqu’on verra </w:t>
      </w:r>
      <w:r w:rsidR="008B2E22">
        <w:rPr>
          <w:rFonts w:asciiTheme="majorHAnsi" w:eastAsia="Calibri" w:hAnsiTheme="majorHAnsi" w:cs="Helvetica Neue"/>
          <w:sz w:val="24"/>
          <w:szCs w:val="24"/>
        </w:rPr>
        <w:t>c</w:t>
      </w:r>
      <w:r>
        <w:rPr>
          <w:rFonts w:asciiTheme="majorHAnsi" w:eastAsia="Calibri" w:hAnsiTheme="majorHAnsi" w:cs="Helvetica Neue"/>
          <w:sz w:val="24"/>
          <w:szCs w:val="24"/>
        </w:rPr>
        <w:t xml:space="preserve">e partage sur les médias sociaux, un lien nous dirigera sur le catalogue du site web de la compagnie sur le service en question pour </w:t>
      </w:r>
      <w:r>
        <w:rPr>
          <w:rFonts w:asciiTheme="majorHAnsi" w:eastAsia="Calibri" w:hAnsiTheme="majorHAnsi" w:cs="Helvetica Neue"/>
          <w:sz w:val="24"/>
          <w:szCs w:val="24"/>
        </w:rPr>
        <w:lastRenderedPageBreak/>
        <w:t>permettre facilement de se le procurer.</w:t>
      </w:r>
    </w:p>
    <w:sectPr w:rsidR="005B0E06" w:rsidRPr="0056747B" w:rsidSect="00DD1442">
      <w:footerReference w:type="default" r:id="rId14"/>
      <w:pgSz w:w="11906" w:h="16838"/>
      <w:pgMar w:top="1135"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EC2" w:rsidRDefault="00E43EC2">
      <w:pPr>
        <w:spacing w:after="0" w:line="240" w:lineRule="auto"/>
      </w:pPr>
      <w:r>
        <w:separator/>
      </w:r>
    </w:p>
  </w:endnote>
  <w:endnote w:type="continuationSeparator" w:id="0">
    <w:p w:rsidR="00E43EC2" w:rsidRDefault="00E43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FF5" w:rsidRDefault="00512FF5">
    <w:pPr>
      <w:pStyle w:val="Pieddepage"/>
      <w:pBdr>
        <w:top w:val="thinThickSmallGap" w:sz="24" w:space="1" w:color="622423"/>
      </w:pBdr>
      <w:jc w:val="right"/>
      <w:rPr>
        <w:rFonts w:ascii="Cambria" w:hAnsi="Cambria"/>
      </w:rPr>
    </w:pPr>
    <w:r>
      <w:rPr>
        <w:rFonts w:ascii="Cambria" w:hAnsi="Cambria"/>
      </w:rPr>
      <w:t xml:space="preserve">Page </w:t>
    </w:r>
    <w:r w:rsidR="00A5338F">
      <w:fldChar w:fldCharType="begin"/>
    </w:r>
    <w:r>
      <w:instrText xml:space="preserve"> PAGE   \* MERGEFORMAT </w:instrText>
    </w:r>
    <w:r w:rsidR="00A5338F">
      <w:fldChar w:fldCharType="separate"/>
    </w:r>
    <w:r w:rsidR="00D9166C" w:rsidRPr="00D9166C">
      <w:rPr>
        <w:rFonts w:ascii="Cambria" w:hAnsi="Cambria"/>
      </w:rPr>
      <w:t>1</w:t>
    </w:r>
    <w:r w:rsidR="00A5338F">
      <w:rPr>
        <w:rFonts w:ascii="Cambria" w:hAnsi="Cambr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EC2" w:rsidRDefault="00E43EC2">
      <w:pPr>
        <w:spacing w:after="0" w:line="240" w:lineRule="auto"/>
      </w:pPr>
      <w:r>
        <w:separator/>
      </w:r>
    </w:p>
  </w:footnote>
  <w:footnote w:type="continuationSeparator" w:id="0">
    <w:p w:rsidR="00E43EC2" w:rsidRDefault="00E43E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090184A"/>
    <w:multiLevelType w:val="hybridMultilevel"/>
    <w:tmpl w:val="FA80BC62"/>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12B4686"/>
    <w:multiLevelType w:val="hybridMultilevel"/>
    <w:tmpl w:val="79FC3FB6"/>
    <w:lvl w:ilvl="0" w:tplc="040C0001">
      <w:start w:val="1"/>
      <w:numFmt w:val="bullet"/>
      <w:lvlText w:val=""/>
      <w:lvlJc w:val="left"/>
      <w:pPr>
        <w:ind w:left="1300" w:hanging="360"/>
      </w:pPr>
      <w:rPr>
        <w:rFonts w:ascii="Symbol" w:hAnsi="Symbol" w:hint="default"/>
      </w:rPr>
    </w:lvl>
    <w:lvl w:ilvl="1" w:tplc="040C0003">
      <w:start w:val="1"/>
      <w:numFmt w:val="bullet"/>
      <w:lvlText w:val="o"/>
      <w:lvlJc w:val="left"/>
      <w:pPr>
        <w:ind w:left="2020" w:hanging="360"/>
      </w:pPr>
      <w:rPr>
        <w:rFonts w:ascii="Courier New" w:hAnsi="Courier New" w:hint="default"/>
      </w:rPr>
    </w:lvl>
    <w:lvl w:ilvl="2" w:tplc="040C0005" w:tentative="1">
      <w:start w:val="1"/>
      <w:numFmt w:val="bullet"/>
      <w:lvlText w:val=""/>
      <w:lvlJc w:val="left"/>
      <w:pPr>
        <w:ind w:left="2740" w:hanging="360"/>
      </w:pPr>
      <w:rPr>
        <w:rFonts w:ascii="Wingdings" w:hAnsi="Wingdings" w:hint="default"/>
      </w:rPr>
    </w:lvl>
    <w:lvl w:ilvl="3" w:tplc="040C0001" w:tentative="1">
      <w:start w:val="1"/>
      <w:numFmt w:val="bullet"/>
      <w:lvlText w:val=""/>
      <w:lvlJc w:val="left"/>
      <w:pPr>
        <w:ind w:left="3460" w:hanging="360"/>
      </w:pPr>
      <w:rPr>
        <w:rFonts w:ascii="Symbol" w:hAnsi="Symbol" w:hint="default"/>
      </w:rPr>
    </w:lvl>
    <w:lvl w:ilvl="4" w:tplc="040C0003" w:tentative="1">
      <w:start w:val="1"/>
      <w:numFmt w:val="bullet"/>
      <w:lvlText w:val="o"/>
      <w:lvlJc w:val="left"/>
      <w:pPr>
        <w:ind w:left="4180" w:hanging="360"/>
      </w:pPr>
      <w:rPr>
        <w:rFonts w:ascii="Courier New" w:hAnsi="Courier New" w:hint="default"/>
      </w:rPr>
    </w:lvl>
    <w:lvl w:ilvl="5" w:tplc="040C0005" w:tentative="1">
      <w:start w:val="1"/>
      <w:numFmt w:val="bullet"/>
      <w:lvlText w:val=""/>
      <w:lvlJc w:val="left"/>
      <w:pPr>
        <w:ind w:left="4900" w:hanging="360"/>
      </w:pPr>
      <w:rPr>
        <w:rFonts w:ascii="Wingdings" w:hAnsi="Wingdings" w:hint="default"/>
      </w:rPr>
    </w:lvl>
    <w:lvl w:ilvl="6" w:tplc="040C0001" w:tentative="1">
      <w:start w:val="1"/>
      <w:numFmt w:val="bullet"/>
      <w:lvlText w:val=""/>
      <w:lvlJc w:val="left"/>
      <w:pPr>
        <w:ind w:left="5620" w:hanging="360"/>
      </w:pPr>
      <w:rPr>
        <w:rFonts w:ascii="Symbol" w:hAnsi="Symbol" w:hint="default"/>
      </w:rPr>
    </w:lvl>
    <w:lvl w:ilvl="7" w:tplc="040C0003" w:tentative="1">
      <w:start w:val="1"/>
      <w:numFmt w:val="bullet"/>
      <w:lvlText w:val="o"/>
      <w:lvlJc w:val="left"/>
      <w:pPr>
        <w:ind w:left="6340" w:hanging="360"/>
      </w:pPr>
      <w:rPr>
        <w:rFonts w:ascii="Courier New" w:hAnsi="Courier New" w:hint="default"/>
      </w:rPr>
    </w:lvl>
    <w:lvl w:ilvl="8" w:tplc="040C0005" w:tentative="1">
      <w:start w:val="1"/>
      <w:numFmt w:val="bullet"/>
      <w:lvlText w:val=""/>
      <w:lvlJc w:val="left"/>
      <w:pPr>
        <w:ind w:left="7060" w:hanging="360"/>
      </w:pPr>
      <w:rPr>
        <w:rFonts w:ascii="Wingdings" w:hAnsi="Wingdings" w:hint="default"/>
      </w:rPr>
    </w:lvl>
  </w:abstractNum>
  <w:abstractNum w:abstractNumId="4">
    <w:nsid w:val="1EE5775D"/>
    <w:multiLevelType w:val="hybridMultilevel"/>
    <w:tmpl w:val="058E7416"/>
    <w:lvl w:ilvl="0" w:tplc="EAA42A22">
      <w:start w:val="1"/>
      <w:numFmt w:val="bullet"/>
      <w:pStyle w:val="puce1"/>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1F4D05F9"/>
    <w:multiLevelType w:val="hybridMultilevel"/>
    <w:tmpl w:val="5AD4D7BC"/>
    <w:lvl w:ilvl="0" w:tplc="A8DEBA0E">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6">
    <w:nsid w:val="21591A7E"/>
    <w:multiLevelType w:val="hybridMultilevel"/>
    <w:tmpl w:val="21ECDE88"/>
    <w:lvl w:ilvl="0" w:tplc="7FFC77FE">
      <w:start w:val="12"/>
      <w:numFmt w:val="bullet"/>
      <w:lvlText w:val="-"/>
      <w:lvlJc w:val="left"/>
      <w:pPr>
        <w:ind w:left="786" w:hanging="360"/>
      </w:pPr>
      <w:rPr>
        <w:rFonts w:ascii="Calibri" w:eastAsia="Times New Roman" w:hAnsi="Calibri"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2CFF7ED5"/>
    <w:multiLevelType w:val="hybridMultilevel"/>
    <w:tmpl w:val="110C767E"/>
    <w:lvl w:ilvl="0" w:tplc="28967F76">
      <w:start w:val="1"/>
      <w:numFmt w:val="decimal"/>
      <w:lvlText w:val="1.1.%1."/>
      <w:lvlJc w:val="left"/>
      <w:pPr>
        <w:tabs>
          <w:tab w:val="num" w:pos="720"/>
        </w:tabs>
        <w:ind w:left="720" w:hanging="360"/>
      </w:pPr>
      <w:rPr>
        <w:rFonts w:hint="default"/>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
    <w:nsid w:val="32466CC6"/>
    <w:multiLevelType w:val="hybridMultilevel"/>
    <w:tmpl w:val="2698E666"/>
    <w:lvl w:ilvl="0" w:tplc="58DC7F18">
      <w:start w:val="12"/>
      <w:numFmt w:val="bullet"/>
      <w:lvlText w:val="-"/>
      <w:lvlJc w:val="left"/>
      <w:pPr>
        <w:ind w:left="786" w:hanging="360"/>
      </w:pPr>
      <w:rPr>
        <w:rFonts w:ascii="Calibri" w:eastAsia="Times New Roman" w:hAnsi="Calibri" w:cs="Times New Roman" w:hint="default"/>
      </w:rPr>
    </w:lvl>
    <w:lvl w:ilvl="1" w:tplc="0C0C0003" w:tentative="1">
      <w:start w:val="1"/>
      <w:numFmt w:val="bullet"/>
      <w:lvlText w:val="o"/>
      <w:lvlJc w:val="left"/>
      <w:pPr>
        <w:ind w:left="1506" w:hanging="360"/>
      </w:pPr>
      <w:rPr>
        <w:rFonts w:ascii="Courier New" w:hAnsi="Courier New" w:cs="Courier New" w:hint="default"/>
      </w:rPr>
    </w:lvl>
    <w:lvl w:ilvl="2" w:tplc="0C0C0005" w:tentative="1">
      <w:start w:val="1"/>
      <w:numFmt w:val="bullet"/>
      <w:lvlText w:val=""/>
      <w:lvlJc w:val="left"/>
      <w:pPr>
        <w:ind w:left="2226" w:hanging="360"/>
      </w:pPr>
      <w:rPr>
        <w:rFonts w:ascii="Wingdings" w:hAnsi="Wingdings" w:hint="default"/>
      </w:rPr>
    </w:lvl>
    <w:lvl w:ilvl="3" w:tplc="0C0C0001" w:tentative="1">
      <w:start w:val="1"/>
      <w:numFmt w:val="bullet"/>
      <w:lvlText w:val=""/>
      <w:lvlJc w:val="left"/>
      <w:pPr>
        <w:ind w:left="2946" w:hanging="360"/>
      </w:pPr>
      <w:rPr>
        <w:rFonts w:ascii="Symbol" w:hAnsi="Symbol" w:hint="default"/>
      </w:rPr>
    </w:lvl>
    <w:lvl w:ilvl="4" w:tplc="0C0C0003" w:tentative="1">
      <w:start w:val="1"/>
      <w:numFmt w:val="bullet"/>
      <w:lvlText w:val="o"/>
      <w:lvlJc w:val="left"/>
      <w:pPr>
        <w:ind w:left="3666" w:hanging="360"/>
      </w:pPr>
      <w:rPr>
        <w:rFonts w:ascii="Courier New" w:hAnsi="Courier New" w:cs="Courier New" w:hint="default"/>
      </w:rPr>
    </w:lvl>
    <w:lvl w:ilvl="5" w:tplc="0C0C0005" w:tentative="1">
      <w:start w:val="1"/>
      <w:numFmt w:val="bullet"/>
      <w:lvlText w:val=""/>
      <w:lvlJc w:val="left"/>
      <w:pPr>
        <w:ind w:left="4386" w:hanging="360"/>
      </w:pPr>
      <w:rPr>
        <w:rFonts w:ascii="Wingdings" w:hAnsi="Wingdings" w:hint="default"/>
      </w:rPr>
    </w:lvl>
    <w:lvl w:ilvl="6" w:tplc="0C0C0001" w:tentative="1">
      <w:start w:val="1"/>
      <w:numFmt w:val="bullet"/>
      <w:lvlText w:val=""/>
      <w:lvlJc w:val="left"/>
      <w:pPr>
        <w:ind w:left="5106" w:hanging="360"/>
      </w:pPr>
      <w:rPr>
        <w:rFonts w:ascii="Symbol" w:hAnsi="Symbol" w:hint="default"/>
      </w:rPr>
    </w:lvl>
    <w:lvl w:ilvl="7" w:tplc="0C0C0003" w:tentative="1">
      <w:start w:val="1"/>
      <w:numFmt w:val="bullet"/>
      <w:lvlText w:val="o"/>
      <w:lvlJc w:val="left"/>
      <w:pPr>
        <w:ind w:left="5826" w:hanging="360"/>
      </w:pPr>
      <w:rPr>
        <w:rFonts w:ascii="Courier New" w:hAnsi="Courier New" w:cs="Courier New" w:hint="default"/>
      </w:rPr>
    </w:lvl>
    <w:lvl w:ilvl="8" w:tplc="0C0C0005" w:tentative="1">
      <w:start w:val="1"/>
      <w:numFmt w:val="bullet"/>
      <w:lvlText w:val=""/>
      <w:lvlJc w:val="left"/>
      <w:pPr>
        <w:ind w:left="6546" w:hanging="360"/>
      </w:pPr>
      <w:rPr>
        <w:rFonts w:ascii="Wingdings" w:hAnsi="Wingdings" w:hint="default"/>
      </w:rPr>
    </w:lvl>
  </w:abstractNum>
  <w:abstractNum w:abstractNumId="9">
    <w:nsid w:val="32ED6085"/>
    <w:multiLevelType w:val="hybridMultilevel"/>
    <w:tmpl w:val="266684D4"/>
    <w:lvl w:ilvl="0" w:tplc="5E6E0AB4">
      <w:start w:val="1"/>
      <w:numFmt w:val="decimal"/>
      <w:lvlText w:val="2.1.%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0">
    <w:nsid w:val="3477031A"/>
    <w:multiLevelType w:val="hybridMultilevel"/>
    <w:tmpl w:val="42D67C44"/>
    <w:lvl w:ilvl="0" w:tplc="6E9A880C">
      <w:start w:val="1"/>
      <w:numFmt w:val="decimal"/>
      <w:lvlText w:val="3.1.%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1">
    <w:nsid w:val="36C27BBF"/>
    <w:multiLevelType w:val="hybridMultilevel"/>
    <w:tmpl w:val="B6C08E6A"/>
    <w:lvl w:ilvl="0" w:tplc="0C0C000F">
      <w:start w:val="1"/>
      <w:numFmt w:val="decimal"/>
      <w:lvlText w:val="%1."/>
      <w:lvlJc w:val="left"/>
      <w:pPr>
        <w:ind w:left="720" w:hanging="360"/>
      </w:pPr>
      <w:rPr>
        <w:rFonts w:hint="default"/>
        <w:b w:val="0"/>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nsid w:val="3F764797"/>
    <w:multiLevelType w:val="hybridMultilevel"/>
    <w:tmpl w:val="39A25AB0"/>
    <w:lvl w:ilvl="0" w:tplc="2E4C67B0">
      <w:start w:val="1"/>
      <w:numFmt w:val="decimal"/>
      <w:lvlText w:val="4.1.%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3">
    <w:nsid w:val="4C3C4C1B"/>
    <w:multiLevelType w:val="hybridMultilevel"/>
    <w:tmpl w:val="CCB837DA"/>
    <w:lvl w:ilvl="0" w:tplc="7FFC77FE">
      <w:start w:val="12"/>
      <w:numFmt w:val="bullet"/>
      <w:lvlText w:val="-"/>
      <w:lvlJc w:val="left"/>
      <w:pPr>
        <w:ind w:left="786" w:hanging="360"/>
      </w:pPr>
      <w:rPr>
        <w:rFonts w:ascii="Calibri" w:eastAsia="Times New Roman" w:hAnsi="Calibri" w:cs="Times New Roman" w:hint="default"/>
      </w:rPr>
    </w:lvl>
    <w:lvl w:ilvl="1" w:tplc="0C0C0003">
      <w:start w:val="1"/>
      <w:numFmt w:val="bullet"/>
      <w:lvlText w:val="o"/>
      <w:lvlJc w:val="left"/>
      <w:pPr>
        <w:ind w:left="1506" w:hanging="360"/>
      </w:pPr>
      <w:rPr>
        <w:rFonts w:ascii="Courier New" w:hAnsi="Courier New" w:cs="Courier New" w:hint="default"/>
      </w:rPr>
    </w:lvl>
    <w:lvl w:ilvl="2" w:tplc="0C0C0005" w:tentative="1">
      <w:start w:val="1"/>
      <w:numFmt w:val="bullet"/>
      <w:lvlText w:val=""/>
      <w:lvlJc w:val="left"/>
      <w:pPr>
        <w:ind w:left="2226" w:hanging="360"/>
      </w:pPr>
      <w:rPr>
        <w:rFonts w:ascii="Wingdings" w:hAnsi="Wingdings" w:hint="default"/>
      </w:rPr>
    </w:lvl>
    <w:lvl w:ilvl="3" w:tplc="0C0C0001" w:tentative="1">
      <w:start w:val="1"/>
      <w:numFmt w:val="bullet"/>
      <w:lvlText w:val=""/>
      <w:lvlJc w:val="left"/>
      <w:pPr>
        <w:ind w:left="2946" w:hanging="360"/>
      </w:pPr>
      <w:rPr>
        <w:rFonts w:ascii="Symbol" w:hAnsi="Symbol" w:hint="default"/>
      </w:rPr>
    </w:lvl>
    <w:lvl w:ilvl="4" w:tplc="0C0C0003" w:tentative="1">
      <w:start w:val="1"/>
      <w:numFmt w:val="bullet"/>
      <w:lvlText w:val="o"/>
      <w:lvlJc w:val="left"/>
      <w:pPr>
        <w:ind w:left="3666" w:hanging="360"/>
      </w:pPr>
      <w:rPr>
        <w:rFonts w:ascii="Courier New" w:hAnsi="Courier New" w:cs="Courier New" w:hint="default"/>
      </w:rPr>
    </w:lvl>
    <w:lvl w:ilvl="5" w:tplc="0C0C0005" w:tentative="1">
      <w:start w:val="1"/>
      <w:numFmt w:val="bullet"/>
      <w:lvlText w:val=""/>
      <w:lvlJc w:val="left"/>
      <w:pPr>
        <w:ind w:left="4386" w:hanging="360"/>
      </w:pPr>
      <w:rPr>
        <w:rFonts w:ascii="Wingdings" w:hAnsi="Wingdings" w:hint="default"/>
      </w:rPr>
    </w:lvl>
    <w:lvl w:ilvl="6" w:tplc="0C0C0001" w:tentative="1">
      <w:start w:val="1"/>
      <w:numFmt w:val="bullet"/>
      <w:lvlText w:val=""/>
      <w:lvlJc w:val="left"/>
      <w:pPr>
        <w:ind w:left="5106" w:hanging="360"/>
      </w:pPr>
      <w:rPr>
        <w:rFonts w:ascii="Symbol" w:hAnsi="Symbol" w:hint="default"/>
      </w:rPr>
    </w:lvl>
    <w:lvl w:ilvl="7" w:tplc="0C0C0003" w:tentative="1">
      <w:start w:val="1"/>
      <w:numFmt w:val="bullet"/>
      <w:lvlText w:val="o"/>
      <w:lvlJc w:val="left"/>
      <w:pPr>
        <w:ind w:left="5826" w:hanging="360"/>
      </w:pPr>
      <w:rPr>
        <w:rFonts w:ascii="Courier New" w:hAnsi="Courier New" w:cs="Courier New" w:hint="default"/>
      </w:rPr>
    </w:lvl>
    <w:lvl w:ilvl="8" w:tplc="0C0C0005" w:tentative="1">
      <w:start w:val="1"/>
      <w:numFmt w:val="bullet"/>
      <w:lvlText w:val=""/>
      <w:lvlJc w:val="left"/>
      <w:pPr>
        <w:ind w:left="6546" w:hanging="360"/>
      </w:pPr>
      <w:rPr>
        <w:rFonts w:ascii="Wingdings" w:hAnsi="Wingdings" w:hint="default"/>
      </w:rPr>
    </w:lvl>
  </w:abstractNum>
  <w:abstractNum w:abstractNumId="14">
    <w:nsid w:val="62B04798"/>
    <w:multiLevelType w:val="hybridMultilevel"/>
    <w:tmpl w:val="865A8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4346DDA"/>
    <w:multiLevelType w:val="hybridMultilevel"/>
    <w:tmpl w:val="1D96621A"/>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6">
    <w:nsid w:val="68280236"/>
    <w:multiLevelType w:val="hybridMultilevel"/>
    <w:tmpl w:val="10AE1E66"/>
    <w:lvl w:ilvl="0" w:tplc="040C0001">
      <w:start w:val="1"/>
      <w:numFmt w:val="bullet"/>
      <w:lvlText w:val=""/>
      <w:lvlJc w:val="left"/>
      <w:pPr>
        <w:ind w:left="1300" w:hanging="360"/>
      </w:pPr>
      <w:rPr>
        <w:rFonts w:ascii="Symbol" w:hAnsi="Symbol" w:hint="default"/>
      </w:rPr>
    </w:lvl>
    <w:lvl w:ilvl="1" w:tplc="040C0003" w:tentative="1">
      <w:start w:val="1"/>
      <w:numFmt w:val="bullet"/>
      <w:lvlText w:val="o"/>
      <w:lvlJc w:val="left"/>
      <w:pPr>
        <w:ind w:left="2020" w:hanging="360"/>
      </w:pPr>
      <w:rPr>
        <w:rFonts w:ascii="Courier New" w:hAnsi="Courier New" w:hint="default"/>
      </w:rPr>
    </w:lvl>
    <w:lvl w:ilvl="2" w:tplc="040C0005" w:tentative="1">
      <w:start w:val="1"/>
      <w:numFmt w:val="bullet"/>
      <w:lvlText w:val=""/>
      <w:lvlJc w:val="left"/>
      <w:pPr>
        <w:ind w:left="2740" w:hanging="360"/>
      </w:pPr>
      <w:rPr>
        <w:rFonts w:ascii="Wingdings" w:hAnsi="Wingdings" w:hint="default"/>
      </w:rPr>
    </w:lvl>
    <w:lvl w:ilvl="3" w:tplc="040C0001" w:tentative="1">
      <w:start w:val="1"/>
      <w:numFmt w:val="bullet"/>
      <w:lvlText w:val=""/>
      <w:lvlJc w:val="left"/>
      <w:pPr>
        <w:ind w:left="3460" w:hanging="360"/>
      </w:pPr>
      <w:rPr>
        <w:rFonts w:ascii="Symbol" w:hAnsi="Symbol" w:hint="default"/>
      </w:rPr>
    </w:lvl>
    <w:lvl w:ilvl="4" w:tplc="040C0003" w:tentative="1">
      <w:start w:val="1"/>
      <w:numFmt w:val="bullet"/>
      <w:lvlText w:val="o"/>
      <w:lvlJc w:val="left"/>
      <w:pPr>
        <w:ind w:left="4180" w:hanging="360"/>
      </w:pPr>
      <w:rPr>
        <w:rFonts w:ascii="Courier New" w:hAnsi="Courier New" w:hint="default"/>
      </w:rPr>
    </w:lvl>
    <w:lvl w:ilvl="5" w:tplc="040C0005" w:tentative="1">
      <w:start w:val="1"/>
      <w:numFmt w:val="bullet"/>
      <w:lvlText w:val=""/>
      <w:lvlJc w:val="left"/>
      <w:pPr>
        <w:ind w:left="4900" w:hanging="360"/>
      </w:pPr>
      <w:rPr>
        <w:rFonts w:ascii="Wingdings" w:hAnsi="Wingdings" w:hint="default"/>
      </w:rPr>
    </w:lvl>
    <w:lvl w:ilvl="6" w:tplc="040C0001" w:tentative="1">
      <w:start w:val="1"/>
      <w:numFmt w:val="bullet"/>
      <w:lvlText w:val=""/>
      <w:lvlJc w:val="left"/>
      <w:pPr>
        <w:ind w:left="5620" w:hanging="360"/>
      </w:pPr>
      <w:rPr>
        <w:rFonts w:ascii="Symbol" w:hAnsi="Symbol" w:hint="default"/>
      </w:rPr>
    </w:lvl>
    <w:lvl w:ilvl="7" w:tplc="040C0003" w:tentative="1">
      <w:start w:val="1"/>
      <w:numFmt w:val="bullet"/>
      <w:lvlText w:val="o"/>
      <w:lvlJc w:val="left"/>
      <w:pPr>
        <w:ind w:left="6340" w:hanging="360"/>
      </w:pPr>
      <w:rPr>
        <w:rFonts w:ascii="Courier New" w:hAnsi="Courier New" w:hint="default"/>
      </w:rPr>
    </w:lvl>
    <w:lvl w:ilvl="8" w:tplc="040C0005" w:tentative="1">
      <w:start w:val="1"/>
      <w:numFmt w:val="bullet"/>
      <w:lvlText w:val=""/>
      <w:lvlJc w:val="left"/>
      <w:pPr>
        <w:ind w:left="7060" w:hanging="360"/>
      </w:pPr>
      <w:rPr>
        <w:rFonts w:ascii="Wingdings" w:hAnsi="Wingdings" w:hint="default"/>
      </w:rPr>
    </w:lvl>
  </w:abstractNum>
  <w:abstractNum w:abstractNumId="17">
    <w:nsid w:val="6C17098D"/>
    <w:multiLevelType w:val="hybridMultilevel"/>
    <w:tmpl w:val="52E6CA34"/>
    <w:lvl w:ilvl="0" w:tplc="C7800568">
      <w:start w:val="1"/>
      <w:numFmt w:val="decimal"/>
      <w:lvlText w:val="%1."/>
      <w:lvlJc w:val="left"/>
      <w:pPr>
        <w:ind w:left="720" w:hanging="360"/>
      </w:pPr>
      <w:rPr>
        <w:rFonts w:hint="default"/>
        <w:b w:val="0"/>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nsid w:val="6F014730"/>
    <w:multiLevelType w:val="hybridMultilevel"/>
    <w:tmpl w:val="6E9A622A"/>
    <w:lvl w:ilvl="0" w:tplc="0C0C0001">
      <w:start w:val="1"/>
      <w:numFmt w:val="bullet"/>
      <w:lvlText w:val=""/>
      <w:lvlJc w:val="left"/>
      <w:pPr>
        <w:tabs>
          <w:tab w:val="num" w:pos="1080"/>
        </w:tabs>
        <w:ind w:left="1080" w:hanging="360"/>
      </w:pPr>
      <w:rPr>
        <w:rFonts w:ascii="Symbol" w:hAnsi="Symbol" w:hint="default"/>
      </w:rPr>
    </w:lvl>
    <w:lvl w:ilvl="1" w:tplc="0C0C0003" w:tentative="1">
      <w:start w:val="1"/>
      <w:numFmt w:val="bullet"/>
      <w:lvlText w:val="o"/>
      <w:lvlJc w:val="left"/>
      <w:pPr>
        <w:tabs>
          <w:tab w:val="num" w:pos="1800"/>
        </w:tabs>
        <w:ind w:left="1800" w:hanging="360"/>
      </w:pPr>
      <w:rPr>
        <w:rFonts w:ascii="Courier New" w:hAnsi="Courier New" w:cs="Courier New" w:hint="default"/>
      </w:rPr>
    </w:lvl>
    <w:lvl w:ilvl="2" w:tplc="0C0C0005" w:tentative="1">
      <w:start w:val="1"/>
      <w:numFmt w:val="bullet"/>
      <w:lvlText w:val=""/>
      <w:lvlJc w:val="left"/>
      <w:pPr>
        <w:tabs>
          <w:tab w:val="num" w:pos="2520"/>
        </w:tabs>
        <w:ind w:left="2520" w:hanging="360"/>
      </w:pPr>
      <w:rPr>
        <w:rFonts w:ascii="Wingdings" w:hAnsi="Wingdings" w:hint="default"/>
      </w:rPr>
    </w:lvl>
    <w:lvl w:ilvl="3" w:tplc="0C0C0001" w:tentative="1">
      <w:start w:val="1"/>
      <w:numFmt w:val="bullet"/>
      <w:lvlText w:val=""/>
      <w:lvlJc w:val="left"/>
      <w:pPr>
        <w:tabs>
          <w:tab w:val="num" w:pos="3240"/>
        </w:tabs>
        <w:ind w:left="3240" w:hanging="360"/>
      </w:pPr>
      <w:rPr>
        <w:rFonts w:ascii="Symbol" w:hAnsi="Symbol" w:hint="default"/>
      </w:rPr>
    </w:lvl>
    <w:lvl w:ilvl="4" w:tplc="0C0C0003" w:tentative="1">
      <w:start w:val="1"/>
      <w:numFmt w:val="bullet"/>
      <w:lvlText w:val="o"/>
      <w:lvlJc w:val="left"/>
      <w:pPr>
        <w:tabs>
          <w:tab w:val="num" w:pos="3960"/>
        </w:tabs>
        <w:ind w:left="3960" w:hanging="360"/>
      </w:pPr>
      <w:rPr>
        <w:rFonts w:ascii="Courier New" w:hAnsi="Courier New" w:cs="Courier New" w:hint="default"/>
      </w:rPr>
    </w:lvl>
    <w:lvl w:ilvl="5" w:tplc="0C0C0005" w:tentative="1">
      <w:start w:val="1"/>
      <w:numFmt w:val="bullet"/>
      <w:lvlText w:val=""/>
      <w:lvlJc w:val="left"/>
      <w:pPr>
        <w:tabs>
          <w:tab w:val="num" w:pos="4680"/>
        </w:tabs>
        <w:ind w:left="4680" w:hanging="360"/>
      </w:pPr>
      <w:rPr>
        <w:rFonts w:ascii="Wingdings" w:hAnsi="Wingdings" w:hint="default"/>
      </w:rPr>
    </w:lvl>
    <w:lvl w:ilvl="6" w:tplc="0C0C0001" w:tentative="1">
      <w:start w:val="1"/>
      <w:numFmt w:val="bullet"/>
      <w:lvlText w:val=""/>
      <w:lvlJc w:val="left"/>
      <w:pPr>
        <w:tabs>
          <w:tab w:val="num" w:pos="5400"/>
        </w:tabs>
        <w:ind w:left="5400" w:hanging="360"/>
      </w:pPr>
      <w:rPr>
        <w:rFonts w:ascii="Symbol" w:hAnsi="Symbol" w:hint="default"/>
      </w:rPr>
    </w:lvl>
    <w:lvl w:ilvl="7" w:tplc="0C0C0003" w:tentative="1">
      <w:start w:val="1"/>
      <w:numFmt w:val="bullet"/>
      <w:lvlText w:val="o"/>
      <w:lvlJc w:val="left"/>
      <w:pPr>
        <w:tabs>
          <w:tab w:val="num" w:pos="6120"/>
        </w:tabs>
        <w:ind w:left="6120" w:hanging="360"/>
      </w:pPr>
      <w:rPr>
        <w:rFonts w:ascii="Courier New" w:hAnsi="Courier New" w:cs="Courier New" w:hint="default"/>
      </w:rPr>
    </w:lvl>
    <w:lvl w:ilvl="8" w:tplc="0C0C0005" w:tentative="1">
      <w:start w:val="1"/>
      <w:numFmt w:val="bullet"/>
      <w:lvlText w:val=""/>
      <w:lvlJc w:val="left"/>
      <w:pPr>
        <w:tabs>
          <w:tab w:val="num" w:pos="6840"/>
        </w:tabs>
        <w:ind w:left="6840" w:hanging="360"/>
      </w:pPr>
      <w:rPr>
        <w:rFonts w:ascii="Wingdings" w:hAnsi="Wingdings" w:hint="default"/>
      </w:rPr>
    </w:lvl>
  </w:abstractNum>
  <w:abstractNum w:abstractNumId="19">
    <w:nsid w:val="72394816"/>
    <w:multiLevelType w:val="hybridMultilevel"/>
    <w:tmpl w:val="78D28732"/>
    <w:lvl w:ilvl="0" w:tplc="040C0001">
      <w:start w:val="1"/>
      <w:numFmt w:val="bullet"/>
      <w:lvlText w:val=""/>
      <w:lvlJc w:val="left"/>
      <w:pPr>
        <w:ind w:left="1506" w:hanging="360"/>
      </w:pPr>
      <w:rPr>
        <w:rFonts w:ascii="Symbol" w:hAnsi="Symbol" w:hint="default"/>
      </w:rPr>
    </w:lvl>
    <w:lvl w:ilvl="1" w:tplc="040C0003" w:tentative="1">
      <w:start w:val="1"/>
      <w:numFmt w:val="bullet"/>
      <w:lvlText w:val="o"/>
      <w:lvlJc w:val="left"/>
      <w:pPr>
        <w:ind w:left="2226" w:hanging="360"/>
      </w:pPr>
      <w:rPr>
        <w:rFonts w:ascii="Courier New" w:hAnsi="Courier New" w:cs="Courier New" w:hint="default"/>
      </w:rPr>
    </w:lvl>
    <w:lvl w:ilvl="2" w:tplc="040C0005" w:tentative="1">
      <w:start w:val="1"/>
      <w:numFmt w:val="bullet"/>
      <w:lvlText w:val=""/>
      <w:lvlJc w:val="left"/>
      <w:pPr>
        <w:ind w:left="2946" w:hanging="360"/>
      </w:pPr>
      <w:rPr>
        <w:rFonts w:ascii="Wingdings" w:hAnsi="Wingdings" w:hint="default"/>
      </w:rPr>
    </w:lvl>
    <w:lvl w:ilvl="3" w:tplc="040C0001" w:tentative="1">
      <w:start w:val="1"/>
      <w:numFmt w:val="bullet"/>
      <w:lvlText w:val=""/>
      <w:lvlJc w:val="left"/>
      <w:pPr>
        <w:ind w:left="3666" w:hanging="360"/>
      </w:pPr>
      <w:rPr>
        <w:rFonts w:ascii="Symbol" w:hAnsi="Symbol" w:hint="default"/>
      </w:rPr>
    </w:lvl>
    <w:lvl w:ilvl="4" w:tplc="040C0003" w:tentative="1">
      <w:start w:val="1"/>
      <w:numFmt w:val="bullet"/>
      <w:lvlText w:val="o"/>
      <w:lvlJc w:val="left"/>
      <w:pPr>
        <w:ind w:left="4386" w:hanging="360"/>
      </w:pPr>
      <w:rPr>
        <w:rFonts w:ascii="Courier New" w:hAnsi="Courier New" w:cs="Courier New" w:hint="default"/>
      </w:rPr>
    </w:lvl>
    <w:lvl w:ilvl="5" w:tplc="040C0005" w:tentative="1">
      <w:start w:val="1"/>
      <w:numFmt w:val="bullet"/>
      <w:lvlText w:val=""/>
      <w:lvlJc w:val="left"/>
      <w:pPr>
        <w:ind w:left="5106" w:hanging="360"/>
      </w:pPr>
      <w:rPr>
        <w:rFonts w:ascii="Wingdings" w:hAnsi="Wingdings" w:hint="default"/>
      </w:rPr>
    </w:lvl>
    <w:lvl w:ilvl="6" w:tplc="040C0001" w:tentative="1">
      <w:start w:val="1"/>
      <w:numFmt w:val="bullet"/>
      <w:lvlText w:val=""/>
      <w:lvlJc w:val="left"/>
      <w:pPr>
        <w:ind w:left="5826" w:hanging="360"/>
      </w:pPr>
      <w:rPr>
        <w:rFonts w:ascii="Symbol" w:hAnsi="Symbol" w:hint="default"/>
      </w:rPr>
    </w:lvl>
    <w:lvl w:ilvl="7" w:tplc="040C0003" w:tentative="1">
      <w:start w:val="1"/>
      <w:numFmt w:val="bullet"/>
      <w:lvlText w:val="o"/>
      <w:lvlJc w:val="left"/>
      <w:pPr>
        <w:ind w:left="6546" w:hanging="360"/>
      </w:pPr>
      <w:rPr>
        <w:rFonts w:ascii="Courier New" w:hAnsi="Courier New" w:cs="Courier New" w:hint="default"/>
      </w:rPr>
    </w:lvl>
    <w:lvl w:ilvl="8" w:tplc="040C0005" w:tentative="1">
      <w:start w:val="1"/>
      <w:numFmt w:val="bullet"/>
      <w:lvlText w:val=""/>
      <w:lvlJc w:val="left"/>
      <w:pPr>
        <w:ind w:left="7266" w:hanging="360"/>
      </w:pPr>
      <w:rPr>
        <w:rFonts w:ascii="Wingdings" w:hAnsi="Wingdings" w:hint="default"/>
      </w:rPr>
    </w:lvl>
  </w:abstractNum>
  <w:abstractNum w:abstractNumId="20">
    <w:nsid w:val="749E1688"/>
    <w:multiLevelType w:val="hybridMultilevel"/>
    <w:tmpl w:val="1764A16A"/>
    <w:lvl w:ilvl="0" w:tplc="0C0C000F">
      <w:start w:val="1"/>
      <w:numFmt w:val="decimal"/>
      <w:lvlText w:val="%1."/>
      <w:lvlJc w:val="left"/>
      <w:pPr>
        <w:ind w:left="720" w:hanging="360"/>
      </w:pPr>
      <w:rPr>
        <w:rFonts w:hint="default"/>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nsid w:val="78326498"/>
    <w:multiLevelType w:val="hybridMultilevel"/>
    <w:tmpl w:val="D466ED7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7A031405"/>
    <w:multiLevelType w:val="hybridMultilevel"/>
    <w:tmpl w:val="8680450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3">
    <w:nsid w:val="7D9061EA"/>
    <w:multiLevelType w:val="hybridMultilevel"/>
    <w:tmpl w:val="2064090A"/>
    <w:lvl w:ilvl="0" w:tplc="040C0001">
      <w:start w:val="1"/>
      <w:numFmt w:val="bullet"/>
      <w:lvlText w:val=""/>
      <w:lvlJc w:val="left"/>
      <w:pPr>
        <w:ind w:left="1300" w:hanging="360"/>
      </w:pPr>
      <w:rPr>
        <w:rFonts w:ascii="Symbol" w:hAnsi="Symbol" w:hint="default"/>
      </w:rPr>
    </w:lvl>
    <w:lvl w:ilvl="1" w:tplc="040C0003" w:tentative="1">
      <w:start w:val="1"/>
      <w:numFmt w:val="bullet"/>
      <w:lvlText w:val="o"/>
      <w:lvlJc w:val="left"/>
      <w:pPr>
        <w:ind w:left="2020" w:hanging="360"/>
      </w:pPr>
      <w:rPr>
        <w:rFonts w:ascii="Courier New" w:hAnsi="Courier New" w:hint="default"/>
      </w:rPr>
    </w:lvl>
    <w:lvl w:ilvl="2" w:tplc="040C0005" w:tentative="1">
      <w:start w:val="1"/>
      <w:numFmt w:val="bullet"/>
      <w:lvlText w:val=""/>
      <w:lvlJc w:val="left"/>
      <w:pPr>
        <w:ind w:left="2740" w:hanging="360"/>
      </w:pPr>
      <w:rPr>
        <w:rFonts w:ascii="Wingdings" w:hAnsi="Wingdings" w:hint="default"/>
      </w:rPr>
    </w:lvl>
    <w:lvl w:ilvl="3" w:tplc="040C0001" w:tentative="1">
      <w:start w:val="1"/>
      <w:numFmt w:val="bullet"/>
      <w:lvlText w:val=""/>
      <w:lvlJc w:val="left"/>
      <w:pPr>
        <w:ind w:left="3460" w:hanging="360"/>
      </w:pPr>
      <w:rPr>
        <w:rFonts w:ascii="Symbol" w:hAnsi="Symbol" w:hint="default"/>
      </w:rPr>
    </w:lvl>
    <w:lvl w:ilvl="4" w:tplc="040C0003" w:tentative="1">
      <w:start w:val="1"/>
      <w:numFmt w:val="bullet"/>
      <w:lvlText w:val="o"/>
      <w:lvlJc w:val="left"/>
      <w:pPr>
        <w:ind w:left="4180" w:hanging="360"/>
      </w:pPr>
      <w:rPr>
        <w:rFonts w:ascii="Courier New" w:hAnsi="Courier New" w:hint="default"/>
      </w:rPr>
    </w:lvl>
    <w:lvl w:ilvl="5" w:tplc="040C0005" w:tentative="1">
      <w:start w:val="1"/>
      <w:numFmt w:val="bullet"/>
      <w:lvlText w:val=""/>
      <w:lvlJc w:val="left"/>
      <w:pPr>
        <w:ind w:left="4900" w:hanging="360"/>
      </w:pPr>
      <w:rPr>
        <w:rFonts w:ascii="Wingdings" w:hAnsi="Wingdings" w:hint="default"/>
      </w:rPr>
    </w:lvl>
    <w:lvl w:ilvl="6" w:tplc="040C0001" w:tentative="1">
      <w:start w:val="1"/>
      <w:numFmt w:val="bullet"/>
      <w:lvlText w:val=""/>
      <w:lvlJc w:val="left"/>
      <w:pPr>
        <w:ind w:left="5620" w:hanging="360"/>
      </w:pPr>
      <w:rPr>
        <w:rFonts w:ascii="Symbol" w:hAnsi="Symbol" w:hint="default"/>
      </w:rPr>
    </w:lvl>
    <w:lvl w:ilvl="7" w:tplc="040C0003" w:tentative="1">
      <w:start w:val="1"/>
      <w:numFmt w:val="bullet"/>
      <w:lvlText w:val="o"/>
      <w:lvlJc w:val="left"/>
      <w:pPr>
        <w:ind w:left="6340" w:hanging="360"/>
      </w:pPr>
      <w:rPr>
        <w:rFonts w:ascii="Courier New" w:hAnsi="Courier New" w:hint="default"/>
      </w:rPr>
    </w:lvl>
    <w:lvl w:ilvl="8" w:tplc="040C0005" w:tentative="1">
      <w:start w:val="1"/>
      <w:numFmt w:val="bullet"/>
      <w:lvlText w:val=""/>
      <w:lvlJc w:val="left"/>
      <w:pPr>
        <w:ind w:left="7060" w:hanging="360"/>
      </w:pPr>
      <w:rPr>
        <w:rFonts w:ascii="Wingdings" w:hAnsi="Wingdings" w:hint="default"/>
      </w:rPr>
    </w:lvl>
  </w:abstractNum>
  <w:num w:numId="1">
    <w:abstractNumId w:val="18"/>
  </w:num>
  <w:num w:numId="2">
    <w:abstractNumId w:val="2"/>
  </w:num>
  <w:num w:numId="3">
    <w:abstractNumId w:val="7"/>
  </w:num>
  <w:num w:numId="4">
    <w:abstractNumId w:val="4"/>
  </w:num>
  <w:num w:numId="5">
    <w:abstractNumId w:val="9"/>
  </w:num>
  <w:num w:numId="6">
    <w:abstractNumId w:val="10"/>
  </w:num>
  <w:num w:numId="7">
    <w:abstractNumId w:val="12"/>
  </w:num>
  <w:num w:numId="8">
    <w:abstractNumId w:val="20"/>
  </w:num>
  <w:num w:numId="9">
    <w:abstractNumId w:val="11"/>
  </w:num>
  <w:num w:numId="10">
    <w:abstractNumId w:val="15"/>
  </w:num>
  <w:num w:numId="11">
    <w:abstractNumId w:val="17"/>
  </w:num>
  <w:num w:numId="12">
    <w:abstractNumId w:val="5"/>
  </w:num>
  <w:num w:numId="13">
    <w:abstractNumId w:val="0"/>
  </w:num>
  <w:num w:numId="14">
    <w:abstractNumId w:val="1"/>
  </w:num>
  <w:num w:numId="15">
    <w:abstractNumId w:val="16"/>
  </w:num>
  <w:num w:numId="16">
    <w:abstractNumId w:val="23"/>
  </w:num>
  <w:num w:numId="17">
    <w:abstractNumId w:val="3"/>
  </w:num>
  <w:num w:numId="18">
    <w:abstractNumId w:val="21"/>
  </w:num>
  <w:num w:numId="19">
    <w:abstractNumId w:val="8"/>
  </w:num>
  <w:num w:numId="20">
    <w:abstractNumId w:val="13"/>
  </w:num>
  <w:num w:numId="21">
    <w:abstractNumId w:val="6"/>
  </w:num>
  <w:num w:numId="22">
    <w:abstractNumId w:val="22"/>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5CD0"/>
    <w:rsid w:val="000115F5"/>
    <w:rsid w:val="00015F38"/>
    <w:rsid w:val="000172BA"/>
    <w:rsid w:val="000213F9"/>
    <w:rsid w:val="00032B59"/>
    <w:rsid w:val="00083945"/>
    <w:rsid w:val="000B1CFF"/>
    <w:rsid w:val="000D5CD0"/>
    <w:rsid w:val="000F0D1D"/>
    <w:rsid w:val="000F296E"/>
    <w:rsid w:val="00125006"/>
    <w:rsid w:val="001368E2"/>
    <w:rsid w:val="00144E83"/>
    <w:rsid w:val="00153F7F"/>
    <w:rsid w:val="001A6C16"/>
    <w:rsid w:val="001F19C4"/>
    <w:rsid w:val="001F1B00"/>
    <w:rsid w:val="0021660F"/>
    <w:rsid w:val="002351FB"/>
    <w:rsid w:val="00241712"/>
    <w:rsid w:val="0026594C"/>
    <w:rsid w:val="00265B23"/>
    <w:rsid w:val="00272CA3"/>
    <w:rsid w:val="002801C7"/>
    <w:rsid w:val="002C381E"/>
    <w:rsid w:val="002D1795"/>
    <w:rsid w:val="0035072F"/>
    <w:rsid w:val="00355E34"/>
    <w:rsid w:val="003B2026"/>
    <w:rsid w:val="003C142D"/>
    <w:rsid w:val="00410510"/>
    <w:rsid w:val="00425DF8"/>
    <w:rsid w:val="00466D50"/>
    <w:rsid w:val="00480DF4"/>
    <w:rsid w:val="0049691E"/>
    <w:rsid w:val="004A6BB8"/>
    <w:rsid w:val="004B3551"/>
    <w:rsid w:val="004C3824"/>
    <w:rsid w:val="004E1580"/>
    <w:rsid w:val="004F28A9"/>
    <w:rsid w:val="004F58D3"/>
    <w:rsid w:val="00511101"/>
    <w:rsid w:val="00512FF5"/>
    <w:rsid w:val="005271E8"/>
    <w:rsid w:val="00546C49"/>
    <w:rsid w:val="0056747B"/>
    <w:rsid w:val="005723C9"/>
    <w:rsid w:val="0058428C"/>
    <w:rsid w:val="00586F5D"/>
    <w:rsid w:val="00594287"/>
    <w:rsid w:val="005A4051"/>
    <w:rsid w:val="005B0E06"/>
    <w:rsid w:val="005F09B0"/>
    <w:rsid w:val="005F11EF"/>
    <w:rsid w:val="005F2E56"/>
    <w:rsid w:val="00600A88"/>
    <w:rsid w:val="00620521"/>
    <w:rsid w:val="0062089E"/>
    <w:rsid w:val="00637EE4"/>
    <w:rsid w:val="00654199"/>
    <w:rsid w:val="00666DB0"/>
    <w:rsid w:val="006A7CE9"/>
    <w:rsid w:val="007266FA"/>
    <w:rsid w:val="00733B26"/>
    <w:rsid w:val="007969BA"/>
    <w:rsid w:val="007B7499"/>
    <w:rsid w:val="007E4BB5"/>
    <w:rsid w:val="008139FE"/>
    <w:rsid w:val="008240B8"/>
    <w:rsid w:val="00853D86"/>
    <w:rsid w:val="00873EBE"/>
    <w:rsid w:val="00884CCA"/>
    <w:rsid w:val="008B2E22"/>
    <w:rsid w:val="009325BF"/>
    <w:rsid w:val="00936D27"/>
    <w:rsid w:val="009859FD"/>
    <w:rsid w:val="009865EE"/>
    <w:rsid w:val="009B55D8"/>
    <w:rsid w:val="009C0D67"/>
    <w:rsid w:val="009C4E30"/>
    <w:rsid w:val="00A1012C"/>
    <w:rsid w:val="00A129DA"/>
    <w:rsid w:val="00A20528"/>
    <w:rsid w:val="00A421D8"/>
    <w:rsid w:val="00A5338F"/>
    <w:rsid w:val="00A54107"/>
    <w:rsid w:val="00A55004"/>
    <w:rsid w:val="00A56430"/>
    <w:rsid w:val="00AA38C0"/>
    <w:rsid w:val="00AB3EA8"/>
    <w:rsid w:val="00AD16AF"/>
    <w:rsid w:val="00AF695A"/>
    <w:rsid w:val="00B11A93"/>
    <w:rsid w:val="00B32808"/>
    <w:rsid w:val="00BA2408"/>
    <w:rsid w:val="00BB17BC"/>
    <w:rsid w:val="00BD1CCD"/>
    <w:rsid w:val="00BD4359"/>
    <w:rsid w:val="00C33119"/>
    <w:rsid w:val="00C43892"/>
    <w:rsid w:val="00C520C7"/>
    <w:rsid w:val="00C675FC"/>
    <w:rsid w:val="00C929CD"/>
    <w:rsid w:val="00C97787"/>
    <w:rsid w:val="00CA7DEF"/>
    <w:rsid w:val="00CB7AE9"/>
    <w:rsid w:val="00CC065E"/>
    <w:rsid w:val="00CC1CA2"/>
    <w:rsid w:val="00CD19B7"/>
    <w:rsid w:val="00D1369A"/>
    <w:rsid w:val="00D341F4"/>
    <w:rsid w:val="00D753E7"/>
    <w:rsid w:val="00D9166C"/>
    <w:rsid w:val="00D95A8A"/>
    <w:rsid w:val="00DA0045"/>
    <w:rsid w:val="00DA0693"/>
    <w:rsid w:val="00DC44F9"/>
    <w:rsid w:val="00DD1442"/>
    <w:rsid w:val="00DD4A07"/>
    <w:rsid w:val="00DF5529"/>
    <w:rsid w:val="00E133D0"/>
    <w:rsid w:val="00E170AC"/>
    <w:rsid w:val="00E27BD3"/>
    <w:rsid w:val="00E43EC2"/>
    <w:rsid w:val="00E63567"/>
    <w:rsid w:val="00E85BDB"/>
    <w:rsid w:val="00EB1AD0"/>
    <w:rsid w:val="00EE4004"/>
    <w:rsid w:val="00EF342F"/>
    <w:rsid w:val="00EF7EBE"/>
    <w:rsid w:val="00F06495"/>
    <w:rsid w:val="00F1118F"/>
    <w:rsid w:val="00F36CDE"/>
    <w:rsid w:val="00F42172"/>
    <w:rsid w:val="00F702A5"/>
    <w:rsid w:val="00F72DB7"/>
    <w:rsid w:val="00F811B9"/>
    <w:rsid w:val="00F94DA7"/>
    <w:rsid w:val="00FB4835"/>
    <w:rsid w:val="00FC0FE6"/>
    <w:rsid w:val="00FC1F78"/>
    <w:rsid w:val="00FF541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442"/>
    <w:pPr>
      <w:spacing w:after="200" w:line="276" w:lineRule="auto"/>
    </w:pPr>
    <w:rPr>
      <w:rFonts w:eastAsia="Times New Roman"/>
      <w:noProof/>
      <w:sz w:val="22"/>
      <w:szCs w:val="22"/>
    </w:rPr>
  </w:style>
  <w:style w:type="paragraph" w:styleId="Titre1">
    <w:name w:val="heading 1"/>
    <w:basedOn w:val="Normal"/>
    <w:next w:val="Normal"/>
    <w:qFormat/>
    <w:rsid w:val="00DD1442"/>
    <w:pPr>
      <w:keepNext/>
      <w:spacing w:after="0" w:line="240" w:lineRule="auto"/>
      <w:outlineLvl w:val="0"/>
    </w:pPr>
    <w:rPr>
      <w:rFonts w:ascii="Tahoma" w:hAnsi="Tahoma" w:cs="Tahoma"/>
      <w:b/>
      <w:bCs/>
      <w:sz w:val="28"/>
      <w:szCs w:val="24"/>
      <w:lang w:val="es-ES" w:eastAsia="es-ES"/>
    </w:rPr>
  </w:style>
  <w:style w:type="paragraph" w:styleId="Titre2">
    <w:name w:val="heading 2"/>
    <w:basedOn w:val="Normal"/>
    <w:next w:val="Normal"/>
    <w:qFormat/>
    <w:rsid w:val="00DD1442"/>
    <w:pPr>
      <w:keepNext/>
      <w:keepLines/>
      <w:spacing w:before="200" w:after="0"/>
      <w:outlineLvl w:val="1"/>
    </w:pPr>
    <w:rPr>
      <w:rFonts w:ascii="Cambria" w:hAnsi="Cambria"/>
      <w:b/>
      <w:bCs/>
      <w:color w:val="4F81BD"/>
      <w:sz w:val="26"/>
      <w:szCs w:val="26"/>
    </w:rPr>
  </w:style>
  <w:style w:type="paragraph" w:styleId="Titre3">
    <w:name w:val="heading 3"/>
    <w:basedOn w:val="Normal"/>
    <w:next w:val="Normal"/>
    <w:link w:val="Titre3Car"/>
    <w:uiPriority w:val="9"/>
    <w:unhideWhenUsed/>
    <w:qFormat/>
    <w:rsid w:val="00936D27"/>
    <w:pPr>
      <w:keepNext/>
      <w:keepLines/>
      <w:spacing w:before="200" w:after="0"/>
      <w:outlineLvl w:val="2"/>
    </w:pPr>
    <w:rPr>
      <w:rFonts w:asciiTheme="majorHAnsi" w:eastAsiaTheme="majorEastAsia" w:hAnsiTheme="majorHAnsi" w:cstheme="majorBidi"/>
      <w:b/>
      <w:bCs/>
      <w:color w:val="4F81BD" w:themeColor="accent1"/>
    </w:rPr>
  </w:style>
  <w:style w:type="paragraph" w:styleId="Titre5">
    <w:name w:val="heading 5"/>
    <w:basedOn w:val="Normal"/>
    <w:next w:val="Normal"/>
    <w:qFormat/>
    <w:rsid w:val="00DD1442"/>
    <w:pPr>
      <w:keepNext/>
      <w:keepLines/>
      <w:spacing w:before="200" w:after="0"/>
      <w:outlineLvl w:val="4"/>
    </w:pPr>
    <w:rPr>
      <w:rFonts w:ascii="Cambria" w:hAnsi="Cambria"/>
      <w:color w:val="243F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rsid w:val="00DD1442"/>
    <w:rPr>
      <w:rFonts w:ascii="Tahoma" w:eastAsia="Times New Roman" w:hAnsi="Tahoma" w:cs="Tahoma"/>
      <w:b/>
      <w:bCs/>
      <w:sz w:val="28"/>
      <w:szCs w:val="24"/>
      <w:lang w:val="es-ES" w:eastAsia="es-ES"/>
    </w:rPr>
  </w:style>
  <w:style w:type="paragraph" w:styleId="En-tte">
    <w:name w:val="header"/>
    <w:basedOn w:val="Normal"/>
    <w:unhideWhenUsed/>
    <w:rsid w:val="00DD1442"/>
    <w:pPr>
      <w:tabs>
        <w:tab w:val="center" w:pos="4536"/>
        <w:tab w:val="right" w:pos="9072"/>
      </w:tabs>
      <w:spacing w:after="0" w:line="240" w:lineRule="auto"/>
    </w:pPr>
  </w:style>
  <w:style w:type="character" w:customStyle="1" w:styleId="En-tteCar">
    <w:name w:val="En-tête Car"/>
    <w:semiHidden/>
    <w:rsid w:val="00DD1442"/>
    <w:rPr>
      <w:rFonts w:ascii="Calibri" w:eastAsia="Times New Roman" w:hAnsi="Calibri" w:cs="Times New Roman"/>
      <w:lang w:eastAsia="fr-FR"/>
    </w:rPr>
  </w:style>
  <w:style w:type="paragraph" w:styleId="Pieddepage">
    <w:name w:val="footer"/>
    <w:basedOn w:val="Normal"/>
    <w:unhideWhenUsed/>
    <w:rsid w:val="00DD1442"/>
    <w:pPr>
      <w:tabs>
        <w:tab w:val="center" w:pos="4536"/>
        <w:tab w:val="right" w:pos="9072"/>
      </w:tabs>
      <w:spacing w:after="0" w:line="240" w:lineRule="auto"/>
    </w:pPr>
  </w:style>
  <w:style w:type="character" w:customStyle="1" w:styleId="PieddepageCar">
    <w:name w:val="Pied de page Car"/>
    <w:rsid w:val="00DD1442"/>
    <w:rPr>
      <w:rFonts w:ascii="Calibri" w:eastAsia="Times New Roman" w:hAnsi="Calibri" w:cs="Times New Roman"/>
      <w:lang w:eastAsia="fr-FR"/>
    </w:rPr>
  </w:style>
  <w:style w:type="paragraph" w:styleId="Textedebulles">
    <w:name w:val="Balloon Text"/>
    <w:basedOn w:val="Normal"/>
    <w:semiHidden/>
    <w:unhideWhenUsed/>
    <w:rsid w:val="00DD1442"/>
    <w:pPr>
      <w:spacing w:after="0" w:line="240" w:lineRule="auto"/>
    </w:pPr>
    <w:rPr>
      <w:rFonts w:ascii="Tahoma" w:hAnsi="Tahoma" w:cs="Tahoma"/>
      <w:sz w:val="16"/>
      <w:szCs w:val="16"/>
    </w:rPr>
  </w:style>
  <w:style w:type="character" w:customStyle="1" w:styleId="TextedebullesCar">
    <w:name w:val="Texte de bulles Car"/>
    <w:semiHidden/>
    <w:rsid w:val="00DD1442"/>
    <w:rPr>
      <w:rFonts w:ascii="Tahoma" w:eastAsia="Times New Roman" w:hAnsi="Tahoma" w:cs="Tahoma"/>
      <w:sz w:val="16"/>
      <w:szCs w:val="16"/>
      <w:lang w:eastAsia="fr-FR"/>
    </w:rPr>
  </w:style>
  <w:style w:type="paragraph" w:styleId="Paragraphedeliste">
    <w:name w:val="List Paragraph"/>
    <w:basedOn w:val="Normal"/>
    <w:qFormat/>
    <w:rsid w:val="00DD1442"/>
    <w:pPr>
      <w:ind w:left="720"/>
      <w:contextualSpacing/>
    </w:pPr>
  </w:style>
  <w:style w:type="character" w:customStyle="1" w:styleId="Titre2Car">
    <w:name w:val="Titre 2 Car"/>
    <w:semiHidden/>
    <w:rsid w:val="00DD1442"/>
    <w:rPr>
      <w:rFonts w:ascii="Cambria" w:eastAsia="Times New Roman" w:hAnsi="Cambria" w:cs="Times New Roman"/>
      <w:b/>
      <w:bCs/>
      <w:color w:val="4F81BD"/>
      <w:sz w:val="26"/>
      <w:szCs w:val="26"/>
      <w:lang w:eastAsia="fr-FR"/>
    </w:rPr>
  </w:style>
  <w:style w:type="paragraph" w:customStyle="1" w:styleId="puce1">
    <w:name w:val="puce1"/>
    <w:basedOn w:val="Normal"/>
    <w:rsid w:val="00DD1442"/>
    <w:pPr>
      <w:numPr>
        <w:numId w:val="4"/>
      </w:numPr>
      <w:spacing w:after="0" w:line="240" w:lineRule="auto"/>
    </w:pPr>
    <w:rPr>
      <w:rFonts w:ascii="Arial" w:hAnsi="Arial" w:cs="Arial"/>
      <w:sz w:val="18"/>
      <w:szCs w:val="20"/>
      <w:lang w:val="fr-CA"/>
    </w:rPr>
  </w:style>
  <w:style w:type="character" w:customStyle="1" w:styleId="Titre5Car">
    <w:name w:val="Titre 5 Car"/>
    <w:semiHidden/>
    <w:rsid w:val="00DD1442"/>
    <w:rPr>
      <w:rFonts w:ascii="Cambria" w:eastAsia="Times New Roman" w:hAnsi="Cambria" w:cs="Times New Roman"/>
      <w:color w:val="243F60"/>
      <w:lang w:eastAsia="fr-FR"/>
    </w:rPr>
  </w:style>
  <w:style w:type="paragraph" w:styleId="Corpsdetexte">
    <w:name w:val="Body Text"/>
    <w:basedOn w:val="Normal"/>
    <w:semiHidden/>
    <w:rsid w:val="00DD1442"/>
    <w:pPr>
      <w:spacing w:after="0" w:line="240" w:lineRule="auto"/>
    </w:pPr>
    <w:rPr>
      <w:rFonts w:ascii="Times New Roman" w:hAnsi="Times New Roman"/>
      <w:b/>
      <w:bCs/>
      <w:sz w:val="24"/>
      <w:szCs w:val="24"/>
      <w:lang w:val="fr-CA"/>
    </w:rPr>
  </w:style>
  <w:style w:type="character" w:customStyle="1" w:styleId="Titre3Car">
    <w:name w:val="Titre 3 Car"/>
    <w:basedOn w:val="Policepardfaut"/>
    <w:link w:val="Titre3"/>
    <w:uiPriority w:val="9"/>
    <w:rsid w:val="00936D27"/>
    <w:rPr>
      <w:rFonts w:asciiTheme="majorHAnsi" w:eastAsiaTheme="majorEastAsia" w:hAnsiTheme="majorHAnsi" w:cstheme="majorBidi"/>
      <w:b/>
      <w:bCs/>
      <w:noProof/>
      <w:color w:val="4F81BD" w:themeColor="accent1"/>
      <w:sz w:val="22"/>
      <w:szCs w:val="22"/>
    </w:rPr>
  </w:style>
  <w:style w:type="table" w:styleId="Grilledutableau">
    <w:name w:val="Table Grid"/>
    <w:basedOn w:val="TableauNormal"/>
    <w:uiPriority w:val="59"/>
    <w:rsid w:val="00FB4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8B2E22"/>
    <w:rPr>
      <w:rFonts w:eastAsia="Times New Roman"/>
      <w:noProof/>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667A26-EE2F-48EA-B215-8C8ED9BD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4</Pages>
  <Words>380</Words>
  <Characters>2092</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Cégep de Sherbrooke</vt:lpstr>
    </vt:vector>
  </TitlesOfParts>
  <Company>Domingo Palao</Company>
  <LinksUpToDate>false</LinksUpToDate>
  <CharactersWithSpaces>2468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Cégep de Sherbrooke</dc:title>
  <dc:creator>Domingo Palao</dc:creator>
  <cp:lastModifiedBy>ctaschereau</cp:lastModifiedBy>
  <cp:revision>12</cp:revision>
  <cp:lastPrinted>2013-08-22T18:27:00Z</cp:lastPrinted>
  <dcterms:created xsi:type="dcterms:W3CDTF">2016-09-20T12:46:00Z</dcterms:created>
  <dcterms:modified xsi:type="dcterms:W3CDTF">2017-10-04T16:39:00Z</dcterms:modified>
</cp:coreProperties>
</file>