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8BD41" w14:textId="7332BA4F" w:rsidR="00B73C9B" w:rsidRDefault="00B73C9B" w:rsidP="00923294">
      <w:pPr>
        <w:jc w:val="center"/>
      </w:pPr>
      <w:bookmarkStart w:id="0" w:name="_Hlk96349414"/>
      <w:bookmarkEnd w:id="0"/>
      <w:r w:rsidRPr="00B73C9B">
        <w:t>МИНИСТЕРСТВО НАУКИ И ВЫСШЕГО ОБРАЗОВАНИЯ РОССИЙСКОЙ ФЕДЕРАЦИИ</w:t>
      </w:r>
    </w:p>
    <w:p w14:paraId="7C226753" w14:textId="77777777" w:rsidR="00612104" w:rsidRPr="00B73C9B" w:rsidRDefault="00612104" w:rsidP="00923294">
      <w:pPr>
        <w:jc w:val="center"/>
      </w:pPr>
    </w:p>
    <w:p w14:paraId="1B236B90" w14:textId="08DE6D20" w:rsidR="00197142" w:rsidRPr="00B73C9B" w:rsidRDefault="00B73C9B" w:rsidP="007033D9">
      <w:pPr>
        <w:ind w:firstLine="0"/>
        <w:jc w:val="center"/>
      </w:pPr>
      <w:r w:rsidRPr="00B73C9B"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>
        <w:t xml:space="preserve"> </w:t>
      </w:r>
      <w:r>
        <w:br/>
        <w:t>(Самарский университет)</w:t>
      </w:r>
    </w:p>
    <w:p w14:paraId="4A26E64B" w14:textId="515DB9EA" w:rsidR="00B73C9B" w:rsidRPr="00B73C9B" w:rsidRDefault="00B73C9B" w:rsidP="00923294">
      <w:pPr>
        <w:jc w:val="center"/>
      </w:pPr>
    </w:p>
    <w:p w14:paraId="6B4383B8" w14:textId="67855A58" w:rsidR="00B73C9B" w:rsidRDefault="00B73C9B" w:rsidP="00923294">
      <w:pPr>
        <w:jc w:val="center"/>
      </w:pPr>
    </w:p>
    <w:p w14:paraId="01E7DDD4" w14:textId="3735CB28" w:rsidR="00B73C9B" w:rsidRDefault="00B73C9B" w:rsidP="00923294">
      <w:pPr>
        <w:jc w:val="center"/>
      </w:pPr>
    </w:p>
    <w:p w14:paraId="25BF9FC4" w14:textId="4360F1B4" w:rsidR="00B73C9B" w:rsidRDefault="00B73C9B" w:rsidP="00923294">
      <w:pPr>
        <w:jc w:val="center"/>
      </w:pPr>
    </w:p>
    <w:p w14:paraId="79255583" w14:textId="284E7B9A" w:rsidR="00B73C9B" w:rsidRDefault="00B73C9B" w:rsidP="00923294">
      <w:pPr>
        <w:jc w:val="center"/>
      </w:pPr>
    </w:p>
    <w:p w14:paraId="65E883E8" w14:textId="241947A1" w:rsidR="00B73C9B" w:rsidRDefault="00B73C9B" w:rsidP="00923294">
      <w:pPr>
        <w:jc w:val="center"/>
      </w:pPr>
    </w:p>
    <w:p w14:paraId="78DDB7FD" w14:textId="0EE0B087" w:rsidR="00B73C9B" w:rsidRDefault="00B73C9B" w:rsidP="00923294">
      <w:pPr>
        <w:jc w:val="center"/>
        <w:rPr>
          <w:i/>
          <w:iCs/>
        </w:rPr>
      </w:pPr>
      <w:r w:rsidRPr="00923294">
        <w:rPr>
          <w:i/>
          <w:iCs/>
        </w:rPr>
        <w:t>Борисов А.Н.</w:t>
      </w:r>
    </w:p>
    <w:p w14:paraId="5CE0EF27" w14:textId="77777777" w:rsidR="00923294" w:rsidRPr="00923294" w:rsidRDefault="00923294" w:rsidP="00923294">
      <w:pPr>
        <w:jc w:val="center"/>
        <w:rPr>
          <w:i/>
          <w:iCs/>
        </w:rPr>
      </w:pPr>
    </w:p>
    <w:p w14:paraId="618FA534" w14:textId="77777777" w:rsidR="00B73C9B" w:rsidRPr="00B73C9B" w:rsidRDefault="00B73C9B" w:rsidP="00923294">
      <w:pPr>
        <w:jc w:val="center"/>
      </w:pPr>
    </w:p>
    <w:p w14:paraId="7AF11C89" w14:textId="206587BC" w:rsidR="00923294" w:rsidRPr="00ED20D6" w:rsidRDefault="00C074F2" w:rsidP="007033D9">
      <w:pPr>
        <w:ind w:firstLine="0"/>
        <w:jc w:val="center"/>
        <w:rPr>
          <w:b/>
          <w:bCs/>
        </w:rPr>
      </w:pPr>
      <w:r w:rsidRPr="00C074F2">
        <w:rPr>
          <w:b/>
          <w:bCs/>
        </w:rPr>
        <w:t>ПРОСТЫЕ УЯЗВИМОСТИ. ПЕРЕПОЛНЕНИЕ НА СТЕКЕ</w:t>
      </w:r>
      <w:r w:rsidR="00326770" w:rsidRPr="00326770">
        <w:rPr>
          <w:b/>
          <w:bCs/>
        </w:rPr>
        <w:t>.</w:t>
      </w:r>
      <w:r w:rsidR="007033D9">
        <w:rPr>
          <w:b/>
          <w:bCs/>
        </w:rPr>
        <w:br/>
      </w:r>
      <w:r w:rsidR="00326770" w:rsidRPr="00326770">
        <w:rPr>
          <w:b/>
          <w:bCs/>
        </w:rPr>
        <w:t>УЯЗВИМОСТИ Ф</w:t>
      </w:r>
      <w:r w:rsidR="00326770" w:rsidRPr="00ED20D6">
        <w:rPr>
          <w:b/>
          <w:bCs/>
        </w:rPr>
        <w:t>ОРМАТНОЙ СТРОКИ</w:t>
      </w:r>
    </w:p>
    <w:p w14:paraId="4E0F4D1D" w14:textId="76E54943" w:rsidR="00B73C9B" w:rsidRPr="00C074F2" w:rsidRDefault="00B73C9B" w:rsidP="007033D9">
      <w:pPr>
        <w:ind w:firstLine="0"/>
        <w:jc w:val="center"/>
        <w:rPr>
          <w:i/>
          <w:iCs/>
        </w:rPr>
      </w:pPr>
      <w:r w:rsidRPr="00923294">
        <w:rPr>
          <w:i/>
          <w:iCs/>
        </w:rPr>
        <w:t xml:space="preserve">Методические указания к лабораторной работе </w:t>
      </w:r>
      <w:r w:rsidR="00C074F2" w:rsidRPr="00C074F2">
        <w:rPr>
          <w:i/>
          <w:iCs/>
        </w:rPr>
        <w:t>4</w:t>
      </w:r>
    </w:p>
    <w:p w14:paraId="17F3A9A4" w14:textId="79BFC0A8" w:rsidR="00B73C9B" w:rsidRDefault="00B73C9B" w:rsidP="00923294">
      <w:pPr>
        <w:jc w:val="center"/>
      </w:pPr>
    </w:p>
    <w:p w14:paraId="4C4EE331" w14:textId="096EB9E1" w:rsidR="00B73C9B" w:rsidRDefault="00B73C9B" w:rsidP="00923294">
      <w:pPr>
        <w:jc w:val="center"/>
      </w:pPr>
    </w:p>
    <w:p w14:paraId="77DD8F80" w14:textId="09D72C7F" w:rsidR="00B73C9B" w:rsidRDefault="00B73C9B" w:rsidP="00923294">
      <w:pPr>
        <w:jc w:val="center"/>
      </w:pPr>
    </w:p>
    <w:p w14:paraId="1ED2B584" w14:textId="148A5755" w:rsidR="00B73C9B" w:rsidRDefault="00B73C9B" w:rsidP="00923294">
      <w:pPr>
        <w:jc w:val="center"/>
      </w:pPr>
    </w:p>
    <w:p w14:paraId="1A450B35" w14:textId="65CBB3FD" w:rsidR="00B73C9B" w:rsidRDefault="00B73C9B" w:rsidP="00923294">
      <w:pPr>
        <w:jc w:val="center"/>
      </w:pPr>
    </w:p>
    <w:p w14:paraId="52C4D28A" w14:textId="20745478" w:rsidR="00B73C9B" w:rsidRDefault="00B73C9B" w:rsidP="00923294">
      <w:pPr>
        <w:jc w:val="center"/>
      </w:pPr>
    </w:p>
    <w:p w14:paraId="27C0E45B" w14:textId="77777777" w:rsidR="00B73C9B" w:rsidRDefault="00B73C9B" w:rsidP="00923294">
      <w:pPr>
        <w:jc w:val="center"/>
      </w:pPr>
    </w:p>
    <w:p w14:paraId="6DE28240" w14:textId="77777777" w:rsidR="00B73C9B" w:rsidRDefault="00B73C9B" w:rsidP="00923294">
      <w:pPr>
        <w:jc w:val="center"/>
      </w:pPr>
    </w:p>
    <w:p w14:paraId="50B6350E" w14:textId="3C438947" w:rsidR="00B73C9B" w:rsidRDefault="00B73C9B" w:rsidP="00923294">
      <w:pPr>
        <w:jc w:val="center"/>
      </w:pPr>
    </w:p>
    <w:p w14:paraId="05F64808" w14:textId="54360936" w:rsidR="00923294" w:rsidRDefault="00923294" w:rsidP="00923294">
      <w:pPr>
        <w:jc w:val="center"/>
      </w:pPr>
    </w:p>
    <w:p w14:paraId="380C4033" w14:textId="4907A75D" w:rsidR="00923294" w:rsidRDefault="00923294" w:rsidP="00923294">
      <w:pPr>
        <w:jc w:val="center"/>
      </w:pPr>
    </w:p>
    <w:p w14:paraId="45AC7586" w14:textId="68153353" w:rsidR="00923294" w:rsidRDefault="00923294" w:rsidP="00923294">
      <w:pPr>
        <w:jc w:val="center"/>
      </w:pPr>
    </w:p>
    <w:p w14:paraId="105EE17B" w14:textId="22FCD57F" w:rsidR="000A6D9B" w:rsidRDefault="000A6D9B" w:rsidP="00923294">
      <w:pPr>
        <w:jc w:val="center"/>
      </w:pPr>
    </w:p>
    <w:p w14:paraId="58972A40" w14:textId="77777777" w:rsidR="000A6D9B" w:rsidRDefault="000A6D9B" w:rsidP="00923294">
      <w:pPr>
        <w:jc w:val="center"/>
      </w:pPr>
    </w:p>
    <w:p w14:paraId="74856DB9" w14:textId="4CA6E3DC" w:rsidR="00923294" w:rsidRDefault="00923294" w:rsidP="000A6D9B">
      <w:pPr>
        <w:ind w:firstLine="0"/>
      </w:pPr>
    </w:p>
    <w:p w14:paraId="51E1E29F" w14:textId="61BFDC81" w:rsidR="00923294" w:rsidRDefault="00923294" w:rsidP="00923294">
      <w:pPr>
        <w:jc w:val="center"/>
      </w:pPr>
    </w:p>
    <w:p w14:paraId="66F5DA2D" w14:textId="77777777" w:rsidR="00923294" w:rsidRDefault="00923294" w:rsidP="00923294">
      <w:pPr>
        <w:ind w:firstLine="0"/>
      </w:pPr>
    </w:p>
    <w:p w14:paraId="150030B0" w14:textId="77777777" w:rsidR="00B73C9B" w:rsidRDefault="00B73C9B" w:rsidP="00923294">
      <w:pPr>
        <w:jc w:val="center"/>
      </w:pPr>
    </w:p>
    <w:p w14:paraId="7554A178" w14:textId="77777777" w:rsidR="000A6D9B" w:rsidRDefault="000A6D9B" w:rsidP="00612104">
      <w:pPr>
        <w:ind w:firstLine="0"/>
      </w:pPr>
    </w:p>
    <w:p w14:paraId="66344D3B" w14:textId="0B571CCA" w:rsidR="00923294" w:rsidRPr="000A6D9B" w:rsidRDefault="00B73C9B" w:rsidP="007033D9">
      <w:pPr>
        <w:ind w:firstLine="0"/>
        <w:jc w:val="center"/>
      </w:pPr>
      <w:r>
        <w:t>Самара,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38530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738AA9" w14:textId="3DC28A4B" w:rsidR="000A6D9B" w:rsidRPr="000A6D9B" w:rsidRDefault="000A6D9B" w:rsidP="000A6D9B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FECC0DD" w14:textId="45D4E39F" w:rsidR="0095598C" w:rsidRDefault="000A6D9B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30100" w:history="1">
            <w:r w:rsidR="0095598C" w:rsidRPr="00407D6F">
              <w:rPr>
                <w:rStyle w:val="a4"/>
                <w:noProof/>
              </w:rPr>
              <w:t>Цели и задачи лабораторной работы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_Toc100830100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8AF9C68" w14:textId="754BABEF" w:rsidR="0095598C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1" w:history="1">
            <w:r w:rsidR="0095598C" w:rsidRPr="00407D6F">
              <w:rPr>
                <w:rStyle w:val="a4"/>
                <w:noProof/>
              </w:rPr>
              <w:t>1 Введение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_Toc100830101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540FE526" w14:textId="4213F559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2" w:history="1">
            <w:r w:rsidR="0095598C" w:rsidRPr="00407D6F">
              <w:rPr>
                <w:rStyle w:val="a4"/>
                <w:noProof/>
              </w:rPr>
              <w:t>1.1 Буферы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_Toc100830102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0D6B275" w14:textId="3D0A1043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3" w:history="1">
            <w:r w:rsidR="0095598C" w:rsidRPr="00407D6F">
              <w:rPr>
                <w:rStyle w:val="a4"/>
                <w:noProof/>
              </w:rPr>
              <w:t>1.2 Об аргументах программы и переменных среды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_Toc100830103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4788E934" w14:textId="246E8950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4" w:history="1">
            <w:r w:rsidR="0095598C" w:rsidRPr="00407D6F">
              <w:rPr>
                <w:rStyle w:val="a4"/>
                <w:noProof/>
              </w:rPr>
              <w:t>1.3 Спецификаторы форматной строки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_Toc100830104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4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A673A4B" w14:textId="0ECE0B44" w:rsidR="0095598C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5" w:history="1">
            <w:r w:rsidR="0095598C" w:rsidRPr="00407D6F">
              <w:rPr>
                <w:rStyle w:val="a4"/>
                <w:noProof/>
              </w:rPr>
              <w:t>2 Переполнение буфера на стеке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_Toc100830105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6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153442B7" w14:textId="4E190B3D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6" w:history="1">
            <w:r w:rsidR="0095598C" w:rsidRPr="00407D6F">
              <w:rPr>
                <w:rStyle w:val="a4"/>
                <w:noProof/>
              </w:rPr>
              <w:t>2.1 Общая схема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_Toc100830106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6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10F01670" w14:textId="3D245108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7" w:history="1">
            <w:r w:rsidR="0095598C" w:rsidRPr="00407D6F">
              <w:rPr>
                <w:rStyle w:val="a4"/>
                <w:noProof/>
              </w:rPr>
              <w:t>2.2 Перезапись переменных и регистров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_Toc100830107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7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59983C1" w14:textId="41E70DE4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8" w:history="1">
            <w:r w:rsidR="0095598C" w:rsidRPr="00407D6F">
              <w:rPr>
                <w:rStyle w:val="a4"/>
                <w:noProof/>
              </w:rPr>
              <w:t>2.3 Перезапись адреса возврата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_Toc100830108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7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4D605E60" w14:textId="7C4255E0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09" w:history="1">
            <w:r w:rsidR="0095598C" w:rsidRPr="00407D6F">
              <w:rPr>
                <w:rStyle w:val="a4"/>
                <w:noProof/>
              </w:rPr>
              <w:t>2.4 Выполнение произвольного кода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_Toc100830109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8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5116BDC" w14:textId="57DF6FB8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0" w:history="1">
            <w:r w:rsidR="0095598C" w:rsidRPr="00407D6F">
              <w:rPr>
                <w:rStyle w:val="a4"/>
                <w:noProof/>
              </w:rPr>
              <w:t>2.5 Методы защиты и их отключение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_Toc100830110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8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8638861" w14:textId="3F1F78A6" w:rsidR="0095598C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1" w:history="1">
            <w:r w:rsidR="0095598C" w:rsidRPr="00407D6F">
              <w:rPr>
                <w:rStyle w:val="a4"/>
                <w:noProof/>
              </w:rPr>
              <w:t>2.5.1 Использование защищенных функций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_Toc100830111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8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D73A037" w14:textId="64F803E1" w:rsidR="0095598C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2" w:history="1">
            <w:r w:rsidR="0095598C" w:rsidRPr="00407D6F">
              <w:rPr>
                <w:rStyle w:val="a4"/>
                <w:noProof/>
              </w:rPr>
              <w:t>2.5.2 Канарейки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_Toc100830112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9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7D659EA" w14:textId="04429365" w:rsidR="0095598C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3" w:history="1">
            <w:r w:rsidR="0095598C" w:rsidRPr="00407D6F">
              <w:rPr>
                <w:rStyle w:val="a4"/>
                <w:noProof/>
              </w:rPr>
              <w:t>2.5.3 Запрет исполнения кода в сегментах данных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_Toc100830113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9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45442A44" w14:textId="43B1B5EB" w:rsidR="0095598C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4" w:history="1">
            <w:r w:rsidR="0095598C" w:rsidRPr="00407D6F">
              <w:rPr>
                <w:rStyle w:val="a4"/>
                <w:noProof/>
                <w:lang w:val="en-US"/>
              </w:rPr>
              <w:t>2.5.4 Address Space Layout Randomization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_Toc100830114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10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3165EBF" w14:textId="048C3886" w:rsidR="0095598C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5" w:history="1">
            <w:r w:rsidR="0095598C" w:rsidRPr="00407D6F">
              <w:rPr>
                <w:rStyle w:val="a4"/>
                <w:noProof/>
              </w:rPr>
              <w:t>3 Уязвимости форматной строки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_Toc100830115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11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C3DC2BD" w14:textId="31AE60A1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6" w:history="1">
            <w:r w:rsidR="0095598C" w:rsidRPr="00407D6F">
              <w:rPr>
                <w:rStyle w:val="a4"/>
                <w:noProof/>
              </w:rPr>
              <w:t>3.1 Общая схема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_Toc100830116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11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1864C872" w14:textId="514E52A1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7" w:history="1">
            <w:r w:rsidR="0095598C" w:rsidRPr="00407D6F">
              <w:rPr>
                <w:rStyle w:val="a4"/>
                <w:noProof/>
              </w:rPr>
              <w:t>3.2 Чтение стека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_Toc100830117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11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6D6A7396" w14:textId="4D58E8EB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8" w:history="1">
            <w:r w:rsidR="0095598C" w:rsidRPr="00407D6F">
              <w:rPr>
                <w:rStyle w:val="a4"/>
                <w:noProof/>
              </w:rPr>
              <w:t>3.3 Запись с помощью printf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_Toc100830118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11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27E127D9" w14:textId="140D5F75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19" w:history="1">
            <w:r w:rsidR="0095598C" w:rsidRPr="00407D6F">
              <w:rPr>
                <w:rStyle w:val="a4"/>
                <w:noProof/>
              </w:rPr>
              <w:t>3.4 Меры защиты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_Toc100830119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12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3C2681B" w14:textId="705057D4" w:rsidR="0095598C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20" w:history="1">
            <w:r w:rsidR="0095598C" w:rsidRPr="00407D6F">
              <w:rPr>
                <w:rStyle w:val="a4"/>
                <w:noProof/>
              </w:rPr>
              <w:t>4 Задание на лабораторную работу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_Toc100830120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54209718" w14:textId="04C9D9FE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21" w:history="1">
            <w:r w:rsidR="0095598C" w:rsidRPr="00407D6F">
              <w:rPr>
                <w:rStyle w:val="a4"/>
                <w:noProof/>
              </w:rPr>
              <w:t>4.1 Общие замечания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_Toc100830121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15151E8" w14:textId="34DAE84F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22" w:history="1">
            <w:r w:rsidR="0095598C" w:rsidRPr="00407D6F">
              <w:rPr>
                <w:rStyle w:val="a4"/>
                <w:noProof/>
              </w:rPr>
              <w:t>4.2 О вводе специальных символов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_Toc100830122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27BFF11F" w14:textId="52D77280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23" w:history="1">
            <w:r w:rsidR="0095598C" w:rsidRPr="00407D6F">
              <w:rPr>
                <w:rStyle w:val="a4"/>
                <w:noProof/>
              </w:rPr>
              <w:t>4.3</w:t>
            </w:r>
            <w:r w:rsidR="0095598C" w:rsidRPr="00407D6F">
              <w:rPr>
                <w:rStyle w:val="a4"/>
                <w:noProof/>
                <w:lang w:val="en-US"/>
              </w:rPr>
              <w:t xml:space="preserve"> IDA</w:t>
            </w:r>
            <w:r w:rsidR="0095598C" w:rsidRPr="00407D6F">
              <w:rPr>
                <w:rStyle w:val="a4"/>
                <w:noProof/>
              </w:rPr>
              <w:t xml:space="preserve"> и ввод-вывод (</w:t>
            </w:r>
            <w:r w:rsidR="0095598C" w:rsidRPr="00407D6F">
              <w:rPr>
                <w:rStyle w:val="a4"/>
                <w:noProof/>
                <w:lang w:val="en-US"/>
              </w:rPr>
              <w:t>Linux</w:t>
            </w:r>
            <w:r w:rsidR="0095598C" w:rsidRPr="00407D6F">
              <w:rPr>
                <w:rStyle w:val="a4"/>
                <w:noProof/>
              </w:rPr>
              <w:t>)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_Toc100830123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13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099202D0" w14:textId="629ABE9B" w:rsidR="0095598C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830124" w:history="1">
            <w:r w:rsidR="0095598C" w:rsidRPr="00407D6F">
              <w:rPr>
                <w:rStyle w:val="a4"/>
                <w:noProof/>
              </w:rPr>
              <w:t>4.4 Задание на лабораторную работу</w:t>
            </w:r>
            <w:r w:rsidR="0095598C">
              <w:rPr>
                <w:noProof/>
                <w:webHidden/>
              </w:rPr>
              <w:tab/>
            </w:r>
            <w:r w:rsidR="0095598C">
              <w:rPr>
                <w:noProof/>
                <w:webHidden/>
              </w:rPr>
              <w:fldChar w:fldCharType="begin"/>
            </w:r>
            <w:r w:rsidR="0095598C">
              <w:rPr>
                <w:noProof/>
                <w:webHidden/>
              </w:rPr>
              <w:instrText xml:space="preserve"> PAGEREF _Toc100830124 \h </w:instrText>
            </w:r>
            <w:r w:rsidR="0095598C">
              <w:rPr>
                <w:noProof/>
                <w:webHidden/>
              </w:rPr>
            </w:r>
            <w:r w:rsidR="0095598C">
              <w:rPr>
                <w:noProof/>
                <w:webHidden/>
              </w:rPr>
              <w:fldChar w:fldCharType="separate"/>
            </w:r>
            <w:r w:rsidR="000D2EDF">
              <w:rPr>
                <w:noProof/>
                <w:webHidden/>
              </w:rPr>
              <w:t>14</w:t>
            </w:r>
            <w:r w:rsidR="0095598C">
              <w:rPr>
                <w:noProof/>
                <w:webHidden/>
              </w:rPr>
              <w:fldChar w:fldCharType="end"/>
            </w:r>
          </w:hyperlink>
        </w:p>
        <w:p w14:paraId="479B2606" w14:textId="4182AEA8" w:rsidR="000A6D9B" w:rsidRDefault="000A6D9B">
          <w:r>
            <w:rPr>
              <w:b/>
              <w:bCs/>
            </w:rPr>
            <w:fldChar w:fldCharType="end"/>
          </w:r>
        </w:p>
      </w:sdtContent>
    </w:sdt>
    <w:p w14:paraId="68F8C4B4" w14:textId="2E866D1C" w:rsidR="000A6D9B" w:rsidRDefault="000A6D9B">
      <w:pPr>
        <w:spacing w:after="160"/>
        <w:ind w:firstLine="0"/>
        <w:jc w:val="left"/>
        <w:rPr>
          <w:b/>
        </w:rPr>
      </w:pPr>
    </w:p>
    <w:p w14:paraId="09ED8846" w14:textId="77777777" w:rsidR="00CF0288" w:rsidRDefault="00CF0288">
      <w:pPr>
        <w:spacing w:after="160"/>
        <w:ind w:firstLine="0"/>
        <w:jc w:val="left"/>
        <w:rPr>
          <w:b/>
        </w:rPr>
      </w:pPr>
      <w:r>
        <w:br w:type="page"/>
      </w:r>
    </w:p>
    <w:p w14:paraId="7A21BE1D" w14:textId="55827C75" w:rsidR="00043163" w:rsidRDefault="00043163" w:rsidP="000A6D9B">
      <w:pPr>
        <w:pStyle w:val="1"/>
        <w:numPr>
          <w:ilvl w:val="0"/>
          <w:numId w:val="0"/>
        </w:numPr>
        <w:ind w:left="709"/>
      </w:pPr>
      <w:bookmarkStart w:id="1" w:name="_Toc100830100"/>
      <w:r w:rsidRPr="00043163">
        <w:lastRenderedPageBreak/>
        <w:t>Цели и задачи лабораторной работы</w:t>
      </w:r>
      <w:bookmarkEnd w:id="1"/>
    </w:p>
    <w:p w14:paraId="24D1C843" w14:textId="5A8E7F25" w:rsidR="005779AE" w:rsidRPr="00796915" w:rsidRDefault="00923294" w:rsidP="005779AE">
      <w:r w:rsidRPr="00796915">
        <w:t>Цель лабораторной работы</w:t>
      </w:r>
      <w:r w:rsidR="005779AE" w:rsidRPr="00796915">
        <w:t xml:space="preserve">: </w:t>
      </w:r>
      <w:r w:rsidR="00C074F2" w:rsidRPr="00796915">
        <w:t>изучение способов эксплуатации уязвимост</w:t>
      </w:r>
      <w:r w:rsidR="00326770" w:rsidRPr="00796915">
        <w:t>ей</w:t>
      </w:r>
      <w:r w:rsidR="00C074F2" w:rsidRPr="00796915">
        <w:t xml:space="preserve"> переполнения </w:t>
      </w:r>
      <w:r w:rsidR="00326770" w:rsidRPr="00796915">
        <w:t>буфера на стеке и связанных с ними уязвимостей форматной строки</w:t>
      </w:r>
      <w:r w:rsidR="005779AE" w:rsidRPr="00796915">
        <w:t>.</w:t>
      </w:r>
    </w:p>
    <w:p w14:paraId="2FEE8D6B" w14:textId="1FBFFD0A" w:rsidR="00923294" w:rsidRPr="00796915" w:rsidRDefault="00923294" w:rsidP="00923294">
      <w:r w:rsidRPr="00796915">
        <w:t>Зад</w:t>
      </w:r>
      <w:r w:rsidR="005779AE" w:rsidRPr="00796915">
        <w:t xml:space="preserve">ание на лабораторную работу: </w:t>
      </w:r>
      <w:r w:rsidR="00326770" w:rsidRPr="00796915">
        <w:t xml:space="preserve">для заданных вариантом исполняемых файлов добиться </w:t>
      </w:r>
      <w:r w:rsidR="004A7245" w:rsidRPr="00796915">
        <w:t>вывода на экран надписи “</w:t>
      </w:r>
      <w:r w:rsidR="004A7245" w:rsidRPr="00796915">
        <w:rPr>
          <w:lang w:val="en-US"/>
        </w:rPr>
        <w:t>Access</w:t>
      </w:r>
      <w:r w:rsidR="004A7245" w:rsidRPr="00796915">
        <w:t xml:space="preserve"> </w:t>
      </w:r>
      <w:r w:rsidR="004A7245" w:rsidRPr="00796915">
        <w:rPr>
          <w:lang w:val="en-US"/>
        </w:rPr>
        <w:t>granted</w:t>
      </w:r>
      <w:r w:rsidR="004A7245" w:rsidRPr="00796915">
        <w:t>”</w:t>
      </w:r>
      <w:r w:rsidR="005779AE" w:rsidRPr="00796915">
        <w:t>.</w:t>
      </w:r>
    </w:p>
    <w:p w14:paraId="2E28C3A5" w14:textId="77777777" w:rsidR="00DE211D" w:rsidRPr="005779AE" w:rsidRDefault="00DE211D" w:rsidP="00923294"/>
    <w:p w14:paraId="5C84A462" w14:textId="34AD6E02" w:rsidR="00DE211D" w:rsidRPr="00DE211D" w:rsidRDefault="00043163" w:rsidP="00DE211D">
      <w:pPr>
        <w:pStyle w:val="1"/>
      </w:pPr>
      <w:bookmarkStart w:id="2" w:name="_Toc100830101"/>
      <w:r>
        <w:t>Введение</w:t>
      </w:r>
      <w:bookmarkEnd w:id="2"/>
    </w:p>
    <w:p w14:paraId="2C8C82F4" w14:textId="285B664E" w:rsidR="00923294" w:rsidRDefault="00B845D5" w:rsidP="00780E9F">
      <w:pPr>
        <w:pStyle w:val="2"/>
      </w:pPr>
      <w:bookmarkStart w:id="3" w:name="_Toc100830102"/>
      <w:r>
        <w:t>Буферы</w:t>
      </w:r>
      <w:bookmarkEnd w:id="3"/>
    </w:p>
    <w:p w14:paraId="55708C56" w14:textId="37BD491E" w:rsidR="00B845D5" w:rsidRDefault="00B845D5" w:rsidP="00B845D5">
      <w:r>
        <w:t>Буфер – область памяти, предназначенная для временного размещения данных.</w:t>
      </w:r>
    </w:p>
    <w:p w14:paraId="73AAC6A8" w14:textId="289FD47E" w:rsidR="00B845D5" w:rsidRDefault="00BB7F35" w:rsidP="00B845D5">
      <w:r>
        <w:t xml:space="preserve">Наиболее часто буферы используются при операциях ввода-вывода. Поскольку данные, поступающие </w:t>
      </w:r>
      <w:r w:rsidR="004F6E5E">
        <w:t xml:space="preserve">при вводе, могут быть невалидными или напрямую вредоносными, задача программиста – обеспечивать проверку данных. </w:t>
      </w:r>
    </w:p>
    <w:p w14:paraId="16A7ADC8" w14:textId="2A5E58A3" w:rsidR="004F6E5E" w:rsidRPr="009305A3" w:rsidRDefault="004F6E5E" w:rsidP="00B845D5">
      <w:r>
        <w:t>Наиболее простым случаем является ситуация, при которой размер вводимых данных превышает размер буфера. В языке С++ данная проблема решается автоматически классами стандартной библиотеки</w:t>
      </w:r>
      <w:r w:rsidRPr="009305A3">
        <w:t>.</w:t>
      </w:r>
      <w:r w:rsidR="009305A3" w:rsidRPr="009305A3">
        <w:t xml:space="preserve"> </w:t>
      </w:r>
      <w:r w:rsidR="009305A3">
        <w:t xml:space="preserve">В языке </w:t>
      </w:r>
      <w:r w:rsidR="009305A3">
        <w:rPr>
          <w:lang w:val="en-US"/>
        </w:rPr>
        <w:t>C</w:t>
      </w:r>
      <w:r w:rsidR="009305A3">
        <w:t xml:space="preserve"> задача контроля за размером данных требует участия программиста.</w:t>
      </w:r>
    </w:p>
    <w:p w14:paraId="308870F9" w14:textId="096B159F" w:rsidR="0080622C" w:rsidRDefault="00033993" w:rsidP="00780E9F">
      <w:pPr>
        <w:pStyle w:val="2"/>
      </w:pPr>
      <w:bookmarkStart w:id="4" w:name="_Toc100830103"/>
      <w:r>
        <w:t>О</w:t>
      </w:r>
      <w:r w:rsidR="009A19E4">
        <w:t>б аргументах программы</w:t>
      </w:r>
      <w:r w:rsidR="00735598">
        <w:t xml:space="preserve"> и</w:t>
      </w:r>
      <w:r>
        <w:t xml:space="preserve"> переменных среды</w:t>
      </w:r>
      <w:bookmarkEnd w:id="4"/>
    </w:p>
    <w:p w14:paraId="515BD7DA" w14:textId="2908D7BE" w:rsidR="009A19E4" w:rsidRDefault="009A19E4" w:rsidP="009A19E4">
      <w:r>
        <w:t>Помимо очевидных каналов ввода информации (поток ввода, файлы, сетевые сокеты) существует еще два канала – аргументы программы и переменные среды.</w:t>
      </w:r>
    </w:p>
    <w:p w14:paraId="4DDF0C31" w14:textId="50DCF4A9" w:rsidR="0071147F" w:rsidRPr="00C80126" w:rsidRDefault="009A19E4" w:rsidP="00C80126">
      <w:r>
        <w:t xml:space="preserve">Переменная среды – строка вида </w:t>
      </w:r>
      <w:r w:rsidR="00816016" w:rsidRPr="00816016">
        <w:t>“&lt;</w:t>
      </w:r>
      <w:r w:rsidR="00816016">
        <w:rPr>
          <w:lang w:val="en-US"/>
        </w:rPr>
        <w:t>name</w:t>
      </w:r>
      <w:r w:rsidR="00816016" w:rsidRPr="00816016">
        <w:t>&gt;=&lt;</w:t>
      </w:r>
      <w:r w:rsidR="00816016">
        <w:rPr>
          <w:lang w:val="en-US"/>
        </w:rPr>
        <w:t>value</w:t>
      </w:r>
      <w:r w:rsidR="00816016" w:rsidRPr="00816016">
        <w:t xml:space="preserve">&gt;”, </w:t>
      </w:r>
      <w:r w:rsidR="00816016">
        <w:t xml:space="preserve">где </w:t>
      </w:r>
      <w:r w:rsidR="00816016">
        <w:rPr>
          <w:lang w:val="en-US"/>
        </w:rPr>
        <w:t>name</w:t>
      </w:r>
      <w:r w:rsidR="00816016" w:rsidRPr="00816016">
        <w:t xml:space="preserve"> – </w:t>
      </w:r>
      <w:r w:rsidR="00816016">
        <w:t>имя переменной среды.</w:t>
      </w:r>
      <w:r w:rsidR="00E764BA">
        <w:t xml:space="preserve"> </w:t>
      </w:r>
      <w:r w:rsidR="00C80126">
        <w:t xml:space="preserve">Переменные среды могут использоваться для изменения поведения программы, если она ее использует. Например, переменная </w:t>
      </w:r>
      <w:r w:rsidR="00C80126">
        <w:rPr>
          <w:lang w:val="en-US"/>
        </w:rPr>
        <w:t>PATH</w:t>
      </w:r>
      <w:r w:rsidR="00C80126" w:rsidRPr="00C80126">
        <w:t xml:space="preserve"> </w:t>
      </w:r>
      <w:r w:rsidR="00C80126">
        <w:t>содержит пути поиска по умолчанию и используется само</w:t>
      </w:r>
      <w:r w:rsidR="00C80126">
        <w:tab/>
        <w:t xml:space="preserve">й ОС, а переменная </w:t>
      </w:r>
      <w:r w:rsidR="00C80126" w:rsidRPr="00C80126">
        <w:t xml:space="preserve">CUDA_VISIBLE_DEVICES </w:t>
      </w:r>
      <w:r w:rsidR="00C80126">
        <w:t xml:space="preserve">влияет на работу программ, использующих </w:t>
      </w:r>
      <w:r w:rsidR="00C80126">
        <w:rPr>
          <w:lang w:val="en-US"/>
        </w:rPr>
        <w:t>NVIDIA</w:t>
      </w:r>
      <w:r w:rsidR="00C80126" w:rsidRPr="00C80126">
        <w:t xml:space="preserve"> </w:t>
      </w:r>
      <w:r w:rsidR="00C80126">
        <w:rPr>
          <w:lang w:val="en-US"/>
        </w:rPr>
        <w:t>GPU</w:t>
      </w:r>
      <w:r w:rsidR="00C80126" w:rsidRPr="00C80126">
        <w:t>.</w:t>
      </w:r>
    </w:p>
    <w:p w14:paraId="63F7DF99" w14:textId="50A15258" w:rsidR="00816016" w:rsidRPr="006012B9" w:rsidRDefault="00816016" w:rsidP="009A19E4">
      <w:r>
        <w:t>Переменные среды задаются до запуска программы. В</w:t>
      </w:r>
      <w:r w:rsidRPr="001F2D0C">
        <w:t xml:space="preserve"> </w:t>
      </w:r>
      <w:r w:rsidR="001F2D0C">
        <w:rPr>
          <w:lang w:val="en-US"/>
        </w:rPr>
        <w:t>Windows</w:t>
      </w:r>
      <w:r w:rsidR="001F2D0C" w:rsidRPr="001F2D0C">
        <w:t xml:space="preserve"> </w:t>
      </w:r>
      <w:r w:rsidR="001F2D0C">
        <w:rPr>
          <w:lang w:val="en-US"/>
        </w:rPr>
        <w:t>PowerShell</w:t>
      </w:r>
      <w:r w:rsidR="001F2D0C" w:rsidRPr="001F2D0C">
        <w:t xml:space="preserve"> </w:t>
      </w:r>
      <w:r w:rsidR="001F2D0C">
        <w:t>задать</w:t>
      </w:r>
      <w:r w:rsidR="001F2D0C" w:rsidRPr="001F2D0C">
        <w:t xml:space="preserve"> </w:t>
      </w:r>
      <w:r w:rsidR="001F2D0C">
        <w:t>значение переменной среды можно командой</w:t>
      </w:r>
      <w:r w:rsidR="006012B9">
        <w:t>:</w:t>
      </w:r>
    </w:p>
    <w:p w14:paraId="561C15A8" w14:textId="4FD008C2" w:rsidR="001F2D0C" w:rsidRPr="006A65C6" w:rsidRDefault="001F2D0C" w:rsidP="001F2D0C">
      <w:pPr>
        <w:pStyle w:val="ASM"/>
        <w:rPr>
          <w:lang w:val="ru-RU"/>
        </w:rPr>
      </w:pPr>
      <w:r w:rsidRPr="006A65C6">
        <w:rPr>
          <w:lang w:val="ru-RU"/>
        </w:rPr>
        <w:t>$</w:t>
      </w:r>
      <w:r>
        <w:t>env</w:t>
      </w:r>
      <w:r w:rsidRPr="006A65C6">
        <w:rPr>
          <w:lang w:val="ru-RU"/>
        </w:rPr>
        <w:t>:&lt;</w:t>
      </w:r>
      <w:r>
        <w:t>name</w:t>
      </w:r>
      <w:r w:rsidRPr="006A65C6">
        <w:rPr>
          <w:lang w:val="ru-RU"/>
        </w:rPr>
        <w:t>&gt;=&lt;</w:t>
      </w:r>
      <w:r>
        <w:t>value</w:t>
      </w:r>
      <w:r w:rsidRPr="006A65C6">
        <w:rPr>
          <w:lang w:val="ru-RU"/>
        </w:rPr>
        <w:t>&gt;</w:t>
      </w:r>
    </w:p>
    <w:p w14:paraId="7AECC7B9" w14:textId="5DA46461" w:rsidR="001F2D0C" w:rsidRDefault="006012B9" w:rsidP="009A19E4">
      <w:r>
        <w:t>В</w:t>
      </w:r>
      <w:r w:rsidRPr="006012B9">
        <w:t xml:space="preserve"> </w:t>
      </w:r>
      <w:r>
        <w:rPr>
          <w:lang w:val="en-US"/>
        </w:rPr>
        <w:t>Linux</w:t>
      </w:r>
      <w:r w:rsidRPr="006012B9">
        <w:t xml:space="preserve"> </w:t>
      </w:r>
      <w:r>
        <w:t>для</w:t>
      </w:r>
      <w:r w:rsidRPr="006012B9">
        <w:t xml:space="preserve"> </w:t>
      </w:r>
      <w:r>
        <w:t xml:space="preserve">оболочки </w:t>
      </w:r>
      <w:r>
        <w:rPr>
          <w:lang w:val="en-US"/>
        </w:rPr>
        <w:t>bash</w:t>
      </w:r>
      <w:r w:rsidRPr="006012B9">
        <w:t xml:space="preserve"> </w:t>
      </w:r>
      <w:r>
        <w:t>и ее наследников используется команда</w:t>
      </w:r>
    </w:p>
    <w:p w14:paraId="06ABC3AB" w14:textId="7B809521" w:rsidR="006012B9" w:rsidRPr="008B3132" w:rsidRDefault="006012B9" w:rsidP="00E764BA">
      <w:pPr>
        <w:pStyle w:val="ASM"/>
        <w:rPr>
          <w:lang w:val="ru-RU"/>
        </w:rPr>
      </w:pPr>
      <w:r>
        <w:t>export</w:t>
      </w:r>
      <w:r w:rsidRPr="008B3132">
        <w:rPr>
          <w:lang w:val="ru-RU"/>
        </w:rPr>
        <w:t xml:space="preserve"> &lt;</w:t>
      </w:r>
      <w:r>
        <w:t>name</w:t>
      </w:r>
      <w:r w:rsidRPr="008B3132">
        <w:rPr>
          <w:lang w:val="ru-RU"/>
        </w:rPr>
        <w:t>&gt;=&lt;</w:t>
      </w:r>
      <w:r>
        <w:t>value</w:t>
      </w:r>
      <w:r w:rsidRPr="008B3132">
        <w:rPr>
          <w:lang w:val="ru-RU"/>
        </w:rPr>
        <w:t>&gt;</w:t>
      </w:r>
    </w:p>
    <w:p w14:paraId="0EE605B5" w14:textId="47A2CB2A" w:rsidR="00E764BA" w:rsidRDefault="00E764BA" w:rsidP="00E764BA">
      <w:r>
        <w:t xml:space="preserve">Чтение переменных среды в языках С/С++ производится с помощью функции </w:t>
      </w:r>
      <w:r w:rsidRPr="00E764BA">
        <w:rPr>
          <w:rStyle w:val="ad"/>
        </w:rPr>
        <w:t>char</w:t>
      </w:r>
      <w:r w:rsidRPr="00E764BA">
        <w:rPr>
          <w:rStyle w:val="ad"/>
          <w:lang w:val="ru-RU"/>
        </w:rPr>
        <w:t xml:space="preserve">* </w:t>
      </w:r>
      <w:r w:rsidRPr="00E764BA">
        <w:rPr>
          <w:rStyle w:val="ad"/>
        </w:rPr>
        <w:t>getenv</w:t>
      </w:r>
      <w:r w:rsidRPr="00E764BA">
        <w:rPr>
          <w:rStyle w:val="ad"/>
          <w:lang w:val="ru-RU"/>
        </w:rPr>
        <w:t>(</w:t>
      </w:r>
      <w:r w:rsidRPr="00E764BA">
        <w:rPr>
          <w:rStyle w:val="ad"/>
        </w:rPr>
        <w:t>const</w:t>
      </w:r>
      <w:r w:rsidRPr="00E764BA">
        <w:rPr>
          <w:rStyle w:val="ad"/>
          <w:lang w:val="ru-RU"/>
        </w:rPr>
        <w:t xml:space="preserve"> </w:t>
      </w:r>
      <w:r w:rsidRPr="00E764BA">
        <w:rPr>
          <w:rStyle w:val="ad"/>
        </w:rPr>
        <w:t>char</w:t>
      </w:r>
      <w:r w:rsidRPr="00E764BA">
        <w:rPr>
          <w:rStyle w:val="ad"/>
          <w:lang w:val="ru-RU"/>
        </w:rPr>
        <w:t xml:space="preserve">* </w:t>
      </w:r>
      <w:r w:rsidRPr="00E764BA">
        <w:rPr>
          <w:rStyle w:val="ad"/>
        </w:rPr>
        <w:t>name</w:t>
      </w:r>
      <w:r w:rsidRPr="00E764BA">
        <w:rPr>
          <w:rStyle w:val="ad"/>
          <w:lang w:val="ru-RU"/>
        </w:rPr>
        <w:t>)</w:t>
      </w:r>
      <w:r w:rsidRPr="00E764BA">
        <w:t>,</w:t>
      </w:r>
      <w:r>
        <w:t xml:space="preserve"> </w:t>
      </w:r>
      <w:r w:rsidRPr="00E764BA">
        <w:t xml:space="preserve"> </w:t>
      </w:r>
      <w:r>
        <w:t>которая</w:t>
      </w:r>
      <w:r w:rsidRPr="00E764BA">
        <w:t xml:space="preserve"> </w:t>
      </w:r>
      <w:r>
        <w:t xml:space="preserve">возвращает указатель на значение переменной среды либо </w:t>
      </w:r>
      <w:r>
        <w:rPr>
          <w:lang w:val="en-US"/>
        </w:rPr>
        <w:t>NULL</w:t>
      </w:r>
      <w:r w:rsidRPr="00E764BA">
        <w:t>.</w:t>
      </w:r>
      <w:r w:rsidR="0071147F" w:rsidRPr="0071147F">
        <w:t xml:space="preserve"> </w:t>
      </w:r>
    </w:p>
    <w:p w14:paraId="4B58E6F2" w14:textId="6C292610" w:rsidR="00C80126" w:rsidRDefault="00C80126" w:rsidP="00E764BA">
      <w:r>
        <w:lastRenderedPageBreak/>
        <w:t xml:space="preserve">Доступ к аргументам программы осуществляется через аргументы </w:t>
      </w:r>
      <w:r w:rsidRPr="006700E2">
        <w:rPr>
          <w:rStyle w:val="ad"/>
        </w:rPr>
        <w:t>argc</w:t>
      </w:r>
      <w:r w:rsidRPr="00C80126">
        <w:t xml:space="preserve"> </w:t>
      </w:r>
      <w:r>
        <w:t xml:space="preserve">и </w:t>
      </w:r>
      <w:r w:rsidRPr="006700E2">
        <w:rPr>
          <w:rStyle w:val="ad"/>
        </w:rPr>
        <w:t>argv</w:t>
      </w:r>
      <w:r w:rsidRPr="00C80126">
        <w:t xml:space="preserve"> </w:t>
      </w:r>
      <w:r>
        <w:t xml:space="preserve">функции </w:t>
      </w:r>
      <w:r>
        <w:rPr>
          <w:lang w:val="en-US"/>
        </w:rPr>
        <w:t>main</w:t>
      </w:r>
      <w:r w:rsidRPr="00C80126">
        <w:t xml:space="preserve">. </w:t>
      </w:r>
      <w:r w:rsidRPr="006700E2">
        <w:rPr>
          <w:rStyle w:val="ad"/>
        </w:rPr>
        <w:t>Argc</w:t>
      </w:r>
      <w:r w:rsidRPr="00C80126">
        <w:t xml:space="preserve"> – </w:t>
      </w:r>
      <w:r>
        <w:t xml:space="preserve">количество аргументов, </w:t>
      </w:r>
      <w:r w:rsidRPr="006700E2">
        <w:rPr>
          <w:rStyle w:val="ad"/>
        </w:rPr>
        <w:t>argv</w:t>
      </w:r>
      <w:r w:rsidRPr="00C80126">
        <w:t xml:space="preserve"> – </w:t>
      </w:r>
      <w:r>
        <w:t xml:space="preserve">массив указателей на строки аргументов. Данный массив оканчивается указателем </w:t>
      </w:r>
      <w:r>
        <w:rPr>
          <w:lang w:val="en-US"/>
        </w:rPr>
        <w:t>NULL</w:t>
      </w:r>
      <w:r w:rsidRPr="00C80126">
        <w:t xml:space="preserve">. </w:t>
      </w:r>
      <w:r>
        <w:t xml:space="preserve">Первым аргументом </w:t>
      </w:r>
      <w:r w:rsidRPr="006700E2">
        <w:rPr>
          <w:rStyle w:val="ad"/>
        </w:rPr>
        <w:t>argv</w:t>
      </w:r>
      <w:r w:rsidRPr="006700E2">
        <w:rPr>
          <w:rStyle w:val="ad"/>
          <w:lang w:val="ru-RU"/>
        </w:rPr>
        <w:t>[0]</w:t>
      </w:r>
      <w:r>
        <w:t xml:space="preserve"> по общему соглашению является </w:t>
      </w:r>
      <w:r w:rsidR="0033322E">
        <w:t>команда, запустившая процесс (обычно – имя программы).</w:t>
      </w:r>
    </w:p>
    <w:p w14:paraId="01A62196" w14:textId="14430318" w:rsidR="00735598" w:rsidRDefault="00735598" w:rsidP="00E764BA">
      <w:r>
        <w:t>И аргументы программы, и переменные среды копируются в память процесса, даже если программа их не использует.</w:t>
      </w:r>
    </w:p>
    <w:p w14:paraId="54969179" w14:textId="2651080C" w:rsidR="0033322E" w:rsidRDefault="0033322E" w:rsidP="00E764BA">
      <w:r>
        <w:t xml:space="preserve">В </w:t>
      </w:r>
      <w:r>
        <w:rPr>
          <w:lang w:val="en-US"/>
        </w:rPr>
        <w:t>Windows</w:t>
      </w:r>
      <w:r w:rsidRPr="0033322E">
        <w:t xml:space="preserve"> </w:t>
      </w:r>
      <w:r>
        <w:t>переменные среды и аргументы программы находятся в отдельном сегменте</w:t>
      </w:r>
      <w:r w:rsidR="00885BD9" w:rsidRPr="00885BD9">
        <w:t xml:space="preserve">, </w:t>
      </w:r>
      <w:r w:rsidR="00885BD9">
        <w:t xml:space="preserve">содержащем </w:t>
      </w:r>
      <w:r w:rsidR="00885BD9">
        <w:rPr>
          <w:lang w:val="en-US"/>
        </w:rPr>
        <w:t>Process</w:t>
      </w:r>
      <w:r w:rsidR="00885BD9" w:rsidRPr="00885BD9">
        <w:t xml:space="preserve"> </w:t>
      </w:r>
      <w:r w:rsidR="00885BD9">
        <w:rPr>
          <w:lang w:val="en-US"/>
        </w:rPr>
        <w:t>Environment</w:t>
      </w:r>
      <w:r w:rsidR="00885BD9" w:rsidRPr="00885BD9">
        <w:t xml:space="preserve"> </w:t>
      </w:r>
      <w:r w:rsidR="00885BD9">
        <w:rPr>
          <w:lang w:val="en-US"/>
        </w:rPr>
        <w:t>Block</w:t>
      </w:r>
      <w:r w:rsidR="00885BD9" w:rsidRPr="00885BD9">
        <w:t>.</w:t>
      </w:r>
    </w:p>
    <w:p w14:paraId="0DAE8848" w14:textId="0DF7CDC6" w:rsidR="00885BD9" w:rsidRDefault="00885BD9" w:rsidP="00E764BA">
      <w:r>
        <w:t xml:space="preserve">В </w:t>
      </w:r>
      <w:r>
        <w:rPr>
          <w:lang w:val="en-US"/>
        </w:rPr>
        <w:t>Linux</w:t>
      </w:r>
      <w:r w:rsidRPr="00885BD9">
        <w:t xml:space="preserve"> </w:t>
      </w:r>
      <w:r>
        <w:t>переменные среды и аргументы программы находятся в начале стека. Т.е., читая стек мы рано или поздно дойдем до аргументов и переменных</w:t>
      </w:r>
      <w:r w:rsidR="006700E2">
        <w:t>, что может использоваться в том числе при эксплуатации уязвимостей форматной строки (</w:t>
      </w:r>
      <w:r w:rsidR="006700E2">
        <w:rPr>
          <w:lang w:val="en-US"/>
        </w:rPr>
        <w:t>printf</w:t>
      </w:r>
      <w:r w:rsidR="006700E2" w:rsidRPr="006700E2">
        <w:t>+%</w:t>
      </w:r>
      <w:r w:rsidR="006700E2">
        <w:rPr>
          <w:lang w:val="en-US"/>
        </w:rPr>
        <w:t>n</w:t>
      </w:r>
      <w:r w:rsidR="006700E2">
        <w:t>)</w:t>
      </w:r>
      <w:r>
        <w:t xml:space="preserve">. </w:t>
      </w:r>
    </w:p>
    <w:p w14:paraId="14FBFB16" w14:textId="68F2BF29" w:rsidR="00362BC7" w:rsidRPr="006700E2" w:rsidRDefault="00362BC7" w:rsidP="00E764BA">
      <w:r>
        <w:t xml:space="preserve">В </w:t>
      </w:r>
      <w:r>
        <w:rPr>
          <w:lang w:val="en-US"/>
        </w:rPr>
        <w:t>Linux</w:t>
      </w:r>
      <w:r>
        <w:t xml:space="preserve"> аргументы программы могут использоваться для того, чтобы передавать 0</w:t>
      </w:r>
      <w:r w:rsidR="000154FB">
        <w:t>,</w:t>
      </w:r>
      <w:r>
        <w:t xml:space="preserve"> </w:t>
      </w:r>
      <w:r w:rsidR="000154FB">
        <w:t>п</w:t>
      </w:r>
      <w:r>
        <w:t>оскольку пустая строка содержит только байт 0</w:t>
      </w:r>
      <w:r w:rsidR="000154FB">
        <w:t xml:space="preserve">. К примеру, </w:t>
      </w:r>
      <w:r w:rsidR="003F6F85">
        <w:t>в результате передачи следующих аргументов в области аргументов будет сформировано число 0</w:t>
      </w:r>
      <w:r w:rsidR="003F6F85">
        <w:rPr>
          <w:lang w:val="en-US"/>
        </w:rPr>
        <w:t>x</w:t>
      </w:r>
      <w:r w:rsidR="003F6F85" w:rsidRPr="003F6F85">
        <w:t>00000031</w:t>
      </w:r>
      <w:r w:rsidR="006700E2" w:rsidRPr="006700E2">
        <w:t>(</w:t>
      </w:r>
      <w:r w:rsidR="006700E2">
        <w:t>пустыми кавычками переадется пустой аргумент</w:t>
      </w:r>
      <w:r w:rsidR="006700E2" w:rsidRPr="006700E2">
        <w:t>)</w:t>
      </w:r>
    </w:p>
    <w:p w14:paraId="41AC2D1B" w14:textId="76042983" w:rsidR="003F6F85" w:rsidRPr="003F6F85" w:rsidRDefault="003F6F85" w:rsidP="006700E2">
      <w:pPr>
        <w:pStyle w:val="ASM"/>
      </w:pPr>
      <w:r>
        <w:t xml:space="preserve">./foo 1 </w:t>
      </w:r>
      <w:r w:rsidR="006700E2">
        <w:t>“”</w:t>
      </w:r>
      <w:r>
        <w:t xml:space="preserve"> “”  </w:t>
      </w:r>
    </w:p>
    <w:p w14:paraId="10CA894F" w14:textId="1289EE05" w:rsidR="009305A3" w:rsidRDefault="009305A3" w:rsidP="009305A3">
      <w:pPr>
        <w:pStyle w:val="2"/>
      </w:pPr>
      <w:bookmarkStart w:id="5" w:name="_Toc100830104"/>
      <w:r>
        <w:t>Спецификаторы форматной строки</w:t>
      </w:r>
      <w:bookmarkEnd w:id="5"/>
    </w:p>
    <w:p w14:paraId="4F628399" w14:textId="270B9ECF" w:rsidR="007E10B2" w:rsidRPr="00B26679" w:rsidRDefault="007E10B2" w:rsidP="00B26679">
      <w:pPr>
        <w:ind w:firstLine="0"/>
      </w:pPr>
      <w:r w:rsidRPr="00B26679">
        <w:t>Таблица 1</w:t>
      </w:r>
      <w:r w:rsidR="00113FC4">
        <w:t>.</w:t>
      </w:r>
      <w:r w:rsidRPr="00B26679">
        <w:t xml:space="preserve"> Спецификаторы </w:t>
      </w:r>
      <w:r>
        <w:rPr>
          <w:lang w:val="en-US"/>
        </w:rPr>
        <w:t>printf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3322"/>
        <w:gridCol w:w="3005"/>
      </w:tblGrid>
      <w:tr w:rsidR="007E10B2" w14:paraId="0595A4D6" w14:textId="53BF9B73" w:rsidTr="0075092B">
        <w:tc>
          <w:tcPr>
            <w:tcW w:w="2689" w:type="dxa"/>
          </w:tcPr>
          <w:p w14:paraId="32F52868" w14:textId="5D4B2F3E" w:rsidR="007E10B2" w:rsidRPr="00B26679" w:rsidRDefault="007E10B2" w:rsidP="009D7D27">
            <w:pPr>
              <w:ind w:firstLine="0"/>
              <w:rPr>
                <w:b/>
                <w:bCs/>
              </w:rPr>
            </w:pPr>
            <w:r w:rsidRPr="00B26679">
              <w:rPr>
                <w:b/>
                <w:bCs/>
              </w:rPr>
              <w:t>Спецификатор</w:t>
            </w:r>
          </w:p>
        </w:tc>
        <w:tc>
          <w:tcPr>
            <w:tcW w:w="3322" w:type="dxa"/>
          </w:tcPr>
          <w:p w14:paraId="021BF514" w14:textId="6F9EA587" w:rsidR="007E10B2" w:rsidRPr="004B14A2" w:rsidRDefault="007E10B2" w:rsidP="009D7D27">
            <w:pPr>
              <w:ind w:firstLine="0"/>
              <w:rPr>
                <w:b/>
                <w:bCs/>
                <w:lang w:val="en-US"/>
              </w:rPr>
            </w:pPr>
            <w:r w:rsidRPr="00B26679">
              <w:rPr>
                <w:b/>
                <w:bCs/>
              </w:rPr>
              <w:t xml:space="preserve">Тип </w:t>
            </w:r>
            <w:r w:rsidR="004B14A2">
              <w:rPr>
                <w:b/>
                <w:bCs/>
              </w:rPr>
              <w:t>аргумента</w:t>
            </w:r>
          </w:p>
        </w:tc>
        <w:tc>
          <w:tcPr>
            <w:tcW w:w="3005" w:type="dxa"/>
          </w:tcPr>
          <w:p w14:paraId="78BB63A4" w14:textId="39EAF071" w:rsidR="007E10B2" w:rsidRPr="00B26679" w:rsidRDefault="007E10B2" w:rsidP="009D7D27">
            <w:pPr>
              <w:ind w:firstLine="0"/>
              <w:rPr>
                <w:b/>
                <w:bCs/>
              </w:rPr>
            </w:pPr>
            <w:r w:rsidRPr="00B26679">
              <w:rPr>
                <w:b/>
                <w:bCs/>
              </w:rPr>
              <w:t>Примечание</w:t>
            </w:r>
          </w:p>
        </w:tc>
      </w:tr>
      <w:tr w:rsidR="007E10B2" w14:paraId="673FF23E" w14:textId="47EA8BC1" w:rsidTr="0075092B">
        <w:tc>
          <w:tcPr>
            <w:tcW w:w="2689" w:type="dxa"/>
          </w:tcPr>
          <w:p w14:paraId="58E14B6F" w14:textId="2A1E5B7F" w:rsidR="007E10B2" w:rsidRDefault="007E10B2" w:rsidP="009D7D27">
            <w:pPr>
              <w:ind w:firstLine="0"/>
            </w:pPr>
            <w:r>
              <w:t>%d</w:t>
            </w:r>
          </w:p>
        </w:tc>
        <w:tc>
          <w:tcPr>
            <w:tcW w:w="3322" w:type="dxa"/>
          </w:tcPr>
          <w:p w14:paraId="5617B9CE" w14:textId="79BF3A0D" w:rsidR="007E10B2" w:rsidRPr="00ED1A52" w:rsidRDefault="007E10B2" w:rsidP="009D7D27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int</w:t>
            </w:r>
          </w:p>
        </w:tc>
        <w:tc>
          <w:tcPr>
            <w:tcW w:w="3005" w:type="dxa"/>
          </w:tcPr>
          <w:p w14:paraId="0C004AA6" w14:textId="77777777" w:rsidR="007E10B2" w:rsidRPr="00ED1A52" w:rsidRDefault="007E10B2" w:rsidP="009D7D27">
            <w:pPr>
              <w:ind w:firstLine="0"/>
              <w:rPr>
                <w:sz w:val="24"/>
                <w:szCs w:val="24"/>
              </w:rPr>
            </w:pPr>
          </w:p>
        </w:tc>
      </w:tr>
      <w:tr w:rsidR="007E10B2" w14:paraId="16E2245A" w14:textId="023C8C7D" w:rsidTr="0075092B">
        <w:tc>
          <w:tcPr>
            <w:tcW w:w="2689" w:type="dxa"/>
          </w:tcPr>
          <w:p w14:paraId="1B3D2FA2" w14:textId="0975E0A1" w:rsidR="007E10B2" w:rsidRDefault="007E10B2" w:rsidP="009D7D27">
            <w:pPr>
              <w:ind w:firstLine="0"/>
            </w:pPr>
            <w:r>
              <w:t>%u</w:t>
            </w:r>
          </w:p>
        </w:tc>
        <w:tc>
          <w:tcPr>
            <w:tcW w:w="3322" w:type="dxa"/>
          </w:tcPr>
          <w:p w14:paraId="15591E0A" w14:textId="2EA442EC" w:rsidR="007E10B2" w:rsidRPr="00ED1A52" w:rsidRDefault="007E10B2" w:rsidP="009D7D27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unsigned int</w:t>
            </w:r>
          </w:p>
        </w:tc>
        <w:tc>
          <w:tcPr>
            <w:tcW w:w="3005" w:type="dxa"/>
          </w:tcPr>
          <w:p w14:paraId="67E64424" w14:textId="77777777" w:rsidR="007E10B2" w:rsidRPr="00ED1A52" w:rsidRDefault="007E10B2" w:rsidP="009D7D27">
            <w:pPr>
              <w:ind w:firstLine="0"/>
              <w:rPr>
                <w:sz w:val="24"/>
                <w:szCs w:val="24"/>
              </w:rPr>
            </w:pPr>
          </w:p>
        </w:tc>
      </w:tr>
      <w:tr w:rsidR="007E10B2" w14:paraId="5D0097A3" w14:textId="07D103C8" w:rsidTr="0075092B">
        <w:tc>
          <w:tcPr>
            <w:tcW w:w="2689" w:type="dxa"/>
          </w:tcPr>
          <w:p w14:paraId="7C994571" w14:textId="440BBD2B" w:rsidR="007E10B2" w:rsidRPr="007E10B2" w:rsidRDefault="007E10B2" w:rsidP="009D7D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%lld</w:t>
            </w:r>
          </w:p>
        </w:tc>
        <w:tc>
          <w:tcPr>
            <w:tcW w:w="3322" w:type="dxa"/>
          </w:tcPr>
          <w:p w14:paraId="1F09FB76" w14:textId="2BEFD5C5" w:rsidR="007E10B2" w:rsidRPr="00ED1A52" w:rsidRDefault="007E10B2" w:rsidP="009D7D27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long long</w:t>
            </w:r>
          </w:p>
        </w:tc>
        <w:tc>
          <w:tcPr>
            <w:tcW w:w="3005" w:type="dxa"/>
          </w:tcPr>
          <w:p w14:paraId="788ACCF2" w14:textId="77777777" w:rsidR="007E10B2" w:rsidRPr="00ED1A52" w:rsidRDefault="007E10B2" w:rsidP="009D7D27">
            <w:pPr>
              <w:ind w:firstLine="0"/>
              <w:rPr>
                <w:sz w:val="24"/>
                <w:szCs w:val="24"/>
              </w:rPr>
            </w:pPr>
          </w:p>
        </w:tc>
      </w:tr>
      <w:tr w:rsidR="007E10B2" w14:paraId="194F236E" w14:textId="7FE55014" w:rsidTr="0075092B">
        <w:tc>
          <w:tcPr>
            <w:tcW w:w="2689" w:type="dxa"/>
          </w:tcPr>
          <w:p w14:paraId="7AC623C6" w14:textId="3E6ACF72" w:rsidR="007E10B2" w:rsidRPr="007E10B2" w:rsidRDefault="007E10B2" w:rsidP="009D7D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%llu</w:t>
            </w:r>
          </w:p>
        </w:tc>
        <w:tc>
          <w:tcPr>
            <w:tcW w:w="3322" w:type="dxa"/>
          </w:tcPr>
          <w:p w14:paraId="1E5761C9" w14:textId="1B7B1CF8" w:rsidR="007E10B2" w:rsidRPr="00ED1A52" w:rsidRDefault="007E10B2" w:rsidP="009D7D27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unsigned long long</w:t>
            </w:r>
          </w:p>
        </w:tc>
        <w:tc>
          <w:tcPr>
            <w:tcW w:w="3005" w:type="dxa"/>
          </w:tcPr>
          <w:p w14:paraId="1B3E0C53" w14:textId="77777777" w:rsidR="007E10B2" w:rsidRPr="00ED1A52" w:rsidRDefault="007E10B2" w:rsidP="009D7D27">
            <w:pPr>
              <w:ind w:firstLine="0"/>
              <w:rPr>
                <w:sz w:val="24"/>
                <w:szCs w:val="24"/>
              </w:rPr>
            </w:pPr>
          </w:p>
        </w:tc>
      </w:tr>
      <w:tr w:rsidR="00ED1A52" w14:paraId="322A3DE6" w14:textId="77777777" w:rsidTr="0075092B">
        <w:tc>
          <w:tcPr>
            <w:tcW w:w="2689" w:type="dxa"/>
          </w:tcPr>
          <w:p w14:paraId="275ACA13" w14:textId="414633FE" w:rsidR="00ED1A52" w:rsidRDefault="00ED1A52" w:rsidP="009D7D2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%x</w:t>
            </w:r>
          </w:p>
        </w:tc>
        <w:tc>
          <w:tcPr>
            <w:tcW w:w="3322" w:type="dxa"/>
          </w:tcPr>
          <w:p w14:paraId="6106F6B2" w14:textId="1090F911" w:rsidR="00ED1A52" w:rsidRPr="00ED1A52" w:rsidRDefault="00ED1A52" w:rsidP="009D7D27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unsigned int</w:t>
            </w:r>
          </w:p>
        </w:tc>
        <w:tc>
          <w:tcPr>
            <w:tcW w:w="3005" w:type="dxa"/>
          </w:tcPr>
          <w:p w14:paraId="6332E28E" w14:textId="30E25732" w:rsidR="00ED1A52" w:rsidRPr="00ED1A52" w:rsidRDefault="00ED1A52" w:rsidP="009D7D27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 16-ричном формате</w:t>
            </w:r>
          </w:p>
        </w:tc>
      </w:tr>
      <w:tr w:rsidR="00ED1A52" w14:paraId="5842FACF" w14:textId="77777777" w:rsidTr="0075092B">
        <w:tc>
          <w:tcPr>
            <w:tcW w:w="2689" w:type="dxa"/>
          </w:tcPr>
          <w:p w14:paraId="499370DD" w14:textId="005CF335" w:rsidR="00ED1A5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%llx</w:t>
            </w:r>
          </w:p>
        </w:tc>
        <w:tc>
          <w:tcPr>
            <w:tcW w:w="3322" w:type="dxa"/>
          </w:tcPr>
          <w:p w14:paraId="385DA4D4" w14:textId="7F10D42F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unsigned long long</w:t>
            </w:r>
          </w:p>
        </w:tc>
        <w:tc>
          <w:tcPr>
            <w:tcW w:w="3005" w:type="dxa"/>
          </w:tcPr>
          <w:p w14:paraId="7B892AFC" w14:textId="1D4A720D" w:rsidR="00ED1A52" w:rsidRPr="00ED1A52" w:rsidRDefault="00ED1A52" w:rsidP="00ED1A5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в 16-ричном формате</w:t>
            </w:r>
          </w:p>
        </w:tc>
      </w:tr>
      <w:tr w:rsidR="00ED1A52" w14:paraId="125CE769" w14:textId="77777777" w:rsidTr="0075092B">
        <w:tc>
          <w:tcPr>
            <w:tcW w:w="2689" w:type="dxa"/>
          </w:tcPr>
          <w:p w14:paraId="79EDBCC6" w14:textId="16A08036" w:rsidR="00ED1A5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%p</w:t>
            </w:r>
          </w:p>
        </w:tc>
        <w:tc>
          <w:tcPr>
            <w:tcW w:w="3322" w:type="dxa"/>
          </w:tcPr>
          <w:p w14:paraId="306FF6C9" w14:textId="3ECB598A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void*</w:t>
            </w:r>
          </w:p>
        </w:tc>
        <w:tc>
          <w:tcPr>
            <w:tcW w:w="3005" w:type="dxa"/>
          </w:tcPr>
          <w:p w14:paraId="525B446D" w14:textId="3D457536" w:rsidR="00ED1A52" w:rsidRPr="00ED1A52" w:rsidRDefault="00ED1A52" w:rsidP="00ED1A52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D1A52" w14:paraId="3FCC1704" w14:textId="366B85C6" w:rsidTr="0075092B">
        <w:tc>
          <w:tcPr>
            <w:tcW w:w="2689" w:type="dxa"/>
          </w:tcPr>
          <w:p w14:paraId="0C0EEA69" w14:textId="409C1E1B" w:rsidR="00ED1A52" w:rsidRPr="007E10B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3322" w:type="dxa"/>
          </w:tcPr>
          <w:p w14:paraId="33438182" w14:textId="61575434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const char</w:t>
            </w:r>
            <w:r w:rsidR="004B14A2">
              <w:rPr>
                <w:rFonts w:ascii="Consolas" w:hAnsi="Consolas"/>
                <w:lang w:val="en-US"/>
              </w:rPr>
              <w:t>[]</w:t>
            </w:r>
          </w:p>
        </w:tc>
        <w:tc>
          <w:tcPr>
            <w:tcW w:w="3005" w:type="dxa"/>
          </w:tcPr>
          <w:p w14:paraId="55F7CA8E" w14:textId="7A5E6BF3" w:rsidR="00ED1A52" w:rsidRPr="00ED1A52" w:rsidRDefault="00ED1A52" w:rsidP="00ED1A52">
            <w:pPr>
              <w:ind w:firstLine="0"/>
              <w:rPr>
                <w:sz w:val="24"/>
                <w:szCs w:val="24"/>
              </w:rPr>
            </w:pPr>
            <w:r w:rsidRPr="00ED1A52">
              <w:rPr>
                <w:sz w:val="24"/>
                <w:szCs w:val="24"/>
              </w:rPr>
              <w:t xml:space="preserve">Вывод завершается при встрече символа </w:t>
            </w:r>
            <w:r>
              <w:rPr>
                <w:sz w:val="24"/>
                <w:szCs w:val="24"/>
              </w:rPr>
              <w:t>с кодом</w:t>
            </w:r>
            <w:r w:rsidRPr="00ED1A52">
              <w:rPr>
                <w:sz w:val="24"/>
                <w:szCs w:val="24"/>
              </w:rPr>
              <w:t xml:space="preserve"> 0</w:t>
            </w:r>
          </w:p>
        </w:tc>
      </w:tr>
      <w:tr w:rsidR="00ED1A52" w14:paraId="13C43E86" w14:textId="77777777" w:rsidTr="0075092B">
        <w:tc>
          <w:tcPr>
            <w:tcW w:w="2689" w:type="dxa"/>
          </w:tcPr>
          <w:p w14:paraId="044BA456" w14:textId="0020DCB2" w:rsidR="00ED1A5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%с</w:t>
            </w:r>
          </w:p>
        </w:tc>
        <w:tc>
          <w:tcPr>
            <w:tcW w:w="3322" w:type="dxa"/>
          </w:tcPr>
          <w:p w14:paraId="64EC1AD5" w14:textId="18D4D2A9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char</w:t>
            </w:r>
          </w:p>
        </w:tc>
        <w:tc>
          <w:tcPr>
            <w:tcW w:w="3005" w:type="dxa"/>
          </w:tcPr>
          <w:p w14:paraId="50CE41EF" w14:textId="77777777" w:rsidR="00ED1A52" w:rsidRPr="00ED1A52" w:rsidRDefault="00ED1A52" w:rsidP="00ED1A52">
            <w:pPr>
              <w:ind w:firstLine="0"/>
              <w:rPr>
                <w:sz w:val="24"/>
                <w:szCs w:val="24"/>
              </w:rPr>
            </w:pPr>
          </w:p>
        </w:tc>
      </w:tr>
      <w:tr w:rsidR="00ED1A52" w14:paraId="05AD64BD" w14:textId="1E228A52" w:rsidTr="0075092B">
        <w:tc>
          <w:tcPr>
            <w:tcW w:w="2689" w:type="dxa"/>
          </w:tcPr>
          <w:p w14:paraId="139BD68A" w14:textId="679A9EBF" w:rsidR="00ED1A52" w:rsidRPr="007E10B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3322" w:type="dxa"/>
          </w:tcPr>
          <w:p w14:paraId="2B64D30F" w14:textId="598D5E1C" w:rsidR="004B14A2" w:rsidRPr="00ED1A52" w:rsidRDefault="004B14A2" w:rsidP="004B14A2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double </w:t>
            </w:r>
          </w:p>
          <w:p w14:paraId="5C8216B1" w14:textId="2EAA8216" w:rsidR="004B14A2" w:rsidRPr="00ED1A52" w:rsidRDefault="004B14A2" w:rsidP="00ED1A52">
            <w:pPr>
              <w:ind w:firstLine="0"/>
              <w:rPr>
                <w:rFonts w:ascii="Consolas" w:hAnsi="Consolas"/>
                <w:lang w:val="en-US"/>
              </w:rPr>
            </w:pPr>
          </w:p>
        </w:tc>
        <w:tc>
          <w:tcPr>
            <w:tcW w:w="3005" w:type="dxa"/>
          </w:tcPr>
          <w:p w14:paraId="2E21325F" w14:textId="77777777" w:rsidR="00ED1A52" w:rsidRPr="00ED1A52" w:rsidRDefault="00ED1A52" w:rsidP="00ED1A52">
            <w:pPr>
              <w:ind w:firstLine="0"/>
              <w:rPr>
                <w:sz w:val="24"/>
                <w:szCs w:val="24"/>
              </w:rPr>
            </w:pPr>
          </w:p>
        </w:tc>
      </w:tr>
      <w:tr w:rsidR="00ED1A52" w14:paraId="4E03C425" w14:textId="4A964466" w:rsidTr="0075092B">
        <w:tc>
          <w:tcPr>
            <w:tcW w:w="2689" w:type="dxa"/>
          </w:tcPr>
          <w:p w14:paraId="67FE515E" w14:textId="0AF635BA" w:rsidR="00ED1A52" w:rsidRPr="007E10B2" w:rsidRDefault="00ED1A52" w:rsidP="00ED1A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%lf</w:t>
            </w:r>
          </w:p>
        </w:tc>
        <w:tc>
          <w:tcPr>
            <w:tcW w:w="3322" w:type="dxa"/>
          </w:tcPr>
          <w:p w14:paraId="22847185" w14:textId="586E43DC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double</w:t>
            </w:r>
          </w:p>
        </w:tc>
        <w:tc>
          <w:tcPr>
            <w:tcW w:w="3005" w:type="dxa"/>
          </w:tcPr>
          <w:p w14:paraId="01CAC763" w14:textId="77777777" w:rsidR="00ED1A52" w:rsidRPr="00ED1A52" w:rsidRDefault="00ED1A52" w:rsidP="00ED1A52">
            <w:pPr>
              <w:ind w:firstLine="0"/>
              <w:rPr>
                <w:sz w:val="24"/>
                <w:szCs w:val="24"/>
              </w:rPr>
            </w:pPr>
          </w:p>
        </w:tc>
      </w:tr>
      <w:tr w:rsidR="00ED1A52" w14:paraId="1675FC40" w14:textId="77777777" w:rsidTr="0075092B">
        <w:tc>
          <w:tcPr>
            <w:tcW w:w="2689" w:type="dxa"/>
          </w:tcPr>
          <w:p w14:paraId="5FEF8B2B" w14:textId="0B84CA2A" w:rsidR="00ED1A52" w:rsidRPr="0075092B" w:rsidRDefault="00ED1A52" w:rsidP="00ED1A52">
            <w:pPr>
              <w:ind w:firstLine="0"/>
            </w:pPr>
            <w:r>
              <w:rPr>
                <w:lang w:val="en-US"/>
              </w:rPr>
              <w:t>%</w:t>
            </w:r>
            <w:r w:rsidR="0075092B">
              <w:t>n</w:t>
            </w:r>
          </w:p>
        </w:tc>
        <w:tc>
          <w:tcPr>
            <w:tcW w:w="3322" w:type="dxa"/>
          </w:tcPr>
          <w:p w14:paraId="03BAD64E" w14:textId="57A9A142" w:rsidR="00ED1A52" w:rsidRPr="00ED1A52" w:rsidRDefault="00ED1A52" w:rsidP="00ED1A52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int*</w:t>
            </w:r>
          </w:p>
        </w:tc>
        <w:tc>
          <w:tcPr>
            <w:tcW w:w="3005" w:type="dxa"/>
          </w:tcPr>
          <w:p w14:paraId="31BC0E1B" w14:textId="2B2C8B9C" w:rsidR="00ED1A52" w:rsidRPr="00ED1A52" w:rsidRDefault="00ED1A52" w:rsidP="00ED1A52">
            <w:pPr>
              <w:ind w:firstLine="0"/>
              <w:jc w:val="center"/>
              <w:rPr>
                <w:sz w:val="24"/>
                <w:szCs w:val="24"/>
              </w:rPr>
            </w:pPr>
            <w:r w:rsidRPr="00ED1A52">
              <w:rPr>
                <w:sz w:val="24"/>
                <w:szCs w:val="24"/>
              </w:rPr>
              <w:t>по указателю записывается количество записанных на момент</w:t>
            </w:r>
            <w:r w:rsidR="009A19E4">
              <w:rPr>
                <w:sz w:val="24"/>
                <w:szCs w:val="24"/>
              </w:rPr>
              <w:t xml:space="preserve"> </w:t>
            </w:r>
            <w:r w:rsidRPr="00ED1A52">
              <w:rPr>
                <w:sz w:val="24"/>
                <w:szCs w:val="24"/>
              </w:rPr>
              <w:t xml:space="preserve"> встречи спецификатора символов</w:t>
            </w:r>
          </w:p>
        </w:tc>
      </w:tr>
    </w:tbl>
    <w:p w14:paraId="703ECE9F" w14:textId="55CE43DC" w:rsidR="004B14A2" w:rsidRDefault="004B14A2" w:rsidP="004B14A2">
      <w:pPr>
        <w:ind w:firstLine="0"/>
      </w:pPr>
    </w:p>
    <w:p w14:paraId="650E38A5" w14:textId="6D9FF718" w:rsidR="00113FC4" w:rsidRDefault="00113FC4" w:rsidP="004B14A2">
      <w:pPr>
        <w:ind w:firstLine="0"/>
      </w:pPr>
    </w:p>
    <w:p w14:paraId="2CD735CD" w14:textId="77777777" w:rsidR="00113FC4" w:rsidRDefault="00113FC4" w:rsidP="004B14A2">
      <w:pPr>
        <w:ind w:firstLine="0"/>
      </w:pPr>
    </w:p>
    <w:p w14:paraId="6932CACD" w14:textId="11A3F9F6" w:rsidR="004B14A2" w:rsidRPr="00B26679" w:rsidRDefault="004B14A2" w:rsidP="004B14A2">
      <w:pPr>
        <w:ind w:firstLine="0"/>
      </w:pPr>
      <w:r w:rsidRPr="00B26679">
        <w:t xml:space="preserve">Таблица </w:t>
      </w:r>
      <w:r>
        <w:rPr>
          <w:lang w:val="en-US"/>
        </w:rPr>
        <w:t>2</w:t>
      </w:r>
      <w:r w:rsidR="00113FC4">
        <w:t>.</w:t>
      </w:r>
      <w:r w:rsidRPr="00B26679">
        <w:t xml:space="preserve"> Спецификаторы </w:t>
      </w:r>
      <w:r>
        <w:rPr>
          <w:lang w:val="en-US"/>
        </w:rPr>
        <w:t>scanf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3322"/>
        <w:gridCol w:w="3005"/>
      </w:tblGrid>
      <w:tr w:rsidR="004B14A2" w14:paraId="5040675B" w14:textId="77777777" w:rsidTr="0075092B">
        <w:tc>
          <w:tcPr>
            <w:tcW w:w="2689" w:type="dxa"/>
          </w:tcPr>
          <w:p w14:paraId="5C9B1A13" w14:textId="77777777" w:rsidR="004B14A2" w:rsidRPr="00B26679" w:rsidRDefault="004B14A2" w:rsidP="007E016D">
            <w:pPr>
              <w:ind w:firstLine="0"/>
              <w:rPr>
                <w:b/>
                <w:bCs/>
              </w:rPr>
            </w:pPr>
            <w:r w:rsidRPr="00B26679">
              <w:rPr>
                <w:b/>
                <w:bCs/>
              </w:rPr>
              <w:t>Спецификатор</w:t>
            </w:r>
          </w:p>
        </w:tc>
        <w:tc>
          <w:tcPr>
            <w:tcW w:w="3322" w:type="dxa"/>
          </w:tcPr>
          <w:p w14:paraId="4544318E" w14:textId="1389C65D" w:rsidR="004B14A2" w:rsidRPr="004B14A2" w:rsidRDefault="004B14A2" w:rsidP="007E016D">
            <w:pPr>
              <w:ind w:firstLine="0"/>
              <w:rPr>
                <w:b/>
                <w:bCs/>
                <w:lang w:val="en-US"/>
              </w:rPr>
            </w:pPr>
            <w:r w:rsidRPr="00B26679">
              <w:rPr>
                <w:b/>
                <w:bCs/>
              </w:rPr>
              <w:t xml:space="preserve">Тип </w:t>
            </w:r>
            <w:r>
              <w:rPr>
                <w:b/>
                <w:bCs/>
                <w:lang w:val="en-US"/>
              </w:rPr>
              <w:t>аргумента</w:t>
            </w:r>
          </w:p>
        </w:tc>
        <w:tc>
          <w:tcPr>
            <w:tcW w:w="3005" w:type="dxa"/>
          </w:tcPr>
          <w:p w14:paraId="642DE894" w14:textId="77777777" w:rsidR="004B14A2" w:rsidRPr="00B26679" w:rsidRDefault="004B14A2" w:rsidP="007E016D">
            <w:pPr>
              <w:ind w:firstLine="0"/>
              <w:rPr>
                <w:b/>
                <w:bCs/>
              </w:rPr>
            </w:pPr>
            <w:r w:rsidRPr="00B26679">
              <w:rPr>
                <w:b/>
                <w:bCs/>
              </w:rPr>
              <w:t>Примечание</w:t>
            </w:r>
          </w:p>
        </w:tc>
      </w:tr>
      <w:tr w:rsidR="004B14A2" w14:paraId="02E75937" w14:textId="77777777" w:rsidTr="0075092B">
        <w:tc>
          <w:tcPr>
            <w:tcW w:w="2689" w:type="dxa"/>
          </w:tcPr>
          <w:p w14:paraId="51C9F5FC" w14:textId="77777777" w:rsidR="004B14A2" w:rsidRDefault="004B14A2" w:rsidP="007E016D">
            <w:pPr>
              <w:ind w:firstLine="0"/>
            </w:pPr>
            <w:r>
              <w:t>%d</w:t>
            </w:r>
          </w:p>
        </w:tc>
        <w:tc>
          <w:tcPr>
            <w:tcW w:w="3322" w:type="dxa"/>
          </w:tcPr>
          <w:p w14:paraId="4BEE9BEA" w14:textId="6AD54EBD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int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1BE031E8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4A056C80" w14:textId="77777777" w:rsidTr="0075092B">
        <w:tc>
          <w:tcPr>
            <w:tcW w:w="2689" w:type="dxa"/>
          </w:tcPr>
          <w:p w14:paraId="005654D9" w14:textId="77777777" w:rsidR="004B14A2" w:rsidRDefault="004B14A2" w:rsidP="007E016D">
            <w:pPr>
              <w:ind w:firstLine="0"/>
            </w:pPr>
            <w:r>
              <w:t>%u</w:t>
            </w:r>
          </w:p>
        </w:tc>
        <w:tc>
          <w:tcPr>
            <w:tcW w:w="3322" w:type="dxa"/>
          </w:tcPr>
          <w:p w14:paraId="0B01AF5A" w14:textId="143A923D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unsigned int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5AB0C1BE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08B16A85" w14:textId="77777777" w:rsidTr="0075092B">
        <w:tc>
          <w:tcPr>
            <w:tcW w:w="2689" w:type="dxa"/>
          </w:tcPr>
          <w:p w14:paraId="4D2044CA" w14:textId="77777777" w:rsidR="004B14A2" w:rsidRPr="007E10B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%lld</w:t>
            </w:r>
          </w:p>
        </w:tc>
        <w:tc>
          <w:tcPr>
            <w:tcW w:w="3322" w:type="dxa"/>
          </w:tcPr>
          <w:p w14:paraId="69FBCE80" w14:textId="2608DF17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long long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7C2DEB86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06234F7E" w14:textId="77777777" w:rsidTr="0075092B">
        <w:tc>
          <w:tcPr>
            <w:tcW w:w="2689" w:type="dxa"/>
          </w:tcPr>
          <w:p w14:paraId="19502717" w14:textId="77777777" w:rsidR="004B14A2" w:rsidRPr="007E10B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%llu</w:t>
            </w:r>
          </w:p>
        </w:tc>
        <w:tc>
          <w:tcPr>
            <w:tcW w:w="3322" w:type="dxa"/>
          </w:tcPr>
          <w:p w14:paraId="32F86EBB" w14:textId="3D634049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unsigned long long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7FBCB972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77C07ABF" w14:textId="77777777" w:rsidTr="0075092B">
        <w:tc>
          <w:tcPr>
            <w:tcW w:w="2689" w:type="dxa"/>
          </w:tcPr>
          <w:p w14:paraId="13AD38AB" w14:textId="77777777" w:rsidR="004B14A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%x</w:t>
            </w:r>
          </w:p>
        </w:tc>
        <w:tc>
          <w:tcPr>
            <w:tcW w:w="3322" w:type="dxa"/>
          </w:tcPr>
          <w:p w14:paraId="7763ABD2" w14:textId="1BF300C2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unsigned int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45C37DDE" w14:textId="77777777" w:rsidR="004B14A2" w:rsidRPr="00ED1A52" w:rsidRDefault="004B14A2" w:rsidP="007E016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в 16-ричном формате</w:t>
            </w:r>
          </w:p>
        </w:tc>
      </w:tr>
      <w:tr w:rsidR="004B14A2" w14:paraId="5A573205" w14:textId="77777777" w:rsidTr="0075092B">
        <w:tc>
          <w:tcPr>
            <w:tcW w:w="2689" w:type="dxa"/>
          </w:tcPr>
          <w:p w14:paraId="2E31EE12" w14:textId="77777777" w:rsidR="004B14A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%llx</w:t>
            </w:r>
          </w:p>
        </w:tc>
        <w:tc>
          <w:tcPr>
            <w:tcW w:w="3322" w:type="dxa"/>
          </w:tcPr>
          <w:p w14:paraId="4C86E59B" w14:textId="5470C0D2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unsigned long long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6E234692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в 16-ричном формате</w:t>
            </w:r>
          </w:p>
        </w:tc>
      </w:tr>
      <w:tr w:rsidR="004B14A2" w14:paraId="14771E0B" w14:textId="77777777" w:rsidTr="0075092B">
        <w:tc>
          <w:tcPr>
            <w:tcW w:w="2689" w:type="dxa"/>
          </w:tcPr>
          <w:p w14:paraId="2EFFDCAD" w14:textId="3F41A659" w:rsidR="004B14A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322" w:type="dxa"/>
          </w:tcPr>
          <w:p w14:paraId="28C1A86C" w14:textId="6558DA8D" w:rsidR="004B14A2" w:rsidRPr="00ED1A52" w:rsidRDefault="004B14A2" w:rsidP="007E016D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int*</w:t>
            </w:r>
          </w:p>
        </w:tc>
        <w:tc>
          <w:tcPr>
            <w:tcW w:w="3005" w:type="dxa"/>
          </w:tcPr>
          <w:p w14:paraId="28670D54" w14:textId="513CE11A" w:rsidR="004B14A2" w:rsidRPr="004B14A2" w:rsidRDefault="004B14A2" w:rsidP="007E01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формат числа выводится автоматически</w:t>
            </w:r>
          </w:p>
        </w:tc>
      </w:tr>
      <w:tr w:rsidR="004B14A2" w14:paraId="4382289C" w14:textId="77777777" w:rsidTr="0075092B">
        <w:tc>
          <w:tcPr>
            <w:tcW w:w="2689" w:type="dxa"/>
          </w:tcPr>
          <w:p w14:paraId="5E26C1B5" w14:textId="77777777" w:rsidR="004B14A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%p</w:t>
            </w:r>
          </w:p>
        </w:tc>
        <w:tc>
          <w:tcPr>
            <w:tcW w:w="3322" w:type="dxa"/>
          </w:tcPr>
          <w:p w14:paraId="0FE21912" w14:textId="27948760" w:rsidR="004B14A2" w:rsidRPr="004B14A2" w:rsidRDefault="004B14A2" w:rsidP="007E016D">
            <w:pPr>
              <w:ind w:firstLine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void*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6FE8729F" w14:textId="77777777" w:rsidR="004B14A2" w:rsidRPr="00ED1A52" w:rsidRDefault="004B14A2" w:rsidP="007E016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4B14A2" w14:paraId="2C85E256" w14:textId="77777777" w:rsidTr="0075092B">
        <w:tc>
          <w:tcPr>
            <w:tcW w:w="2689" w:type="dxa"/>
          </w:tcPr>
          <w:p w14:paraId="735CC368" w14:textId="77777777" w:rsidR="004B14A2" w:rsidRPr="007E10B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3322" w:type="dxa"/>
          </w:tcPr>
          <w:p w14:paraId="48C16BB6" w14:textId="0B5E412F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char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3F4DF391" w14:textId="22365E63" w:rsidR="004B14A2" w:rsidRPr="00ED1A52" w:rsidRDefault="0075092B" w:rsidP="007E01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буфере должно быть достаточно места для приема строки</w:t>
            </w:r>
          </w:p>
        </w:tc>
      </w:tr>
      <w:tr w:rsidR="004B14A2" w14:paraId="429B300B" w14:textId="77777777" w:rsidTr="0075092B">
        <w:tc>
          <w:tcPr>
            <w:tcW w:w="2689" w:type="dxa"/>
          </w:tcPr>
          <w:p w14:paraId="2748BCDC" w14:textId="77777777" w:rsidR="004B14A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%с</w:t>
            </w:r>
          </w:p>
        </w:tc>
        <w:tc>
          <w:tcPr>
            <w:tcW w:w="3322" w:type="dxa"/>
          </w:tcPr>
          <w:p w14:paraId="2C81FF91" w14:textId="1ACFD176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char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123627A2" w14:textId="5C986000" w:rsidR="004B14A2" w:rsidRPr="00ED1A52" w:rsidRDefault="0075092B" w:rsidP="007E016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символ</w:t>
            </w:r>
          </w:p>
        </w:tc>
      </w:tr>
      <w:tr w:rsidR="004B14A2" w14:paraId="1A9E9365" w14:textId="77777777" w:rsidTr="0075092B">
        <w:tc>
          <w:tcPr>
            <w:tcW w:w="2689" w:type="dxa"/>
          </w:tcPr>
          <w:p w14:paraId="568EE6B1" w14:textId="77777777" w:rsidR="004B14A2" w:rsidRPr="007E10B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3322" w:type="dxa"/>
          </w:tcPr>
          <w:p w14:paraId="43350631" w14:textId="34D7C99E" w:rsidR="004B14A2" w:rsidRPr="00ED1A52" w:rsidRDefault="0075092B" w:rsidP="007E016D">
            <w:pPr>
              <w:ind w:firstLine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float*</w:t>
            </w:r>
            <w:r w:rsidR="004B14A2">
              <w:rPr>
                <w:rFonts w:ascii="Consolas" w:hAnsi="Consolas"/>
                <w:lang w:val="en-US"/>
              </w:rPr>
              <w:t xml:space="preserve"> </w:t>
            </w:r>
          </w:p>
          <w:p w14:paraId="643B633C" w14:textId="77777777" w:rsidR="004B14A2" w:rsidRPr="00ED1A52" w:rsidRDefault="004B14A2" w:rsidP="007E016D">
            <w:pPr>
              <w:ind w:firstLine="0"/>
              <w:rPr>
                <w:rFonts w:ascii="Consolas" w:hAnsi="Consolas"/>
                <w:lang w:val="en-US"/>
              </w:rPr>
            </w:pPr>
          </w:p>
        </w:tc>
        <w:tc>
          <w:tcPr>
            <w:tcW w:w="3005" w:type="dxa"/>
          </w:tcPr>
          <w:p w14:paraId="555AE20B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276CA6AD" w14:textId="77777777" w:rsidTr="0075092B">
        <w:tc>
          <w:tcPr>
            <w:tcW w:w="2689" w:type="dxa"/>
          </w:tcPr>
          <w:p w14:paraId="50894389" w14:textId="77777777" w:rsidR="004B14A2" w:rsidRPr="007E10B2" w:rsidRDefault="004B14A2" w:rsidP="007E01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%lf</w:t>
            </w:r>
          </w:p>
        </w:tc>
        <w:tc>
          <w:tcPr>
            <w:tcW w:w="3322" w:type="dxa"/>
          </w:tcPr>
          <w:p w14:paraId="3CF0C14D" w14:textId="555E71DD" w:rsidR="004B14A2" w:rsidRPr="0075092B" w:rsidRDefault="004B14A2" w:rsidP="007E016D">
            <w:pPr>
              <w:ind w:firstLine="0"/>
              <w:rPr>
                <w:rFonts w:ascii="Consolas" w:hAnsi="Consolas"/>
              </w:rPr>
            </w:pPr>
            <w:r w:rsidRPr="00ED1A52">
              <w:rPr>
                <w:rFonts w:ascii="Consolas" w:hAnsi="Consolas"/>
                <w:lang w:val="en-US"/>
              </w:rPr>
              <w:t>double</w:t>
            </w:r>
            <w:r w:rsidR="0075092B">
              <w:rPr>
                <w:rFonts w:ascii="Consolas" w:hAnsi="Consolas"/>
              </w:rPr>
              <w:t>*</w:t>
            </w:r>
          </w:p>
        </w:tc>
        <w:tc>
          <w:tcPr>
            <w:tcW w:w="3005" w:type="dxa"/>
          </w:tcPr>
          <w:p w14:paraId="7B347B57" w14:textId="77777777" w:rsidR="004B14A2" w:rsidRPr="00ED1A52" w:rsidRDefault="004B14A2" w:rsidP="007E016D">
            <w:pPr>
              <w:ind w:firstLine="0"/>
              <w:rPr>
                <w:sz w:val="24"/>
                <w:szCs w:val="24"/>
              </w:rPr>
            </w:pPr>
          </w:p>
        </w:tc>
      </w:tr>
      <w:tr w:rsidR="004B14A2" w14:paraId="3713319A" w14:textId="77777777" w:rsidTr="0075092B">
        <w:tc>
          <w:tcPr>
            <w:tcW w:w="2689" w:type="dxa"/>
          </w:tcPr>
          <w:p w14:paraId="0E430E3F" w14:textId="5C4B1841" w:rsidR="004B14A2" w:rsidRPr="0075092B" w:rsidRDefault="004B14A2" w:rsidP="007E016D">
            <w:pPr>
              <w:ind w:firstLine="0"/>
            </w:pPr>
            <w:r>
              <w:rPr>
                <w:lang w:val="en-US"/>
              </w:rPr>
              <w:t>%</w:t>
            </w:r>
            <w:r w:rsidR="0075092B">
              <w:t>n</w:t>
            </w:r>
          </w:p>
        </w:tc>
        <w:tc>
          <w:tcPr>
            <w:tcW w:w="3322" w:type="dxa"/>
          </w:tcPr>
          <w:p w14:paraId="3D8640BB" w14:textId="77777777" w:rsidR="004B14A2" w:rsidRPr="00ED1A52" w:rsidRDefault="004B14A2" w:rsidP="007E016D">
            <w:pPr>
              <w:ind w:firstLine="0"/>
              <w:rPr>
                <w:rFonts w:ascii="Consolas" w:hAnsi="Consolas"/>
                <w:lang w:val="en-US"/>
              </w:rPr>
            </w:pPr>
            <w:r w:rsidRPr="00ED1A52">
              <w:rPr>
                <w:rFonts w:ascii="Consolas" w:hAnsi="Consolas"/>
                <w:lang w:val="en-US"/>
              </w:rPr>
              <w:t>int*</w:t>
            </w:r>
          </w:p>
        </w:tc>
        <w:tc>
          <w:tcPr>
            <w:tcW w:w="3005" w:type="dxa"/>
          </w:tcPr>
          <w:p w14:paraId="626E2876" w14:textId="16C51C14" w:rsidR="004B14A2" w:rsidRPr="00ED1A52" w:rsidRDefault="004B14A2" w:rsidP="007E016D">
            <w:pPr>
              <w:ind w:firstLine="0"/>
              <w:jc w:val="center"/>
              <w:rPr>
                <w:sz w:val="24"/>
                <w:szCs w:val="24"/>
              </w:rPr>
            </w:pPr>
            <w:r w:rsidRPr="00ED1A52">
              <w:rPr>
                <w:sz w:val="24"/>
                <w:szCs w:val="24"/>
              </w:rPr>
              <w:t xml:space="preserve">по указателю записывается количество </w:t>
            </w:r>
            <w:r w:rsidR="0075092B">
              <w:rPr>
                <w:sz w:val="24"/>
                <w:szCs w:val="24"/>
              </w:rPr>
              <w:t>считанных</w:t>
            </w:r>
            <w:r w:rsidRPr="00ED1A52">
              <w:rPr>
                <w:sz w:val="24"/>
                <w:szCs w:val="24"/>
              </w:rPr>
              <w:t xml:space="preserve"> на момент встречи спецификатора символов</w:t>
            </w:r>
          </w:p>
        </w:tc>
      </w:tr>
    </w:tbl>
    <w:p w14:paraId="056FE1D3" w14:textId="0303D714" w:rsidR="009D7D27" w:rsidRDefault="009D7D27" w:rsidP="009D7D27"/>
    <w:p w14:paraId="455ECCD8" w14:textId="77777777" w:rsidR="00B26679" w:rsidRDefault="00B26679" w:rsidP="009D7D27"/>
    <w:p w14:paraId="3918B14D" w14:textId="77777777" w:rsidR="00526445" w:rsidRDefault="00526445">
      <w:pPr>
        <w:spacing w:after="160"/>
        <w:ind w:firstLine="0"/>
        <w:jc w:val="left"/>
        <w:rPr>
          <w:b/>
        </w:rPr>
      </w:pPr>
      <w:r>
        <w:br w:type="page"/>
      </w:r>
    </w:p>
    <w:p w14:paraId="0BC1351D" w14:textId="50F12A1A" w:rsidR="0080622C" w:rsidRDefault="0080622C" w:rsidP="0080622C">
      <w:pPr>
        <w:pStyle w:val="1"/>
      </w:pPr>
      <w:bookmarkStart w:id="6" w:name="_Toc100830105"/>
      <w:r>
        <w:lastRenderedPageBreak/>
        <w:t>Переполнение буфера на стеке</w:t>
      </w:r>
      <w:bookmarkEnd w:id="6"/>
    </w:p>
    <w:p w14:paraId="4EE919EF" w14:textId="5BC93F7A" w:rsidR="0080622C" w:rsidRDefault="0080622C" w:rsidP="0080622C">
      <w:pPr>
        <w:pStyle w:val="2"/>
      </w:pPr>
      <w:bookmarkStart w:id="7" w:name="_Toc100830106"/>
      <w:r>
        <w:t>Общая схема</w:t>
      </w:r>
      <w:bookmarkEnd w:id="7"/>
    </w:p>
    <w:p w14:paraId="52951186" w14:textId="79AACB37" w:rsidR="00ED20D6" w:rsidRDefault="00ED20D6" w:rsidP="00ED20D6">
      <w:r>
        <w:t>Стек вызовов – область памяти, в которой находятся данные, необходимые для выполнения функций. К таким данным относятся локальные переменные, адреса возврата и сохраненные значения регистров.</w:t>
      </w:r>
    </w:p>
    <w:p w14:paraId="2843086C" w14:textId="445FE78B" w:rsidR="00ED20D6" w:rsidRDefault="00ED20D6" w:rsidP="00ED20D6">
      <w:r>
        <w:t>Среди локальных переменных встречаются массивы, обычно играющие роль буфера</w:t>
      </w:r>
      <w:r w:rsidR="00462784">
        <w:t>, в который записываются вводимые данные</w:t>
      </w:r>
      <w:r>
        <w:t xml:space="preserve">. Буфер на стеке обычно имеет фиксированный размер (хотя не всегда, см. </w:t>
      </w:r>
      <w:r>
        <w:rPr>
          <w:lang w:val="en-US"/>
        </w:rPr>
        <w:t>alloca</w:t>
      </w:r>
      <w:r>
        <w:t>). При этом буфер не может быть большим, т.к. максимальный размер всего стека ограничен</w:t>
      </w:r>
      <w:r w:rsidR="00462784">
        <w:t xml:space="preserve"> (обычно 1-2 МБ)</w:t>
      </w:r>
      <w:r>
        <w:t>.</w:t>
      </w:r>
    </w:p>
    <w:p w14:paraId="2E429178" w14:textId="5C27CBE6" w:rsidR="00462784" w:rsidRDefault="00462784" w:rsidP="00ED20D6">
      <w:r>
        <w:t xml:space="preserve">Из-за того, что размер буфера фиксирован, программист обязан проверять размер вводимых данных, дабы избежать выхода данных за пределы буфера. Однако стандартные функции </w:t>
      </w:r>
      <w:r>
        <w:rPr>
          <w:lang w:val="en-US"/>
        </w:rPr>
        <w:t>scanf</w:t>
      </w:r>
      <w:r w:rsidR="00021066">
        <w:t xml:space="preserve">, </w:t>
      </w:r>
      <w:r>
        <w:rPr>
          <w:lang w:val="en-US"/>
        </w:rPr>
        <w:t>gets</w:t>
      </w:r>
      <w:r w:rsidR="00021066" w:rsidRPr="00021066">
        <w:t xml:space="preserve"> </w:t>
      </w:r>
      <w:r w:rsidR="00021066">
        <w:t xml:space="preserve">и </w:t>
      </w:r>
      <w:r w:rsidR="00021066">
        <w:rPr>
          <w:lang w:val="en-US"/>
        </w:rPr>
        <w:t>strcpy</w:t>
      </w:r>
      <w:r w:rsidRPr="00462784">
        <w:t xml:space="preserve"> </w:t>
      </w:r>
      <w:r>
        <w:t>по умолчанию не проверяют длину данных</w:t>
      </w:r>
      <w:r w:rsidR="00021066">
        <w:t>, что автоматически приводит к опасности переполнения буфера</w:t>
      </w:r>
      <w:r>
        <w:t xml:space="preserve">. </w:t>
      </w:r>
    </w:p>
    <w:p w14:paraId="717CD12C" w14:textId="5303E541" w:rsidR="00021066" w:rsidRDefault="00021066" w:rsidP="00087488">
      <w:r>
        <w:t>Рассмотрим ситуацию на рисунке снизу. Для пользовательского ввода используется буфер</w:t>
      </w:r>
      <w:r w:rsidR="00E5461F">
        <w:t xml:space="preserve"> </w:t>
      </w:r>
      <w:r w:rsidR="00E5461F">
        <w:rPr>
          <w:lang w:val="en-US"/>
        </w:rPr>
        <w:t>S</w:t>
      </w:r>
      <w:r>
        <w:t xml:space="preserve"> размером </w:t>
      </w:r>
      <w:r w:rsidR="00E5461F">
        <w:t>16</w:t>
      </w:r>
      <w:r>
        <w:t xml:space="preserve"> символов.</w:t>
      </w:r>
      <w:r w:rsidR="00AE39AF">
        <w:t xml:space="preserve"> Если пользователь введет больше, то будут затронуты сначала локальные переменные, затем сохраненное значение </w:t>
      </w:r>
      <w:r w:rsidR="00AE39AF">
        <w:rPr>
          <w:lang w:val="en-US"/>
        </w:rPr>
        <w:t>RBP</w:t>
      </w:r>
      <w:r w:rsidR="00AE39AF" w:rsidRPr="00AE39AF">
        <w:t xml:space="preserve">, </w:t>
      </w:r>
      <w:r w:rsidR="00AE39AF">
        <w:t>затем адрес возврата, а затем – кадр вызывающей функции.</w:t>
      </w:r>
      <w:r w:rsidR="00E5461F">
        <w:t xml:space="preserve"> На рисунке показан результат </w:t>
      </w:r>
      <w:r w:rsidR="00C9133E">
        <w:t>ввода строки «</w:t>
      </w:r>
      <w:r w:rsidR="00114013" w:rsidRPr="00114013">
        <w:t>Lorem ipsum dolor sit amet, consectetur adipiscing</w:t>
      </w:r>
      <w:r w:rsidR="00C9133E">
        <w:t>»</w:t>
      </w:r>
    </w:p>
    <w:p w14:paraId="0F21D00C" w14:textId="77777777" w:rsidR="00E41C13" w:rsidRDefault="00E41C13" w:rsidP="00AE39AF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97"/>
        <w:gridCol w:w="2853"/>
        <w:gridCol w:w="2853"/>
      </w:tblGrid>
      <w:tr w:rsidR="00E41C13" w:rsidRPr="005107FF" w14:paraId="51494C60" w14:textId="77777777" w:rsidTr="00974BEC">
        <w:trPr>
          <w:trHeight w:val="331"/>
          <w:jc w:val="center"/>
        </w:trPr>
        <w:tc>
          <w:tcPr>
            <w:tcW w:w="2997" w:type="dxa"/>
            <w:tcBorders>
              <w:right w:val="single" w:sz="4" w:space="0" w:color="auto"/>
            </w:tcBorders>
            <w:vAlign w:val="center"/>
          </w:tcPr>
          <w:p w14:paraId="3B1CDD4C" w14:textId="77777777" w:rsidR="00E41C13" w:rsidRPr="00E5461F" w:rsidRDefault="00E41C13" w:rsidP="00974BEC">
            <w:pPr>
              <w:ind w:firstLine="0"/>
              <w:jc w:val="center"/>
            </w:pPr>
            <w:r>
              <w:t>Предыдущий кадр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2731E" w14:textId="77777777" w:rsidR="00E41C13" w:rsidRDefault="00E41C13" w:rsidP="00974BEC">
            <w:pPr>
              <w:ind w:firstLine="0"/>
              <w:jc w:val="left"/>
            </w:pPr>
          </w:p>
        </w:tc>
        <w:tc>
          <w:tcPr>
            <w:tcW w:w="2853" w:type="dxa"/>
            <w:tcBorders>
              <w:left w:val="single" w:sz="4" w:space="0" w:color="auto"/>
            </w:tcBorders>
            <w:vAlign w:val="center"/>
          </w:tcPr>
          <w:p w14:paraId="24E71CD1" w14:textId="5190D67C" w:rsidR="00E41C13" w:rsidRPr="005107FF" w:rsidRDefault="005107FF" w:rsidP="00974BEC">
            <w:pPr>
              <w:ind w:firstLine="0"/>
              <w:jc w:val="center"/>
              <w:rPr>
                <w:lang w:val="en-US"/>
              </w:rPr>
            </w:pPr>
            <w:r w:rsidRPr="005107FF">
              <w:rPr>
                <w:lang w:val="en-US"/>
              </w:rPr>
              <w:t>dipiscing</w:t>
            </w:r>
          </w:p>
        </w:tc>
      </w:tr>
      <w:tr w:rsidR="009E580A" w14:paraId="4A84F1A0" w14:textId="77777777" w:rsidTr="009E580A">
        <w:trPr>
          <w:trHeight w:val="331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403DF89" w14:textId="77777777" w:rsidR="00E41C13" w:rsidRDefault="00E41C13" w:rsidP="00974BEC">
            <w:pPr>
              <w:ind w:firstLine="0"/>
              <w:jc w:val="center"/>
            </w:pPr>
            <w:r>
              <w:t>Адрес возврата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A34A63" w14:textId="77777777" w:rsidR="00E41C13" w:rsidRDefault="00E41C13" w:rsidP="00974BEC">
            <w:pPr>
              <w:ind w:firstLine="0"/>
              <w:jc w:val="left"/>
            </w:pPr>
            <w:r>
              <w:t>8 байт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C45911" w:themeFill="accent2" w:themeFillShade="BF"/>
            <w:vAlign w:val="center"/>
          </w:tcPr>
          <w:p w14:paraId="4A69739C" w14:textId="457B116B" w:rsidR="00E41C13" w:rsidRPr="005107FF" w:rsidRDefault="00114013" w:rsidP="005107FF">
            <w:pPr>
              <w:ind w:firstLine="0"/>
              <w:jc w:val="center"/>
              <w:rPr>
                <w:lang w:val="en-US"/>
              </w:rPr>
            </w:pPr>
            <w:r w:rsidRPr="005107FF">
              <w:rPr>
                <w:lang w:val="en-US"/>
              </w:rPr>
              <w:t>ctetur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a</w:t>
            </w:r>
          </w:p>
        </w:tc>
      </w:tr>
      <w:tr w:rsidR="009E580A" w14:paraId="3733E56C" w14:textId="77777777" w:rsidTr="009E580A">
        <w:trPr>
          <w:trHeight w:val="341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69366BAD" w14:textId="77777777" w:rsidR="00E41C13" w:rsidRPr="00E5461F" w:rsidRDefault="00E41C13" w:rsidP="00974BEC">
            <w:pPr>
              <w:ind w:firstLine="0"/>
              <w:jc w:val="center"/>
              <w:rPr>
                <w:lang w:val="en-US"/>
              </w:rPr>
            </w:pPr>
            <w:r>
              <w:t xml:space="preserve">Сохраненный </w:t>
            </w:r>
            <w:r>
              <w:rPr>
                <w:lang w:val="en-US"/>
              </w:rPr>
              <w:t>RBP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CDC2E8" w14:textId="15F3A538" w:rsidR="00E41C13" w:rsidRPr="009E580A" w:rsidRDefault="009E580A" w:rsidP="00974BEC">
            <w:pPr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AE202" wp14:editId="2A2AF5E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196850</wp:posOffset>
                      </wp:positionV>
                      <wp:extent cx="882650" cy="0"/>
                      <wp:effectExtent l="0" t="76200" r="12700" b="952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5404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49.35pt;margin-top:15.5pt;width:6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41C13">
              <w:t>8 байт</w:t>
            </w:r>
            <w:r>
              <w:rPr>
                <w:lang w:val="en-US"/>
              </w:rPr>
              <w:t xml:space="preserve">   </w:t>
            </w:r>
            <w:r w:rsidR="008E5D11">
              <w:rPr>
                <w:lang w:val="en-US"/>
              </w:rPr>
              <w:t xml:space="preserve">    gets(</w:t>
            </w:r>
            <w:r w:rsidRPr="009E580A">
              <w:rPr>
                <w:sz w:val="24"/>
                <w:szCs w:val="24"/>
                <w:lang w:val="en-US"/>
              </w:rPr>
              <w:t>S)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5BBB302C" w14:textId="6F679A68" w:rsidR="00E41C13" w:rsidRDefault="00114013" w:rsidP="00974BEC">
            <w:pPr>
              <w:ind w:firstLine="0"/>
              <w:jc w:val="center"/>
            </w:pPr>
            <w:r w:rsidRPr="005107FF">
              <w:rPr>
                <w:lang w:val="en-US"/>
              </w:rPr>
              <w:t>et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conse</w:t>
            </w:r>
          </w:p>
        </w:tc>
      </w:tr>
      <w:tr w:rsidR="009E580A" w14:paraId="3B93F2AC" w14:textId="77777777" w:rsidTr="009E580A">
        <w:trPr>
          <w:trHeight w:val="429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CF5271D" w14:textId="345F4A69" w:rsidR="00E41C13" w:rsidRPr="00087488" w:rsidRDefault="00087488" w:rsidP="00974B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 long x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EA7D4B" w14:textId="77777777" w:rsidR="00E41C13" w:rsidRDefault="00E41C13" w:rsidP="00974BEC">
            <w:pPr>
              <w:ind w:firstLine="0"/>
              <w:jc w:val="left"/>
            </w:pPr>
            <w:r>
              <w:t>8 байт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15D58675" w14:textId="42FE1B0F" w:rsidR="00E41C13" w:rsidRDefault="00114013" w:rsidP="00974BEC">
            <w:pPr>
              <w:ind w:firstLine="0"/>
              <w:jc w:val="center"/>
            </w:pPr>
            <w:r w:rsidRPr="005107FF">
              <w:rPr>
                <w:lang w:val="en-US"/>
              </w:rPr>
              <w:t>r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sit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am</w:t>
            </w:r>
            <w:r w:rsidR="00087488">
              <w:t xml:space="preserve"> </w:t>
            </w:r>
          </w:p>
        </w:tc>
      </w:tr>
      <w:tr w:rsidR="009E580A" w:rsidRPr="005107FF" w14:paraId="0CFBE86C" w14:textId="77777777" w:rsidTr="009E580A">
        <w:trPr>
          <w:trHeight w:val="562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35D184DB" w14:textId="77777777" w:rsidR="00E41C13" w:rsidRPr="00C9133E" w:rsidRDefault="00E41C13" w:rsidP="00974B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 S[16]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E28D44" w14:textId="77777777" w:rsidR="00E41C13" w:rsidRPr="00C9133E" w:rsidRDefault="00E41C13" w:rsidP="00974BEC">
            <w:pPr>
              <w:ind w:firstLine="0"/>
              <w:jc w:val="left"/>
            </w:pPr>
            <w:r>
              <w:t>16 байт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2B523D06" w14:textId="2D70736A" w:rsidR="00E41C13" w:rsidRPr="005107FF" w:rsidRDefault="00114013" w:rsidP="005107FF">
            <w:pPr>
              <w:ind w:firstLine="0"/>
              <w:jc w:val="center"/>
              <w:rPr>
                <w:lang w:val="en-US"/>
              </w:rPr>
            </w:pPr>
            <w:r w:rsidRPr="005107FF">
              <w:rPr>
                <w:lang w:val="en-US"/>
              </w:rPr>
              <w:t>sum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dolo</w:t>
            </w:r>
            <w:r>
              <w:rPr>
                <w:lang w:val="en-US"/>
              </w:rPr>
              <w:br/>
            </w:r>
            <w:r w:rsidR="005107FF" w:rsidRPr="005107FF">
              <w:rPr>
                <w:lang w:val="en-US"/>
              </w:rPr>
              <w:t>Lorem</w:t>
            </w:r>
            <w:r w:rsidR="005107FF">
              <w:rPr>
                <w:lang w:val="en-US"/>
              </w:rPr>
              <w:t>_</w:t>
            </w:r>
            <w:r w:rsidR="005107FF" w:rsidRPr="005107FF">
              <w:rPr>
                <w:lang w:val="en-US"/>
              </w:rPr>
              <w:t>ip</w:t>
            </w:r>
          </w:p>
        </w:tc>
      </w:tr>
    </w:tbl>
    <w:p w14:paraId="43BDE6BE" w14:textId="16061CC0" w:rsidR="00AE39AF" w:rsidRDefault="00AE39AF" w:rsidP="00E5461F">
      <w:pPr>
        <w:ind w:firstLine="0"/>
        <w:rPr>
          <w:lang w:val="en-US"/>
        </w:rPr>
      </w:pPr>
    </w:p>
    <w:p w14:paraId="0389A3BB" w14:textId="3259AD80" w:rsidR="00FA0A25" w:rsidRDefault="00FA0A25" w:rsidP="00FA0A25">
      <w:pPr>
        <w:ind w:firstLine="0"/>
        <w:jc w:val="center"/>
      </w:pPr>
      <w:r>
        <w:t>Рисунок 1 – Результат переполнения буфера на стеке</w:t>
      </w:r>
    </w:p>
    <w:p w14:paraId="21EB6D30" w14:textId="77777777" w:rsidR="00FA0A25" w:rsidRPr="00FA0A25" w:rsidRDefault="00FA0A25" w:rsidP="00FA0A25">
      <w:pPr>
        <w:ind w:firstLine="0"/>
        <w:jc w:val="center"/>
      </w:pPr>
    </w:p>
    <w:p w14:paraId="18E92270" w14:textId="0D7321AA" w:rsidR="00B845D5" w:rsidRDefault="00AE39AF" w:rsidP="00B845D5">
      <w:r>
        <w:t>В большинстве случаев подобное поведение не является желательным, однако возможность менять значения переменных и/или адрес возврата, изменяя тем самым ход выполнения программы, могут быть полезны для достижения определенных целей.</w:t>
      </w:r>
    </w:p>
    <w:p w14:paraId="14DF2EBB" w14:textId="4A0C3CEF" w:rsidR="00223424" w:rsidRPr="00223424" w:rsidRDefault="00223424" w:rsidP="00B845D5">
      <w:r>
        <w:t xml:space="preserve">Переполнение буфера с помощью ввода-вывода </w:t>
      </w:r>
    </w:p>
    <w:p w14:paraId="2AAA2786" w14:textId="049C308E" w:rsidR="0080622C" w:rsidRDefault="0080622C" w:rsidP="0080622C">
      <w:pPr>
        <w:pStyle w:val="2"/>
      </w:pPr>
      <w:bookmarkStart w:id="8" w:name="_Toc100830107"/>
      <w:r>
        <w:lastRenderedPageBreak/>
        <w:t>Перезапись переменных</w:t>
      </w:r>
      <w:r w:rsidR="00F84577">
        <w:t xml:space="preserve"> и регистров</w:t>
      </w:r>
      <w:bookmarkEnd w:id="8"/>
    </w:p>
    <w:p w14:paraId="56F51ABF" w14:textId="583D2FD7" w:rsidR="008F49D3" w:rsidRDefault="008F49D3" w:rsidP="008F49D3">
      <w:r>
        <w:t xml:space="preserve">Перезапись значения переменной становится возможной, если </w:t>
      </w:r>
      <w:r w:rsidR="007C1DD7">
        <w:t>переменные на стеке находятся над буфером</w:t>
      </w:r>
      <w:r w:rsidR="00FA0A25" w:rsidRPr="00FA0A25">
        <w:t xml:space="preserve"> (</w:t>
      </w:r>
      <w:r w:rsidR="00FA0A25">
        <w:t xml:space="preserve">переменная </w:t>
      </w:r>
      <w:r w:rsidR="00FA0A25">
        <w:rPr>
          <w:lang w:val="en-US"/>
        </w:rPr>
        <w:t>x</w:t>
      </w:r>
      <w:r w:rsidR="00FA0A25" w:rsidRPr="00FA0A25">
        <w:t xml:space="preserve"> </w:t>
      </w:r>
      <w:r w:rsidR="00FA0A25">
        <w:t>на рисунке 1</w:t>
      </w:r>
      <w:r w:rsidR="00FA0A25" w:rsidRPr="00FA0A25">
        <w:t>)</w:t>
      </w:r>
      <w:r w:rsidR="007C1DD7">
        <w:t>.</w:t>
      </w:r>
    </w:p>
    <w:p w14:paraId="36FE5EAE" w14:textId="7BA2222D" w:rsidR="007C1DD7" w:rsidRDefault="007C1DD7" w:rsidP="008F49D3">
      <w:r>
        <w:t>Стоит отметить, что в настоящее время компиляторы стараются удерживать локальные переменные в регистрах, и используют стек только, если все регистры уже использованы</w:t>
      </w:r>
      <w:r w:rsidR="00FA0A25">
        <w:t>, если переменная находится в изменяемом регистре перед вызовом функции</w:t>
      </w:r>
      <w:r>
        <w:t>, или если ниже по коду берется адрес локальной переменной</w:t>
      </w:r>
      <w:r w:rsidR="00F84577" w:rsidRPr="00F84577">
        <w:t xml:space="preserve"> (</w:t>
      </w:r>
      <w:r w:rsidR="00F84577">
        <w:t>например, для передачи по ссылке</w:t>
      </w:r>
      <w:r w:rsidR="00F84577" w:rsidRPr="00F84577">
        <w:t>)</w:t>
      </w:r>
      <w:r>
        <w:t xml:space="preserve"> – т.к. у регистра нет адреса</w:t>
      </w:r>
      <w:r w:rsidR="00F84577">
        <w:t>, компилятору приходится «материализовывать» переменную на стеке.</w:t>
      </w:r>
    </w:p>
    <w:p w14:paraId="4789DA0C" w14:textId="48853E7F" w:rsidR="00F84577" w:rsidRPr="00FA0A25" w:rsidRDefault="00F84577" w:rsidP="008F49D3">
      <w:r>
        <w:t>Перезаписать значение регистра можно только косвенно. Если компилятор сохранил значение регистра на стеке в прологе, то он восстановит его в эпилоге</w:t>
      </w:r>
      <w:r w:rsidR="00910D6B">
        <w:t>. Перезапись сохраненного значения на стеке не поможет изменить поведение вызывающей функции, т.к. в текущей функции данное значение не используется.</w:t>
      </w:r>
      <w:r w:rsidR="00FA0A25">
        <w:t xml:space="preserve"> На рисунке 1 в момент выхода из функции будет изменено значение регистра </w:t>
      </w:r>
      <w:r w:rsidR="00FA0A25">
        <w:rPr>
          <w:lang w:val="en-US"/>
        </w:rPr>
        <w:t>RBP</w:t>
      </w:r>
      <w:r w:rsidR="00FA0A25" w:rsidRPr="00FA0A25">
        <w:t>.</w:t>
      </w:r>
    </w:p>
    <w:p w14:paraId="53BFF482" w14:textId="7D695BC4" w:rsidR="0080622C" w:rsidRDefault="0080622C" w:rsidP="0080622C">
      <w:pPr>
        <w:pStyle w:val="2"/>
      </w:pPr>
      <w:bookmarkStart w:id="9" w:name="_Toc100830108"/>
      <w:r>
        <w:t>Перезапись адреса возврата</w:t>
      </w:r>
      <w:bookmarkEnd w:id="9"/>
    </w:p>
    <w:p w14:paraId="4DF25F45" w14:textId="23F0696F" w:rsidR="00910D6B" w:rsidRDefault="00910D6B" w:rsidP="00910D6B">
      <w:r>
        <w:t xml:space="preserve">Адрес возврата </w:t>
      </w:r>
      <w:r w:rsidR="00492BF1">
        <w:t xml:space="preserve">указывает точку, в которую будет передано управление по завершении функции. </w:t>
      </w:r>
    </w:p>
    <w:p w14:paraId="1BD5AB15" w14:textId="65ED5EFA" w:rsidR="00492BF1" w:rsidRPr="00BD582D" w:rsidRDefault="00492BF1" w:rsidP="00703CA2">
      <w:r>
        <w:t>Каждая инструкция кода имеет адрес. Перезаписывая адрес возврата, мы можем перейти к данной инструкции</w:t>
      </w:r>
      <w:r w:rsidR="008173E0">
        <w:t xml:space="preserve">, минуя все </w:t>
      </w:r>
      <w:r w:rsidR="00FA0A25">
        <w:t>остальные.</w:t>
      </w:r>
      <w:r w:rsidR="008173E0">
        <w:t xml:space="preserve"> К примеру, можно обойти проверку некоторого значения</w:t>
      </w:r>
      <w:r>
        <w:t xml:space="preserve">. </w:t>
      </w:r>
      <w:r w:rsidR="00BD582D">
        <w:t xml:space="preserve">На рисунке 2 показан результат перезаписи адреса возврата в функции </w:t>
      </w:r>
      <w:r w:rsidR="00BD582D">
        <w:rPr>
          <w:lang w:val="en-US"/>
        </w:rPr>
        <w:t>vulnerable</w:t>
      </w:r>
      <w:r w:rsidR="00BD582D" w:rsidRPr="00BD582D">
        <w:t>.</w:t>
      </w:r>
    </w:p>
    <w:p w14:paraId="2A00FFE9" w14:textId="77777777" w:rsidR="008B3132" w:rsidRDefault="008B3132" w:rsidP="00703CA2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134"/>
        <w:gridCol w:w="625"/>
        <w:gridCol w:w="2493"/>
        <w:gridCol w:w="2080"/>
      </w:tblGrid>
      <w:tr w:rsidR="008B3132" w:rsidRPr="005107FF" w14:paraId="4533028E" w14:textId="7E4CAE24" w:rsidTr="008B3132">
        <w:trPr>
          <w:trHeight w:val="331"/>
          <w:jc w:val="center"/>
        </w:trPr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16103209" w14:textId="77777777" w:rsidR="008B3132" w:rsidRPr="00E5461F" w:rsidRDefault="008B3132" w:rsidP="00293885">
            <w:pPr>
              <w:ind w:firstLine="0"/>
              <w:jc w:val="center"/>
            </w:pPr>
            <w:r>
              <w:t>Предыдущий кадр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5C2F68" w14:textId="77777777" w:rsidR="008B3132" w:rsidRDefault="008B3132" w:rsidP="00293885">
            <w:pPr>
              <w:ind w:firstLine="0"/>
              <w:jc w:val="left"/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35BBC" w14:textId="66305DA8" w:rsidR="008B3132" w:rsidRPr="008B3132" w:rsidRDefault="008B3132" w:rsidP="008B3132">
            <w:pPr>
              <w:pStyle w:val="ASM"/>
              <w:ind w:firstLine="0"/>
            </w:pPr>
            <w:r>
              <w:t>call vulnerable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5EC19489" w14:textId="77777777" w:rsidR="008B3132" w:rsidRDefault="008B3132" w:rsidP="008B3132">
            <w:pPr>
              <w:pStyle w:val="ASM"/>
              <w:ind w:firstLine="0"/>
            </w:pPr>
          </w:p>
        </w:tc>
      </w:tr>
      <w:tr w:rsidR="008B3132" w14:paraId="3E9901C3" w14:textId="436C368B" w:rsidTr="008B3132">
        <w:trPr>
          <w:trHeight w:val="331"/>
          <w:jc w:val="center"/>
        </w:trPr>
        <w:tc>
          <w:tcPr>
            <w:tcW w:w="2689" w:type="dxa"/>
            <w:tcBorders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50F5D175" w14:textId="19244D44" w:rsidR="008B3132" w:rsidRPr="008B3132" w:rsidRDefault="00BD582D" w:rsidP="00293885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B4FA54" wp14:editId="745CC33F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106680</wp:posOffset>
                      </wp:positionV>
                      <wp:extent cx="819150" cy="488950"/>
                      <wp:effectExtent l="0" t="0" r="57150" b="101600"/>
                      <wp:wrapNone/>
                      <wp:docPr id="5" name="Соединитель: усту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4889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5E54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5" o:spid="_x0000_s1026" type="#_x0000_t34" style="position:absolute;margin-left:128.35pt;margin-top:8.4pt;width:64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153539" wp14:editId="28A7CE0C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107950</wp:posOffset>
                      </wp:positionV>
                      <wp:extent cx="787400" cy="0"/>
                      <wp:effectExtent l="0" t="76200" r="12700" b="952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D8D5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127.85pt;margin-top:8.5pt;width:6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" strokecolor="#9cc2e5 [1944]" strokeweight=".5pt">
                      <v:stroke dashstyle="longDash" endarrow="block" joinstyle="miter"/>
                    </v:shape>
                  </w:pict>
                </mc:Fallback>
              </mc:AlternateContent>
            </w:r>
            <w:r w:rsidR="008B3132">
              <w:rPr>
                <w:lang w:val="en-US"/>
              </w:rPr>
              <w:t>0x4015C5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16779" w14:textId="50CCC2A1" w:rsidR="008B3132" w:rsidRDefault="008B3132" w:rsidP="00293885">
            <w:pPr>
              <w:ind w:firstLine="0"/>
              <w:jc w:val="left"/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B4AFF" w14:textId="5CA789F0" w:rsidR="008B3132" w:rsidRPr="005107FF" w:rsidRDefault="008B3132" w:rsidP="008B3132">
            <w:pPr>
              <w:pStyle w:val="ASM"/>
              <w:ind w:firstLine="0"/>
            </w:pPr>
            <w:r>
              <w:t>mov rcx, rax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2975461E" w14:textId="28467F93" w:rsidR="008B3132" w:rsidRDefault="008B3132" w:rsidP="008B3132">
            <w:pPr>
              <w:pStyle w:val="ASM"/>
              <w:ind w:firstLine="0"/>
            </w:pPr>
            <w:r>
              <w:t>0x4015C0</w:t>
            </w:r>
          </w:p>
        </w:tc>
      </w:tr>
      <w:tr w:rsidR="008B3132" w14:paraId="08618902" w14:textId="130FBBA7" w:rsidTr="008B3132">
        <w:trPr>
          <w:trHeight w:val="341"/>
          <w:jc w:val="center"/>
        </w:trPr>
        <w:tc>
          <w:tcPr>
            <w:tcW w:w="2689" w:type="dxa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0EE5753A" w14:textId="77777777" w:rsidR="008B3132" w:rsidRPr="00E5461F" w:rsidRDefault="008B3132" w:rsidP="00293885">
            <w:pPr>
              <w:ind w:firstLine="0"/>
              <w:jc w:val="center"/>
              <w:rPr>
                <w:lang w:val="en-US"/>
              </w:rPr>
            </w:pPr>
            <w:r>
              <w:t xml:space="preserve">Сохраненный </w:t>
            </w:r>
            <w:r>
              <w:rPr>
                <w:lang w:val="en-US"/>
              </w:rPr>
              <w:t>RBP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CEEE51" w14:textId="001230C4" w:rsidR="008B3132" w:rsidRPr="009E580A" w:rsidRDefault="008B3132" w:rsidP="002938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94E67" w14:textId="7540E637" w:rsidR="008B3132" w:rsidRPr="008B3132" w:rsidRDefault="008B3132" w:rsidP="008B3132">
            <w:pPr>
              <w:pStyle w:val="ASM"/>
              <w:ind w:firstLine="0"/>
            </w:pPr>
            <w:r>
              <w:t>call check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5D9EA579" w14:textId="77777777" w:rsidR="008B3132" w:rsidRDefault="008B3132" w:rsidP="008B3132">
            <w:pPr>
              <w:pStyle w:val="ASM"/>
              <w:ind w:firstLine="0"/>
            </w:pPr>
          </w:p>
        </w:tc>
      </w:tr>
      <w:tr w:rsidR="008B3132" w14:paraId="47C104FD" w14:textId="2A3EE874" w:rsidTr="008B3132">
        <w:trPr>
          <w:trHeight w:val="429"/>
          <w:jc w:val="center"/>
        </w:trPr>
        <w:tc>
          <w:tcPr>
            <w:tcW w:w="2689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0D1BF0F" w14:textId="77777777" w:rsidR="008B3132" w:rsidRPr="00087488" w:rsidRDefault="008B3132" w:rsidP="002938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 long x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9B782B" w14:textId="1A7381F5" w:rsidR="008B3132" w:rsidRDefault="008B3132" w:rsidP="00293885">
            <w:pPr>
              <w:ind w:firstLine="0"/>
              <w:jc w:val="left"/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DDBAB" w14:textId="1BEEC424" w:rsidR="008B3132" w:rsidRPr="008B3132" w:rsidRDefault="008B3132" w:rsidP="008B3132">
            <w:pPr>
              <w:pStyle w:val="ASM"/>
              <w:ind w:firstLine="0"/>
            </w:pPr>
            <w:r>
              <w:t>call access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4A686748" w14:textId="1B27EE29" w:rsidR="008B3132" w:rsidRDefault="008B3132" w:rsidP="008B3132">
            <w:pPr>
              <w:pStyle w:val="ASM"/>
              <w:ind w:firstLine="0"/>
            </w:pPr>
            <w:r>
              <w:t>0x4015C5</w:t>
            </w:r>
          </w:p>
        </w:tc>
      </w:tr>
      <w:tr w:rsidR="008B3132" w:rsidRPr="005107FF" w14:paraId="29FB02FB" w14:textId="224F1764" w:rsidTr="008B3132">
        <w:trPr>
          <w:trHeight w:val="562"/>
          <w:jc w:val="center"/>
        </w:trPr>
        <w:tc>
          <w:tcPr>
            <w:tcW w:w="2689" w:type="dxa"/>
            <w:tcBorders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2E93DE4" w14:textId="77777777" w:rsidR="008B3132" w:rsidRPr="00C9133E" w:rsidRDefault="008B3132" w:rsidP="002938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 S[16]</w:t>
            </w:r>
          </w:p>
        </w:tc>
        <w:tc>
          <w:tcPr>
            <w:tcW w:w="175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F847D1" w14:textId="03665BA6" w:rsidR="008B3132" w:rsidRPr="00C9133E" w:rsidRDefault="008B3132" w:rsidP="00293885">
            <w:pPr>
              <w:ind w:firstLine="0"/>
              <w:jc w:val="left"/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7FDA8" w14:textId="48972006" w:rsidR="008B3132" w:rsidRPr="005107FF" w:rsidRDefault="008B3132" w:rsidP="0029388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4F410FD3" w14:textId="77777777" w:rsidR="008B3132" w:rsidRPr="005107FF" w:rsidRDefault="008B3132" w:rsidP="00293885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73200023" w14:textId="2DB2388D" w:rsidR="00B9230C" w:rsidRDefault="00B9230C" w:rsidP="00703CA2"/>
    <w:p w14:paraId="29303A30" w14:textId="2EB64812" w:rsidR="00B9230C" w:rsidRDefault="00B9230C" w:rsidP="00B9230C">
      <w:pPr>
        <w:jc w:val="center"/>
      </w:pPr>
      <w:r>
        <w:t>Рисунок 2 – Изменение адреса возврата</w:t>
      </w:r>
    </w:p>
    <w:p w14:paraId="039C4042" w14:textId="0D259ADA" w:rsidR="00B9230C" w:rsidRDefault="00B9230C" w:rsidP="00703CA2"/>
    <w:p w14:paraId="76B25B4F" w14:textId="0156DB79" w:rsidR="00B9230C" w:rsidRDefault="00B9230C" w:rsidP="00703CA2">
      <w:r>
        <w:t xml:space="preserve">Стоит отметить, что итоговый адрес становится известен только после начала выполнения программы. Если программа всегда загружается по одному и тому же адресу, то целевой адрес достаточно узнать один раз. При использовании отладчика задача расчета целевого адреса вовсе отсутствует, т.к. адрес любой переменной и любой точки кода можно </w:t>
      </w:r>
      <w:r>
        <w:lastRenderedPageBreak/>
        <w:t>просто посмотреть, однако при осуществлении реальных атак возможности подключить отладчик к процессу нет.</w:t>
      </w:r>
    </w:p>
    <w:p w14:paraId="1FB740BD" w14:textId="0A2139BD" w:rsidR="00B9230C" w:rsidRDefault="00B9230C" w:rsidP="00703CA2">
      <w:r>
        <w:t>Стоит также отметить, что данные в пределах одного сегмента имею</w:t>
      </w:r>
      <w:r w:rsidR="006C1A46">
        <w:t xml:space="preserve">т то же самое расположение друг относительно друга. Например, пусть 2 инструкции </w:t>
      </w:r>
      <w:r w:rsidR="006C1A46">
        <w:rPr>
          <w:lang w:val="en-US"/>
        </w:rPr>
        <w:t>I</w:t>
      </w:r>
      <w:r w:rsidR="006C1A46">
        <w:t xml:space="preserve">1 и </w:t>
      </w:r>
      <w:r w:rsidR="006C1A46">
        <w:rPr>
          <w:lang w:val="en-US"/>
        </w:rPr>
        <w:t>I</w:t>
      </w:r>
      <w:r w:rsidR="006C1A46">
        <w:t xml:space="preserve">2 расположены в исполняемом файле на расстоянии </w:t>
      </w:r>
      <w:r w:rsidR="006C1A46">
        <w:rPr>
          <w:lang w:val="en-US"/>
        </w:rPr>
        <w:t>N</w:t>
      </w:r>
      <w:r w:rsidR="006C1A46" w:rsidRPr="006C1A46">
        <w:t xml:space="preserve"> </w:t>
      </w:r>
      <w:r w:rsidR="006C1A46">
        <w:t>байт</w:t>
      </w:r>
      <w:r w:rsidR="006C1A46" w:rsidRPr="006C1A46">
        <w:t>.</w:t>
      </w:r>
      <w:r w:rsidR="006C1A46">
        <w:t xml:space="preserve"> После загрузки программы смещение не изменится, поэтому если после загрузки программы инструкция </w:t>
      </w:r>
      <w:r w:rsidR="006C1A46">
        <w:rPr>
          <w:lang w:val="en-US"/>
        </w:rPr>
        <w:t>I</w:t>
      </w:r>
      <w:r w:rsidR="006C1A46" w:rsidRPr="006C1A46">
        <w:t xml:space="preserve">1 </w:t>
      </w:r>
      <w:r w:rsidR="006C1A46">
        <w:t xml:space="preserve">будет размещена по адресу </w:t>
      </w:r>
      <w:r w:rsidR="006C1A46">
        <w:rPr>
          <w:lang w:val="en-US"/>
        </w:rPr>
        <w:t>A</w:t>
      </w:r>
      <w:r w:rsidR="006C1A46" w:rsidRPr="006C1A46">
        <w:t xml:space="preserve">, </w:t>
      </w:r>
      <w:r w:rsidR="006C1A46">
        <w:t xml:space="preserve">то инструкция </w:t>
      </w:r>
      <w:r w:rsidR="006C1A46">
        <w:rPr>
          <w:lang w:val="en-US"/>
        </w:rPr>
        <w:t>I</w:t>
      </w:r>
      <w:r w:rsidR="006C1A46" w:rsidRPr="006C1A46">
        <w:t xml:space="preserve">2 </w:t>
      </w:r>
      <w:r w:rsidR="006C1A46">
        <w:t xml:space="preserve">будет размещена по адресу </w:t>
      </w:r>
      <w:r w:rsidR="006C1A46">
        <w:rPr>
          <w:lang w:val="en-US"/>
        </w:rPr>
        <w:t>A</w:t>
      </w:r>
      <w:r w:rsidR="006C1A46" w:rsidRPr="006C1A46">
        <w:t>+</w:t>
      </w:r>
      <w:r w:rsidR="006C1A46">
        <w:rPr>
          <w:lang w:val="en-US"/>
        </w:rPr>
        <w:t>N</w:t>
      </w:r>
      <w:r w:rsidR="006C1A46" w:rsidRPr="006C1A46">
        <w:t>.</w:t>
      </w:r>
      <w:r w:rsidR="00B845D5" w:rsidRPr="00B845D5">
        <w:t xml:space="preserve"> </w:t>
      </w:r>
    </w:p>
    <w:p w14:paraId="6D0ED2F4" w14:textId="5D05688A" w:rsidR="009E580A" w:rsidRDefault="00492BF1" w:rsidP="0080622C">
      <w:pPr>
        <w:pStyle w:val="2"/>
      </w:pPr>
      <w:bookmarkStart w:id="10" w:name="_Toc100830109"/>
      <w:r>
        <w:t>Выполнение</w:t>
      </w:r>
      <w:r w:rsidR="008F49D3">
        <w:t xml:space="preserve"> произвольного кода</w:t>
      </w:r>
      <w:bookmarkEnd w:id="10"/>
    </w:p>
    <w:p w14:paraId="338851FF" w14:textId="58D0399A" w:rsidR="00703CA2" w:rsidRDefault="00703CA2" w:rsidP="00703CA2">
      <w:r>
        <w:t>Опкоды инструкций являются обычными двоичными числами. Как следствие, введенная строка может быть вполне проинтерпретирована,</w:t>
      </w:r>
      <w:r w:rsidR="00114013" w:rsidRPr="00114013">
        <w:t xml:space="preserve"> </w:t>
      </w:r>
      <w:r w:rsidR="00114013">
        <w:t>как</w:t>
      </w:r>
      <w:r>
        <w:t xml:space="preserve"> некоторый набор инструкций, если передать на нее управление.</w:t>
      </w:r>
    </w:p>
    <w:p w14:paraId="433F7121" w14:textId="299279FD" w:rsidR="004376AE" w:rsidRPr="008B3132" w:rsidRDefault="006A65C6" w:rsidP="006A65C6">
      <w:r>
        <w:t xml:space="preserve">К примеру, последовательность инструкций </w:t>
      </w:r>
      <w:r w:rsidR="004376AE" w:rsidRPr="004376AE">
        <w:t xml:space="preserve"> </w:t>
      </w:r>
      <w:r w:rsidR="00FD65A6" w:rsidRPr="008B3132">
        <w:t xml:space="preserve"> </w:t>
      </w:r>
    </w:p>
    <w:p w14:paraId="7A98F9AC" w14:textId="77777777" w:rsidR="004376AE" w:rsidRDefault="00FD5983" w:rsidP="006A65C6">
      <w:pPr>
        <w:rPr>
          <w:rStyle w:val="ASM0"/>
          <w:lang w:val="ru-RU"/>
        </w:rPr>
      </w:pPr>
      <w:r w:rsidRPr="004376AE">
        <w:rPr>
          <w:rStyle w:val="ASM0"/>
        </w:rPr>
        <w:t>xor</w:t>
      </w:r>
      <w:r w:rsidRPr="004376AE">
        <w:rPr>
          <w:rStyle w:val="ASM0"/>
          <w:lang w:val="ru-RU"/>
        </w:rPr>
        <w:t xml:space="preserve"> </w:t>
      </w:r>
      <w:r w:rsidRPr="004376AE">
        <w:rPr>
          <w:rStyle w:val="ASM0"/>
        </w:rPr>
        <w:t>rcx</w:t>
      </w:r>
      <w:r w:rsidRPr="004376AE">
        <w:rPr>
          <w:rStyle w:val="ASM0"/>
          <w:lang w:val="ru-RU"/>
        </w:rPr>
        <w:t>,</w:t>
      </w:r>
      <w:r w:rsidRPr="004376AE">
        <w:rPr>
          <w:rStyle w:val="ASM0"/>
        </w:rPr>
        <w:t>rcx</w:t>
      </w:r>
      <w:r w:rsidR="006A65C6" w:rsidRPr="004376AE">
        <w:rPr>
          <w:rStyle w:val="ASM0"/>
          <w:lang w:val="ru-RU"/>
        </w:rPr>
        <w:t xml:space="preserve">   </w:t>
      </w:r>
    </w:p>
    <w:p w14:paraId="30725934" w14:textId="29072B5D" w:rsidR="004376AE" w:rsidRPr="004376AE" w:rsidRDefault="00FD65A6" w:rsidP="006A65C6">
      <w:r>
        <w:rPr>
          <w:rStyle w:val="ASM0"/>
        </w:rPr>
        <w:t>mov</w:t>
      </w:r>
      <w:r w:rsidRPr="00FD65A6">
        <w:rPr>
          <w:rStyle w:val="ASM0"/>
          <w:lang w:val="ru-RU"/>
        </w:rPr>
        <w:t xml:space="preserve"> </w:t>
      </w:r>
      <w:r>
        <w:rPr>
          <w:rStyle w:val="ASM0"/>
        </w:rPr>
        <w:t>eax</w:t>
      </w:r>
      <w:r w:rsidRPr="00FD65A6">
        <w:rPr>
          <w:rStyle w:val="ASM0"/>
          <w:lang w:val="ru-RU"/>
        </w:rPr>
        <w:t>, 0</w:t>
      </w:r>
      <w:r>
        <w:rPr>
          <w:rStyle w:val="ASM0"/>
        </w:rPr>
        <w:t>xAABBCCDD</w:t>
      </w:r>
    </w:p>
    <w:p w14:paraId="5C80837F" w14:textId="77777777" w:rsidR="004376AE" w:rsidRDefault="006A65C6" w:rsidP="006A65C6">
      <w:r>
        <w:t xml:space="preserve">после компиляции будет иметь вид </w:t>
      </w:r>
    </w:p>
    <w:p w14:paraId="4B9FCD5C" w14:textId="5AB8A258" w:rsidR="006A65C6" w:rsidRPr="00FD65A6" w:rsidRDefault="00FD65A6" w:rsidP="004376AE">
      <w:pPr>
        <w:pStyle w:val="ASM"/>
        <w:rPr>
          <w:lang w:val="ru-RU"/>
        </w:rPr>
      </w:pPr>
      <w:r w:rsidRPr="00FD65A6">
        <w:rPr>
          <w:lang w:val="ru-RU"/>
        </w:rPr>
        <w:t>0</w:t>
      </w:r>
      <w:r>
        <w:t>x</w:t>
      </w:r>
      <w:r w:rsidRPr="00FD65A6">
        <w:rPr>
          <w:lang w:val="ru-RU"/>
        </w:rPr>
        <w:t>31 0</w:t>
      </w:r>
      <w:r>
        <w:t>xC</w:t>
      </w:r>
      <w:r w:rsidRPr="00FD65A6">
        <w:rPr>
          <w:lang w:val="ru-RU"/>
        </w:rPr>
        <w:t>9 0</w:t>
      </w:r>
      <w:r>
        <w:t>xB</w:t>
      </w:r>
      <w:r w:rsidRPr="00FD65A6">
        <w:rPr>
          <w:lang w:val="ru-RU"/>
        </w:rPr>
        <w:t>8 0</w:t>
      </w:r>
      <w:r>
        <w:t>xDD</w:t>
      </w:r>
      <w:r w:rsidRPr="00FD65A6">
        <w:rPr>
          <w:lang w:val="ru-RU"/>
        </w:rPr>
        <w:t xml:space="preserve"> 0</w:t>
      </w:r>
      <w:r>
        <w:t>xCC</w:t>
      </w:r>
      <w:r w:rsidRPr="00FD65A6">
        <w:rPr>
          <w:lang w:val="ru-RU"/>
        </w:rPr>
        <w:t xml:space="preserve"> 0</w:t>
      </w:r>
      <w:r>
        <w:t>xBB</w:t>
      </w:r>
      <w:r w:rsidRPr="00FD65A6">
        <w:rPr>
          <w:lang w:val="ru-RU"/>
        </w:rPr>
        <w:t xml:space="preserve"> 0</w:t>
      </w:r>
      <w:r>
        <w:t>xAA</w:t>
      </w:r>
    </w:p>
    <w:p w14:paraId="6FCDC05C" w14:textId="04CCFADD" w:rsidR="004376AE" w:rsidRPr="004376AE" w:rsidRDefault="004376AE" w:rsidP="004376AE">
      <w:r>
        <w:t xml:space="preserve">Что может быть представлено в виде строки </w:t>
      </w:r>
      <w:r w:rsidR="00A10FCE" w:rsidRPr="008B3132">
        <w:rPr>
          <w:rStyle w:val="ASM0"/>
          <w:lang w:val="ru-RU"/>
        </w:rPr>
        <w:t>1É¸ÝÌ»ª</w:t>
      </w:r>
    </w:p>
    <w:p w14:paraId="56A928AA" w14:textId="592A5470" w:rsidR="00703CA2" w:rsidRPr="000E2B22" w:rsidRDefault="00114013" w:rsidP="00703CA2">
      <w:r>
        <w:t>Данная атака потребует перезаписи адреса возврата</w:t>
      </w:r>
      <w:r w:rsidR="00A10FCE" w:rsidRPr="00A10FCE">
        <w:t xml:space="preserve">, </w:t>
      </w:r>
      <w:r w:rsidR="00A10FCE">
        <w:t>чтобы передать управление на записанный в буфер код</w:t>
      </w:r>
      <w:r>
        <w:t>.</w:t>
      </w:r>
      <w:r w:rsidR="00B221D4" w:rsidRPr="00B221D4">
        <w:t xml:space="preserve"> </w:t>
      </w:r>
    </w:p>
    <w:p w14:paraId="47F640F7" w14:textId="29B52E34" w:rsidR="00B221D4" w:rsidRPr="00B221D4" w:rsidRDefault="00B221D4" w:rsidP="00703CA2">
      <w:r>
        <w:t xml:space="preserve">Для облегчения попадания в начало кода используется последовательность инструкций </w:t>
      </w:r>
      <w:r w:rsidRPr="00B221D4">
        <w:rPr>
          <w:rStyle w:val="ASM0"/>
        </w:rPr>
        <w:t>NOP</w:t>
      </w:r>
      <w:r w:rsidRPr="00B221D4">
        <w:t xml:space="preserve"> (</w:t>
      </w:r>
      <w:r>
        <w:t xml:space="preserve">код </w:t>
      </w:r>
      <w:r w:rsidRPr="00B221D4">
        <w:t>0</w:t>
      </w:r>
      <w:r>
        <w:rPr>
          <w:lang w:val="en-US"/>
        </w:rPr>
        <w:t>x</w:t>
      </w:r>
      <w:r w:rsidRPr="00B221D4">
        <w:t>90)</w:t>
      </w:r>
      <w:r>
        <w:t xml:space="preserve">. В начале кода вставляется длинная последовательность таких инструкций, и при попадании на любую из них </w:t>
      </w:r>
      <w:r w:rsidR="009232A9">
        <w:t>исполнение постепенно доходит до требуемого кода (т.е. не требуется точного попадания в начало кода).</w:t>
      </w:r>
    </w:p>
    <w:p w14:paraId="641F2107" w14:textId="34DA38D4" w:rsidR="00114013" w:rsidRDefault="0080622C" w:rsidP="00A10FCE">
      <w:pPr>
        <w:pStyle w:val="2"/>
      </w:pPr>
      <w:bookmarkStart w:id="11" w:name="_Toc100830110"/>
      <w:r>
        <w:t>Методы защиты и их отк</w:t>
      </w:r>
      <w:r w:rsidR="00E7504A">
        <w:t>лючение</w:t>
      </w:r>
      <w:bookmarkEnd w:id="11"/>
    </w:p>
    <w:p w14:paraId="32C2EEC3" w14:textId="4ECB35FF" w:rsidR="00C21F31" w:rsidRDefault="00C21F31" w:rsidP="00C21F31">
      <w:pPr>
        <w:pStyle w:val="3"/>
      </w:pPr>
      <w:bookmarkStart w:id="12" w:name="_Toc100830111"/>
      <w:r>
        <w:t>Использование защищенных функций</w:t>
      </w:r>
      <w:bookmarkEnd w:id="12"/>
    </w:p>
    <w:p w14:paraId="64E365A1" w14:textId="7043F213" w:rsidR="00C21F31" w:rsidRDefault="00C21F31" w:rsidP="00C21F31">
      <w:r>
        <w:t>Наиболее надежным и простым методом защиты является использование функций, поддерживающих указание максимального размера буфера</w:t>
      </w:r>
      <w:r w:rsidR="00113FC4" w:rsidRPr="00113FC4">
        <w:t xml:space="preserve"> ()</w:t>
      </w:r>
      <w:r>
        <w:t>.</w:t>
      </w:r>
    </w:p>
    <w:p w14:paraId="79AABFE1" w14:textId="189CE372" w:rsidR="00113FC4" w:rsidRPr="00113FC4" w:rsidRDefault="00113FC4" w:rsidP="00C21F31">
      <w:r>
        <w:t>Таблица 3. Уязвимые функции и их безопасные аналоги.</w:t>
      </w:r>
    </w:p>
    <w:tbl>
      <w:tblPr>
        <w:tblStyle w:val="a6"/>
        <w:tblW w:w="906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1"/>
        <w:gridCol w:w="5386"/>
      </w:tblGrid>
      <w:tr w:rsidR="00FE480B" w14:paraId="7DEFB984" w14:textId="77777777" w:rsidTr="00113FC4">
        <w:tc>
          <w:tcPr>
            <w:tcW w:w="3681" w:type="dxa"/>
          </w:tcPr>
          <w:p w14:paraId="2609D51C" w14:textId="45CB0190" w:rsidR="00FE480B" w:rsidRPr="00113FC4" w:rsidRDefault="00FE480B" w:rsidP="00C21F31">
            <w:pPr>
              <w:ind w:firstLine="0"/>
              <w:jc w:val="center"/>
              <w:rPr>
                <w:b/>
                <w:bCs/>
              </w:rPr>
            </w:pPr>
            <w:r w:rsidRPr="00113FC4">
              <w:rPr>
                <w:b/>
                <w:bCs/>
              </w:rPr>
              <w:t>Уязвимая функция</w:t>
            </w:r>
          </w:p>
        </w:tc>
        <w:tc>
          <w:tcPr>
            <w:tcW w:w="5386" w:type="dxa"/>
          </w:tcPr>
          <w:p w14:paraId="624161D8" w14:textId="05F4FE23" w:rsidR="00FE480B" w:rsidRPr="00113FC4" w:rsidRDefault="00FE480B" w:rsidP="00C21F31">
            <w:pPr>
              <w:ind w:firstLine="0"/>
              <w:jc w:val="center"/>
              <w:rPr>
                <w:b/>
                <w:bCs/>
              </w:rPr>
            </w:pPr>
            <w:r w:rsidRPr="00113FC4">
              <w:rPr>
                <w:b/>
                <w:bCs/>
              </w:rPr>
              <w:t>Безопасная функция</w:t>
            </w:r>
          </w:p>
        </w:tc>
      </w:tr>
      <w:tr w:rsidR="00FE480B" w14:paraId="14E94373" w14:textId="77777777" w:rsidTr="00113FC4">
        <w:tc>
          <w:tcPr>
            <w:tcW w:w="3681" w:type="dxa"/>
            <w:vAlign w:val="center"/>
          </w:tcPr>
          <w:p w14:paraId="70AD0672" w14:textId="1C6EDBE7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113FC4">
              <w:rPr>
                <w:sz w:val="24"/>
                <w:szCs w:val="24"/>
              </w:rPr>
              <w:t>gets(buffer)</w:t>
            </w:r>
          </w:p>
        </w:tc>
        <w:tc>
          <w:tcPr>
            <w:tcW w:w="5386" w:type="dxa"/>
            <w:vAlign w:val="center"/>
          </w:tcPr>
          <w:p w14:paraId="38DD34C8" w14:textId="777B10DA" w:rsidR="00FE480B" w:rsidRPr="00113FC4" w:rsidRDefault="00906B14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fgets(buffer, </w:t>
            </w:r>
            <w:r w:rsidR="00BC66B5">
              <w:rPr>
                <w:sz w:val="24"/>
                <w:szCs w:val="24"/>
              </w:rPr>
              <w:t xml:space="preserve">bufsize, </w:t>
            </w:r>
            <w:r w:rsidR="00BC66B5" w:rsidRPr="00BC66B5">
              <w:rPr>
                <w:i/>
                <w:iCs/>
                <w:sz w:val="24"/>
                <w:szCs w:val="24"/>
              </w:rPr>
              <w:t>stdi</w:t>
            </w:r>
            <w:r w:rsidR="00BC66B5">
              <w:rPr>
                <w:i/>
                <w:iCs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)</w:t>
            </w:r>
          </w:p>
        </w:tc>
      </w:tr>
      <w:tr w:rsidR="00FE480B" w:rsidRPr="00205AF3" w14:paraId="1FCEA700" w14:textId="77777777" w:rsidTr="00113FC4">
        <w:tc>
          <w:tcPr>
            <w:tcW w:w="3681" w:type="dxa"/>
            <w:vAlign w:val="center"/>
          </w:tcPr>
          <w:p w14:paraId="53CD5F6E" w14:textId="7F132CC8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113FC4">
              <w:rPr>
                <w:sz w:val="24"/>
                <w:szCs w:val="24"/>
              </w:rPr>
              <w:t>scanf(“%s”, buffer)</w:t>
            </w:r>
          </w:p>
        </w:tc>
        <w:tc>
          <w:tcPr>
            <w:tcW w:w="5386" w:type="dxa"/>
            <w:vAlign w:val="center"/>
          </w:tcPr>
          <w:p w14:paraId="08D2D1D6" w14:textId="3E669AF5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113FC4">
              <w:rPr>
                <w:sz w:val="24"/>
                <w:szCs w:val="24"/>
              </w:rPr>
              <w:t>scanf_s(“%s”, buffer, bufsize)</w:t>
            </w:r>
          </w:p>
        </w:tc>
      </w:tr>
      <w:tr w:rsidR="00FE480B" w:rsidRPr="00205AF3" w14:paraId="2087F5FA" w14:textId="77777777" w:rsidTr="00113FC4">
        <w:tc>
          <w:tcPr>
            <w:tcW w:w="3681" w:type="dxa"/>
            <w:vAlign w:val="center"/>
          </w:tcPr>
          <w:p w14:paraId="55E97CBF" w14:textId="612F2979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113FC4">
              <w:rPr>
                <w:sz w:val="24"/>
                <w:szCs w:val="24"/>
              </w:rPr>
              <w:t>strcpy(buffer, from)</w:t>
            </w:r>
          </w:p>
        </w:tc>
        <w:tc>
          <w:tcPr>
            <w:tcW w:w="5386" w:type="dxa"/>
            <w:vAlign w:val="center"/>
          </w:tcPr>
          <w:p w14:paraId="79638BBE" w14:textId="02DD8615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113FC4">
              <w:rPr>
                <w:sz w:val="24"/>
                <w:szCs w:val="24"/>
              </w:rPr>
              <w:t>strcpy_s(buffer, bufsize, from)</w:t>
            </w:r>
          </w:p>
        </w:tc>
      </w:tr>
      <w:tr w:rsidR="00FE480B" w:rsidRPr="00205AF3" w14:paraId="2FE69FEC" w14:textId="77777777" w:rsidTr="00113FC4">
        <w:tc>
          <w:tcPr>
            <w:tcW w:w="3681" w:type="dxa"/>
            <w:vAlign w:val="center"/>
          </w:tcPr>
          <w:p w14:paraId="1AF44752" w14:textId="721E2765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113FC4">
              <w:rPr>
                <w:sz w:val="24"/>
                <w:szCs w:val="24"/>
              </w:rPr>
              <w:t>strcat(buffer, from)</w:t>
            </w:r>
          </w:p>
        </w:tc>
        <w:tc>
          <w:tcPr>
            <w:tcW w:w="5386" w:type="dxa"/>
            <w:vAlign w:val="center"/>
          </w:tcPr>
          <w:p w14:paraId="2860E3EA" w14:textId="654DB61E" w:rsidR="00FE480B" w:rsidRPr="00113FC4" w:rsidRDefault="00FE480B" w:rsidP="00113FC4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113FC4">
              <w:rPr>
                <w:sz w:val="24"/>
                <w:szCs w:val="24"/>
              </w:rPr>
              <w:t>strcat_s(buffer, bufsize, from)</w:t>
            </w:r>
          </w:p>
        </w:tc>
      </w:tr>
    </w:tbl>
    <w:p w14:paraId="6B129BF9" w14:textId="77777777" w:rsidR="00C21F31" w:rsidRPr="00FE480B" w:rsidRDefault="00C21F31" w:rsidP="00C21F31">
      <w:pPr>
        <w:rPr>
          <w:lang w:val="en-US"/>
        </w:rPr>
      </w:pPr>
    </w:p>
    <w:p w14:paraId="4F9F4B30" w14:textId="67FC2264" w:rsidR="00C21F31" w:rsidRPr="00C21F31" w:rsidRDefault="0080622C" w:rsidP="00C21F31">
      <w:pPr>
        <w:pStyle w:val="3"/>
      </w:pPr>
      <w:bookmarkStart w:id="13" w:name="_Toc100830112"/>
      <w:r>
        <w:lastRenderedPageBreak/>
        <w:t>Канарейки</w:t>
      </w:r>
      <w:bookmarkEnd w:id="13"/>
    </w:p>
    <w:p w14:paraId="3495F459" w14:textId="7FA67800" w:rsidR="009A1A90" w:rsidRDefault="00A10FCE" w:rsidP="00A10FCE">
      <w:r>
        <w:t>Канарейкой называется специальное значение, которое кладется на стек между буфером и адресом возврата</w:t>
      </w:r>
      <w:r w:rsidR="007D5CE5">
        <w:t xml:space="preserve"> (см. рисунок 3)</w:t>
      </w:r>
      <w:r>
        <w:t>. Данное значение генерируется заново</w:t>
      </w:r>
      <w:r w:rsidR="00466D49">
        <w:t xml:space="preserve"> при каждом запуске программы</w:t>
      </w:r>
      <w:r>
        <w:t xml:space="preserve">. Копия данного значения сохраняется в другом </w:t>
      </w:r>
      <w:r w:rsidR="00466D49">
        <w:t>сегменте</w:t>
      </w:r>
      <w:r>
        <w:t xml:space="preserve">. </w:t>
      </w:r>
    </w:p>
    <w:p w14:paraId="152111ED" w14:textId="3C2AEB9C" w:rsidR="009A1A90" w:rsidRDefault="00A10FCE" w:rsidP="009A1A90">
      <w:r>
        <w:t xml:space="preserve">Значение канарейки на стеке и ее копии </w:t>
      </w:r>
      <w:r w:rsidR="009A1A90">
        <w:t>сравнивается в эпилоге функции. При переполнении буфера значение канарейки будет изменено, и проверка провалится. При неудачной проверке процесс завершает работу.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97"/>
        <w:gridCol w:w="2853"/>
        <w:gridCol w:w="2853"/>
      </w:tblGrid>
      <w:tr w:rsidR="009A1A90" w:rsidRPr="005107FF" w14:paraId="295FF96F" w14:textId="77777777" w:rsidTr="00F215AE">
        <w:trPr>
          <w:trHeight w:val="331"/>
          <w:jc w:val="center"/>
        </w:trPr>
        <w:tc>
          <w:tcPr>
            <w:tcW w:w="2997" w:type="dxa"/>
            <w:tcBorders>
              <w:right w:val="single" w:sz="4" w:space="0" w:color="auto"/>
            </w:tcBorders>
            <w:vAlign w:val="center"/>
          </w:tcPr>
          <w:p w14:paraId="17EC4139" w14:textId="77777777" w:rsidR="009A1A90" w:rsidRPr="00E5461F" w:rsidRDefault="009A1A90" w:rsidP="00F215AE">
            <w:pPr>
              <w:ind w:firstLine="0"/>
              <w:jc w:val="center"/>
            </w:pPr>
            <w:r>
              <w:t>Предыдущий кадр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8EF6D4" w14:textId="77777777" w:rsidR="009A1A90" w:rsidRDefault="009A1A90" w:rsidP="00F215AE">
            <w:pPr>
              <w:ind w:firstLine="0"/>
              <w:jc w:val="left"/>
            </w:pPr>
          </w:p>
        </w:tc>
        <w:tc>
          <w:tcPr>
            <w:tcW w:w="2853" w:type="dxa"/>
            <w:tcBorders>
              <w:left w:val="single" w:sz="4" w:space="0" w:color="auto"/>
            </w:tcBorders>
            <w:vAlign w:val="center"/>
          </w:tcPr>
          <w:p w14:paraId="50A01C06" w14:textId="4508B6B2" w:rsidR="009A1A90" w:rsidRPr="005107FF" w:rsidRDefault="009A1A90" w:rsidP="00F215AE">
            <w:pPr>
              <w:ind w:firstLine="0"/>
              <w:jc w:val="center"/>
              <w:rPr>
                <w:lang w:val="en-US"/>
              </w:rPr>
            </w:pPr>
            <w:r w:rsidRPr="005107FF">
              <w:rPr>
                <w:lang w:val="en-US"/>
              </w:rPr>
              <w:t>g</w:t>
            </w:r>
          </w:p>
        </w:tc>
      </w:tr>
      <w:tr w:rsidR="009A1A90" w14:paraId="1D3098E8" w14:textId="77777777" w:rsidTr="00F215AE">
        <w:trPr>
          <w:trHeight w:val="331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1F0D656" w14:textId="77777777" w:rsidR="009A1A90" w:rsidRDefault="009A1A90" w:rsidP="00F215AE">
            <w:pPr>
              <w:ind w:firstLine="0"/>
              <w:jc w:val="center"/>
            </w:pPr>
            <w:r>
              <w:t>Адрес возврата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5B983A" w14:textId="659A227F" w:rsidR="009A1A90" w:rsidRDefault="009A1A90" w:rsidP="00F215AE">
            <w:pPr>
              <w:ind w:firstLine="0"/>
              <w:jc w:val="left"/>
            </w:pP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C45911" w:themeFill="accent2" w:themeFillShade="BF"/>
            <w:vAlign w:val="center"/>
          </w:tcPr>
          <w:p w14:paraId="27EBD3FF" w14:textId="7A5591EB" w:rsidR="009A1A90" w:rsidRPr="005107FF" w:rsidRDefault="009A1A90" w:rsidP="00F215AE">
            <w:pPr>
              <w:ind w:firstLine="0"/>
              <w:jc w:val="center"/>
              <w:rPr>
                <w:lang w:val="en-US"/>
              </w:rPr>
            </w:pPr>
            <w:r w:rsidRPr="005107FF">
              <w:rPr>
                <w:lang w:val="en-US"/>
              </w:rPr>
              <w:t>dipiscin</w:t>
            </w:r>
          </w:p>
        </w:tc>
      </w:tr>
      <w:tr w:rsidR="009A1A90" w14:paraId="07E0BA1C" w14:textId="77777777" w:rsidTr="009A1A90">
        <w:trPr>
          <w:trHeight w:val="331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672AD58" w14:textId="0281AB78" w:rsidR="009A1A90" w:rsidRPr="00C94ECB" w:rsidRDefault="009A1A90" w:rsidP="00F215AE">
            <w:pPr>
              <w:ind w:firstLine="0"/>
              <w:jc w:val="center"/>
              <w:rPr>
                <w:lang w:val="en-US"/>
              </w:rPr>
            </w:pPr>
            <w:r>
              <w:t>Канарейка</w:t>
            </w:r>
            <w:r w:rsidR="00C94ECB">
              <w:t>=0</w:t>
            </w:r>
            <w:r w:rsidR="00C94ECB">
              <w:rPr>
                <w:lang w:val="en-US"/>
              </w:rPr>
              <w:t>xAABB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10546" w14:textId="09F57D96" w:rsidR="009A1A90" w:rsidRPr="00C94ECB" w:rsidRDefault="00C94ECB" w:rsidP="00C94ECB">
            <w:pPr>
              <w:ind w:firstLine="0"/>
              <w:jc w:val="center"/>
            </w:pPr>
            <w:r w:rsidRPr="00C94ECB">
              <w:rPr>
                <w:color w:val="FF0000"/>
              </w:rPr>
              <w:t>!=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8EAADB" w:themeFill="accent1" w:themeFillTint="99"/>
            <w:vAlign w:val="center"/>
          </w:tcPr>
          <w:p w14:paraId="02E43563" w14:textId="2D483D28" w:rsidR="009A1A90" w:rsidRPr="005107FF" w:rsidRDefault="009A1A90" w:rsidP="00F215AE">
            <w:pPr>
              <w:ind w:firstLine="0"/>
              <w:jc w:val="center"/>
              <w:rPr>
                <w:lang w:val="en-US"/>
              </w:rPr>
            </w:pPr>
            <w:r w:rsidRPr="005107FF">
              <w:rPr>
                <w:lang w:val="en-US"/>
              </w:rPr>
              <w:t>ctetur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a</w:t>
            </w:r>
          </w:p>
        </w:tc>
      </w:tr>
      <w:tr w:rsidR="009A1A90" w14:paraId="1AD7D09F" w14:textId="77777777" w:rsidTr="00F215AE">
        <w:trPr>
          <w:trHeight w:val="341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6C66C9C1" w14:textId="77777777" w:rsidR="009A1A90" w:rsidRPr="00E5461F" w:rsidRDefault="009A1A90" w:rsidP="00F215AE">
            <w:pPr>
              <w:ind w:firstLine="0"/>
              <w:jc w:val="center"/>
              <w:rPr>
                <w:lang w:val="en-US"/>
              </w:rPr>
            </w:pPr>
            <w:r>
              <w:t xml:space="preserve">Сохраненный </w:t>
            </w:r>
            <w:r>
              <w:rPr>
                <w:lang w:val="en-US"/>
              </w:rPr>
              <w:t>RBP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6EA46" w14:textId="6682FB27" w:rsidR="009A1A90" w:rsidRPr="009E580A" w:rsidRDefault="009A1A90" w:rsidP="00F215AE">
            <w:pPr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139E63" wp14:editId="1EEC405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195580</wp:posOffset>
                      </wp:positionV>
                      <wp:extent cx="882650" cy="0"/>
                      <wp:effectExtent l="0" t="76200" r="1270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B2D7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27.2pt;margin-top:15.4pt;width:6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27664E55" w14:textId="77777777" w:rsidR="009A1A90" w:rsidRDefault="009A1A90" w:rsidP="00F215AE">
            <w:pPr>
              <w:ind w:firstLine="0"/>
              <w:jc w:val="center"/>
            </w:pPr>
            <w:r w:rsidRPr="005107FF">
              <w:rPr>
                <w:lang w:val="en-US"/>
              </w:rPr>
              <w:t>et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conse</w:t>
            </w:r>
          </w:p>
        </w:tc>
      </w:tr>
      <w:tr w:rsidR="009A1A90" w14:paraId="683F1D9E" w14:textId="77777777" w:rsidTr="00F215AE">
        <w:trPr>
          <w:trHeight w:val="429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46B3103" w14:textId="77777777" w:rsidR="009A1A90" w:rsidRPr="00087488" w:rsidRDefault="009A1A90" w:rsidP="00F215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 long x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42457" w14:textId="10BE1238" w:rsidR="009A1A90" w:rsidRDefault="009A1A90" w:rsidP="00F215AE">
            <w:pPr>
              <w:ind w:firstLine="0"/>
              <w:jc w:val="left"/>
            </w:pP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14:paraId="74331F27" w14:textId="77777777" w:rsidR="009A1A90" w:rsidRDefault="009A1A90" w:rsidP="00F215AE">
            <w:pPr>
              <w:ind w:firstLine="0"/>
              <w:jc w:val="center"/>
            </w:pPr>
            <w:r w:rsidRPr="005107FF">
              <w:rPr>
                <w:lang w:val="en-US"/>
              </w:rPr>
              <w:t>r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sit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am</w:t>
            </w:r>
            <w:r>
              <w:t xml:space="preserve"> </w:t>
            </w:r>
          </w:p>
        </w:tc>
      </w:tr>
      <w:tr w:rsidR="009A1A90" w:rsidRPr="005107FF" w14:paraId="6D626D9A" w14:textId="77777777" w:rsidTr="00F215AE">
        <w:trPr>
          <w:trHeight w:val="562"/>
          <w:jc w:val="center"/>
        </w:trPr>
        <w:tc>
          <w:tcPr>
            <w:tcW w:w="2997" w:type="dxa"/>
            <w:tcBorders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58601961" w14:textId="77777777" w:rsidR="009A1A90" w:rsidRPr="00C9133E" w:rsidRDefault="009A1A90" w:rsidP="00F215A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 S[16]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BA760D" w14:textId="1D2681A0" w:rsidR="009A1A90" w:rsidRPr="00C9133E" w:rsidRDefault="009A1A90" w:rsidP="00F215AE">
            <w:pPr>
              <w:ind w:firstLine="0"/>
              <w:jc w:val="left"/>
            </w:pPr>
          </w:p>
        </w:tc>
        <w:tc>
          <w:tcPr>
            <w:tcW w:w="2853" w:type="dxa"/>
            <w:tcBorders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014FCC6F" w14:textId="77777777" w:rsidR="009A1A90" w:rsidRPr="005107FF" w:rsidRDefault="009A1A90" w:rsidP="00F215AE">
            <w:pPr>
              <w:ind w:firstLine="0"/>
              <w:jc w:val="center"/>
              <w:rPr>
                <w:lang w:val="en-US"/>
              </w:rPr>
            </w:pPr>
            <w:r w:rsidRPr="005107FF">
              <w:rPr>
                <w:lang w:val="en-US"/>
              </w:rPr>
              <w:t>sum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dolo</w:t>
            </w:r>
            <w:r>
              <w:rPr>
                <w:lang w:val="en-US"/>
              </w:rPr>
              <w:br/>
            </w:r>
            <w:r w:rsidRPr="005107FF">
              <w:rPr>
                <w:lang w:val="en-US"/>
              </w:rPr>
              <w:t>Lorem</w:t>
            </w:r>
            <w:r>
              <w:rPr>
                <w:lang w:val="en-US"/>
              </w:rPr>
              <w:t>_</w:t>
            </w:r>
            <w:r w:rsidRPr="005107FF">
              <w:rPr>
                <w:lang w:val="en-US"/>
              </w:rPr>
              <w:t>ip</w:t>
            </w:r>
          </w:p>
        </w:tc>
      </w:tr>
    </w:tbl>
    <w:p w14:paraId="559D8B0C" w14:textId="12151FA5" w:rsidR="009A1A90" w:rsidRDefault="009A1A90" w:rsidP="009A1A90"/>
    <w:p w14:paraId="4F6BC95E" w14:textId="4A0B1D91" w:rsidR="007D5CE5" w:rsidRDefault="007D5CE5" w:rsidP="007D5CE5">
      <w:pPr>
        <w:jc w:val="center"/>
      </w:pPr>
      <w:r>
        <w:t>Рисунок 3 – Канарейка</w:t>
      </w:r>
    </w:p>
    <w:p w14:paraId="277A3066" w14:textId="77777777" w:rsidR="007D5CE5" w:rsidRPr="007D5CE5" w:rsidRDefault="007D5CE5" w:rsidP="007D5CE5">
      <w:pPr>
        <w:jc w:val="center"/>
      </w:pPr>
    </w:p>
    <w:p w14:paraId="11ECADDB" w14:textId="19012901" w:rsidR="008A553A" w:rsidRPr="008A553A" w:rsidRDefault="00C94ECB" w:rsidP="008A553A">
      <w:r>
        <w:t xml:space="preserve">Канарейки — это мера, реализуемая компилятором. В </w:t>
      </w:r>
      <w:r>
        <w:rPr>
          <w:lang w:val="en-US"/>
        </w:rPr>
        <w:t>gcc</w:t>
      </w:r>
      <w:r w:rsidRPr="00C94ECB">
        <w:t>/</w:t>
      </w:r>
      <w:r>
        <w:rPr>
          <w:lang w:val="en-US"/>
        </w:rPr>
        <w:t>g</w:t>
      </w:r>
      <w:r w:rsidRPr="00C94ECB">
        <w:t xml:space="preserve">++ </w:t>
      </w:r>
      <w:r w:rsidR="008A553A">
        <w:t xml:space="preserve">за включение/отключение канареек отвечает флаг </w:t>
      </w:r>
      <w:r w:rsidR="008A553A" w:rsidRPr="008A553A">
        <w:t>-</w:t>
      </w:r>
      <w:r w:rsidR="008A553A">
        <w:rPr>
          <w:lang w:val="en-US"/>
        </w:rPr>
        <w:t>f</w:t>
      </w:r>
      <w:r w:rsidR="008A553A" w:rsidRPr="008A553A">
        <w:t>[</w:t>
      </w:r>
      <w:r w:rsidR="008A553A">
        <w:rPr>
          <w:lang w:val="en-US"/>
        </w:rPr>
        <w:t>no</w:t>
      </w:r>
      <w:r w:rsidR="008A553A" w:rsidRPr="008A553A">
        <w:t>-]</w:t>
      </w:r>
      <w:r w:rsidR="008A553A">
        <w:rPr>
          <w:lang w:val="en-US"/>
        </w:rPr>
        <w:t>stack</w:t>
      </w:r>
      <w:r w:rsidR="008A553A" w:rsidRPr="008A553A">
        <w:t>-</w:t>
      </w:r>
      <w:r w:rsidR="008A553A">
        <w:rPr>
          <w:lang w:val="en-US"/>
        </w:rPr>
        <w:t>protector</w:t>
      </w:r>
      <w:r w:rsidR="008A553A" w:rsidRPr="008A553A">
        <w:t xml:space="preserve"> (</w:t>
      </w:r>
      <w:hyperlink r:id="rId6" w:history="1">
        <w:r w:rsidR="008A553A" w:rsidRPr="008A553A">
          <w:rPr>
            <w:rStyle w:val="a4"/>
          </w:rPr>
          <w:t>https://godbolt.org/z/Kxsc4fsE6</w:t>
        </w:r>
      </w:hyperlink>
      <w:r w:rsidR="008A553A" w:rsidRPr="008A553A">
        <w:t xml:space="preserve">). </w:t>
      </w:r>
      <w:r w:rsidR="008A553A">
        <w:t xml:space="preserve">В </w:t>
      </w:r>
      <w:r w:rsidR="008A553A">
        <w:rPr>
          <w:lang w:val="en-US"/>
        </w:rPr>
        <w:t>MSVC</w:t>
      </w:r>
      <w:r w:rsidR="008A553A" w:rsidRPr="008A553A">
        <w:t xml:space="preserve"> </w:t>
      </w:r>
      <w:r w:rsidR="008A553A">
        <w:t xml:space="preserve">для той же цели служат флаги </w:t>
      </w:r>
      <w:r w:rsidR="008A553A" w:rsidRPr="008A553A">
        <w:t>/</w:t>
      </w:r>
      <w:r w:rsidR="008A553A">
        <w:rPr>
          <w:lang w:val="en-US"/>
        </w:rPr>
        <w:t>GS</w:t>
      </w:r>
      <w:r w:rsidR="008A553A" w:rsidRPr="008A553A">
        <w:t>[-]</w:t>
      </w:r>
    </w:p>
    <w:p w14:paraId="44C206A3" w14:textId="73F1A61B" w:rsidR="00466D49" w:rsidRPr="00466D49" w:rsidRDefault="009E580A" w:rsidP="00466D49">
      <w:pPr>
        <w:pStyle w:val="3"/>
      </w:pPr>
      <w:bookmarkStart w:id="14" w:name="_Toc100830113"/>
      <w:r>
        <w:t xml:space="preserve">Запрет исполнения кода </w:t>
      </w:r>
      <w:r w:rsidR="002B6232">
        <w:t>в сегментах данных</w:t>
      </w:r>
      <w:bookmarkEnd w:id="14"/>
    </w:p>
    <w:p w14:paraId="179D34C0" w14:textId="4EFF6C2D" w:rsidR="009E580A" w:rsidRDefault="00B6378B" w:rsidP="009E580A">
      <w:r>
        <w:t>Изначально вся память была доступна для чтения, записи и испол</w:t>
      </w:r>
      <w:r w:rsidR="00D970C3">
        <w:t xml:space="preserve">нения. Со временем каждому сегменту памяти были назначены собственные разрешения: на чтение, на запись и на выполнение. К примеру, сегмент </w:t>
      </w:r>
      <w:r w:rsidR="00D970C3" w:rsidRPr="00D970C3">
        <w:t>.</w:t>
      </w:r>
      <w:r w:rsidR="00D970C3">
        <w:rPr>
          <w:lang w:val="en-US"/>
        </w:rPr>
        <w:t>text</w:t>
      </w:r>
      <w:r w:rsidR="00D970C3" w:rsidRPr="00D970C3">
        <w:t xml:space="preserve"> </w:t>
      </w:r>
      <w:r w:rsidR="00D970C3">
        <w:t xml:space="preserve">имеет разрешения на чтение и на выполнение, сегмент </w:t>
      </w:r>
      <w:r w:rsidR="00D970C3" w:rsidRPr="00D970C3">
        <w:t>.</w:t>
      </w:r>
      <w:r w:rsidR="00D970C3">
        <w:rPr>
          <w:lang w:val="en-US"/>
        </w:rPr>
        <w:t>rodata</w:t>
      </w:r>
      <w:r w:rsidR="00D970C3" w:rsidRPr="00D970C3">
        <w:t xml:space="preserve"> </w:t>
      </w:r>
      <w:r w:rsidR="00D970C3">
        <w:t>–</w:t>
      </w:r>
      <w:r w:rsidR="00D970C3" w:rsidRPr="00D970C3">
        <w:t xml:space="preserve"> </w:t>
      </w:r>
      <w:r w:rsidR="00D970C3">
        <w:t xml:space="preserve">только на чтение, а сегменты </w:t>
      </w:r>
      <w:r w:rsidR="00D970C3" w:rsidRPr="00D970C3">
        <w:t>.</w:t>
      </w:r>
      <w:r w:rsidR="00D970C3">
        <w:rPr>
          <w:lang w:val="en-US"/>
        </w:rPr>
        <w:t>stack</w:t>
      </w:r>
      <w:r w:rsidR="00D970C3" w:rsidRPr="00D970C3">
        <w:t>/.</w:t>
      </w:r>
      <w:r w:rsidR="00D970C3">
        <w:rPr>
          <w:lang w:val="en-US"/>
        </w:rPr>
        <w:t>data</w:t>
      </w:r>
      <w:r w:rsidR="00D970C3" w:rsidRPr="00D970C3">
        <w:t>/.</w:t>
      </w:r>
      <w:r w:rsidR="00D970C3">
        <w:rPr>
          <w:lang w:val="en-US"/>
        </w:rPr>
        <w:t>bss</w:t>
      </w:r>
      <w:r w:rsidR="00D970C3" w:rsidRPr="00D970C3">
        <w:t xml:space="preserve"> </w:t>
      </w:r>
      <w:r w:rsidR="00D970C3">
        <w:t xml:space="preserve">имеют разрешения на чтение/запись, но не на выполнение. </w:t>
      </w:r>
    </w:p>
    <w:p w14:paraId="22EF7156" w14:textId="55681D54" w:rsidR="004115C2" w:rsidRDefault="00D970C3" w:rsidP="004115C2">
      <w:r>
        <w:t xml:space="preserve">Если у сегмента нет разрешения на выполнение, то при попытке передать управление на адрес внутри этого сегмента (инструкциями </w:t>
      </w:r>
      <w:r>
        <w:rPr>
          <w:lang w:val="en-US"/>
        </w:rPr>
        <w:t>jmp</w:t>
      </w:r>
      <w:r w:rsidRPr="00D970C3">
        <w:t>/</w:t>
      </w:r>
      <w:r>
        <w:rPr>
          <w:lang w:val="en-US"/>
        </w:rPr>
        <w:t>call</w:t>
      </w:r>
      <w:r w:rsidRPr="00D970C3">
        <w:t>/</w:t>
      </w:r>
      <w:r>
        <w:rPr>
          <w:lang w:val="en-US"/>
        </w:rPr>
        <w:t>ret</w:t>
      </w:r>
      <w:r>
        <w:t xml:space="preserve">) возникнет аппаратное исключение и процесс завершится. Подобная защита </w:t>
      </w:r>
      <w:r w:rsidR="004115C2">
        <w:t xml:space="preserve">делает невозможным прямую запись кода в стек с последующим выполнением. </w:t>
      </w:r>
    </w:p>
    <w:p w14:paraId="47426A3E" w14:textId="77777777" w:rsidR="0060659E" w:rsidRDefault="004115C2" w:rsidP="0060659E">
      <w:r>
        <w:t xml:space="preserve">Отключить данную меру защиты </w:t>
      </w:r>
      <w:r w:rsidR="0060659E">
        <w:t xml:space="preserve">в </w:t>
      </w:r>
      <w:r w:rsidR="0060659E">
        <w:rPr>
          <w:lang w:val="en-US"/>
        </w:rPr>
        <w:t>Linux</w:t>
      </w:r>
      <w:r w:rsidR="0060659E" w:rsidRPr="0060659E">
        <w:t xml:space="preserve"> </w:t>
      </w:r>
      <w:r>
        <w:t xml:space="preserve">можно на уровне компилятора, который в ходе сборки программы расставляет разрешения для сегментов в таблице сегментов исполняемого файла. </w:t>
      </w:r>
      <w:r>
        <w:rPr>
          <w:lang w:val="en-US"/>
        </w:rPr>
        <w:t>GCC</w:t>
      </w:r>
      <w:r>
        <w:t>/</w:t>
      </w:r>
      <w:r>
        <w:rPr>
          <w:lang w:val="en-US"/>
        </w:rPr>
        <w:t>G</w:t>
      </w:r>
      <w:r w:rsidRPr="004115C2">
        <w:t xml:space="preserve">++ </w:t>
      </w:r>
      <w:r>
        <w:t xml:space="preserve">требуют флага </w:t>
      </w:r>
      <w:r w:rsidRPr="004115C2">
        <w:t>-</w:t>
      </w:r>
      <w:r>
        <w:rPr>
          <w:lang w:val="en-US"/>
        </w:rPr>
        <w:t>z</w:t>
      </w:r>
      <w:r w:rsidRPr="004115C2">
        <w:t xml:space="preserve"> </w:t>
      </w:r>
      <w:r>
        <w:rPr>
          <w:lang w:val="en-US"/>
        </w:rPr>
        <w:t>execstack</w:t>
      </w:r>
      <w:r w:rsidRPr="004115C2">
        <w:t xml:space="preserve"> </w:t>
      </w:r>
      <w:r>
        <w:t xml:space="preserve">для включения исполняемого стека. </w:t>
      </w:r>
    </w:p>
    <w:p w14:paraId="5F8F4F29" w14:textId="5E61795B" w:rsidR="004115C2" w:rsidRDefault="0060659E" w:rsidP="0060659E">
      <w:r>
        <w:lastRenderedPageBreak/>
        <w:t xml:space="preserve">В </w:t>
      </w:r>
      <w:r>
        <w:rPr>
          <w:lang w:val="en-US"/>
        </w:rPr>
        <w:t>Windows</w:t>
      </w:r>
      <w:r w:rsidR="00C2074C">
        <w:t xml:space="preserve"> 10</w:t>
      </w:r>
      <w:r w:rsidRPr="0060659E">
        <w:t xml:space="preserve"> </w:t>
      </w:r>
      <w:r>
        <w:t xml:space="preserve">данная мера (называемая </w:t>
      </w:r>
      <w:r>
        <w:rPr>
          <w:lang w:val="en-US"/>
        </w:rPr>
        <w:t>DEP</w:t>
      </w:r>
      <w:r>
        <w:t xml:space="preserve">) может быть отключена только на уровне системы и только для </w:t>
      </w:r>
      <w:r w:rsidRPr="0060659E">
        <w:t>32-</w:t>
      </w:r>
      <w:r>
        <w:t xml:space="preserve">битных приложений. </w:t>
      </w:r>
      <w:r w:rsidR="00C2074C">
        <w:t xml:space="preserve">Для 64-битных приложений, а также в </w:t>
      </w:r>
      <w:r w:rsidR="00C2074C">
        <w:rPr>
          <w:lang w:val="en-US"/>
        </w:rPr>
        <w:t>Windows</w:t>
      </w:r>
      <w:r w:rsidR="00C2074C" w:rsidRPr="00C2074C">
        <w:t xml:space="preserve"> 7/8/8.1</w:t>
      </w:r>
      <w:r w:rsidR="00A71AE8" w:rsidRPr="00A71AE8">
        <w:t>,</w:t>
      </w:r>
      <w:r w:rsidR="00C2074C">
        <w:t xml:space="preserve"> данная мера может быть отключена только глобально для всей системы </w:t>
      </w:r>
      <w:r w:rsidR="00EB6EF1">
        <w:t xml:space="preserve">и всех приложений </w:t>
      </w:r>
      <w:r w:rsidR="00C2074C">
        <w:t>разом, что делать в основной системе СТРОГО ЗАПРЕЩЕНО (но можно внутри виртуальной машины).</w:t>
      </w:r>
    </w:p>
    <w:p w14:paraId="5C797E69" w14:textId="3B978128" w:rsidR="00BD582D" w:rsidRDefault="00BD582D" w:rsidP="00BD582D">
      <w:pPr>
        <w:pStyle w:val="3"/>
        <w:rPr>
          <w:lang w:val="en-US"/>
        </w:rPr>
      </w:pPr>
      <w:bookmarkStart w:id="15" w:name="_Toc100830114"/>
      <w:r>
        <w:rPr>
          <w:lang w:val="en-US"/>
        </w:rPr>
        <w:t>Address Space Layout Randomization</w:t>
      </w:r>
      <w:bookmarkEnd w:id="15"/>
    </w:p>
    <w:p w14:paraId="7977E5E2" w14:textId="0478C504" w:rsidR="00BD582D" w:rsidRDefault="00BD582D" w:rsidP="00BD582D">
      <w:r>
        <w:rPr>
          <w:lang w:val="en-US"/>
        </w:rPr>
        <w:t>Address</w:t>
      </w:r>
      <w:r w:rsidRPr="00BD582D">
        <w:t xml:space="preserve"> </w:t>
      </w:r>
      <w:r>
        <w:rPr>
          <w:lang w:val="en-US"/>
        </w:rPr>
        <w:t>Space</w:t>
      </w:r>
      <w:r w:rsidRPr="00BD582D">
        <w:t xml:space="preserve"> </w:t>
      </w:r>
      <w:r>
        <w:rPr>
          <w:lang w:val="en-US"/>
        </w:rPr>
        <w:t>Layout</w:t>
      </w:r>
      <w:r w:rsidRPr="00BD582D">
        <w:t xml:space="preserve"> </w:t>
      </w:r>
      <w:r>
        <w:rPr>
          <w:lang w:val="en-US"/>
        </w:rPr>
        <w:t>Randomization</w:t>
      </w:r>
      <w:r w:rsidRPr="00BD582D">
        <w:t xml:space="preserve"> (</w:t>
      </w:r>
      <w:r>
        <w:t>рандомизация</w:t>
      </w:r>
      <w:r w:rsidRPr="00BD582D">
        <w:t xml:space="preserve"> </w:t>
      </w:r>
      <w:r>
        <w:t>адресного</w:t>
      </w:r>
      <w:r w:rsidRPr="00BD582D">
        <w:t xml:space="preserve"> </w:t>
      </w:r>
      <w:r>
        <w:t>пространства</w:t>
      </w:r>
      <w:r w:rsidRPr="00BD582D">
        <w:t xml:space="preserve">) – </w:t>
      </w:r>
      <w:r>
        <w:t xml:space="preserve">наиболее сильная мера защиты из представленных. Данная мера защиты загружает исполняемый файл и библиотеки, а также размещает стек и кучу по случайным адресам. </w:t>
      </w:r>
    </w:p>
    <w:p w14:paraId="282AE8A5" w14:textId="1D2373AF" w:rsidR="007A2141" w:rsidRDefault="007A2141" w:rsidP="00BD582D">
      <w:r>
        <w:t>Поскольку адреса варьируются от запуска к запуску, атакующий не может заранее узнать адрес, по которому следует передавать управление. Как следствие, он не может выполнить произвольный код (если только в программе нет второй уязвимости, по которой может «утечь» нужный адрес).</w:t>
      </w:r>
    </w:p>
    <w:p w14:paraId="7419C7AE" w14:textId="200671B9" w:rsidR="007A2141" w:rsidRDefault="007A2141" w:rsidP="00BD582D">
      <w:r>
        <w:t xml:space="preserve">В </w:t>
      </w:r>
      <w:r>
        <w:rPr>
          <w:lang w:val="en-US"/>
        </w:rPr>
        <w:t>Linux</w:t>
      </w:r>
      <w:r w:rsidRPr="007A2141">
        <w:t xml:space="preserve"> </w:t>
      </w:r>
      <w:r>
        <w:rPr>
          <w:lang w:val="en-US"/>
        </w:rPr>
        <w:t>ASLR</w:t>
      </w:r>
      <w:r w:rsidRPr="007A2141">
        <w:t xml:space="preserve"> </w:t>
      </w:r>
      <w:r>
        <w:t xml:space="preserve">реализован полностью – адреса являются случайными при каждом запуске программы. </w:t>
      </w:r>
    </w:p>
    <w:p w14:paraId="1C472C4F" w14:textId="1AE04464" w:rsidR="007A2141" w:rsidRDefault="007A2141" w:rsidP="00BD582D">
      <w:r>
        <w:t xml:space="preserve">В </w:t>
      </w:r>
      <w:r>
        <w:rPr>
          <w:lang w:val="en-US"/>
        </w:rPr>
        <w:t>Windows</w:t>
      </w:r>
      <w:r w:rsidRPr="007A2141">
        <w:t xml:space="preserve"> </w:t>
      </w:r>
      <w:r>
        <w:rPr>
          <w:lang w:val="en-US"/>
        </w:rPr>
        <w:t>ASLR</w:t>
      </w:r>
      <w:r w:rsidRPr="007A2141">
        <w:t xml:space="preserve"> </w:t>
      </w:r>
      <w:r>
        <w:t>реализован упрощенно – адреса варьируются от перезагрузки к перезагрузке системы (т.е. до следующей перезагрузки адреса библиотек будут те же между разными запусками программы).</w:t>
      </w:r>
      <w:r w:rsidR="00334486" w:rsidRPr="00334486">
        <w:t xml:space="preserve"> </w:t>
      </w:r>
    </w:p>
    <w:p w14:paraId="05DAAF80" w14:textId="44D39CE5" w:rsidR="009021B7" w:rsidRDefault="00334486" w:rsidP="009021B7">
      <w:r>
        <w:t>Библиотеки, как правило, всегда размещаются по случайным адресам. Исполняемые файлы могут размещаться, если при их сборке были указаны соответствующие флаги: /</w:t>
      </w:r>
      <w:r>
        <w:rPr>
          <w:lang w:val="en-US"/>
        </w:rPr>
        <w:t>DYNAMICBASE</w:t>
      </w:r>
      <w:r w:rsidRPr="00334486">
        <w:t xml:space="preserve"> </w:t>
      </w:r>
      <w:r>
        <w:t xml:space="preserve">для </w:t>
      </w:r>
      <w:r>
        <w:rPr>
          <w:lang w:val="en-US"/>
        </w:rPr>
        <w:t>MSVC</w:t>
      </w:r>
      <w:r w:rsidR="009021B7" w:rsidRPr="009021B7">
        <w:t>, -</w:t>
      </w:r>
      <w:r w:rsidR="009021B7">
        <w:rPr>
          <w:lang w:val="en-US"/>
        </w:rPr>
        <w:t>fpie</w:t>
      </w:r>
      <w:r w:rsidR="009021B7" w:rsidRPr="009021B7">
        <w:t xml:space="preserve"> </w:t>
      </w:r>
      <w:r w:rsidR="009021B7">
        <w:t xml:space="preserve">для </w:t>
      </w:r>
      <w:r w:rsidR="009021B7">
        <w:rPr>
          <w:lang w:val="en-US"/>
        </w:rPr>
        <w:t>gcc</w:t>
      </w:r>
      <w:r w:rsidR="009021B7" w:rsidRPr="009021B7">
        <w:t>/</w:t>
      </w:r>
      <w:r w:rsidR="009021B7">
        <w:rPr>
          <w:lang w:val="en-US"/>
        </w:rPr>
        <w:t>g</w:t>
      </w:r>
      <w:r w:rsidR="009021B7" w:rsidRPr="009021B7">
        <w:t>++/</w:t>
      </w:r>
      <w:r w:rsidR="009021B7">
        <w:rPr>
          <w:lang w:val="en-US"/>
        </w:rPr>
        <w:t>clang</w:t>
      </w:r>
      <w:r w:rsidR="009021B7" w:rsidRPr="009021B7">
        <w:t>.</w:t>
      </w:r>
    </w:p>
    <w:p w14:paraId="7E2CD138" w14:textId="77777777" w:rsidR="008E5D11" w:rsidRDefault="009021B7" w:rsidP="009021B7">
      <w:r>
        <w:t xml:space="preserve">Отключать </w:t>
      </w:r>
      <w:r>
        <w:rPr>
          <w:lang w:val="en-US"/>
        </w:rPr>
        <w:t>ASLR</w:t>
      </w:r>
      <w:r>
        <w:t xml:space="preserve"> для выполнения лабораторных</w:t>
      </w:r>
      <w:r w:rsidRPr="009021B7">
        <w:t xml:space="preserve"> </w:t>
      </w:r>
      <w:r>
        <w:t xml:space="preserve">в </w:t>
      </w:r>
      <w:r>
        <w:rPr>
          <w:lang w:val="en-US"/>
        </w:rPr>
        <w:t>Windows</w:t>
      </w:r>
      <w:r w:rsidRPr="009021B7">
        <w:t xml:space="preserve"> </w:t>
      </w:r>
      <w:r>
        <w:t xml:space="preserve">нет смысла, т.к. исполняемые файлы собраны без включения </w:t>
      </w:r>
      <w:r>
        <w:rPr>
          <w:lang w:val="en-US"/>
        </w:rPr>
        <w:t>ASLR</w:t>
      </w:r>
      <w:r w:rsidRPr="009021B7">
        <w:t xml:space="preserve">. </w:t>
      </w:r>
      <w:r>
        <w:t xml:space="preserve">В </w:t>
      </w:r>
      <w:r>
        <w:rPr>
          <w:lang w:val="en-US"/>
        </w:rPr>
        <w:t>Linux</w:t>
      </w:r>
      <w:r w:rsidRPr="009021B7">
        <w:t xml:space="preserve"> </w:t>
      </w:r>
      <w:r>
        <w:t xml:space="preserve">отключить </w:t>
      </w:r>
      <w:r>
        <w:rPr>
          <w:lang w:val="en-US"/>
        </w:rPr>
        <w:t>ASLR</w:t>
      </w:r>
      <w:r w:rsidRPr="009021B7">
        <w:t xml:space="preserve"> </w:t>
      </w:r>
      <w:r>
        <w:t>на общесистемном уровне можно командой</w:t>
      </w:r>
    </w:p>
    <w:p w14:paraId="0536E366" w14:textId="18634DF4" w:rsidR="009021B7" w:rsidRPr="00FD6AAA" w:rsidRDefault="008E5D11" w:rsidP="008E5D11">
      <w:pPr>
        <w:ind w:firstLine="0"/>
      </w:pPr>
      <w:r w:rsidRPr="008E5D11">
        <w:rPr>
          <w:rStyle w:val="ASM0"/>
        </w:rPr>
        <w:t>echo</w:t>
      </w:r>
      <w:r w:rsidRPr="00FD6AAA">
        <w:rPr>
          <w:rStyle w:val="ASM0"/>
          <w:lang w:val="ru-RU"/>
        </w:rPr>
        <w:t xml:space="preserve"> 0 | </w:t>
      </w:r>
      <w:r w:rsidRPr="008E5D11">
        <w:rPr>
          <w:rStyle w:val="ASM0"/>
        </w:rPr>
        <w:t>sudo</w:t>
      </w:r>
      <w:r w:rsidRPr="00FD6AAA">
        <w:rPr>
          <w:rStyle w:val="ASM0"/>
          <w:lang w:val="ru-RU"/>
        </w:rPr>
        <w:t xml:space="preserve"> </w:t>
      </w:r>
      <w:r w:rsidRPr="008E5D11">
        <w:rPr>
          <w:rStyle w:val="ASM0"/>
        </w:rPr>
        <w:t>tee</w:t>
      </w:r>
      <w:r w:rsidRPr="00FD6AAA">
        <w:rPr>
          <w:rStyle w:val="ASM0"/>
          <w:lang w:val="ru-RU"/>
        </w:rPr>
        <w:t xml:space="preserve"> /</w:t>
      </w:r>
      <w:r w:rsidRPr="008E5D11">
        <w:rPr>
          <w:rStyle w:val="ASM0"/>
        </w:rPr>
        <w:t>proc</w:t>
      </w:r>
      <w:r w:rsidRPr="00FD6AAA">
        <w:rPr>
          <w:rStyle w:val="ASM0"/>
          <w:lang w:val="ru-RU"/>
        </w:rPr>
        <w:t>/</w:t>
      </w:r>
      <w:r w:rsidRPr="008E5D11">
        <w:rPr>
          <w:rStyle w:val="ASM0"/>
        </w:rPr>
        <w:t>sys</w:t>
      </w:r>
      <w:r w:rsidRPr="00FD6AAA">
        <w:rPr>
          <w:rStyle w:val="ASM0"/>
          <w:lang w:val="ru-RU"/>
        </w:rPr>
        <w:t>/</w:t>
      </w:r>
      <w:r w:rsidRPr="008E5D11">
        <w:rPr>
          <w:rStyle w:val="ASM0"/>
        </w:rPr>
        <w:t>kernel</w:t>
      </w:r>
      <w:r w:rsidRPr="00FD6AAA">
        <w:rPr>
          <w:rStyle w:val="ASM0"/>
          <w:lang w:val="ru-RU"/>
        </w:rPr>
        <w:t>/</w:t>
      </w:r>
      <w:r w:rsidRPr="008E5D11">
        <w:rPr>
          <w:rStyle w:val="ASM0"/>
        </w:rPr>
        <w:t>randomize</w:t>
      </w:r>
      <w:r w:rsidRPr="00FD6AAA">
        <w:rPr>
          <w:rStyle w:val="ASM0"/>
          <w:lang w:val="ru-RU"/>
        </w:rPr>
        <w:t>_</w:t>
      </w:r>
      <w:r w:rsidRPr="008E5D11">
        <w:rPr>
          <w:rStyle w:val="ASM0"/>
        </w:rPr>
        <w:t>va</w:t>
      </w:r>
      <w:r w:rsidRPr="00FD6AAA">
        <w:rPr>
          <w:rStyle w:val="ASM0"/>
          <w:lang w:val="ru-RU"/>
        </w:rPr>
        <w:t>_</w:t>
      </w:r>
      <w:r w:rsidRPr="008E5D11">
        <w:rPr>
          <w:rStyle w:val="ASM0"/>
        </w:rPr>
        <w:t>space</w:t>
      </w:r>
    </w:p>
    <w:p w14:paraId="23F2B590" w14:textId="77777777" w:rsidR="00334486" w:rsidRPr="00FD6AAA" w:rsidRDefault="00334486" w:rsidP="00BD582D"/>
    <w:p w14:paraId="6034A79F" w14:textId="36A2FD62" w:rsidR="00931416" w:rsidRPr="00FD6AAA" w:rsidRDefault="00931416">
      <w:pPr>
        <w:spacing w:after="160"/>
        <w:ind w:firstLine="0"/>
        <w:jc w:val="left"/>
        <w:rPr>
          <w:b/>
        </w:rPr>
      </w:pPr>
      <w:r w:rsidRPr="00FD6AAA">
        <w:br w:type="page"/>
      </w:r>
    </w:p>
    <w:p w14:paraId="25DF6063" w14:textId="23A91FB9" w:rsidR="00E7504A" w:rsidRDefault="00931416" w:rsidP="00931416">
      <w:pPr>
        <w:pStyle w:val="1"/>
      </w:pPr>
      <w:bookmarkStart w:id="16" w:name="_Toc100830115"/>
      <w:r>
        <w:lastRenderedPageBreak/>
        <w:t>Уязвимости форматной строки</w:t>
      </w:r>
      <w:bookmarkEnd w:id="16"/>
    </w:p>
    <w:p w14:paraId="2AC04F7E" w14:textId="3A607F21" w:rsidR="00C21F31" w:rsidRDefault="00C21F31" w:rsidP="00C21F31">
      <w:pPr>
        <w:pStyle w:val="2"/>
      </w:pPr>
      <w:bookmarkStart w:id="17" w:name="_Toc100830116"/>
      <w:r>
        <w:t>Общая схема</w:t>
      </w:r>
      <w:bookmarkEnd w:id="17"/>
    </w:p>
    <w:p w14:paraId="22F9DA39" w14:textId="1CF17F4E" w:rsidR="00C21F31" w:rsidRDefault="00C21F31" w:rsidP="00C21F31">
      <w:r>
        <w:t xml:space="preserve">Форматная строка – один из аргументов функций </w:t>
      </w:r>
      <w:r>
        <w:rPr>
          <w:lang w:val="en-US"/>
        </w:rPr>
        <w:t>prinf</w:t>
      </w:r>
      <w:r w:rsidRPr="00C21F31">
        <w:t>/</w:t>
      </w:r>
      <w:r>
        <w:rPr>
          <w:lang w:val="en-US"/>
        </w:rPr>
        <w:t>sprint</w:t>
      </w:r>
      <w:r w:rsidRPr="00C21F31">
        <w:t>/</w:t>
      </w:r>
      <w:r>
        <w:rPr>
          <w:lang w:val="en-US"/>
        </w:rPr>
        <w:t>fprintf</w:t>
      </w:r>
      <w:r w:rsidRPr="00C21F31">
        <w:t xml:space="preserve">, </w:t>
      </w:r>
      <w:r>
        <w:t>задающий трансформацию последующих аргументов функции в строку.</w:t>
      </w:r>
    </w:p>
    <w:p w14:paraId="77AD8D07" w14:textId="3DDA76E3" w:rsidR="00C21F31" w:rsidRDefault="00113FC4" w:rsidP="00C21F31">
      <w:r>
        <w:t xml:space="preserve">Уязвимость форматной строки возникает, если в качестве форматной строки </w:t>
      </w:r>
      <w:r w:rsidR="00906B14">
        <w:t>передается пользовательский ввод, который может иметь произвольные форматные спецификаторы.</w:t>
      </w:r>
    </w:p>
    <w:p w14:paraId="010FB75D" w14:textId="1C4ECD58" w:rsidR="00E27FC7" w:rsidRPr="00FD6AAA" w:rsidRDefault="00E27FC7" w:rsidP="00C21F31">
      <w:r>
        <w:t>Код ниже содержит уязвимость форматной строки, но не уязвимость переполнения буфера.</w:t>
      </w:r>
    </w:p>
    <w:p w14:paraId="28710810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EE701C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#include</w:t>
      </w: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</w:t>
      </w:r>
      <w:r w:rsidRPr="00EE701C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&lt;</w:t>
      </w:r>
      <w:r w:rsidRPr="00EE701C">
        <w:rPr>
          <w:rFonts w:ascii="Consolas" w:eastAsia="Times New Roman" w:hAnsi="Consolas"/>
          <w:color w:val="A31515"/>
          <w:sz w:val="24"/>
          <w:szCs w:val="24"/>
          <w:lang w:val="en-US" w:eastAsia="ru-RU"/>
        </w:rPr>
        <w:t>stdio.h</w:t>
      </w:r>
      <w:r w:rsidRPr="00EE701C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&gt;</w:t>
      </w:r>
    </w:p>
    <w:p w14:paraId="134F1586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EE701C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int</w:t>
      </w: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main(){</w:t>
      </w:r>
    </w:p>
    <w:p w14:paraId="5BF962A3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EE701C">
        <w:rPr>
          <w:rFonts w:ascii="Consolas" w:eastAsia="Times New Roman" w:hAnsi="Consolas"/>
          <w:color w:val="0000FF"/>
          <w:sz w:val="24"/>
          <w:szCs w:val="24"/>
          <w:lang w:val="en-US" w:eastAsia="ru-RU"/>
        </w:rPr>
        <w:t>char</w:t>
      </w: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 buffer[</w:t>
      </w:r>
      <w:r w:rsidRPr="00EE701C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128</w:t>
      </w: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];</w:t>
      </w:r>
    </w:p>
    <w:p w14:paraId="0949E075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val="en-US" w:eastAsia="ru-RU"/>
        </w:rPr>
      </w:pP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fgets(buffer, </w:t>
      </w:r>
      <w:r w:rsidRPr="00EE701C">
        <w:rPr>
          <w:rFonts w:ascii="Consolas" w:eastAsia="Times New Roman" w:hAnsi="Consolas"/>
          <w:color w:val="098658"/>
          <w:sz w:val="24"/>
          <w:szCs w:val="24"/>
          <w:lang w:val="en-US" w:eastAsia="ru-RU"/>
        </w:rPr>
        <w:t>128</w:t>
      </w: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>, stdin);</w:t>
      </w:r>
    </w:p>
    <w:p w14:paraId="7234A8CA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EE701C">
        <w:rPr>
          <w:rFonts w:ascii="Consolas" w:eastAsia="Times New Roman" w:hAnsi="Consolas"/>
          <w:color w:val="000000"/>
          <w:sz w:val="24"/>
          <w:szCs w:val="24"/>
          <w:lang w:val="en-US" w:eastAsia="ru-RU"/>
        </w:rPr>
        <w:t xml:space="preserve">    </w:t>
      </w:r>
      <w:r w:rsidRPr="00EE701C">
        <w:rPr>
          <w:rFonts w:ascii="Consolas" w:eastAsia="Times New Roman" w:hAnsi="Consolas"/>
          <w:color w:val="000000"/>
          <w:sz w:val="24"/>
          <w:szCs w:val="24"/>
          <w:lang w:eastAsia="ru-RU"/>
        </w:rPr>
        <w:t>printf(buffer);</w:t>
      </w:r>
    </w:p>
    <w:p w14:paraId="693C47BD" w14:textId="77777777" w:rsidR="00EE701C" w:rsidRPr="00EE701C" w:rsidRDefault="00EE701C" w:rsidP="00EE701C">
      <w:pPr>
        <w:shd w:val="clear" w:color="auto" w:fill="FFFFFE"/>
        <w:spacing w:line="285" w:lineRule="atLeast"/>
        <w:ind w:left="708" w:firstLine="0"/>
        <w:jc w:val="left"/>
        <w:rPr>
          <w:rFonts w:ascii="Consolas" w:eastAsia="Times New Roman" w:hAnsi="Consolas"/>
          <w:color w:val="000000"/>
          <w:sz w:val="24"/>
          <w:szCs w:val="24"/>
          <w:lang w:eastAsia="ru-RU"/>
        </w:rPr>
      </w:pPr>
      <w:r w:rsidRPr="00EE701C">
        <w:rPr>
          <w:rFonts w:ascii="Consolas" w:eastAsia="Times New Roman" w:hAnsi="Consolas"/>
          <w:color w:val="000000"/>
          <w:sz w:val="24"/>
          <w:szCs w:val="24"/>
          <w:lang w:eastAsia="ru-RU"/>
        </w:rPr>
        <w:t>}</w:t>
      </w:r>
    </w:p>
    <w:p w14:paraId="48B0C8A6" w14:textId="42F04DBA" w:rsidR="00C21F31" w:rsidRDefault="00C21F31" w:rsidP="00931416">
      <w:pPr>
        <w:pStyle w:val="2"/>
      </w:pPr>
      <w:bookmarkStart w:id="18" w:name="_Toc100830117"/>
      <w:r>
        <w:t>Чтение стека</w:t>
      </w:r>
      <w:bookmarkEnd w:id="18"/>
    </w:p>
    <w:p w14:paraId="17E2BCD4" w14:textId="177EF114" w:rsidR="00EE701C" w:rsidRDefault="00EE701C" w:rsidP="00EE701C">
      <w:r>
        <w:t xml:space="preserve">Наиболее простым результатом эксплуатации уязвимости форматной строки является возможность чтения стека и некоторых регистров. </w:t>
      </w:r>
    </w:p>
    <w:p w14:paraId="40E66AE8" w14:textId="4EB1C5CA" w:rsidR="00EE701C" w:rsidRDefault="00EE701C" w:rsidP="00EE701C">
      <w:r>
        <w:t xml:space="preserve">Если в качестве ввода передать </w:t>
      </w:r>
      <w:r w:rsidRPr="00EE701C">
        <w:rPr>
          <w:rStyle w:val="ad"/>
          <w:lang w:val="ru-RU"/>
        </w:rPr>
        <w:t>“%</w:t>
      </w:r>
      <w:r w:rsidRPr="00EE701C">
        <w:rPr>
          <w:rStyle w:val="ad"/>
        </w:rPr>
        <w:t>i</w:t>
      </w:r>
      <w:r w:rsidRPr="00EE701C">
        <w:rPr>
          <w:rStyle w:val="ad"/>
          <w:lang w:val="ru-RU"/>
        </w:rPr>
        <w:t>%</w:t>
      </w:r>
      <w:r w:rsidRPr="00EE701C">
        <w:rPr>
          <w:rStyle w:val="ad"/>
        </w:rPr>
        <w:t>i</w:t>
      </w:r>
      <w:r w:rsidRPr="00EE701C">
        <w:rPr>
          <w:rStyle w:val="ad"/>
          <w:lang w:val="ru-RU"/>
        </w:rPr>
        <w:t>%</w:t>
      </w:r>
      <w:r w:rsidRPr="00EE701C">
        <w:rPr>
          <w:rStyle w:val="ad"/>
        </w:rPr>
        <w:t>i</w:t>
      </w:r>
      <w:r w:rsidRPr="00EE701C">
        <w:rPr>
          <w:rStyle w:val="ad"/>
          <w:lang w:val="ru-RU"/>
        </w:rPr>
        <w:t>%</w:t>
      </w:r>
      <w:r w:rsidRPr="00EE701C">
        <w:rPr>
          <w:rStyle w:val="ad"/>
        </w:rPr>
        <w:t>i</w:t>
      </w:r>
      <w:r>
        <w:rPr>
          <w:rStyle w:val="ad"/>
          <w:lang w:val="ru-RU"/>
        </w:rPr>
        <w:t>%</w:t>
      </w:r>
      <w:r>
        <w:rPr>
          <w:rStyle w:val="ad"/>
        </w:rPr>
        <w:t>i</w:t>
      </w:r>
      <w:r w:rsidRPr="00EE701C">
        <w:rPr>
          <w:rStyle w:val="ad"/>
          <w:lang w:val="ru-RU"/>
        </w:rPr>
        <w:t>”</w:t>
      </w:r>
      <w:r w:rsidRPr="00EE701C">
        <w:t xml:space="preserve">, </w:t>
      </w:r>
      <w:r>
        <w:t>то программа выведет несколько целых чисел вместо введенной строки. Значение этих</w:t>
      </w:r>
      <w:r w:rsidRPr="00EE701C">
        <w:t xml:space="preserve"> </w:t>
      </w:r>
      <w:r>
        <w:t xml:space="preserve">чисел зависит от используемого соглашения о вызовах. Для </w:t>
      </w:r>
      <w:r>
        <w:rPr>
          <w:lang w:val="en-US"/>
        </w:rPr>
        <w:t>cdecl</w:t>
      </w:r>
      <w:r w:rsidRPr="00EE701C">
        <w:t xml:space="preserve"> </w:t>
      </w:r>
      <w:r>
        <w:t xml:space="preserve">данные значения будут прочитаны напрямую со стека. Для </w:t>
      </w:r>
      <w:r>
        <w:rPr>
          <w:lang w:val="en-US"/>
        </w:rPr>
        <w:t>Microsoft</w:t>
      </w:r>
      <w:r w:rsidRPr="00EE701C">
        <w:t xml:space="preserve"> </w:t>
      </w:r>
      <w:r>
        <w:rPr>
          <w:lang w:val="en-US"/>
        </w:rPr>
        <w:t>x</w:t>
      </w:r>
      <w:r w:rsidRPr="00EE701C">
        <w:t xml:space="preserve">64 </w:t>
      </w:r>
      <w:r>
        <w:t xml:space="preserve">первые </w:t>
      </w:r>
      <w:r w:rsidR="00F07628">
        <w:t>3</w:t>
      </w:r>
      <w:r>
        <w:t xml:space="preserve"> значения будут прочитаны из </w:t>
      </w:r>
      <w:r>
        <w:rPr>
          <w:lang w:val="en-US"/>
        </w:rPr>
        <w:t>RDX</w:t>
      </w:r>
      <w:r w:rsidRPr="00EE701C">
        <w:t>,</w:t>
      </w:r>
      <w:r>
        <w:t xml:space="preserve"> </w:t>
      </w:r>
      <w:r>
        <w:rPr>
          <w:lang w:val="en-US"/>
        </w:rPr>
        <w:t>R</w:t>
      </w:r>
      <w:r w:rsidRPr="00EE701C">
        <w:t>8,</w:t>
      </w:r>
      <w:r>
        <w:t xml:space="preserve"> </w:t>
      </w:r>
      <w:r>
        <w:rPr>
          <w:lang w:val="en-US"/>
        </w:rPr>
        <w:t>R</w:t>
      </w:r>
      <w:r w:rsidRPr="00EE701C">
        <w:t>9</w:t>
      </w:r>
      <w:r>
        <w:t xml:space="preserve">, </w:t>
      </w:r>
      <w:r w:rsidR="00F07628">
        <w:t>четвертое</w:t>
      </w:r>
      <w:r>
        <w:t xml:space="preserve"> значение и далее – со стека.</w:t>
      </w:r>
      <w:r w:rsidR="00735598">
        <w:t xml:space="preserve">  Для </w:t>
      </w:r>
      <w:r w:rsidR="00735598">
        <w:rPr>
          <w:lang w:val="en-US"/>
        </w:rPr>
        <w:t>System</w:t>
      </w:r>
      <w:r w:rsidR="00735598" w:rsidRPr="00735598">
        <w:t xml:space="preserve"> </w:t>
      </w:r>
      <w:r w:rsidR="00735598">
        <w:rPr>
          <w:lang w:val="en-US"/>
        </w:rPr>
        <w:t>V</w:t>
      </w:r>
      <w:r w:rsidR="00735598">
        <w:t xml:space="preserve"> первые </w:t>
      </w:r>
      <w:r w:rsidR="00F07628">
        <w:t>5</w:t>
      </w:r>
      <w:r w:rsidR="00735598">
        <w:t xml:space="preserve"> целочисленных значений будут взяты из регистров, далее – со стека.</w:t>
      </w:r>
    </w:p>
    <w:p w14:paraId="0AA9D5B3" w14:textId="782D8821" w:rsidR="00735598" w:rsidRPr="00735598" w:rsidRDefault="00735598" w:rsidP="00EE701C">
      <w:r>
        <w:t xml:space="preserve">В ходе чтения, на экран сначала будет выведено содержимое текущего кадра стека, затем содержимое предыдущих кадров стека. На </w:t>
      </w:r>
      <w:r>
        <w:rPr>
          <w:lang w:val="en-US"/>
        </w:rPr>
        <w:t>Linux</w:t>
      </w:r>
      <w:r w:rsidRPr="00735598">
        <w:t xml:space="preserve"> </w:t>
      </w:r>
      <w:r>
        <w:t>далее будут выведены аргументы программы и переменные среды.</w:t>
      </w:r>
    </w:p>
    <w:p w14:paraId="77FE5F00" w14:textId="69DA7699" w:rsidR="00931416" w:rsidRDefault="00931416" w:rsidP="00931416">
      <w:pPr>
        <w:pStyle w:val="2"/>
      </w:pPr>
      <w:bookmarkStart w:id="19" w:name="_Toc100830118"/>
      <w:r>
        <w:t>Запись с помощью printf</w:t>
      </w:r>
      <w:bookmarkEnd w:id="19"/>
    </w:p>
    <w:p w14:paraId="34482308" w14:textId="16EABAFB" w:rsidR="009D7CF5" w:rsidRDefault="00735598" w:rsidP="009D7CF5">
      <w:r>
        <w:t>Наиболее интересной возможностью</w:t>
      </w:r>
      <w:r w:rsidR="009D7CF5">
        <w:t>, предоставляемой уязвимостью форматной строки, является возможность записи.</w:t>
      </w:r>
    </w:p>
    <w:p w14:paraId="4613E13C" w14:textId="1BF65DE1" w:rsidR="009D7CF5" w:rsidRDefault="009D7CF5" w:rsidP="009D7CF5">
      <w:r>
        <w:t xml:space="preserve">Запись происходит при указании спецификатора </w:t>
      </w:r>
      <w:r w:rsidRPr="009D7CF5">
        <w:rPr>
          <w:rStyle w:val="ad"/>
          <w:lang w:val="ru-RU"/>
        </w:rPr>
        <w:t>%</w:t>
      </w:r>
      <w:r w:rsidRPr="009D7CF5">
        <w:rPr>
          <w:rStyle w:val="ad"/>
        </w:rPr>
        <w:t>n</w:t>
      </w:r>
      <w:r>
        <w:t xml:space="preserve">, который осуществляет запись количества выведенных на экран символов по соответствующему указателю. </w:t>
      </w:r>
    </w:p>
    <w:p w14:paraId="557C3A6F" w14:textId="01C9FECD" w:rsidR="009D7CF5" w:rsidRPr="00FA4EE2" w:rsidRDefault="00FA4EE2" w:rsidP="009D7CF5">
      <w:pPr>
        <w:rPr>
          <w:lang w:val="en-US"/>
        </w:rPr>
      </w:pPr>
      <w:r>
        <w:t>Если интересующий адрес известен</w:t>
      </w:r>
      <w:r w:rsidR="000A3636">
        <w:t>,</w:t>
      </w:r>
      <w:r>
        <w:t xml:space="preserve"> можно заранее записать данный адрес на стек, дойти до него с помощью </w:t>
      </w:r>
      <w:r w:rsidRPr="00FA4EE2">
        <w:rPr>
          <w:rStyle w:val="ad"/>
          <w:lang w:val="ru-RU"/>
        </w:rPr>
        <w:t>%</w:t>
      </w:r>
      <w:r w:rsidRPr="00FA4EE2">
        <w:rPr>
          <w:rStyle w:val="ad"/>
        </w:rPr>
        <w:t>i</w:t>
      </w:r>
      <w:r w:rsidRPr="00FA4EE2">
        <w:t xml:space="preserve"> </w:t>
      </w:r>
      <w:r>
        <w:t xml:space="preserve">и других спецификаторов, а затем записать по этому адресу некоторое ненулевое значение с помощью </w:t>
      </w:r>
      <w:r w:rsidRPr="00FA4EE2">
        <w:rPr>
          <w:rStyle w:val="ad"/>
        </w:rPr>
        <w:t>%n</w:t>
      </w:r>
      <w:r>
        <w:rPr>
          <w:lang w:val="en-US"/>
        </w:rPr>
        <w:t>.</w:t>
      </w:r>
    </w:p>
    <w:p w14:paraId="1C843766" w14:textId="34B23FD1" w:rsidR="00931416" w:rsidRDefault="00931416" w:rsidP="00931416">
      <w:pPr>
        <w:pStyle w:val="2"/>
      </w:pPr>
      <w:bookmarkStart w:id="20" w:name="_Toc100830119"/>
      <w:r>
        <w:lastRenderedPageBreak/>
        <w:t>Меры защиты</w:t>
      </w:r>
      <w:bookmarkEnd w:id="20"/>
    </w:p>
    <w:p w14:paraId="1BF1E0B0" w14:textId="6902D7C0" w:rsidR="00931416" w:rsidRPr="00FA4EE2" w:rsidRDefault="00FA4EE2" w:rsidP="00E7504A">
      <w:r>
        <w:t xml:space="preserve">Единственной мерой защиты от уязвимости форматной строки является использование корректной функции </w:t>
      </w:r>
      <w:r w:rsidRPr="00FA4EE2">
        <w:rPr>
          <w:rStyle w:val="ad"/>
        </w:rPr>
        <w:t>puts</w:t>
      </w:r>
      <w:r w:rsidRPr="00FA4EE2">
        <w:t xml:space="preserve">, </w:t>
      </w:r>
      <w:r>
        <w:t>которая просто выводит строку без форматирования</w:t>
      </w:r>
      <w:r w:rsidRPr="00FA4EE2">
        <w:t xml:space="preserve">. </w:t>
      </w:r>
    </w:p>
    <w:p w14:paraId="6FE5A2A4" w14:textId="77777777" w:rsidR="00E7504A" w:rsidRPr="00E7504A" w:rsidRDefault="00E7504A" w:rsidP="00E7504A"/>
    <w:p w14:paraId="2C07B1E7" w14:textId="77777777" w:rsidR="0080622C" w:rsidRDefault="0080622C">
      <w:pPr>
        <w:spacing w:after="160"/>
        <w:ind w:firstLine="0"/>
        <w:jc w:val="left"/>
        <w:rPr>
          <w:b/>
        </w:rPr>
      </w:pPr>
      <w:r>
        <w:br w:type="page"/>
      </w:r>
    </w:p>
    <w:p w14:paraId="231327FC" w14:textId="66CEF130" w:rsidR="00043163" w:rsidRDefault="00043163" w:rsidP="00923294">
      <w:pPr>
        <w:pStyle w:val="1"/>
      </w:pPr>
      <w:bookmarkStart w:id="21" w:name="_Toc100830120"/>
      <w:r>
        <w:lastRenderedPageBreak/>
        <w:t>Задание на лабораторную работу</w:t>
      </w:r>
      <w:bookmarkEnd w:id="21"/>
    </w:p>
    <w:p w14:paraId="189819EF" w14:textId="70F187FA" w:rsidR="0017679E" w:rsidRDefault="0017679E" w:rsidP="008E5D11">
      <w:pPr>
        <w:pStyle w:val="2"/>
      </w:pPr>
      <w:bookmarkStart w:id="22" w:name="_Toc100830121"/>
      <w:r w:rsidRPr="008E5D11">
        <w:t>Общие</w:t>
      </w:r>
      <w:r>
        <w:t xml:space="preserve"> замечания</w:t>
      </w:r>
      <w:bookmarkEnd w:id="22"/>
    </w:p>
    <w:p w14:paraId="2AA81791" w14:textId="16C6DBEE" w:rsidR="00BF411C" w:rsidRPr="00205AF3" w:rsidRDefault="0017679E" w:rsidP="00205AF3">
      <w:r>
        <w:t>В данной лабораторной работе предполагается использование специализированного ПО для анализа кода исполняемых файлов.</w:t>
      </w:r>
      <w:r w:rsidR="00F016E9">
        <w:t xml:space="preserve"> Итоговый</w:t>
      </w:r>
      <w:r>
        <w:t xml:space="preserve"> </w:t>
      </w:r>
      <w:r w:rsidR="00F016E9">
        <w:t>выбор ПО и метода анализа исполняемого файла не ограничивается –анализировать файл, как угодно и чем угодно, главное, чтобы поставленная задача была решена.</w:t>
      </w:r>
    </w:p>
    <w:p w14:paraId="5BC65676" w14:textId="58DD70BE" w:rsidR="00837555" w:rsidRDefault="008E5D11" w:rsidP="00837555">
      <w:pPr>
        <w:pStyle w:val="2"/>
      </w:pPr>
      <w:bookmarkStart w:id="23" w:name="_Toc100830122"/>
      <w:r>
        <w:t>О вводе специальных символов</w:t>
      </w:r>
      <w:bookmarkEnd w:id="23"/>
    </w:p>
    <w:p w14:paraId="78D0DFB7" w14:textId="26005959" w:rsidR="00837555" w:rsidRPr="000160AC" w:rsidRDefault="00F76353" w:rsidP="00837555">
      <w:r>
        <w:t>Последовательно байтов, содержащая</w:t>
      </w:r>
      <w:r w:rsidR="00837555">
        <w:t xml:space="preserve"> 0</w:t>
      </w:r>
      <w:r w:rsidR="00837555">
        <w:rPr>
          <w:lang w:val="en-US"/>
        </w:rPr>
        <w:t>x</w:t>
      </w:r>
      <w:r w:rsidR="00837555" w:rsidRPr="00837555">
        <w:t>00</w:t>
      </w:r>
      <w:r>
        <w:t>,</w:t>
      </w:r>
      <w:r w:rsidR="00837555" w:rsidRPr="00837555">
        <w:t xml:space="preserve"> </w:t>
      </w:r>
      <w:r w:rsidR="000160AC">
        <w:t>не всегда может быть передана программе через стандартный ввод. Однако возможно передать данную последовательность через аргументы программы</w:t>
      </w:r>
      <w:r w:rsidR="00205AF3" w:rsidRPr="00205AF3">
        <w:t xml:space="preserve"> </w:t>
      </w:r>
      <w:r w:rsidR="00205AF3">
        <w:t xml:space="preserve">или при перенаправлении </w:t>
      </w:r>
      <w:r>
        <w:t>потока ввода на файл</w:t>
      </w:r>
      <w:r w:rsidR="000160AC">
        <w:t>.</w:t>
      </w:r>
    </w:p>
    <w:p w14:paraId="558B2AA3" w14:textId="2223D696" w:rsidR="00837555" w:rsidRDefault="00837555" w:rsidP="00837555">
      <w:r>
        <w:t xml:space="preserve">Байты из диапазона </w:t>
      </w:r>
      <w:r w:rsidRPr="00837555">
        <w:t>0</w:t>
      </w:r>
      <w:r>
        <w:rPr>
          <w:lang w:val="en-US"/>
        </w:rPr>
        <w:t>x</w:t>
      </w:r>
      <w:r w:rsidRPr="00837555">
        <w:t>00-0</w:t>
      </w:r>
      <w:r>
        <w:rPr>
          <w:lang w:val="en-US"/>
        </w:rPr>
        <w:t>x</w:t>
      </w:r>
      <w:r w:rsidRPr="00837555">
        <w:t>1</w:t>
      </w:r>
      <w:r>
        <w:rPr>
          <w:lang w:val="en-US"/>
        </w:rPr>
        <w:t>F</w:t>
      </w:r>
      <w:r w:rsidRPr="00837555">
        <w:t xml:space="preserve"> </w:t>
      </w:r>
      <w:r>
        <w:t xml:space="preserve">в кодировке </w:t>
      </w:r>
      <w:r>
        <w:rPr>
          <w:lang w:val="en-US"/>
        </w:rPr>
        <w:t>ASCII</w:t>
      </w:r>
      <w:r w:rsidRPr="00837555">
        <w:t xml:space="preserve"> </w:t>
      </w:r>
      <w:r>
        <w:t>являются специальными символами. Ввести их в консоли трудно, поэтому можно использовать другой подход – перенаправление ввода.</w:t>
      </w:r>
    </w:p>
    <w:p w14:paraId="16BB1EA8" w14:textId="3DC1C043" w:rsidR="00837555" w:rsidRPr="00205AF3" w:rsidRDefault="001420B8" w:rsidP="00837555">
      <w:pPr>
        <w:rPr>
          <w:i/>
          <w:iCs/>
        </w:rPr>
      </w:pPr>
      <w:r>
        <w:t>Создать текстовый файл с заданным контентом можно легко создать с помощью продвинутых текстовых редакторов (</w:t>
      </w:r>
      <w:r>
        <w:rPr>
          <w:lang w:val="en-US"/>
        </w:rPr>
        <w:t>Notepad</w:t>
      </w:r>
      <w:r w:rsidRPr="001420B8">
        <w:t>++</w:t>
      </w:r>
      <w:r>
        <w:t xml:space="preserve">) или с помощью </w:t>
      </w:r>
      <w:r>
        <w:rPr>
          <w:lang w:val="en-US"/>
        </w:rPr>
        <w:t>Python</w:t>
      </w:r>
      <w:r w:rsidRPr="000E2B22">
        <w:t>-</w:t>
      </w:r>
      <w:r>
        <w:t>скрипта.</w:t>
      </w:r>
      <w:r w:rsidR="003E70AF">
        <w:t xml:space="preserve"> </w:t>
      </w:r>
      <w:r w:rsidR="003E70AF" w:rsidRPr="00205AF3">
        <w:rPr>
          <w:i/>
          <w:iCs/>
        </w:rPr>
        <w:t xml:space="preserve">Рекомендуется использовать </w:t>
      </w:r>
      <w:r w:rsidR="003E70AF" w:rsidRPr="00205AF3">
        <w:rPr>
          <w:i/>
          <w:iCs/>
          <w:lang w:val="en-US"/>
        </w:rPr>
        <w:t>Python</w:t>
      </w:r>
      <w:r w:rsidR="003E70AF" w:rsidRPr="00205AF3">
        <w:rPr>
          <w:i/>
          <w:iCs/>
        </w:rPr>
        <w:t xml:space="preserve">2, т.к. в </w:t>
      </w:r>
      <w:r w:rsidR="003E70AF" w:rsidRPr="00205AF3">
        <w:rPr>
          <w:i/>
          <w:iCs/>
          <w:lang w:val="en-US"/>
        </w:rPr>
        <w:t>Python</w:t>
      </w:r>
      <w:r w:rsidR="003E70AF" w:rsidRPr="00205AF3">
        <w:rPr>
          <w:i/>
          <w:iCs/>
        </w:rPr>
        <w:t xml:space="preserve">3 стандартной кодировкой строк является </w:t>
      </w:r>
      <w:r w:rsidR="003E70AF" w:rsidRPr="00205AF3">
        <w:rPr>
          <w:i/>
          <w:iCs/>
          <w:lang w:val="en-US"/>
        </w:rPr>
        <w:t>UTF</w:t>
      </w:r>
      <w:r w:rsidR="003E70AF" w:rsidRPr="00205AF3">
        <w:rPr>
          <w:i/>
          <w:iCs/>
        </w:rPr>
        <w:t>-8.</w:t>
      </w:r>
    </w:p>
    <w:p w14:paraId="2689EDD6" w14:textId="18F6A45B" w:rsidR="002612EE" w:rsidRPr="000E2B22" w:rsidRDefault="002612EE" w:rsidP="00837555">
      <w:r>
        <w:t>Передать содержимое файла на вход программы</w:t>
      </w:r>
      <w:r w:rsidR="00F76353">
        <w:t xml:space="preserve"> (перенаправить поток ввода программы)</w:t>
      </w:r>
      <w:r>
        <w:t xml:space="preserve"> можно следующими командами.</w:t>
      </w:r>
    </w:p>
    <w:p w14:paraId="09521E04" w14:textId="5942D8BB" w:rsidR="00CD485D" w:rsidRDefault="002612EE" w:rsidP="00CD485D">
      <w:pPr>
        <w:ind w:firstLine="0"/>
        <w:rPr>
          <w:rStyle w:val="ASM0"/>
        </w:rPr>
      </w:pPr>
      <w:r>
        <w:rPr>
          <w:lang w:val="en-US"/>
        </w:rPr>
        <w:t xml:space="preserve">Windows(Powershell): </w:t>
      </w:r>
      <w:r w:rsidRPr="002612EE">
        <w:rPr>
          <w:rStyle w:val="ASM0"/>
        </w:rPr>
        <w:t xml:space="preserve">Get-Content </w:t>
      </w:r>
      <w:r w:rsidR="00CD485D">
        <w:rPr>
          <w:rStyle w:val="ASM0"/>
        </w:rPr>
        <w:t>{</w:t>
      </w:r>
      <w:r w:rsidRPr="002612EE">
        <w:rPr>
          <w:rStyle w:val="ASM0"/>
        </w:rPr>
        <w:t>файл</w:t>
      </w:r>
      <w:r w:rsidR="00CD485D">
        <w:rPr>
          <w:rStyle w:val="ASM0"/>
        </w:rPr>
        <w:t>}</w:t>
      </w:r>
      <w:r w:rsidR="0086618B">
        <w:rPr>
          <w:rStyle w:val="ASM0"/>
        </w:rPr>
        <w:t xml:space="preserve"> -Raw</w:t>
      </w:r>
      <w:r w:rsidRPr="002612EE">
        <w:rPr>
          <w:rStyle w:val="ASM0"/>
        </w:rPr>
        <w:t xml:space="preserve"> | .</w:t>
      </w:r>
      <w:r w:rsidR="00430101">
        <w:rPr>
          <w:rStyle w:val="ASM0"/>
        </w:rPr>
        <w:t>/</w:t>
      </w:r>
      <w:r w:rsidR="00CD485D">
        <w:rPr>
          <w:rStyle w:val="ASM0"/>
        </w:rPr>
        <w:t>{</w:t>
      </w:r>
      <w:r w:rsidRPr="002612EE">
        <w:rPr>
          <w:rStyle w:val="ASM0"/>
        </w:rPr>
        <w:t>программа</w:t>
      </w:r>
      <w:r w:rsidR="00CD485D">
        <w:rPr>
          <w:rStyle w:val="ASM0"/>
        </w:rPr>
        <w:t>}</w:t>
      </w:r>
    </w:p>
    <w:p w14:paraId="31CAE557" w14:textId="7A8DE974" w:rsidR="00CD485D" w:rsidRPr="00CD485D" w:rsidRDefault="00CD485D" w:rsidP="00CD485D">
      <w:pPr>
        <w:ind w:firstLine="0"/>
        <w:rPr>
          <w:rStyle w:val="ASM0"/>
        </w:rPr>
      </w:pPr>
      <w:r>
        <w:rPr>
          <w:lang w:val="en-US"/>
        </w:rPr>
        <w:t>Windows(cmd):</w:t>
      </w:r>
      <w:r>
        <w:rPr>
          <w:rStyle w:val="ASM0"/>
        </w:rPr>
        <w:t xml:space="preserve"> {</w:t>
      </w:r>
      <w:r w:rsidRPr="002612EE">
        <w:rPr>
          <w:rStyle w:val="ASM0"/>
        </w:rPr>
        <w:t>программа</w:t>
      </w:r>
      <w:r>
        <w:rPr>
          <w:rStyle w:val="ASM0"/>
        </w:rPr>
        <w:t xml:space="preserve">} </w:t>
      </w:r>
      <w:r w:rsidRPr="00CD485D">
        <w:rPr>
          <w:rStyle w:val="ASM0"/>
          <w:b/>
          <w:bCs/>
        </w:rPr>
        <w:t>&lt;</w:t>
      </w:r>
      <w:r>
        <w:rPr>
          <w:rStyle w:val="ASM0"/>
        </w:rPr>
        <w:t xml:space="preserve"> {</w:t>
      </w:r>
      <w:r>
        <w:rPr>
          <w:rStyle w:val="ASM0"/>
          <w:lang w:val="ru-RU"/>
        </w:rPr>
        <w:t>файл</w:t>
      </w:r>
      <w:r>
        <w:rPr>
          <w:rStyle w:val="ASM0"/>
        </w:rPr>
        <w:t>}</w:t>
      </w:r>
    </w:p>
    <w:p w14:paraId="5647CA40" w14:textId="278612B6" w:rsidR="002612EE" w:rsidRPr="00F76353" w:rsidRDefault="002612EE" w:rsidP="00CD485D">
      <w:pPr>
        <w:ind w:firstLine="0"/>
        <w:rPr>
          <w:rStyle w:val="ASM0"/>
        </w:rPr>
      </w:pPr>
      <w:r>
        <w:rPr>
          <w:lang w:val="en-US"/>
        </w:rPr>
        <w:t xml:space="preserve">Linux: </w:t>
      </w:r>
      <w:r w:rsidRPr="002612EE">
        <w:rPr>
          <w:rStyle w:val="ASM0"/>
        </w:rPr>
        <w:t xml:space="preserve">cat </w:t>
      </w:r>
      <w:r w:rsidR="00CD485D">
        <w:rPr>
          <w:rStyle w:val="ASM0"/>
        </w:rPr>
        <w:t>{</w:t>
      </w:r>
      <w:r w:rsidRPr="002612EE">
        <w:rPr>
          <w:rStyle w:val="ASM0"/>
        </w:rPr>
        <w:t>файл</w:t>
      </w:r>
      <w:r w:rsidR="00CD485D">
        <w:rPr>
          <w:rStyle w:val="ASM0"/>
        </w:rPr>
        <w:t>}</w:t>
      </w:r>
      <w:r w:rsidRPr="002612EE">
        <w:rPr>
          <w:rStyle w:val="ASM0"/>
        </w:rPr>
        <w:t>|.</w:t>
      </w:r>
      <w:r w:rsidR="00430101">
        <w:rPr>
          <w:rStyle w:val="ASM0"/>
        </w:rPr>
        <w:t>/</w:t>
      </w:r>
      <w:r w:rsidR="00CD485D">
        <w:rPr>
          <w:rStyle w:val="ASM0"/>
        </w:rPr>
        <w:t>{</w:t>
      </w:r>
      <w:r w:rsidRPr="002612EE">
        <w:rPr>
          <w:rStyle w:val="ASM0"/>
        </w:rPr>
        <w:t>программа</w:t>
      </w:r>
      <w:r w:rsidR="00CD485D">
        <w:rPr>
          <w:rStyle w:val="ASM0"/>
        </w:rPr>
        <w:t>}</w:t>
      </w:r>
      <w:r w:rsidR="00F76353" w:rsidRPr="00F76353">
        <w:rPr>
          <w:rStyle w:val="ASM0"/>
        </w:rPr>
        <w:t xml:space="preserve"> </w:t>
      </w:r>
      <w:r w:rsidR="00F76353" w:rsidRPr="00F76353">
        <w:rPr>
          <w:rStyle w:val="ASM0"/>
          <w:rFonts w:ascii="Times New Roman" w:hAnsi="Times New Roman" w:cs="Times New Roman"/>
          <w:lang w:val="ru-RU"/>
        </w:rPr>
        <w:t>или</w:t>
      </w:r>
      <w:r w:rsidR="00F76353" w:rsidRPr="00F76353">
        <w:rPr>
          <w:rStyle w:val="ASM0"/>
        </w:rPr>
        <w:t xml:space="preserve"> </w:t>
      </w:r>
      <w:r w:rsidR="00F76353" w:rsidRPr="002612EE">
        <w:rPr>
          <w:rStyle w:val="ASM0"/>
        </w:rPr>
        <w:t>.</w:t>
      </w:r>
      <w:r w:rsidR="00F76353">
        <w:rPr>
          <w:rStyle w:val="ASM0"/>
        </w:rPr>
        <w:t>/{</w:t>
      </w:r>
      <w:r w:rsidR="00F76353" w:rsidRPr="002612EE">
        <w:rPr>
          <w:rStyle w:val="ASM0"/>
        </w:rPr>
        <w:t>программа</w:t>
      </w:r>
      <w:r w:rsidR="00F76353">
        <w:rPr>
          <w:rStyle w:val="ASM0"/>
        </w:rPr>
        <w:t>}</w:t>
      </w:r>
      <w:r w:rsidR="00F76353" w:rsidRPr="00F76353">
        <w:rPr>
          <w:rStyle w:val="ASM0"/>
        </w:rPr>
        <w:t xml:space="preserve"> </w:t>
      </w:r>
      <w:r w:rsidR="00F76353" w:rsidRPr="00CD485D">
        <w:rPr>
          <w:rStyle w:val="ASM0"/>
          <w:b/>
          <w:bCs/>
        </w:rPr>
        <w:t>&lt;</w:t>
      </w:r>
      <w:r w:rsidR="00F76353">
        <w:rPr>
          <w:rStyle w:val="ASM0"/>
        </w:rPr>
        <w:t>{</w:t>
      </w:r>
      <w:r w:rsidR="00F76353">
        <w:rPr>
          <w:rStyle w:val="ASM0"/>
          <w:lang w:val="ru-RU"/>
        </w:rPr>
        <w:t>файл</w:t>
      </w:r>
      <w:r w:rsidR="00F76353">
        <w:rPr>
          <w:rStyle w:val="ASM0"/>
        </w:rPr>
        <w:t>}</w:t>
      </w:r>
    </w:p>
    <w:p w14:paraId="3A08018D" w14:textId="782255A5" w:rsidR="00907E8D" w:rsidRPr="00F76353" w:rsidRDefault="00907E8D" w:rsidP="00907E8D">
      <w:r>
        <w:t>Также</w:t>
      </w:r>
      <w:r w:rsidRPr="00F76353">
        <w:t xml:space="preserve"> </w:t>
      </w:r>
      <w:r>
        <w:t>можно</w:t>
      </w:r>
      <w:r w:rsidRPr="00F76353">
        <w:t xml:space="preserve"> </w:t>
      </w:r>
      <w:r>
        <w:t>передать</w:t>
      </w:r>
      <w:r w:rsidR="00D15DEB" w:rsidRPr="00F76353">
        <w:t xml:space="preserve"> </w:t>
      </w:r>
      <w:r w:rsidR="00D15DEB">
        <w:t>напрямую</w:t>
      </w:r>
      <w:r w:rsidRPr="00F76353">
        <w:t xml:space="preserve"> </w:t>
      </w:r>
      <w:r>
        <w:t>вывод</w:t>
      </w:r>
      <w:r w:rsidRPr="00F76353">
        <w:t xml:space="preserve"> </w:t>
      </w:r>
      <w:r>
        <w:t>скрипта</w:t>
      </w:r>
      <w:r w:rsidR="00F76353">
        <w:t xml:space="preserve"> (или любой другой программы)</w:t>
      </w:r>
      <w:r w:rsidRPr="00F76353">
        <w:t xml:space="preserve"> </w:t>
      </w:r>
      <w:r>
        <w:t>командой</w:t>
      </w:r>
    </w:p>
    <w:p w14:paraId="1CB27FE2" w14:textId="4399D132" w:rsidR="00907E8D" w:rsidRPr="00205AF3" w:rsidRDefault="00CD485D" w:rsidP="00CD485D">
      <w:pPr>
        <w:ind w:firstLine="0"/>
        <w:rPr>
          <w:rStyle w:val="ASM0"/>
        </w:rPr>
      </w:pPr>
      <w:r w:rsidRPr="000E2B22">
        <w:rPr>
          <w:lang w:val="en-US"/>
        </w:rPr>
        <w:t>Linux</w:t>
      </w:r>
      <w:r w:rsidRPr="00205AF3">
        <w:rPr>
          <w:lang w:val="en-US"/>
        </w:rPr>
        <w:t xml:space="preserve"> </w:t>
      </w:r>
      <w:r w:rsidRPr="00CD485D">
        <w:t>и</w:t>
      </w:r>
      <w:r w:rsidRPr="00205AF3">
        <w:rPr>
          <w:lang w:val="en-US"/>
        </w:rPr>
        <w:t xml:space="preserve"> </w:t>
      </w:r>
      <w:r>
        <w:rPr>
          <w:lang w:val="en-US"/>
        </w:rPr>
        <w:t>Windows</w:t>
      </w:r>
      <w:r w:rsidRPr="00205AF3">
        <w:rPr>
          <w:lang w:val="en-US"/>
        </w:rPr>
        <w:t>(</w:t>
      </w:r>
      <w:r w:rsidRPr="000E2B22">
        <w:rPr>
          <w:lang w:val="en-US"/>
        </w:rPr>
        <w:t>Powershell</w:t>
      </w:r>
      <w:r w:rsidRPr="00205AF3">
        <w:rPr>
          <w:lang w:val="en-US"/>
        </w:rPr>
        <w:t>)</w:t>
      </w:r>
      <w:r w:rsidRPr="00205AF3">
        <w:rPr>
          <w:rStyle w:val="ASM0"/>
        </w:rPr>
        <w:t xml:space="preserve">: </w:t>
      </w:r>
      <w:r w:rsidR="00907E8D">
        <w:rPr>
          <w:rStyle w:val="ASM0"/>
        </w:rPr>
        <w:t>python</w:t>
      </w:r>
      <w:r w:rsidR="00907E8D" w:rsidRPr="00205AF3">
        <w:rPr>
          <w:rStyle w:val="ASM0"/>
        </w:rPr>
        <w:t xml:space="preserve"> </w:t>
      </w:r>
      <w:r w:rsidRPr="00205AF3">
        <w:rPr>
          <w:rStyle w:val="ASM0"/>
        </w:rPr>
        <w:t>{</w:t>
      </w:r>
      <w:r w:rsidR="00907E8D">
        <w:rPr>
          <w:rStyle w:val="ASM0"/>
          <w:lang w:val="ru-RU"/>
        </w:rPr>
        <w:t>скрипт</w:t>
      </w:r>
      <w:r w:rsidRPr="00205AF3">
        <w:rPr>
          <w:rStyle w:val="ASM0"/>
        </w:rPr>
        <w:t>}</w:t>
      </w:r>
      <w:r w:rsidR="00907E8D" w:rsidRPr="00205AF3">
        <w:rPr>
          <w:rStyle w:val="ASM0"/>
        </w:rPr>
        <w:t xml:space="preserve"> | .</w:t>
      </w:r>
      <w:r w:rsidR="009377E5" w:rsidRPr="00205AF3">
        <w:rPr>
          <w:rStyle w:val="ASM0"/>
        </w:rPr>
        <w:t>/</w:t>
      </w:r>
      <w:r w:rsidRPr="00205AF3">
        <w:rPr>
          <w:rStyle w:val="ASM0"/>
        </w:rPr>
        <w:t>{</w:t>
      </w:r>
      <w:r w:rsidR="00907E8D" w:rsidRPr="00CD485D">
        <w:rPr>
          <w:rStyle w:val="ASM0"/>
          <w:lang w:val="ru-RU"/>
        </w:rPr>
        <w:t>программа</w:t>
      </w:r>
      <w:r w:rsidRPr="00205AF3">
        <w:rPr>
          <w:rStyle w:val="ASM0"/>
        </w:rPr>
        <w:t>}</w:t>
      </w:r>
    </w:p>
    <w:p w14:paraId="6099CE83" w14:textId="26E91922" w:rsidR="00CD485D" w:rsidRPr="00205AF3" w:rsidRDefault="00CD485D" w:rsidP="00CD485D">
      <w:pPr>
        <w:ind w:firstLine="0"/>
        <w:rPr>
          <w:rStyle w:val="ASM0"/>
        </w:rPr>
      </w:pPr>
      <w:r w:rsidRPr="000E2B22">
        <w:rPr>
          <w:lang w:val="en-US"/>
        </w:rPr>
        <w:t>Windows</w:t>
      </w:r>
      <w:r w:rsidRPr="00205AF3">
        <w:rPr>
          <w:lang w:val="en-US"/>
        </w:rPr>
        <w:t xml:space="preserve"> (</w:t>
      </w:r>
      <w:r w:rsidRPr="000E2B22">
        <w:rPr>
          <w:lang w:val="en-US"/>
        </w:rPr>
        <w:t>cmd</w:t>
      </w:r>
      <w:r w:rsidRPr="00205AF3">
        <w:rPr>
          <w:lang w:val="en-US"/>
        </w:rPr>
        <w:t>)</w:t>
      </w:r>
      <w:r w:rsidRPr="00205AF3">
        <w:rPr>
          <w:rStyle w:val="ASM0"/>
        </w:rPr>
        <w:t xml:space="preserve">: </w:t>
      </w:r>
      <w:r>
        <w:rPr>
          <w:rStyle w:val="ASM0"/>
        </w:rPr>
        <w:t>python</w:t>
      </w:r>
      <w:r w:rsidRPr="00205AF3">
        <w:rPr>
          <w:rStyle w:val="ASM0"/>
        </w:rPr>
        <w:t xml:space="preserve"> {</w:t>
      </w:r>
      <w:r>
        <w:rPr>
          <w:rStyle w:val="ASM0"/>
          <w:lang w:val="ru-RU"/>
        </w:rPr>
        <w:t>скрипт</w:t>
      </w:r>
      <w:r w:rsidRPr="00205AF3">
        <w:rPr>
          <w:rStyle w:val="ASM0"/>
        </w:rPr>
        <w:t>} | {</w:t>
      </w:r>
      <w:r>
        <w:rPr>
          <w:rStyle w:val="ASM0"/>
          <w:lang w:val="ru-RU"/>
        </w:rPr>
        <w:t>программа</w:t>
      </w:r>
      <w:r w:rsidRPr="00205AF3">
        <w:rPr>
          <w:rStyle w:val="ASM0"/>
        </w:rPr>
        <w:t>}</w:t>
      </w:r>
    </w:p>
    <w:p w14:paraId="29E9ED96" w14:textId="4AE1CD50" w:rsidR="00C6788A" w:rsidRPr="00C6788A" w:rsidRDefault="00C6788A" w:rsidP="00C6788A">
      <w:pPr>
        <w:ind w:firstLine="708"/>
        <w:rPr>
          <w:rStyle w:val="ASM0"/>
          <w:lang w:val="ru-RU"/>
        </w:rPr>
      </w:pPr>
      <w:r>
        <w:t>Стоит</w:t>
      </w:r>
      <w:r w:rsidRPr="00C6788A">
        <w:t xml:space="preserve"> </w:t>
      </w:r>
      <w:r>
        <w:t>отметить</w:t>
      </w:r>
      <w:r w:rsidRPr="00C6788A">
        <w:t xml:space="preserve">, </w:t>
      </w:r>
      <w:r>
        <w:t>что</w:t>
      </w:r>
      <w:r w:rsidRPr="00C6788A">
        <w:t xml:space="preserve"> </w:t>
      </w:r>
      <w:r>
        <w:t xml:space="preserve">при использовании </w:t>
      </w:r>
      <w:r>
        <w:rPr>
          <w:lang w:val="en-US"/>
        </w:rPr>
        <w:t>Powershell</w:t>
      </w:r>
      <w:r w:rsidRPr="00C6788A">
        <w:t xml:space="preserve"> </w:t>
      </w:r>
      <w:r>
        <w:t xml:space="preserve">могут наблюдаться проблемы, которых не было при использовании </w:t>
      </w:r>
      <w:r>
        <w:rPr>
          <w:lang w:val="en-US"/>
        </w:rPr>
        <w:t>c</w:t>
      </w:r>
      <w:r w:rsidRPr="00C6788A">
        <w:rPr>
          <w:lang w:val="en-US"/>
        </w:rPr>
        <w:t>md</w:t>
      </w:r>
      <w:r w:rsidRPr="00C6788A">
        <w:t xml:space="preserve"> (</w:t>
      </w:r>
      <w:r>
        <w:t>обычной командной строки).</w:t>
      </w:r>
    </w:p>
    <w:p w14:paraId="4F8B3A8C" w14:textId="4842CA13" w:rsidR="00C6788A" w:rsidRPr="00352C6B" w:rsidRDefault="00C6788A" w:rsidP="00C6788A">
      <w:pPr>
        <w:pStyle w:val="2"/>
      </w:pPr>
      <w:bookmarkStart w:id="24" w:name="_Toc100830123"/>
      <w:r>
        <w:rPr>
          <w:lang w:val="en-US"/>
        </w:rPr>
        <w:t>IDA</w:t>
      </w:r>
      <w:r w:rsidRPr="00352C6B">
        <w:t xml:space="preserve"> </w:t>
      </w:r>
      <w:r>
        <w:t xml:space="preserve">и ввод-вывод </w:t>
      </w:r>
      <w:r w:rsidR="00C53251" w:rsidRPr="00352C6B">
        <w:t>(</w:t>
      </w:r>
      <w:r w:rsidR="00C53251">
        <w:rPr>
          <w:lang w:val="en-US"/>
        </w:rPr>
        <w:t>Linux</w:t>
      </w:r>
      <w:r w:rsidR="00C53251" w:rsidRPr="00352C6B">
        <w:t>)</w:t>
      </w:r>
      <w:bookmarkEnd w:id="24"/>
    </w:p>
    <w:p w14:paraId="0E5D3AC4" w14:textId="01C7859C" w:rsidR="00C6788A" w:rsidRPr="00402AB3" w:rsidRDefault="00C6788A" w:rsidP="00C6788A">
      <w:r>
        <w:rPr>
          <w:lang w:val="en-US"/>
        </w:rPr>
        <w:t>IDA</w:t>
      </w:r>
      <w:r w:rsidRPr="00C6788A">
        <w:t xml:space="preserve"> </w:t>
      </w:r>
      <w:r>
        <w:t>напрямую не позволяет вводить данные и видеть вывод, поэтому ввод/вывод производится путем перенаправления ввода/вывода в файлы.</w:t>
      </w:r>
      <w:r w:rsidR="007D5CE5">
        <w:t xml:space="preserve"> Перенаправление производится в настройках: вкладка </w:t>
      </w:r>
      <w:r w:rsidR="007D5CE5">
        <w:rPr>
          <w:lang w:val="en-US"/>
        </w:rPr>
        <w:t>Debugger</w:t>
      </w:r>
      <w:r w:rsidR="007D5CE5" w:rsidRPr="007D5CE5">
        <w:t>/</w:t>
      </w:r>
      <w:r w:rsidR="007D5CE5">
        <w:rPr>
          <w:lang w:val="en-US"/>
        </w:rPr>
        <w:t>Process</w:t>
      </w:r>
      <w:r w:rsidR="007D5CE5" w:rsidRPr="007D5CE5">
        <w:t xml:space="preserve"> </w:t>
      </w:r>
      <w:r w:rsidR="007D5CE5">
        <w:rPr>
          <w:lang w:val="en-US"/>
        </w:rPr>
        <w:t>Options</w:t>
      </w:r>
      <w:r w:rsidR="007D5CE5">
        <w:t xml:space="preserve">, поле </w:t>
      </w:r>
      <w:r w:rsidR="007D5CE5">
        <w:rPr>
          <w:lang w:val="en-US"/>
        </w:rPr>
        <w:t>Parameters</w:t>
      </w:r>
      <w:r w:rsidR="00402AB3">
        <w:t xml:space="preserve"> (рисунок 4)</w:t>
      </w:r>
      <w:r w:rsidR="007D5CE5" w:rsidRPr="007D5CE5">
        <w:t xml:space="preserve">. </w:t>
      </w:r>
      <w:r w:rsidR="007D5CE5">
        <w:t xml:space="preserve">Синтаксис перенаправления: </w:t>
      </w:r>
      <w:r w:rsidR="007D5CE5">
        <w:br/>
      </w:r>
      <w:r w:rsidR="007D5CE5" w:rsidRPr="00402AB3">
        <w:t>&lt; {</w:t>
      </w:r>
      <w:r w:rsidR="007D5CE5">
        <w:t>файл ввода</w:t>
      </w:r>
      <w:r w:rsidR="007D5CE5" w:rsidRPr="00402AB3">
        <w:t>}</w:t>
      </w:r>
      <w:r w:rsidR="007D5CE5">
        <w:t xml:space="preserve"> </w:t>
      </w:r>
      <w:r w:rsidR="007D5CE5" w:rsidRPr="00402AB3">
        <w:t>&gt; {</w:t>
      </w:r>
      <w:r w:rsidR="007D5CE5">
        <w:t>файл вывода</w:t>
      </w:r>
      <w:r w:rsidR="007D5CE5" w:rsidRPr="00402AB3">
        <w:t>}</w:t>
      </w:r>
    </w:p>
    <w:p w14:paraId="58098C85" w14:textId="02915995" w:rsidR="007D5CE5" w:rsidRDefault="00402AB3" w:rsidP="00402AB3">
      <w:pPr>
        <w:jc w:val="center"/>
      </w:pPr>
      <w:r>
        <w:rPr>
          <w:noProof/>
        </w:rPr>
        <w:lastRenderedPageBreak/>
        <w:drawing>
          <wp:inline distT="0" distB="0" distL="0" distR="0" wp14:anchorId="7E5B0D61" wp14:editId="2076A47F">
            <wp:extent cx="4422614" cy="1727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578" cy="17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6603" w14:textId="38767FFB" w:rsidR="00402AB3" w:rsidRPr="00402AB3" w:rsidRDefault="00402AB3" w:rsidP="00402AB3">
      <w:pPr>
        <w:jc w:val="center"/>
      </w:pPr>
      <w:r>
        <w:t xml:space="preserve">Рисунок 4 – Перенаправление ввода в </w:t>
      </w:r>
      <w:r>
        <w:rPr>
          <w:lang w:val="en-US"/>
        </w:rPr>
        <w:t>IDA</w:t>
      </w:r>
    </w:p>
    <w:p w14:paraId="4FC0FABC" w14:textId="21E4C17B" w:rsidR="007D5B81" w:rsidRDefault="007D5B81" w:rsidP="008E5D11">
      <w:pPr>
        <w:pStyle w:val="2"/>
      </w:pPr>
      <w:bookmarkStart w:id="25" w:name="_Toc100830124"/>
      <w:r>
        <w:t>Задание на лабораторную работу</w:t>
      </w:r>
      <w:bookmarkEnd w:id="25"/>
    </w:p>
    <w:p w14:paraId="5FDF4DC5" w14:textId="637B5DAE" w:rsidR="007D5B81" w:rsidRPr="00FD6AAA" w:rsidRDefault="007D5B81" w:rsidP="007D5B81">
      <w:r>
        <w:t xml:space="preserve">При запуске заданного исполняемого файла добиться вывода на экран </w:t>
      </w:r>
      <w:r w:rsidR="00FD6AAA">
        <w:t>последовательности символов</w:t>
      </w:r>
      <w:r>
        <w:t xml:space="preserve"> «Access granted».</w:t>
      </w:r>
      <w:r w:rsidR="00FD6AAA">
        <w:t xml:space="preserve"> Программа при этом </w:t>
      </w:r>
      <w:r w:rsidR="00FD6AAA" w:rsidRPr="00FD6AAA">
        <w:rPr>
          <w:i/>
          <w:iCs/>
        </w:rPr>
        <w:t>может</w:t>
      </w:r>
      <w:r w:rsidR="00FD6AAA">
        <w:t xml:space="preserve"> завершаться с ошибкой, главное добиться вывода фразы.</w:t>
      </w:r>
    </w:p>
    <w:p w14:paraId="5EA47060" w14:textId="6ADF6EC7" w:rsidR="007D5B81" w:rsidRDefault="007D5B81" w:rsidP="007D5B81">
      <w:r>
        <w:t xml:space="preserve">Комплект </w:t>
      </w:r>
      <w:r w:rsidR="00796915">
        <w:t xml:space="preserve">исполняемых </w:t>
      </w:r>
      <w:r>
        <w:t xml:space="preserve">файлов </w:t>
      </w:r>
      <w:r w:rsidR="00796915">
        <w:t>предоставляется</w:t>
      </w:r>
      <w:r>
        <w:t xml:space="preserve"> преподавателем. Файлы для разных уровней сложности находятся в разных подпапках с именами уровней.</w:t>
      </w:r>
    </w:p>
    <w:p w14:paraId="06771239" w14:textId="1C7515BE" w:rsidR="007D5B81" w:rsidRDefault="00C51110" w:rsidP="007D5B81">
      <w:r>
        <w:t>Номер варианта совпадает с именем файла.</w:t>
      </w:r>
    </w:p>
    <w:p w14:paraId="52CFC8C7" w14:textId="6F2BEEE5" w:rsidR="00C51110" w:rsidRPr="00F76353" w:rsidRDefault="00C51110" w:rsidP="007D5B81">
      <w:pPr>
        <w:rPr>
          <w:i/>
          <w:iCs/>
        </w:rPr>
      </w:pPr>
      <w:r w:rsidRPr="00F76353">
        <w:rPr>
          <w:i/>
          <w:iCs/>
        </w:rPr>
        <w:t>Выполнение л/р на среднем уровне требует первоначального выполнения л/р на легком уровне.</w:t>
      </w:r>
    </w:p>
    <w:p w14:paraId="0225C71B" w14:textId="21178013" w:rsidR="007D5B81" w:rsidRPr="00F76353" w:rsidRDefault="00C51110" w:rsidP="00BF411C">
      <w:pPr>
        <w:rPr>
          <w:i/>
          <w:iCs/>
        </w:rPr>
      </w:pPr>
      <w:r w:rsidRPr="00F76353">
        <w:rPr>
          <w:i/>
          <w:iCs/>
        </w:rPr>
        <w:t>Выполнение л/р на сложном уровне требует первоначального выполнения л/р на среднем и легком уровнях.</w:t>
      </w:r>
    </w:p>
    <w:p w14:paraId="1CE5CFCD" w14:textId="1D990B55" w:rsidR="007D5B81" w:rsidRPr="007D5B81" w:rsidRDefault="007D5B81" w:rsidP="007D5B81">
      <w:pPr>
        <w:rPr>
          <w:b/>
          <w:bCs/>
          <w:i/>
          <w:iCs/>
        </w:rPr>
      </w:pPr>
      <w:r w:rsidRPr="007D5B81">
        <w:rPr>
          <w:b/>
          <w:bCs/>
          <w:i/>
          <w:iCs/>
        </w:rPr>
        <w:t>Редактировать файл</w:t>
      </w:r>
      <w:r w:rsidR="00BF411C">
        <w:rPr>
          <w:b/>
          <w:bCs/>
          <w:i/>
          <w:iCs/>
        </w:rPr>
        <w:t>ы</w:t>
      </w:r>
      <w:r w:rsidRPr="007D5B81">
        <w:rPr>
          <w:b/>
          <w:bCs/>
          <w:i/>
          <w:iCs/>
        </w:rPr>
        <w:t xml:space="preserve"> запрещаетс</w:t>
      </w:r>
      <w:r>
        <w:rPr>
          <w:b/>
          <w:bCs/>
          <w:i/>
          <w:iCs/>
        </w:rPr>
        <w:t>я.</w:t>
      </w:r>
    </w:p>
    <w:sectPr w:rsidR="007D5B81" w:rsidRPr="007D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197E"/>
    <w:multiLevelType w:val="hybridMultilevel"/>
    <w:tmpl w:val="F53A61B0"/>
    <w:lvl w:ilvl="0" w:tplc="89CE15F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1B5531"/>
    <w:multiLevelType w:val="hybridMultilevel"/>
    <w:tmpl w:val="F53A61B0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090F77"/>
    <w:multiLevelType w:val="multilevel"/>
    <w:tmpl w:val="D39A3B6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3A72CA6"/>
    <w:multiLevelType w:val="hybridMultilevel"/>
    <w:tmpl w:val="7B74B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C50"/>
    <w:multiLevelType w:val="hybridMultilevel"/>
    <w:tmpl w:val="FD94D648"/>
    <w:lvl w:ilvl="0" w:tplc="118C9008">
      <w:numFmt w:val="bullet"/>
      <w:lvlText w:val=""/>
      <w:lvlJc w:val="left"/>
      <w:pPr>
        <w:ind w:left="1419" w:hanging="71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148741F"/>
    <w:multiLevelType w:val="hybridMultilevel"/>
    <w:tmpl w:val="11649416"/>
    <w:lvl w:ilvl="0" w:tplc="75A826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296007"/>
    <w:multiLevelType w:val="hybridMultilevel"/>
    <w:tmpl w:val="4616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937EA"/>
    <w:multiLevelType w:val="hybridMultilevel"/>
    <w:tmpl w:val="96920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C730A"/>
    <w:multiLevelType w:val="hybridMultilevel"/>
    <w:tmpl w:val="D97C1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C02BB"/>
    <w:multiLevelType w:val="hybridMultilevel"/>
    <w:tmpl w:val="59DA69CA"/>
    <w:lvl w:ilvl="0" w:tplc="071E7A4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94258F"/>
    <w:multiLevelType w:val="hybridMultilevel"/>
    <w:tmpl w:val="08F03B98"/>
    <w:lvl w:ilvl="0" w:tplc="F54609A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241505C"/>
    <w:multiLevelType w:val="hybridMultilevel"/>
    <w:tmpl w:val="4C9EB334"/>
    <w:lvl w:ilvl="0" w:tplc="6F12A4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F05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0E20AD"/>
    <w:multiLevelType w:val="hybridMultilevel"/>
    <w:tmpl w:val="A91C22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A6316F"/>
    <w:multiLevelType w:val="hybridMultilevel"/>
    <w:tmpl w:val="FA80B84A"/>
    <w:lvl w:ilvl="0" w:tplc="6A6A066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34D2933"/>
    <w:multiLevelType w:val="hybridMultilevel"/>
    <w:tmpl w:val="F53A61B0"/>
    <w:lvl w:ilvl="0" w:tplc="FFFFFFFF">
      <w:start w:val="1"/>
      <w:numFmt w:val="decimal"/>
      <w:suff w:val="space"/>
      <w:lvlText w:val="%1)"/>
      <w:lvlJc w:val="left"/>
      <w:pPr>
        <w:ind w:left="447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92" w:hanging="360"/>
      </w:pPr>
    </w:lvl>
    <w:lvl w:ilvl="2" w:tplc="FFFFFFFF" w:tentative="1">
      <w:start w:val="1"/>
      <w:numFmt w:val="lowerRoman"/>
      <w:lvlText w:val="%3."/>
      <w:lvlJc w:val="right"/>
      <w:pPr>
        <w:ind w:left="5912" w:hanging="180"/>
      </w:pPr>
    </w:lvl>
    <w:lvl w:ilvl="3" w:tplc="FFFFFFFF" w:tentative="1">
      <w:start w:val="1"/>
      <w:numFmt w:val="decimal"/>
      <w:lvlText w:val="%4."/>
      <w:lvlJc w:val="left"/>
      <w:pPr>
        <w:ind w:left="6632" w:hanging="360"/>
      </w:pPr>
    </w:lvl>
    <w:lvl w:ilvl="4" w:tplc="FFFFFFFF" w:tentative="1">
      <w:start w:val="1"/>
      <w:numFmt w:val="lowerLetter"/>
      <w:lvlText w:val="%5."/>
      <w:lvlJc w:val="left"/>
      <w:pPr>
        <w:ind w:left="7352" w:hanging="360"/>
      </w:pPr>
    </w:lvl>
    <w:lvl w:ilvl="5" w:tplc="FFFFFFFF" w:tentative="1">
      <w:start w:val="1"/>
      <w:numFmt w:val="lowerRoman"/>
      <w:lvlText w:val="%6."/>
      <w:lvlJc w:val="right"/>
      <w:pPr>
        <w:ind w:left="8072" w:hanging="180"/>
      </w:pPr>
    </w:lvl>
    <w:lvl w:ilvl="6" w:tplc="FFFFFFFF" w:tentative="1">
      <w:start w:val="1"/>
      <w:numFmt w:val="decimal"/>
      <w:lvlText w:val="%7."/>
      <w:lvlJc w:val="left"/>
      <w:pPr>
        <w:ind w:left="8792" w:hanging="360"/>
      </w:pPr>
    </w:lvl>
    <w:lvl w:ilvl="7" w:tplc="FFFFFFFF" w:tentative="1">
      <w:start w:val="1"/>
      <w:numFmt w:val="lowerLetter"/>
      <w:lvlText w:val="%8."/>
      <w:lvlJc w:val="left"/>
      <w:pPr>
        <w:ind w:left="9512" w:hanging="360"/>
      </w:pPr>
    </w:lvl>
    <w:lvl w:ilvl="8" w:tplc="FFFFFFFF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6" w15:restartNumberingAfterBreak="0">
    <w:nsid w:val="7CE93C04"/>
    <w:multiLevelType w:val="hybridMultilevel"/>
    <w:tmpl w:val="80B28AA4"/>
    <w:lvl w:ilvl="0" w:tplc="282C91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38217766">
    <w:abstractNumId w:val="8"/>
  </w:num>
  <w:num w:numId="2" w16cid:durableId="777334051">
    <w:abstractNumId w:val="7"/>
  </w:num>
  <w:num w:numId="3" w16cid:durableId="563831366">
    <w:abstractNumId w:val="6"/>
  </w:num>
  <w:num w:numId="4" w16cid:durableId="130637249">
    <w:abstractNumId w:val="3"/>
  </w:num>
  <w:num w:numId="5" w16cid:durableId="1421755144">
    <w:abstractNumId w:val="9"/>
  </w:num>
  <w:num w:numId="6" w16cid:durableId="755130609">
    <w:abstractNumId w:val="12"/>
  </w:num>
  <w:num w:numId="7" w16cid:durableId="1863546548">
    <w:abstractNumId w:val="2"/>
  </w:num>
  <w:num w:numId="8" w16cid:durableId="159009370">
    <w:abstractNumId w:val="16"/>
  </w:num>
  <w:num w:numId="9" w16cid:durableId="1953436895">
    <w:abstractNumId w:val="4"/>
  </w:num>
  <w:num w:numId="10" w16cid:durableId="1104614239">
    <w:abstractNumId w:val="5"/>
  </w:num>
  <w:num w:numId="11" w16cid:durableId="235939272">
    <w:abstractNumId w:val="14"/>
  </w:num>
  <w:num w:numId="12" w16cid:durableId="1896820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3221780">
    <w:abstractNumId w:val="0"/>
  </w:num>
  <w:num w:numId="14" w16cid:durableId="2069451791">
    <w:abstractNumId w:val="15"/>
  </w:num>
  <w:num w:numId="15" w16cid:durableId="1247763437">
    <w:abstractNumId w:val="1"/>
  </w:num>
  <w:num w:numId="16" w16cid:durableId="241571862">
    <w:abstractNumId w:val="11"/>
  </w:num>
  <w:num w:numId="17" w16cid:durableId="491530631">
    <w:abstractNumId w:val="13"/>
  </w:num>
  <w:num w:numId="18" w16cid:durableId="16605767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41145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A4"/>
    <w:rsid w:val="00006BEB"/>
    <w:rsid w:val="00012A89"/>
    <w:rsid w:val="000154FB"/>
    <w:rsid w:val="000160AC"/>
    <w:rsid w:val="000164B6"/>
    <w:rsid w:val="00021066"/>
    <w:rsid w:val="00027A52"/>
    <w:rsid w:val="00033993"/>
    <w:rsid w:val="00043163"/>
    <w:rsid w:val="0005133C"/>
    <w:rsid w:val="00055CE9"/>
    <w:rsid w:val="00065E64"/>
    <w:rsid w:val="00071A4A"/>
    <w:rsid w:val="00076920"/>
    <w:rsid w:val="00081A4D"/>
    <w:rsid w:val="00087488"/>
    <w:rsid w:val="00087B29"/>
    <w:rsid w:val="000A35F8"/>
    <w:rsid w:val="000A3636"/>
    <w:rsid w:val="000A4320"/>
    <w:rsid w:val="000A6D9B"/>
    <w:rsid w:val="000C0F96"/>
    <w:rsid w:val="000D2EDF"/>
    <w:rsid w:val="000D693C"/>
    <w:rsid w:val="000E275F"/>
    <w:rsid w:val="000E2B22"/>
    <w:rsid w:val="000F7CA3"/>
    <w:rsid w:val="001034F7"/>
    <w:rsid w:val="00113FC4"/>
    <w:rsid w:val="00114013"/>
    <w:rsid w:val="001142CF"/>
    <w:rsid w:val="001146C1"/>
    <w:rsid w:val="0011476F"/>
    <w:rsid w:val="001158AA"/>
    <w:rsid w:val="00135C5B"/>
    <w:rsid w:val="001420B8"/>
    <w:rsid w:val="001548AC"/>
    <w:rsid w:val="00156D0A"/>
    <w:rsid w:val="0017679E"/>
    <w:rsid w:val="001850F2"/>
    <w:rsid w:val="00187F9D"/>
    <w:rsid w:val="0019215F"/>
    <w:rsid w:val="00197142"/>
    <w:rsid w:val="001A392D"/>
    <w:rsid w:val="001B2EC0"/>
    <w:rsid w:val="001B4182"/>
    <w:rsid w:val="001D15C7"/>
    <w:rsid w:val="001F2D0C"/>
    <w:rsid w:val="001F3224"/>
    <w:rsid w:val="002002FE"/>
    <w:rsid w:val="00205AF3"/>
    <w:rsid w:val="002176B3"/>
    <w:rsid w:val="00223424"/>
    <w:rsid w:val="002563A6"/>
    <w:rsid w:val="002612EE"/>
    <w:rsid w:val="00275EFA"/>
    <w:rsid w:val="00280882"/>
    <w:rsid w:val="002A1544"/>
    <w:rsid w:val="002A21EB"/>
    <w:rsid w:val="002B6232"/>
    <w:rsid w:val="002D1B8F"/>
    <w:rsid w:val="002E39B5"/>
    <w:rsid w:val="002E6631"/>
    <w:rsid w:val="002F3E0F"/>
    <w:rsid w:val="00300B0A"/>
    <w:rsid w:val="0031032C"/>
    <w:rsid w:val="003109AC"/>
    <w:rsid w:val="003219F7"/>
    <w:rsid w:val="00326770"/>
    <w:rsid w:val="0033322E"/>
    <w:rsid w:val="00334486"/>
    <w:rsid w:val="003355ED"/>
    <w:rsid w:val="00345C34"/>
    <w:rsid w:val="0034755E"/>
    <w:rsid w:val="00352C6B"/>
    <w:rsid w:val="00355947"/>
    <w:rsid w:val="0036182C"/>
    <w:rsid w:val="00361B02"/>
    <w:rsid w:val="00362BC7"/>
    <w:rsid w:val="00363E9A"/>
    <w:rsid w:val="00366B7C"/>
    <w:rsid w:val="00387854"/>
    <w:rsid w:val="0039503C"/>
    <w:rsid w:val="003D1333"/>
    <w:rsid w:val="003D2FF6"/>
    <w:rsid w:val="003D37A9"/>
    <w:rsid w:val="003E70AF"/>
    <w:rsid w:val="003F467D"/>
    <w:rsid w:val="003F6F85"/>
    <w:rsid w:val="00402AB3"/>
    <w:rsid w:val="004115C2"/>
    <w:rsid w:val="00413FA5"/>
    <w:rsid w:val="004143B6"/>
    <w:rsid w:val="004171BC"/>
    <w:rsid w:val="00427CCA"/>
    <w:rsid w:val="00430101"/>
    <w:rsid w:val="00430D33"/>
    <w:rsid w:val="004376AE"/>
    <w:rsid w:val="00442B95"/>
    <w:rsid w:val="004478C1"/>
    <w:rsid w:val="00452336"/>
    <w:rsid w:val="00453EA4"/>
    <w:rsid w:val="00455C1E"/>
    <w:rsid w:val="00462784"/>
    <w:rsid w:val="00465C3C"/>
    <w:rsid w:val="00466D49"/>
    <w:rsid w:val="00474451"/>
    <w:rsid w:val="0047506E"/>
    <w:rsid w:val="004768E1"/>
    <w:rsid w:val="00485B13"/>
    <w:rsid w:val="00491022"/>
    <w:rsid w:val="00492BF1"/>
    <w:rsid w:val="00493130"/>
    <w:rsid w:val="004959BB"/>
    <w:rsid w:val="004A7245"/>
    <w:rsid w:val="004A7AAC"/>
    <w:rsid w:val="004B14A2"/>
    <w:rsid w:val="004B6E78"/>
    <w:rsid w:val="004C0704"/>
    <w:rsid w:val="004C396B"/>
    <w:rsid w:val="004C7B9B"/>
    <w:rsid w:val="004D0B7C"/>
    <w:rsid w:val="004F08F5"/>
    <w:rsid w:val="004F6E5E"/>
    <w:rsid w:val="00503A69"/>
    <w:rsid w:val="005107FF"/>
    <w:rsid w:val="00514982"/>
    <w:rsid w:val="00526445"/>
    <w:rsid w:val="00527333"/>
    <w:rsid w:val="00530C98"/>
    <w:rsid w:val="00532C4E"/>
    <w:rsid w:val="0054178F"/>
    <w:rsid w:val="00561D93"/>
    <w:rsid w:val="00563F0E"/>
    <w:rsid w:val="00567407"/>
    <w:rsid w:val="0057136E"/>
    <w:rsid w:val="005779AE"/>
    <w:rsid w:val="005A2251"/>
    <w:rsid w:val="005A3EB9"/>
    <w:rsid w:val="005A7BA9"/>
    <w:rsid w:val="005C27C2"/>
    <w:rsid w:val="005F4A99"/>
    <w:rsid w:val="005F5FD0"/>
    <w:rsid w:val="006000CA"/>
    <w:rsid w:val="006012B9"/>
    <w:rsid w:val="0060659E"/>
    <w:rsid w:val="006102ED"/>
    <w:rsid w:val="00611241"/>
    <w:rsid w:val="00612104"/>
    <w:rsid w:val="00620564"/>
    <w:rsid w:val="0065349A"/>
    <w:rsid w:val="0066241E"/>
    <w:rsid w:val="006700E2"/>
    <w:rsid w:val="00684BBC"/>
    <w:rsid w:val="0069366E"/>
    <w:rsid w:val="00693BFC"/>
    <w:rsid w:val="006979B3"/>
    <w:rsid w:val="006A65C6"/>
    <w:rsid w:val="006B3C75"/>
    <w:rsid w:val="006C1A46"/>
    <w:rsid w:val="006C52E4"/>
    <w:rsid w:val="006C7B83"/>
    <w:rsid w:val="006D3141"/>
    <w:rsid w:val="006E02EC"/>
    <w:rsid w:val="006E0F81"/>
    <w:rsid w:val="006E292E"/>
    <w:rsid w:val="006F1DD4"/>
    <w:rsid w:val="00701C90"/>
    <w:rsid w:val="007033D9"/>
    <w:rsid w:val="00703CA2"/>
    <w:rsid w:val="0071147F"/>
    <w:rsid w:val="0072041B"/>
    <w:rsid w:val="007321FA"/>
    <w:rsid w:val="007353FB"/>
    <w:rsid w:val="00735598"/>
    <w:rsid w:val="0075092B"/>
    <w:rsid w:val="00753151"/>
    <w:rsid w:val="00754424"/>
    <w:rsid w:val="00780708"/>
    <w:rsid w:val="00780E9F"/>
    <w:rsid w:val="00785443"/>
    <w:rsid w:val="00787D87"/>
    <w:rsid w:val="007941D0"/>
    <w:rsid w:val="007950A8"/>
    <w:rsid w:val="0079570A"/>
    <w:rsid w:val="00796915"/>
    <w:rsid w:val="007A2141"/>
    <w:rsid w:val="007B4486"/>
    <w:rsid w:val="007C1DD7"/>
    <w:rsid w:val="007C7128"/>
    <w:rsid w:val="007D5B81"/>
    <w:rsid w:val="007D5CE5"/>
    <w:rsid w:val="007D601D"/>
    <w:rsid w:val="007D7327"/>
    <w:rsid w:val="007E10B2"/>
    <w:rsid w:val="007F34D8"/>
    <w:rsid w:val="007F48D2"/>
    <w:rsid w:val="0080622C"/>
    <w:rsid w:val="00816016"/>
    <w:rsid w:val="008173E0"/>
    <w:rsid w:val="00835B76"/>
    <w:rsid w:val="00837555"/>
    <w:rsid w:val="00847BA7"/>
    <w:rsid w:val="00860DCD"/>
    <w:rsid w:val="0086618B"/>
    <w:rsid w:val="008674E3"/>
    <w:rsid w:val="00877C57"/>
    <w:rsid w:val="00882C21"/>
    <w:rsid w:val="00885BD9"/>
    <w:rsid w:val="00893261"/>
    <w:rsid w:val="00894D06"/>
    <w:rsid w:val="008A12C7"/>
    <w:rsid w:val="008A553A"/>
    <w:rsid w:val="008A7FBD"/>
    <w:rsid w:val="008B2841"/>
    <w:rsid w:val="008B3132"/>
    <w:rsid w:val="008B48FD"/>
    <w:rsid w:val="008C725E"/>
    <w:rsid w:val="008D1520"/>
    <w:rsid w:val="008D769F"/>
    <w:rsid w:val="008E480E"/>
    <w:rsid w:val="008E5D11"/>
    <w:rsid w:val="008E6FA4"/>
    <w:rsid w:val="008F49D3"/>
    <w:rsid w:val="009021B7"/>
    <w:rsid w:val="00906B14"/>
    <w:rsid w:val="00907E8D"/>
    <w:rsid w:val="00910D6B"/>
    <w:rsid w:val="00923294"/>
    <w:rsid w:val="009232A9"/>
    <w:rsid w:val="009305A3"/>
    <w:rsid w:val="00931416"/>
    <w:rsid w:val="00931733"/>
    <w:rsid w:val="00936F89"/>
    <w:rsid w:val="009377E5"/>
    <w:rsid w:val="00945ACA"/>
    <w:rsid w:val="0095598C"/>
    <w:rsid w:val="00972BAA"/>
    <w:rsid w:val="009A19E4"/>
    <w:rsid w:val="009A1A90"/>
    <w:rsid w:val="009A79A4"/>
    <w:rsid w:val="009A7B93"/>
    <w:rsid w:val="009B0DAA"/>
    <w:rsid w:val="009C4DFD"/>
    <w:rsid w:val="009C5F46"/>
    <w:rsid w:val="009C6093"/>
    <w:rsid w:val="009D7CF5"/>
    <w:rsid w:val="009D7D27"/>
    <w:rsid w:val="009E370E"/>
    <w:rsid w:val="009E580A"/>
    <w:rsid w:val="009E78B3"/>
    <w:rsid w:val="00A00491"/>
    <w:rsid w:val="00A10FCE"/>
    <w:rsid w:val="00A149A5"/>
    <w:rsid w:val="00A25945"/>
    <w:rsid w:val="00A26276"/>
    <w:rsid w:val="00A31C25"/>
    <w:rsid w:val="00A34058"/>
    <w:rsid w:val="00A35ADF"/>
    <w:rsid w:val="00A41405"/>
    <w:rsid w:val="00A448A0"/>
    <w:rsid w:val="00A509D2"/>
    <w:rsid w:val="00A6344F"/>
    <w:rsid w:val="00A71AE8"/>
    <w:rsid w:val="00A71F82"/>
    <w:rsid w:val="00A74E91"/>
    <w:rsid w:val="00AA4F52"/>
    <w:rsid w:val="00AB60A6"/>
    <w:rsid w:val="00AD5843"/>
    <w:rsid w:val="00AD7318"/>
    <w:rsid w:val="00AE016D"/>
    <w:rsid w:val="00AE39AF"/>
    <w:rsid w:val="00AE7730"/>
    <w:rsid w:val="00AF527C"/>
    <w:rsid w:val="00B06D2A"/>
    <w:rsid w:val="00B072CC"/>
    <w:rsid w:val="00B12BD0"/>
    <w:rsid w:val="00B14EFB"/>
    <w:rsid w:val="00B15BC6"/>
    <w:rsid w:val="00B221D4"/>
    <w:rsid w:val="00B26679"/>
    <w:rsid w:val="00B3527C"/>
    <w:rsid w:val="00B42D52"/>
    <w:rsid w:val="00B545C7"/>
    <w:rsid w:val="00B630E4"/>
    <w:rsid w:val="00B6378B"/>
    <w:rsid w:val="00B67EB9"/>
    <w:rsid w:val="00B728DD"/>
    <w:rsid w:val="00B73C9B"/>
    <w:rsid w:val="00B845D5"/>
    <w:rsid w:val="00B9230C"/>
    <w:rsid w:val="00B973D6"/>
    <w:rsid w:val="00BA0173"/>
    <w:rsid w:val="00BA4F85"/>
    <w:rsid w:val="00BB2ADB"/>
    <w:rsid w:val="00BB39AC"/>
    <w:rsid w:val="00BB686D"/>
    <w:rsid w:val="00BB7F35"/>
    <w:rsid w:val="00BC66B5"/>
    <w:rsid w:val="00BD582D"/>
    <w:rsid w:val="00BD5A68"/>
    <w:rsid w:val="00BE24FB"/>
    <w:rsid w:val="00BF157F"/>
    <w:rsid w:val="00BF411C"/>
    <w:rsid w:val="00BF4A20"/>
    <w:rsid w:val="00C01800"/>
    <w:rsid w:val="00C040AC"/>
    <w:rsid w:val="00C074F2"/>
    <w:rsid w:val="00C10882"/>
    <w:rsid w:val="00C1246C"/>
    <w:rsid w:val="00C17BA9"/>
    <w:rsid w:val="00C2074C"/>
    <w:rsid w:val="00C21F31"/>
    <w:rsid w:val="00C31455"/>
    <w:rsid w:val="00C36138"/>
    <w:rsid w:val="00C51110"/>
    <w:rsid w:val="00C52C07"/>
    <w:rsid w:val="00C53251"/>
    <w:rsid w:val="00C63810"/>
    <w:rsid w:val="00C65847"/>
    <w:rsid w:val="00C658C9"/>
    <w:rsid w:val="00C6788A"/>
    <w:rsid w:val="00C70F15"/>
    <w:rsid w:val="00C80126"/>
    <w:rsid w:val="00C9133E"/>
    <w:rsid w:val="00C91F95"/>
    <w:rsid w:val="00C931CE"/>
    <w:rsid w:val="00C94ECB"/>
    <w:rsid w:val="00C9677C"/>
    <w:rsid w:val="00C97C1B"/>
    <w:rsid w:val="00CC4D9C"/>
    <w:rsid w:val="00CD485D"/>
    <w:rsid w:val="00CD4A69"/>
    <w:rsid w:val="00CE6687"/>
    <w:rsid w:val="00CF0288"/>
    <w:rsid w:val="00CF1B59"/>
    <w:rsid w:val="00CF77C4"/>
    <w:rsid w:val="00D05A25"/>
    <w:rsid w:val="00D12F72"/>
    <w:rsid w:val="00D14853"/>
    <w:rsid w:val="00D15DEB"/>
    <w:rsid w:val="00D171BB"/>
    <w:rsid w:val="00D223D0"/>
    <w:rsid w:val="00D30DC9"/>
    <w:rsid w:val="00D317C6"/>
    <w:rsid w:val="00D41263"/>
    <w:rsid w:val="00D42AD4"/>
    <w:rsid w:val="00D5122D"/>
    <w:rsid w:val="00D650F8"/>
    <w:rsid w:val="00D665BE"/>
    <w:rsid w:val="00D76931"/>
    <w:rsid w:val="00D850A4"/>
    <w:rsid w:val="00D970C3"/>
    <w:rsid w:val="00DA1680"/>
    <w:rsid w:val="00DA1756"/>
    <w:rsid w:val="00DA323F"/>
    <w:rsid w:val="00DC2A34"/>
    <w:rsid w:val="00DD3F49"/>
    <w:rsid w:val="00DD5768"/>
    <w:rsid w:val="00DD7D96"/>
    <w:rsid w:val="00DE211D"/>
    <w:rsid w:val="00DE6CAE"/>
    <w:rsid w:val="00E21287"/>
    <w:rsid w:val="00E27D3C"/>
    <w:rsid w:val="00E27FC7"/>
    <w:rsid w:val="00E35C3C"/>
    <w:rsid w:val="00E41C13"/>
    <w:rsid w:val="00E50E3B"/>
    <w:rsid w:val="00E5461F"/>
    <w:rsid w:val="00E56039"/>
    <w:rsid w:val="00E60EA3"/>
    <w:rsid w:val="00E72C98"/>
    <w:rsid w:val="00E7504A"/>
    <w:rsid w:val="00E764BA"/>
    <w:rsid w:val="00E85021"/>
    <w:rsid w:val="00E913D0"/>
    <w:rsid w:val="00EB48C3"/>
    <w:rsid w:val="00EB6EF1"/>
    <w:rsid w:val="00EC1740"/>
    <w:rsid w:val="00ED0856"/>
    <w:rsid w:val="00ED1A52"/>
    <w:rsid w:val="00ED20D6"/>
    <w:rsid w:val="00EE11A2"/>
    <w:rsid w:val="00EE28A9"/>
    <w:rsid w:val="00EE701C"/>
    <w:rsid w:val="00EF387A"/>
    <w:rsid w:val="00EF7D0A"/>
    <w:rsid w:val="00F016E9"/>
    <w:rsid w:val="00F07628"/>
    <w:rsid w:val="00F206FC"/>
    <w:rsid w:val="00F447D6"/>
    <w:rsid w:val="00F475D6"/>
    <w:rsid w:val="00F5605B"/>
    <w:rsid w:val="00F618BF"/>
    <w:rsid w:val="00F6415B"/>
    <w:rsid w:val="00F65F56"/>
    <w:rsid w:val="00F73078"/>
    <w:rsid w:val="00F733D3"/>
    <w:rsid w:val="00F76353"/>
    <w:rsid w:val="00F766FE"/>
    <w:rsid w:val="00F84577"/>
    <w:rsid w:val="00FA0A25"/>
    <w:rsid w:val="00FA4EE2"/>
    <w:rsid w:val="00FA5FCA"/>
    <w:rsid w:val="00FB383E"/>
    <w:rsid w:val="00FC36C3"/>
    <w:rsid w:val="00FD5983"/>
    <w:rsid w:val="00FD65A6"/>
    <w:rsid w:val="00FD6AAA"/>
    <w:rsid w:val="00FE26C9"/>
    <w:rsid w:val="00FE29CF"/>
    <w:rsid w:val="00FE37CA"/>
    <w:rsid w:val="00FE480B"/>
    <w:rsid w:val="00FE4A74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3793"/>
  <w15:chartTrackingRefBased/>
  <w15:docId w15:val="{B48F152F-9F80-4618-BB3E-C4534567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E8D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043163"/>
    <w:pPr>
      <w:numPr>
        <w:numId w:val="7"/>
      </w:numPr>
      <w:outlineLvl w:val="0"/>
    </w:pPr>
    <w:rPr>
      <w:b/>
    </w:rPr>
  </w:style>
  <w:style w:type="paragraph" w:styleId="2">
    <w:name w:val="heading 2"/>
    <w:basedOn w:val="a"/>
    <w:link w:val="20"/>
    <w:uiPriority w:val="9"/>
    <w:unhideWhenUsed/>
    <w:qFormat/>
    <w:rsid w:val="00780E9F"/>
    <w:pPr>
      <w:keepNext/>
      <w:keepLines/>
      <w:numPr>
        <w:ilvl w:val="1"/>
        <w:numId w:val="7"/>
      </w:numPr>
      <w:spacing w:before="24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BB2ADB"/>
    <w:pPr>
      <w:keepNext/>
      <w:keepLines/>
      <w:numPr>
        <w:ilvl w:val="2"/>
        <w:numId w:val="7"/>
      </w:numPr>
      <w:spacing w:before="100"/>
      <w:outlineLvl w:val="2"/>
    </w:pPr>
    <w:rPr>
      <w:rFonts w:eastAsiaTheme="majorEastAsia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16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16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16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16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16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16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1B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B0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5F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A7B9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80E9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43163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B2AD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16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31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3163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316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3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SM">
    <w:name w:val="ASM"/>
    <w:basedOn w:val="a"/>
    <w:link w:val="ASM0"/>
    <w:qFormat/>
    <w:rsid w:val="007D7327"/>
    <w:rPr>
      <w:rFonts w:ascii="Courier New" w:hAnsi="Courier New" w:cs="Courier New"/>
      <w:lang w:val="en-US"/>
    </w:rPr>
  </w:style>
  <w:style w:type="paragraph" w:styleId="a8">
    <w:name w:val="Normal (Web)"/>
    <w:basedOn w:val="a"/>
    <w:uiPriority w:val="99"/>
    <w:semiHidden/>
    <w:unhideWhenUsed/>
    <w:rsid w:val="001B418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SM0">
    <w:name w:val="ASM Знак"/>
    <w:basedOn w:val="a0"/>
    <w:link w:val="ASM"/>
    <w:rsid w:val="007D7327"/>
    <w:rPr>
      <w:rFonts w:ascii="Courier New" w:hAnsi="Courier New" w:cs="Courier New"/>
      <w:sz w:val="28"/>
      <w:szCs w:val="28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0A6D9B"/>
    <w:pPr>
      <w:keepNext/>
      <w:keepLines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6D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6D9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6D9B"/>
    <w:pPr>
      <w:spacing w:after="100"/>
      <w:ind w:left="560"/>
    </w:pPr>
  </w:style>
  <w:style w:type="character" w:styleId="HTML">
    <w:name w:val="HTML Code"/>
    <w:basedOn w:val="a0"/>
    <w:uiPriority w:val="99"/>
    <w:semiHidden/>
    <w:unhideWhenUsed/>
    <w:rsid w:val="00563F0E"/>
    <w:rPr>
      <w:rFonts w:ascii="Courier New" w:eastAsia="Times New Roman" w:hAnsi="Courier New" w:cs="Courier New"/>
      <w:sz w:val="20"/>
      <w:szCs w:val="20"/>
    </w:rPr>
  </w:style>
  <w:style w:type="paragraph" w:styleId="aa">
    <w:name w:val="No Spacing"/>
    <w:uiPriority w:val="1"/>
    <w:qFormat/>
    <w:rsid w:val="00A448A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9A79A4"/>
    <w:rPr>
      <w:color w:val="954F72" w:themeColor="followedHyperlink"/>
      <w:u w:val="single"/>
    </w:rPr>
  </w:style>
  <w:style w:type="paragraph" w:customStyle="1" w:styleId="ac">
    <w:name w:val="С/С++"/>
    <w:basedOn w:val="a"/>
    <w:link w:val="ad"/>
    <w:qFormat/>
    <w:rsid w:val="00E764BA"/>
    <w:rPr>
      <w:rFonts w:ascii="Consolas" w:hAnsi="Consolas"/>
      <w:lang w:val="en-US"/>
    </w:rPr>
  </w:style>
  <w:style w:type="character" w:customStyle="1" w:styleId="ad">
    <w:name w:val="С/С++ Знак"/>
    <w:basedOn w:val="a0"/>
    <w:link w:val="ac"/>
    <w:rsid w:val="00E764BA"/>
    <w:rPr>
      <w:rFonts w:ascii="Consolas" w:hAnsi="Consolas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ivs>
    <w:div w:id="20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dbolt.org/z/Kxsc4fsE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AE0DA-CD73-4A6A-A4BC-B7EEB2FB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12912</TotalTime>
  <Pages>1</Pages>
  <Words>2689</Words>
  <Characters>17378</Characters>
  <Application>Microsoft Office Word</Application>
  <DocSecurity>0</DocSecurity>
  <Lines>620</Lines>
  <Paragraphs>340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84</cp:revision>
  <cp:lastPrinted>2024-11-12T15:27:00Z</cp:lastPrinted>
  <dcterms:created xsi:type="dcterms:W3CDTF">2022-02-07T20:49:00Z</dcterms:created>
  <dcterms:modified xsi:type="dcterms:W3CDTF">2024-11-12T15:28:00Z</dcterms:modified>
</cp:coreProperties>
</file>