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40F" w:rsidRPr="001E2126" w:rsidRDefault="001E2126" w:rsidP="001E212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126">
        <w:rPr>
          <w:rFonts w:ascii="Times New Roman" w:hAnsi="Times New Roman" w:cs="Times New Roman"/>
          <w:b/>
          <w:sz w:val="28"/>
          <w:szCs w:val="28"/>
        </w:rPr>
        <w:t xml:space="preserve">3 </w:t>
      </w:r>
      <w:r w:rsidRPr="001E212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№3</w:t>
      </w:r>
    </w:p>
    <w:p w:rsidR="001E2126" w:rsidRDefault="001E2126" w:rsidP="001E212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017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МЕХАНІЗМИ СИНХРОНІЗАЦІЇ ПОТОКІВ</w:t>
      </w:r>
    </w:p>
    <w:p w:rsidR="001E2126" w:rsidRPr="001E2126" w:rsidRDefault="001E2126" w:rsidP="001E2126">
      <w:pPr>
        <w:spacing w:before="520" w:after="520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126">
        <w:rPr>
          <w:rFonts w:ascii="Times New Roman" w:hAnsi="Times New Roman" w:cs="Times New Roman"/>
          <w:b/>
          <w:sz w:val="28"/>
          <w:szCs w:val="28"/>
          <w:lang w:val="uk-UA"/>
        </w:rPr>
        <w:t>3.1 Мета роботи</w:t>
      </w:r>
    </w:p>
    <w:p w:rsidR="001E2126" w:rsidRPr="001E2126" w:rsidRDefault="001E2126" w:rsidP="001E212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0171">
        <w:rPr>
          <w:rFonts w:ascii="Times New Roman" w:hAnsi="Times New Roman" w:cs="Times New Roman"/>
          <w:sz w:val="28"/>
          <w:szCs w:val="28"/>
          <w:lang w:val="uk-UA"/>
        </w:rPr>
        <w:t>Ознайомитись з основними мех</w:t>
      </w:r>
      <w:r>
        <w:rPr>
          <w:rFonts w:ascii="Times New Roman" w:hAnsi="Times New Roman" w:cs="Times New Roman"/>
          <w:sz w:val="28"/>
          <w:szCs w:val="28"/>
          <w:lang w:val="uk-UA"/>
        </w:rPr>
        <w:t>анізмами синхронізації потоків,</w:t>
      </w:r>
      <w:r w:rsidRPr="00110171">
        <w:rPr>
          <w:rFonts w:ascii="Times New Roman" w:hAnsi="Times New Roman" w:cs="Times New Roman"/>
          <w:sz w:val="28"/>
          <w:szCs w:val="28"/>
          <w:lang w:val="uk-UA"/>
        </w:rPr>
        <w:t xml:space="preserve"> з поняттям </w:t>
      </w:r>
      <w:r>
        <w:rPr>
          <w:rFonts w:ascii="Times New Roman" w:hAnsi="Times New Roman" w:cs="Times New Roman"/>
          <w:sz w:val="28"/>
          <w:szCs w:val="28"/>
          <w:lang w:val="uk-UA"/>
        </w:rPr>
        <w:t>критичної</w:t>
      </w:r>
      <w:r w:rsidRPr="00110171">
        <w:rPr>
          <w:rFonts w:ascii="Times New Roman" w:hAnsi="Times New Roman" w:cs="Times New Roman"/>
          <w:sz w:val="28"/>
          <w:szCs w:val="28"/>
          <w:lang w:val="uk-UA"/>
        </w:rPr>
        <w:t xml:space="preserve"> секції, порівняти </w:t>
      </w:r>
      <w:proofErr w:type="spellStart"/>
      <w:r w:rsidRPr="00110171">
        <w:rPr>
          <w:rFonts w:ascii="Times New Roman" w:hAnsi="Times New Roman" w:cs="Times New Roman"/>
          <w:sz w:val="28"/>
          <w:szCs w:val="28"/>
          <w:lang w:val="uk-UA"/>
        </w:rPr>
        <w:t>м’</w:t>
      </w:r>
      <w:r>
        <w:rPr>
          <w:rFonts w:ascii="Times New Roman" w:hAnsi="Times New Roman" w:cs="Times New Roman"/>
          <w:sz w:val="28"/>
          <w:szCs w:val="28"/>
          <w:lang w:val="uk-UA"/>
        </w:rPr>
        <w:t>ютекси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змінні стану умови та монітори</w:t>
      </w:r>
      <w:r w:rsidRPr="00110171">
        <w:rPr>
          <w:rFonts w:ascii="Times New Roman" w:hAnsi="Times New Roman" w:cs="Times New Roman"/>
          <w:sz w:val="28"/>
          <w:szCs w:val="28"/>
          <w:lang w:val="uk-UA"/>
        </w:rPr>
        <w:t>, а також розробити програмний застосу</w:t>
      </w:r>
      <w:r>
        <w:rPr>
          <w:rFonts w:ascii="Times New Roman" w:hAnsi="Times New Roman" w:cs="Times New Roman"/>
          <w:sz w:val="28"/>
          <w:szCs w:val="28"/>
          <w:lang w:val="uk-UA"/>
        </w:rPr>
        <w:t>нок, який використовує</w:t>
      </w:r>
      <w:r w:rsidRPr="00110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0171">
        <w:rPr>
          <w:rFonts w:ascii="Times New Roman" w:hAnsi="Times New Roman" w:cs="Times New Roman"/>
          <w:sz w:val="28"/>
          <w:szCs w:val="28"/>
          <w:lang w:val="uk-UA"/>
        </w:rPr>
        <w:t>м’ю</w:t>
      </w:r>
      <w:r>
        <w:rPr>
          <w:rFonts w:ascii="Times New Roman" w:hAnsi="Times New Roman" w:cs="Times New Roman"/>
          <w:sz w:val="28"/>
          <w:szCs w:val="28"/>
          <w:lang w:val="uk-UA"/>
        </w:rPr>
        <w:t>текси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синхронізації потоків</w:t>
      </w:r>
      <w:r w:rsidRPr="001101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2126" w:rsidRPr="001E2126" w:rsidRDefault="001E2126" w:rsidP="001E2126">
      <w:pPr>
        <w:spacing w:before="520" w:after="520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126">
        <w:rPr>
          <w:rFonts w:ascii="Times New Roman" w:hAnsi="Times New Roman" w:cs="Times New Roman"/>
          <w:b/>
          <w:sz w:val="28"/>
          <w:szCs w:val="28"/>
          <w:lang w:val="uk-UA"/>
        </w:rPr>
        <w:t>3.2 Виконання роботи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ifndef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MUTEX_H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define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MUTEX_H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"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thread.h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"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&lt;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QList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&gt;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typedef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struct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{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uint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QList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&lt;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*&gt;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wait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bool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is_locked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thread_t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owner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}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uint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mutex_create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();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mutex_aсquire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uint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);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mutex_release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uint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);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endif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// MUTEX_H</w:t>
      </w:r>
    </w:p>
    <w:p w:rsid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bookmarkStart w:id="0" w:name="_GoBack"/>
      <w:bookmarkEnd w:id="0"/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"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mutex.h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"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#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include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"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controller.h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"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uint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next_id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= 0;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uint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mutex_create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()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{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= (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*)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malloc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sizeof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));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= ++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next_id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is_locked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= 0;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owner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= NULL;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add_mutex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);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return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}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mutex_aсquire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uint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)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{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lastRenderedPageBreak/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* m =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get_mutex_by_id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);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thread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* t =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get_current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();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if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(!m-&gt;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is_locked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){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    m-&gt;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is_locked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= 1;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    m-&gt;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owner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= t;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}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else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{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    m-&gt;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wait.append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(t);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    t-&gt;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state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= SLEEP;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  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shedule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();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}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}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void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mutex_release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uint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)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{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get_mutex_by_id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mutex_id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);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if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wait.size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() == 0) {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is_locked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false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return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}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thread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*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thrd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=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mutex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wait.takeLast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();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thrd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-&gt;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state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 xml:space="preserve"> = READY;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 xml:space="preserve">  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add_thread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(</w:t>
      </w:r>
      <w:proofErr w:type="spellStart"/>
      <w:r w:rsidRPr="001E2126">
        <w:rPr>
          <w:rFonts w:ascii="Consolas" w:hAnsi="Consolas" w:cs="Consolas"/>
          <w:sz w:val="20"/>
          <w:szCs w:val="28"/>
          <w:lang w:val="uk-UA"/>
        </w:rPr>
        <w:t>thrd</w:t>
      </w:r>
      <w:proofErr w:type="spellEnd"/>
      <w:r w:rsidRPr="001E2126">
        <w:rPr>
          <w:rFonts w:ascii="Consolas" w:hAnsi="Consolas" w:cs="Consolas"/>
          <w:sz w:val="20"/>
          <w:szCs w:val="28"/>
          <w:lang w:val="uk-UA"/>
        </w:rPr>
        <w:t>);</w:t>
      </w:r>
    </w:p>
    <w:p w:rsidR="001E2126" w:rsidRPr="001E2126" w:rsidRDefault="001E2126" w:rsidP="001E2126">
      <w:pPr>
        <w:spacing w:after="0"/>
        <w:rPr>
          <w:rFonts w:ascii="Consolas" w:hAnsi="Consolas" w:cs="Consolas"/>
          <w:sz w:val="20"/>
          <w:szCs w:val="28"/>
          <w:lang w:val="uk-UA"/>
        </w:rPr>
      </w:pPr>
      <w:r w:rsidRPr="001E2126">
        <w:rPr>
          <w:rFonts w:ascii="Consolas" w:hAnsi="Consolas" w:cs="Consolas"/>
          <w:sz w:val="20"/>
          <w:szCs w:val="28"/>
          <w:lang w:val="uk-UA"/>
        </w:rPr>
        <w:t>}</w:t>
      </w:r>
    </w:p>
    <w:p w:rsidR="001E2126" w:rsidRPr="001E2126" w:rsidRDefault="001E2126" w:rsidP="001E2126">
      <w:pPr>
        <w:spacing w:before="520" w:after="520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2126">
        <w:rPr>
          <w:rFonts w:ascii="Times New Roman" w:hAnsi="Times New Roman" w:cs="Times New Roman"/>
          <w:b/>
          <w:sz w:val="28"/>
          <w:szCs w:val="28"/>
          <w:lang w:val="uk-UA"/>
        </w:rPr>
        <w:t>3.3 Висновки</w:t>
      </w:r>
    </w:p>
    <w:p w:rsidR="001E2126" w:rsidRPr="00110171" w:rsidRDefault="001E2126" w:rsidP="001E212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даної лабораторної роботи ознайомились </w:t>
      </w:r>
      <w:r w:rsidRPr="00110171">
        <w:rPr>
          <w:rFonts w:ascii="Times New Roman" w:hAnsi="Times New Roman" w:cs="Times New Roman"/>
          <w:sz w:val="28"/>
          <w:szCs w:val="28"/>
          <w:lang w:val="uk-UA"/>
        </w:rPr>
        <w:t>з основними мех</w:t>
      </w:r>
      <w:r>
        <w:rPr>
          <w:rFonts w:ascii="Times New Roman" w:hAnsi="Times New Roman" w:cs="Times New Roman"/>
          <w:sz w:val="28"/>
          <w:szCs w:val="28"/>
          <w:lang w:val="uk-UA"/>
        </w:rPr>
        <w:t>анізмами синхронізації потоків,</w:t>
      </w:r>
      <w:r w:rsidRPr="00110171">
        <w:rPr>
          <w:rFonts w:ascii="Times New Roman" w:hAnsi="Times New Roman" w:cs="Times New Roman"/>
          <w:sz w:val="28"/>
          <w:szCs w:val="28"/>
          <w:lang w:val="uk-UA"/>
        </w:rPr>
        <w:t xml:space="preserve"> з поняттям </w:t>
      </w:r>
      <w:r>
        <w:rPr>
          <w:rFonts w:ascii="Times New Roman" w:hAnsi="Times New Roman" w:cs="Times New Roman"/>
          <w:sz w:val="28"/>
          <w:szCs w:val="28"/>
          <w:lang w:val="uk-UA"/>
        </w:rPr>
        <w:t>критичної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секції, порівнял</w:t>
      </w:r>
      <w:r w:rsidRPr="00110171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proofErr w:type="spellStart"/>
      <w:r w:rsidRPr="00110171">
        <w:rPr>
          <w:rFonts w:ascii="Times New Roman" w:hAnsi="Times New Roman" w:cs="Times New Roman"/>
          <w:sz w:val="28"/>
          <w:szCs w:val="28"/>
          <w:lang w:val="uk-UA"/>
        </w:rPr>
        <w:t>м’</w:t>
      </w:r>
      <w:r>
        <w:rPr>
          <w:rFonts w:ascii="Times New Roman" w:hAnsi="Times New Roman" w:cs="Times New Roman"/>
          <w:sz w:val="28"/>
          <w:szCs w:val="28"/>
          <w:lang w:val="uk-UA"/>
        </w:rPr>
        <w:t>ютекси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змінні стану умови та монітори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розробил</w:t>
      </w:r>
      <w:r w:rsidRPr="00110171">
        <w:rPr>
          <w:rFonts w:ascii="Times New Roman" w:hAnsi="Times New Roman" w:cs="Times New Roman"/>
          <w:sz w:val="28"/>
          <w:szCs w:val="28"/>
          <w:lang w:val="uk-UA"/>
        </w:rPr>
        <w:t>и програмний застосу</w:t>
      </w:r>
      <w:r>
        <w:rPr>
          <w:rFonts w:ascii="Times New Roman" w:hAnsi="Times New Roman" w:cs="Times New Roman"/>
          <w:sz w:val="28"/>
          <w:szCs w:val="28"/>
          <w:lang w:val="uk-UA"/>
        </w:rPr>
        <w:t>нок, який використовує</w:t>
      </w:r>
      <w:r w:rsidRPr="001101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10171">
        <w:rPr>
          <w:rFonts w:ascii="Times New Roman" w:hAnsi="Times New Roman" w:cs="Times New Roman"/>
          <w:sz w:val="28"/>
          <w:szCs w:val="28"/>
          <w:lang w:val="uk-UA"/>
        </w:rPr>
        <w:t>м’ю</w:t>
      </w:r>
      <w:r>
        <w:rPr>
          <w:rFonts w:ascii="Times New Roman" w:hAnsi="Times New Roman" w:cs="Times New Roman"/>
          <w:sz w:val="28"/>
          <w:szCs w:val="28"/>
          <w:lang w:val="uk-UA"/>
        </w:rPr>
        <w:t>текси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синхронізації потоків</w:t>
      </w:r>
      <w:r w:rsidRPr="001101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2126" w:rsidRPr="001E2126" w:rsidRDefault="001E2126" w:rsidP="001E2126">
      <w:pPr>
        <w:spacing w:before="520" w:after="52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E2126" w:rsidRPr="001E2126" w:rsidSect="001E2126">
      <w:headerReference w:type="firs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3C0" w:rsidRDefault="00ED53C0" w:rsidP="001E2126">
      <w:pPr>
        <w:spacing w:after="0" w:line="240" w:lineRule="auto"/>
      </w:pPr>
      <w:r>
        <w:separator/>
      </w:r>
    </w:p>
  </w:endnote>
  <w:endnote w:type="continuationSeparator" w:id="0">
    <w:p w:rsidR="00ED53C0" w:rsidRDefault="00ED53C0" w:rsidP="001E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3C0" w:rsidRDefault="00ED53C0" w:rsidP="001E2126">
      <w:pPr>
        <w:spacing w:after="0" w:line="240" w:lineRule="auto"/>
      </w:pPr>
      <w:r>
        <w:separator/>
      </w:r>
    </w:p>
  </w:footnote>
  <w:footnote w:type="continuationSeparator" w:id="0">
    <w:p w:rsidR="00ED53C0" w:rsidRDefault="00ED53C0" w:rsidP="001E2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126" w:rsidRDefault="001E2126" w:rsidP="001E2126">
    <w:pPr>
      <w:pStyle w:val="a3"/>
      <w:jc w:val="right"/>
      <w:rPr>
        <w:rFonts w:ascii="Times New Roman" w:hAnsi="Times New Roman" w:cs="Times New Roman"/>
        <w:sz w:val="28"/>
        <w:lang w:val="uk-UA"/>
      </w:rPr>
    </w:pPr>
    <w:proofErr w:type="spellStart"/>
    <w:r>
      <w:rPr>
        <w:rFonts w:ascii="Times New Roman" w:hAnsi="Times New Roman" w:cs="Times New Roman"/>
        <w:sz w:val="28"/>
        <w:lang w:val="uk-UA"/>
      </w:rPr>
      <w:t>Шуляченко</w:t>
    </w:r>
    <w:proofErr w:type="spellEnd"/>
    <w:r>
      <w:rPr>
        <w:rFonts w:ascii="Times New Roman" w:hAnsi="Times New Roman" w:cs="Times New Roman"/>
        <w:sz w:val="28"/>
        <w:lang w:val="uk-UA"/>
      </w:rPr>
      <w:t xml:space="preserve"> Д.І.</w:t>
    </w:r>
  </w:p>
  <w:p w:rsidR="001E2126" w:rsidRPr="001E2126" w:rsidRDefault="001E2126" w:rsidP="001E2126">
    <w:pPr>
      <w:pStyle w:val="a3"/>
      <w:jc w:val="right"/>
      <w:rPr>
        <w:rFonts w:ascii="Times New Roman" w:hAnsi="Times New Roman" w:cs="Times New Roman"/>
        <w:sz w:val="28"/>
        <w:lang w:val="uk-UA"/>
      </w:rPr>
    </w:pPr>
    <w:r>
      <w:rPr>
        <w:rFonts w:ascii="Times New Roman" w:hAnsi="Times New Roman" w:cs="Times New Roman"/>
        <w:sz w:val="28"/>
        <w:lang w:val="uk-UA"/>
      </w:rPr>
      <w:t>КІ-131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26"/>
    <w:rsid w:val="001E2126"/>
    <w:rsid w:val="006A340F"/>
    <w:rsid w:val="00ED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73F9"/>
  <w15:chartTrackingRefBased/>
  <w15:docId w15:val="{E1736BB5-419A-4CA9-BDF7-462DE8ED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2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2126"/>
  </w:style>
  <w:style w:type="paragraph" w:styleId="a5">
    <w:name w:val="footer"/>
    <w:basedOn w:val="a"/>
    <w:link w:val="a6"/>
    <w:uiPriority w:val="99"/>
    <w:unhideWhenUsed/>
    <w:rsid w:val="001E21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</dc:creator>
  <cp:keywords/>
  <dc:description/>
  <cp:lastModifiedBy>Daryna</cp:lastModifiedBy>
  <cp:revision>1</cp:revision>
  <dcterms:created xsi:type="dcterms:W3CDTF">2016-04-21T19:48:00Z</dcterms:created>
  <dcterms:modified xsi:type="dcterms:W3CDTF">2016-04-21T19:55:00Z</dcterms:modified>
</cp:coreProperties>
</file>