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B37" w:rsidRPr="007D4870" w:rsidRDefault="00334B37" w:rsidP="00334B3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5"/>
          <w:szCs w:val="15"/>
          <w:lang w:eastAsia="ru-RU"/>
        </w:rPr>
      </w:pPr>
      <w:r w:rsidRPr="007D4870">
        <w:rPr>
          <w:rFonts w:ascii="inherit" w:eastAsia="Times New Roman" w:hAnsi="inherit" w:cs="Segoe UI"/>
          <w:color w:val="373A3C"/>
          <w:sz w:val="15"/>
          <w:szCs w:val="15"/>
          <w:lang w:eastAsia="ru-RU"/>
        </w:rPr>
        <w:t>Вопрос </w:t>
      </w:r>
      <w:r w:rsidRPr="007D4870">
        <w:rPr>
          <w:rFonts w:ascii="inherit" w:eastAsia="Times New Roman" w:hAnsi="inherit" w:cs="Segoe UI"/>
          <w:b/>
          <w:bCs/>
          <w:color w:val="373A3C"/>
          <w:sz w:val="23"/>
          <w:lang w:eastAsia="ru-RU"/>
        </w:rPr>
        <w:t>1</w:t>
      </w:r>
    </w:p>
    <w:p w:rsidR="00334B37" w:rsidRPr="007D4870" w:rsidRDefault="00334B37" w:rsidP="00334B3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5"/>
          <w:szCs w:val="15"/>
          <w:lang w:eastAsia="ru-RU"/>
        </w:rPr>
      </w:pPr>
      <w:r w:rsidRPr="007D4870">
        <w:rPr>
          <w:rFonts w:ascii="Segoe UI" w:eastAsia="Times New Roman" w:hAnsi="Segoe UI" w:cs="Segoe UI"/>
          <w:color w:val="373A3C"/>
          <w:sz w:val="15"/>
          <w:szCs w:val="15"/>
          <w:lang w:eastAsia="ru-RU"/>
        </w:rPr>
        <w:t>Нет ответа</w:t>
      </w:r>
    </w:p>
    <w:p w:rsidR="00334B37" w:rsidRPr="007D4870" w:rsidRDefault="00334B37" w:rsidP="00334B3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5"/>
          <w:szCs w:val="15"/>
          <w:lang w:eastAsia="ru-RU"/>
        </w:rPr>
      </w:pPr>
      <w:r w:rsidRPr="007D4870">
        <w:rPr>
          <w:rFonts w:ascii="Segoe UI" w:eastAsia="Times New Roman" w:hAnsi="Segoe UI" w:cs="Segoe UI"/>
          <w:color w:val="373A3C"/>
          <w:sz w:val="15"/>
          <w:szCs w:val="15"/>
          <w:lang w:eastAsia="ru-RU"/>
        </w:rPr>
        <w:t>Балл: 30,00</w:t>
      </w:r>
    </w:p>
    <w:p w:rsidR="00334B37" w:rsidRPr="007D4870" w:rsidRDefault="00334B37" w:rsidP="00334B3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5"/>
          <w:szCs w:val="15"/>
          <w:lang w:eastAsia="ru-RU"/>
        </w:rPr>
      </w:pPr>
      <w:r w:rsidRPr="007D4870">
        <w:rPr>
          <w:rFonts w:ascii="Segoe UI" w:eastAsia="Times New Roman" w:hAnsi="Segoe UI" w:cs="Segoe UI"/>
          <w:color w:val="373A3C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1in;height:1in" o:ole="">
            <v:imagedata r:id="rId4" o:title=""/>
          </v:shape>
          <w:control r:id="rId5" w:name="DefaultOcxName" w:shapeid="_x0000_i1067"/>
        </w:object>
      </w:r>
      <w:r w:rsidRPr="007D4870">
        <w:rPr>
          <w:rFonts w:ascii="Segoe UI" w:eastAsia="Times New Roman" w:hAnsi="Segoe UI" w:cs="Segoe UI"/>
          <w:color w:val="373A3C"/>
          <w:sz w:val="15"/>
          <w:lang w:eastAsia="ru-RU"/>
        </w:rPr>
        <w:t>Отметить вопрос</w:t>
      </w:r>
    </w:p>
    <w:p w:rsidR="00334B37" w:rsidRPr="007D4870" w:rsidRDefault="00334B37" w:rsidP="00334B37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  <w:lang w:eastAsia="ru-RU"/>
        </w:rPr>
      </w:pPr>
      <w:r w:rsidRPr="007D4870">
        <w:rPr>
          <w:rFonts w:ascii="inherit" w:eastAsia="Times New Roman" w:hAnsi="inherit" w:cs="Segoe UI"/>
          <w:color w:val="2F6473"/>
          <w:sz w:val="24"/>
          <w:szCs w:val="24"/>
          <w:lang w:eastAsia="ru-RU"/>
        </w:rPr>
        <w:t>Текст вопроса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Независимые наблюдения нормально распределенной случайной величины X, описывающей доходность определенного вида фьючерсов, представлены в виде выборки: {137.4185; NA; 133.9393; 169.1676; 175.995; 137.5058; 190.0875; 167.6305; 189.0948; 130.1793; 175.206; 138.7291; 150.7908; 119.3799; 174.8081; 130.1304; 138.4936; NA; 101.908; 172.5168; NA; 156.7371; 156.386; 163.3672; 143.4802; 141.7324; 209.9479; 153.4728; 110.7993; 189.0626; 164.7671; 148.4214; 294.295875; 156.0559; 125.9678; 196.7169; 176.8446; 182.3939; 186.6306; 174.5046; 195.5789; 196.7934; 154.9225; 154.9086; 154.6853; 154.2609; 166.3585; 154.2553; 173.0209; 149.9361; 147.8704; 141.9947; 176.6047; 126.5989; 167.0174; NA; 175.1561; 195.9911; 104.8527; 169.5466; 132.453; 149.1255; 112.4356; 155.5668; 148.3638; 224.9636; 226.2902; 114.9296; 177.4392; 165.6223; 168.2697; NA; 132.7029; NA; 152.2474; 191.6099; 171.9635; 231.248; 150.3684; 139.8911; 170.835; 139.8892; 206.5716; 141.6679; 208.7888; 85.7382; 177.2648; 130.735; 141.4111; 174.8434; 196.1731; 167.2726; 113.4109; 143.4746; NA; 140.4204; 200.8521; NA; 196.5728; 143.3999; NA; 123.9779; 144.0288; 176.0668; 123.9724; 154.4309; 167.6888; 183.3498; 196.4608; 185.8443; 141.653; 137.6338; 138.4914; 135.1478; 179.5337; 154.8267; 144.4332; 145.863; 152.4015; 183.2547; 119.1597; 160.9663; 125.1819; 140.4608; 153.5046; 184.2072; 145.7679; NA; 144.4184; 138.7949; 137.9027; 160.3024; NA; 172.3862; 119.9111; 128.3031; 215.2639; 150.5603; 153.3841; 98.2937; 186.4548; 119.9807; 161.6994; 92.9279; 182.1629; 156.6651; NA; 141.2196; 170.9133; 163.9396; 175.2872; 151.7072; 188.3304; 171.4684; 110.1943; 107.3995; 145.523; 117.3817; 160.1065; 161.3667; NA; 154.1368; 158.7714; NA; 116.7705; 160.0161; 165.6376; 167.2338; 172.5259; NA; 152.1848; 190.717; 149.0884; 139.6667; 200.6004; 132.8633; 10.7757499999999; 165.4214; 181.644; 151.5805; 179.4685; 98.698; 198.7043; 135.5821; 122.0356; 162.3847; 156.0711; 154.9619; 179.2995; NA; 152.1426; 199.7364; 200.1591; 172.0325; 128.6846; 178.2307; 196.1442; 158.2283; 200.1969; 134.1066; 195.275; 171.4662; 193.5199; NA; 156.8638; 159.1949; 218.7357; 227.2482; NA; 121.6458; 160.7816; 169.4023; 143.2273; 376.35675; 176.5925; 216.6787; NA; 171.1641; 228.4466; 112.4751; 136.703; 214.5205; 126.5135; 174.9579; 158.2508; 210.9036; 134.4616; 88.4111; 180.6383; 135.0477; 166.9763; 127.6492; 146.1749; 162.8758; 191.1678; 132.578; 150.6583; 139.4778; 147.1272; 176.7654; 188.5547; 124.3304; 166.9877; 152.2519; 132.642; 186.7238; 116.1148; 215.4851; 170.7302; 189.4111; NA; NA; NA; 151.29; 153.2742; NA; 151.2295; 150.8971; 104.069; 125.9386; 166.937; 154.3372; 135.7004; 276.126375; 161.5891; 158.7068; 139.0646; 132.7083; 339.79865; 137.2144; 146.9017; NA; 160.7323; 157.4531; NA; 153.646; 162.0283; 130.3054; 189.4916; 144.168; 149.3796; 47.3338499999999; 127.3146; 141.9018; 191.0833; 172.9609; 168.2502; 135.3932; 155.5037; 138.0799}.</w:t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  <w:t> </w:t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  <w:t>Скопируйте и преобразуйте в столбец "A" данные выборки на лист "Лист1" Excel-файла и, используя Excel или R(RStudio), вычислите требуемые ниже величины.</w:t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  <w:t>1. Введите количество пропущенных значений в исходной выборке, обозначенные как "NA"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Answer for part 1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29" type="#_x0000_t75" style="width:1in;height:17.85pt" o:ole="">
            <v:imagedata r:id="rId6" o:title=""/>
          </v:shape>
          <w:control r:id="rId7" w:name="DefaultOcxName1" w:shapeid="_x0000_i1129"/>
        </w:object>
      </w:r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t>One possible correct answer is: 25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BD3DE6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</w:r>
      <w:r w:rsidRPr="00BD3DE6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Очистите исходную выборку от пропусков "NA", преобразуйте её в вариационный ряд и работайте далее с полученным рядом.</w:t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  <w:t>2. Введите объем очищенной от пропусков выборки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Answer for part 2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30" type="#_x0000_t75" style="width:1in;height:17.85pt" o:ole="">
            <v:imagedata r:id="rId8" o:title=""/>
          </v:shape>
          <w:control r:id="rId9" w:name="DefaultOcxName2" w:shapeid="_x0000_i1130"/>
        </w:object>
      </w:r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lastRenderedPageBreak/>
        <w:t>One possible correct answer is: 265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BD3DE6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3. Введите среднее значение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Answer for part 3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31" type="#_x0000_t75" style="width:1in;height:17.85pt" o:ole="">
            <v:imagedata r:id="rId10" o:title=""/>
          </v:shape>
          <w:control r:id="rId11" w:name="DefaultOcxName3" w:shapeid="_x0000_i1131"/>
        </w:object>
      </w:r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t>One possible correct answer is: 159.485895283019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BD3DE6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4. Введите стандартное отклонение (исправленное)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Answer for part 4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32" type="#_x0000_t75" style="width:1in;height:17.85pt" o:ole="">
            <v:imagedata r:id="rId12" o:title=""/>
          </v:shape>
          <w:control r:id="rId13" w:name="DefaultOcxName4" w:shapeid="_x0000_i1132"/>
        </w:object>
      </w:r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t>One possible correct answer is: 36.2810650111245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BD3DE6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5. Введите несмещенную дисперсию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Answer for part 5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33" type="#_x0000_t75" style="width:1in;height:17.85pt" o:ole="">
            <v:imagedata r:id="rId14" o:title=""/>
          </v:shape>
          <w:control r:id="rId15" w:name="DefaultOcxName5" w:shapeid="_x0000_i1133"/>
        </w:object>
      </w:r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t>One possible correct answer is: 1316.31567834144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val="en-US" w:eastAsia="ru-RU"/>
        </w:rPr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6. Введите первую квартиль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Answer for part 6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34" type="#_x0000_t75" style="width:1in;height:17.85pt" o:ole="">
            <v:imagedata r:id="rId16" o:title=""/>
          </v:shape>
          <w:control r:id="rId17" w:name="DefaultOcxName6" w:shapeid="_x0000_i1134"/>
        </w:object>
      </w:r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t>One possible correct answer is: 138.7949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val="en-US" w:eastAsia="ru-RU"/>
        </w:rPr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7. Введите третью квартиль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Answer for part 7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35" type="#_x0000_t75" style="width:1in;height:17.85pt" o:ole="">
            <v:imagedata r:id="rId18" o:title=""/>
          </v:shape>
          <w:control r:id="rId19" w:name="DefaultOcxName7" w:shapeid="_x0000_i1135"/>
        </w:object>
      </w:r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t>One possible correct answer is: 176.0668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val="en-US" w:eastAsia="ru-RU"/>
        </w:rPr>
        <w:br/>
        <w:t xml:space="preserve">8. </w:t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Введите</w:t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val="en-US" w:eastAsia="ru-RU"/>
        </w:rPr>
        <w:t xml:space="preserve"> </w:t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медиану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val="en-US" w:eastAsia="ru-RU"/>
        </w:rPr>
        <w:t>Answer for part 8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36" type="#_x0000_t75" style="width:1in;height:17.85pt" o:ole="">
            <v:imagedata r:id="rId20" o:title=""/>
          </v:shape>
          <w:control r:id="rId21" w:name="DefaultOcxName8" w:shapeid="_x0000_i1136"/>
        </w:object>
      </w:r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t>One possible correct answer is: 155.5668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BD3DE6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9. Введите максимальное значение в вариационном ряду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Answer for part 9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37" type="#_x0000_t75" style="width:1in;height:17.85pt" o:ole="">
            <v:imagedata r:id="rId22" o:title=""/>
          </v:shape>
          <w:control r:id="rId23" w:name="DefaultOcxName9" w:shapeid="_x0000_i1137"/>
        </w:object>
      </w:r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t>One possible correct answer is: 376.35675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BD3DE6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10. Введите минимальное значение в вариационном ряду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Answer for part 10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38" type="#_x0000_t75" style="width:1in;height:17.85pt" o:ole="">
            <v:imagedata r:id="rId24" o:title=""/>
          </v:shape>
          <w:control r:id="rId25" w:name="DefaultOcxName10" w:shapeid="_x0000_i1138"/>
        </w:object>
      </w:r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t>One possible correct answer is: 10.7757499999999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val="en-US" w:eastAsia="ru-RU"/>
        </w:rPr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11. Введите размах выборки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Answer for part 11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39" type="#_x0000_t75" style="width:1in;height:17.85pt" o:ole="">
            <v:imagedata r:id="rId26" o:title=""/>
          </v:shape>
          <w:control r:id="rId27" w:name="DefaultOcxName11" w:shapeid="_x0000_i1139"/>
        </w:object>
      </w:r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t>One possible correct answer is: 365.581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BD3DE6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lastRenderedPageBreak/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12. Введите эксцесс (формула по умолчанию в Excel)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Answer for part 12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40" type="#_x0000_t75" style="width:1in;height:17.85pt" o:ole="">
            <v:imagedata r:id="rId28" o:title=""/>
          </v:shape>
          <w:control r:id="rId29" w:name="DefaultOcxName12" w:shapeid="_x0000_i1140"/>
        </w:object>
      </w:r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t>One possible correct answer is: 7.89653670802152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BD3DE6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13. Введите коэффициент асимметрии (формула по умолчанию в Excel)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Answer for part 13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41" type="#_x0000_t75" style="width:1in;height:17.85pt" o:ole="">
            <v:imagedata r:id="rId30" o:title=""/>
          </v:shape>
          <w:control r:id="rId31" w:name="DefaultOcxName13" w:shapeid="_x0000_i1141"/>
        </w:object>
      </w:r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t>One possible correct answer is: 1.23342903216126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BD3DE6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14. Введите значение ошибки выборки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Answer for part 14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42" type="#_x0000_t75" style="width:1in;height:17.85pt" o:ole="">
            <v:imagedata r:id="rId32" o:title=""/>
          </v:shape>
          <w:control r:id="rId33" w:name="DefaultOcxName14" w:shapeid="_x0000_i1142"/>
        </w:object>
      </w:r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t>One possible correct answer is: 2.22872810698689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BD3DE6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15. Введите левую границу 0.95-доверительного интервала для E(X)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Answer for part 15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43" type="#_x0000_t75" style="width:1in;height:17.85pt" o:ole="">
            <v:imagedata r:id="rId34" o:title=""/>
          </v:shape>
          <w:control r:id="rId35" w:name="DefaultOcxName15" w:shapeid="_x0000_i1143"/>
        </w:object>
      </w:r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t>One possible correct answer is: 155.097550820122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BD3DE6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16. Введите правую границу 0.95-доверительного интервала для E(X) 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Answer for part 16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44" type="#_x0000_t75" style="width:1in;height:17.85pt" o:ole="">
            <v:imagedata r:id="rId36" o:title=""/>
          </v:shape>
          <w:control r:id="rId37" w:name="DefaultOcxName16" w:shapeid="_x0000_i1144"/>
        </w:object>
      </w:r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t>One possible correct answer is: 163.874239745916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BD3DE6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17. Введите левую границу 0.95-доверительного интервала для Var(X) 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Answer for part 17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48" type="#_x0000_t75" style="width:1in;height:17.85pt" o:ole="">
            <v:imagedata r:id="rId38" o:title=""/>
          </v:shape>
          <w:control r:id="rId39" w:name="DefaultOcxName17" w:shapeid="_x0000_i1148"/>
        </w:object>
      </w:r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t>One possible correct answer is: 1117.74661349392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BD3DE6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18. Введите правую границу 0.95-доверительного интервала для Var(X)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Answerfor part 18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49" type="#_x0000_t75" style="width:1in;height:17.85pt" o:ole="">
            <v:imagedata r:id="rId40" o:title=""/>
          </v:shape>
          <w:control r:id="rId41" w:name="DefaultOcxName18" w:shapeid="_x0000_i1149"/>
        </w:object>
      </w:r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t>One possible correct answer is: 1573.23854228491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BD3DE6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19. Введите количество выбросов ниже нормы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Answer for part 19</w:t>
      </w:r>
    </w:p>
    <w:bookmarkStart w:id="0" w:name="_GoBack"/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51" type="#_x0000_t75" style="width:1in;height:17.85pt" o:ole="">
            <v:imagedata r:id="rId42" o:title=""/>
          </v:shape>
          <w:control r:id="rId43" w:name="DefaultOcxName19" w:shapeid="_x0000_i1151"/>
        </w:object>
      </w:r>
      <w:bookmarkEnd w:id="0"/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t>One possible correct answer is: 2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BD3DE6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20. Введите количество выбросов выше нормы 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Answer for part 20</w:t>
      </w:r>
    </w:p>
    <w:p w:rsidR="00334B37" w:rsidRPr="007D4870" w:rsidRDefault="00334B37" w:rsidP="00334B3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7D4870">
        <w:rPr>
          <w:rFonts w:ascii="Segoe UI" w:eastAsia="Times New Roman" w:hAnsi="Segoe UI" w:cs="Segoe UI"/>
          <w:color w:val="2F6473"/>
          <w:sz w:val="19"/>
          <w:szCs w:val="19"/>
        </w:rPr>
        <w:object w:dxaOrig="1440" w:dyaOrig="1440">
          <v:shape id="_x0000_i1150" type="#_x0000_t75" style="width:1in;height:17.85pt" o:ole="">
            <v:imagedata r:id="rId44" o:title=""/>
          </v:shape>
          <w:control r:id="rId45" w:name="DefaultOcxName20" w:shapeid="_x0000_i1150"/>
        </w:object>
      </w:r>
    </w:p>
    <w:p w:rsidR="00334B37" w:rsidRPr="007D4870" w:rsidRDefault="00334B37" w:rsidP="00334B37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</w:pPr>
      <w:r w:rsidRPr="007D4870">
        <w:rPr>
          <w:rFonts w:ascii="Segoe UI" w:eastAsia="Times New Roman" w:hAnsi="Segoe UI" w:cs="Segoe UI"/>
          <w:color w:val="000000"/>
          <w:sz w:val="19"/>
          <w:szCs w:val="19"/>
          <w:lang w:val="en-US" w:eastAsia="ru-RU"/>
        </w:rPr>
        <w:t>One possible correct answer is: 4</w:t>
      </w:r>
    </w:p>
    <w:p w:rsidR="00334B37" w:rsidRPr="007D4870" w:rsidRDefault="00334B37" w:rsidP="00334B3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</w:pPr>
      <w:r w:rsidRPr="00BD3DE6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lastRenderedPageBreak/>
        <w:br/>
      </w:r>
      <w:r w:rsidRPr="007D4870">
        <w:rPr>
          <w:rFonts w:ascii="Segoe UI" w:eastAsia="Times New Roman" w:hAnsi="Segoe UI" w:cs="Segoe UI"/>
          <w:color w:val="2F6473"/>
          <w:sz w:val="19"/>
          <w:szCs w:val="19"/>
          <w:lang w:eastAsia="ru-RU"/>
        </w:rPr>
        <w:t>21. Постройте на листе "Лист1" гистограмму и диаграмму "ящик с усиками" для исходной выборки, очищенной от "NA" и выбросов. Если построения произведены в R(RStudio), то скопируйте полученные диаграммы из RStudio на "Лист1".</w:t>
      </w:r>
    </w:p>
    <w:p w:rsidR="00334B37" w:rsidRPr="007D4870" w:rsidRDefault="00334B37" w:rsidP="00334B37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  <w:lang w:eastAsia="ru-RU"/>
        </w:rPr>
      </w:pPr>
      <w:r w:rsidRPr="007D4870">
        <w:rPr>
          <w:rFonts w:ascii="inherit" w:eastAsia="Times New Roman" w:hAnsi="inherit" w:cs="Segoe UI"/>
          <w:color w:val="7D5A29"/>
          <w:sz w:val="24"/>
          <w:szCs w:val="24"/>
          <w:lang w:eastAsia="ru-RU"/>
        </w:rPr>
        <w:t>Отзыв</w:t>
      </w:r>
    </w:p>
    <w:p w:rsidR="00041111" w:rsidRDefault="00041111"/>
    <w:sectPr w:rsidR="00041111" w:rsidSect="00041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B37"/>
    <w:rsid w:val="00041111"/>
    <w:rsid w:val="000841C9"/>
    <w:rsid w:val="00334B37"/>
    <w:rsid w:val="00A50AE9"/>
    <w:rsid w:val="00BD3DE6"/>
    <w:rsid w:val="00C4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31C33D09"/>
  <w15:docId w15:val="{C408F3B9-CD83-4F3D-9A74-450AD1F2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4B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control" Target="activeX/activeX18.xml"/><Relationship Id="rId21" Type="http://schemas.openxmlformats.org/officeDocument/2006/relationships/control" Target="activeX/activeX9.xml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Борисов Никита Алексеевич</cp:lastModifiedBy>
  <cp:revision>2</cp:revision>
  <dcterms:created xsi:type="dcterms:W3CDTF">2022-02-06T09:01:00Z</dcterms:created>
  <dcterms:modified xsi:type="dcterms:W3CDTF">2022-02-22T14:10:00Z</dcterms:modified>
</cp:coreProperties>
</file>