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17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175"/>
      </w:tblGrid>
      <w:tr>
        <w:trPr>
          <w:trHeight w:val="165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Прецедент: редактирование ячейки</w:t>
            </w:r>
          </w:p>
        </w:tc>
      </w:tr>
      <w:tr>
        <w:trPr>
          <w:trHeight w:val="165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1</w:t>
            </w:r>
          </w:p>
        </w:tc>
      </w:tr>
      <w:tr>
        <w:trPr>
          <w:trHeight w:val="345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</w:p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 редактирует содержимое ячейки в таблице</w:t>
            </w:r>
          </w:p>
        </w:tc>
      </w:tr>
      <w:tr>
        <w:trPr>
          <w:trHeight w:val="345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>
        <w:trPr>
          <w:trHeight w:val="331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Мобильное приложение «Мои Коллекции»</w:t>
            </w:r>
          </w:p>
        </w:tc>
      </w:tr>
      <w:tr>
        <w:trPr>
          <w:trHeight w:val="345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должен создать коллекцию, которая имеет хотя бы один столбец и одну строку</w:t>
            </w:r>
          </w:p>
        </w:tc>
      </w:tr>
      <w:tr>
        <w:trPr>
          <w:trHeight w:val="1036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ind w:hanging="0" w:start="0" w:end="454"/>
              <w:contextualSpacing/>
              <w:jc w:val="both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en-US" w:eastAsia="ru-RU"/>
              </w:rPr>
              <w:t xml:space="preserve">1. </w:t>
            </w:r>
            <w:r>
              <w:rPr>
                <w:sz w:val="28"/>
                <w:szCs w:val="28"/>
                <w:lang w:val="ru-RU" w:eastAsia="ru-RU"/>
              </w:rPr>
              <w:t>Пользователь выбирает ячейку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ind w:hanging="0" w:start="0" w:end="454"/>
              <w:contextualSpacing/>
              <w:jc w:val="both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 xml:space="preserve">2. </w:t>
            </w:r>
            <w:r>
              <w:rPr>
                <w:sz w:val="28"/>
                <w:szCs w:val="28"/>
                <w:lang w:val="en-US" w:eastAsia="ru-RU"/>
              </w:rPr>
              <w:t xml:space="preserve">Пользователь </w:t>
            </w:r>
            <w:r>
              <w:rPr>
                <w:sz w:val="28"/>
                <w:szCs w:val="28"/>
                <w:lang w:val="ru-RU" w:eastAsia="ru-RU"/>
              </w:rPr>
              <w:t>вводит значение в ячейку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ind w:hanging="0" w:start="0" w:end="454"/>
              <w:contextualSpacing/>
              <w:jc w:val="both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3. Пользователь нажимает кнопку сохранения</w:t>
            </w:r>
          </w:p>
        </w:tc>
      </w:tr>
      <w:tr>
        <w:trPr>
          <w:trHeight w:val="331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>
            <w:pPr>
              <w:pStyle w:val="ListParagraph"/>
              <w:widowControl/>
              <w:suppressAutoHyphens w:val="true"/>
              <w:bidi w:val="0"/>
              <w:spacing w:lineRule="auto" w:line="240" w:before="0" w:after="0"/>
              <w:ind w:hanging="0" w:start="0" w:end="454"/>
              <w:contextualSpacing/>
              <w:jc w:val="both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Значения сохраняются в БД</w:t>
            </w:r>
          </w:p>
        </w:tc>
      </w:tr>
      <w:tr>
        <w:trPr>
          <w:trHeight w:val="226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Если пользователь не нажимает кнопку сохранения, а вместо этого нажимает на экран вне окна редактирования ячейки, окно редактирования закрывается и значение не сохраняется в БД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tbl>
      <w:tblPr>
        <w:tblW w:w="917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175"/>
      </w:tblGrid>
      <w:tr>
        <w:trPr>
          <w:trHeight w:val="165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pageBreakBefore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Прецедент: добавление новой строки</w:t>
            </w:r>
          </w:p>
        </w:tc>
      </w:tr>
      <w:tr>
        <w:trPr>
          <w:trHeight w:val="165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2</w:t>
            </w:r>
          </w:p>
        </w:tc>
      </w:tr>
      <w:tr>
        <w:trPr>
          <w:trHeight w:val="345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</w:p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 создаёт новую строку в таблице</w:t>
            </w:r>
          </w:p>
        </w:tc>
      </w:tr>
      <w:tr>
        <w:trPr>
          <w:trHeight w:val="345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>
        <w:trPr>
          <w:trHeight w:val="331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Мобильное приложение «Мои Коллекции»</w:t>
            </w:r>
          </w:p>
        </w:tc>
      </w:tr>
      <w:tr>
        <w:trPr>
          <w:trHeight w:val="345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должен создать коллекцию</w:t>
            </w:r>
          </w:p>
        </w:tc>
      </w:tr>
      <w:tr>
        <w:trPr>
          <w:trHeight w:val="1036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ind w:hanging="0" w:start="0" w:end="340"/>
              <w:contextualSpacing/>
              <w:jc w:val="both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en-US" w:eastAsia="ru-RU"/>
              </w:rPr>
              <w:t xml:space="preserve">1. Пользователь </w:t>
            </w:r>
            <w:r>
              <w:rPr>
                <w:sz w:val="28"/>
                <w:szCs w:val="28"/>
                <w:lang w:val="ru-RU" w:eastAsia="ru-RU"/>
              </w:rPr>
              <w:t>нажимает кнопку создания новой строки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ind w:hanging="0" w:start="0" w:end="340"/>
              <w:contextualSpacing/>
              <w:jc w:val="both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2. Строка создаёт</w:t>
            </w:r>
            <w:r>
              <w:rPr>
                <w:sz w:val="28"/>
                <w:szCs w:val="28"/>
                <w:lang w:val="ru-RU" w:eastAsia="ru-RU"/>
              </w:rPr>
              <w:t>ся</w:t>
            </w:r>
            <w:r>
              <w:rPr>
                <w:sz w:val="28"/>
                <w:szCs w:val="28"/>
                <w:lang w:val="ru-RU" w:eastAsia="ru-RU"/>
              </w:rPr>
              <w:t xml:space="preserve"> в текущей таблице базы данных</w:t>
            </w:r>
          </w:p>
        </w:tc>
      </w:tr>
      <w:tr>
        <w:trPr>
          <w:trHeight w:val="331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ru-RU"/>
              </w:rPr>
              <w:t>Нет</w:t>
            </w:r>
          </w:p>
        </w:tc>
      </w:tr>
      <w:tr>
        <w:trPr>
          <w:trHeight w:val="226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Нет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tbl>
      <w:tblPr>
        <w:tblW w:w="917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175"/>
      </w:tblGrid>
      <w:tr>
        <w:trPr>
          <w:trHeight w:val="165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pageBreakBefore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Прецедент: выбор количества столбцов и строк при создании</w:t>
            </w:r>
          </w:p>
        </w:tc>
      </w:tr>
      <w:tr>
        <w:trPr>
          <w:trHeight w:val="165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3</w:t>
            </w:r>
          </w:p>
        </w:tc>
      </w:tr>
      <w:tr>
        <w:trPr>
          <w:trHeight w:val="345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</w:p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 выбирает, сколько столбцов и строк будет добавлено в таблицу при создании коллекции</w:t>
            </w:r>
          </w:p>
        </w:tc>
      </w:tr>
      <w:tr>
        <w:trPr>
          <w:trHeight w:val="345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>
        <w:trPr>
          <w:trHeight w:val="331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Мобильное приложение «Мои Коллекции»</w:t>
            </w:r>
          </w:p>
        </w:tc>
      </w:tr>
      <w:tr>
        <w:trPr>
          <w:trHeight w:val="345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должен нажать на кнопку создания коллекции</w:t>
            </w:r>
          </w:p>
        </w:tc>
      </w:tr>
      <w:tr>
        <w:trPr>
          <w:trHeight w:val="1036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Ввод названия коллекции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ind w:hanging="0" w:start="0" w:end="227"/>
              <w:contextualSpacing/>
              <w:jc w:val="both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2</w:t>
            </w:r>
            <w:r>
              <w:rPr>
                <w:sz w:val="28"/>
                <w:szCs w:val="28"/>
                <w:lang w:val="en-US" w:eastAsia="ru-RU"/>
              </w:rPr>
              <w:t xml:space="preserve">. Пользователь </w:t>
            </w:r>
            <w:r>
              <w:rPr>
                <w:sz w:val="28"/>
                <w:szCs w:val="28"/>
                <w:lang w:val="ru-RU" w:eastAsia="ru-RU"/>
              </w:rPr>
              <w:t>выбирает количество столбцов (1 и более)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ind w:hanging="0" w:start="0" w:end="227"/>
              <w:contextualSpacing/>
              <w:jc w:val="both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3</w:t>
            </w:r>
            <w:r>
              <w:rPr>
                <w:sz w:val="28"/>
                <w:szCs w:val="28"/>
                <w:lang w:val="ru-RU" w:eastAsia="ru-RU"/>
              </w:rPr>
              <w:t>. Пользователь выбирает количество строк (0 и более)</w:t>
            </w:r>
          </w:p>
          <w:p>
            <w:pPr>
              <w:pStyle w:val="ListParagraph"/>
              <w:widowControl/>
              <w:suppressAutoHyphens w:val="true"/>
              <w:bidi w:val="0"/>
              <w:spacing w:lineRule="auto" w:line="240" w:before="0" w:after="0"/>
              <w:ind w:hanging="0" w:start="0" w:end="227"/>
              <w:contextualSpacing/>
              <w:jc w:val="both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4. Пользователь нажимает кнопку создания</w:t>
            </w:r>
          </w:p>
        </w:tc>
      </w:tr>
      <w:tr>
        <w:trPr>
          <w:trHeight w:val="331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>
            <w:pPr>
              <w:pStyle w:val="ListParagraph"/>
              <w:widowControl/>
              <w:suppressAutoHyphens w:val="true"/>
              <w:bidi w:val="0"/>
              <w:spacing w:lineRule="auto" w:line="240" w:before="0" w:after="0"/>
              <w:ind w:hanging="0" w:start="0" w:end="227"/>
              <w:contextualSpacing/>
              <w:jc w:val="both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Таблица добавляется в БД</w:t>
            </w:r>
          </w:p>
        </w:tc>
      </w:tr>
      <w:tr>
        <w:trPr>
          <w:trHeight w:val="226" w:hRule="atLeast"/>
        </w:trPr>
        <w:tc>
          <w:tcPr>
            <w:tcW w:w="9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Если пользователь выбрал импорт готовой таблицы 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xslx,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то возможность выбора количества строк и столбцов пропадает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widowControl w:val="false"/>
      <w:spacing w:lineRule="auto" w:line="240" w:before="0" w:after="0"/>
      <w:ind w:firstLine="400" w:start="720"/>
      <w:contextualSpacing/>
      <w:jc w:val="both"/>
    </w:pPr>
    <w:rPr>
      <w:rFonts w:ascii="Times New Roman" w:hAnsi="Times New Roman" w:eastAsia="Times New Roman"/>
      <w:sz w:val="24"/>
      <w:szCs w:val="24"/>
      <w:lang w:val="x-none" w:eastAsia="x-none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1256</TotalTime>
  <Application>LibreOffice/24.2.6.2$Windows_X86_64 LibreOffice_project/ef66aa7e36a1bb8e65bfbc63aba53045a14d0871</Application>
  <AppVersion>15.0000</AppVersion>
  <Pages>3</Pages>
  <Words>226</Words>
  <Characters>1560</Characters>
  <CharactersWithSpaces>1732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2025-12-05T12:42:07Z</dcterms:created>
  <dc:creator/>
  <dc:description/>
  <dc:language>ru-RU</dc:language>
  <cp:lastModifiedBy/>
  <dcterms:modified xsi:type="dcterms:W3CDTF">2025-12-08T09:41:58Z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