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632C" w14:textId="77777777" w:rsidR="00FC1A4A" w:rsidRPr="00465CF3" w:rsidRDefault="00FC1A4A" w:rsidP="00FC1A4A">
      <w:pPr>
        <w:widowControl w:val="0"/>
        <w:autoSpaceDE w:val="0"/>
        <w:autoSpaceDN w:val="0"/>
        <w:adjustRightInd w:val="0"/>
        <w:ind w:left="720"/>
        <w:jc w:val="center"/>
        <w:rPr>
          <w:rFonts w:ascii="Arial" w:eastAsiaTheme="minorEastAsia" w:hAnsi="Arial" w:cs="Arial"/>
          <w:b/>
          <w:bCs/>
          <w:sz w:val="22"/>
          <w:szCs w:val="28"/>
          <w:lang w:eastAsia="es-MX"/>
        </w:rPr>
      </w:pPr>
      <w:r w:rsidRPr="00465CF3">
        <w:rPr>
          <w:rFonts w:ascii="Arial" w:eastAsiaTheme="minorEastAsia" w:hAnsi="Arial" w:cs="Arial"/>
          <w:b/>
          <w:bCs/>
          <w:sz w:val="22"/>
          <w:szCs w:val="28"/>
          <w:lang w:eastAsia="es-MX"/>
        </w:rPr>
        <w:t>REGISTRO DE ASESORÍA</w:t>
      </w:r>
    </w:p>
    <w:p w14:paraId="3ECE4DDA" w14:textId="77777777" w:rsidR="00FC1A4A" w:rsidRDefault="00FC1A4A" w:rsidP="00FC1A4A">
      <w:pPr>
        <w:ind w:right="55"/>
      </w:pPr>
    </w:p>
    <w:p w14:paraId="0B8D66E3" w14:textId="77777777" w:rsidR="00FC1A4A" w:rsidRDefault="00FC1A4A" w:rsidP="00FC1A4A">
      <w:pPr>
        <w:spacing w:after="9"/>
        <w:jc w:val="right"/>
      </w:pPr>
      <w:r>
        <w:rPr>
          <w:rFonts w:ascii="Helvetica" w:hAnsi="Helvetica"/>
          <w:sz w:val="18"/>
          <w:szCs w:val="18"/>
          <w:lang w:val="es-ES"/>
        </w:rPr>
        <w:t xml:space="preserve">Metepec, </w:t>
      </w:r>
      <w:proofErr w:type="spellStart"/>
      <w:proofErr w:type="gramStart"/>
      <w:r>
        <w:rPr>
          <w:rFonts w:ascii="Helvetica" w:hAnsi="Helvetica"/>
          <w:sz w:val="18"/>
          <w:szCs w:val="18"/>
          <w:lang w:val="es-ES"/>
        </w:rPr>
        <w:t>Méx</w:t>
      </w:r>
      <w:proofErr w:type="spellEnd"/>
      <w:r w:rsidRPr="00FC3DE9">
        <w:rPr>
          <w:rFonts w:ascii="Helvetica" w:hAnsi="Helvetica"/>
          <w:sz w:val="18"/>
          <w:szCs w:val="18"/>
          <w:lang w:val="es-ES"/>
        </w:rPr>
        <w:t xml:space="preserve"> </w:t>
      </w:r>
      <w:r w:rsidRPr="00F56558">
        <w:rPr>
          <w:rFonts w:ascii="Helvetica" w:hAnsi="Helvetica"/>
          <w:sz w:val="18"/>
          <w:szCs w:val="18"/>
          <w:lang w:val="es-ES"/>
        </w:rPr>
        <w:t>:</w:t>
      </w:r>
      <w:proofErr w:type="gramEnd"/>
      <w:r>
        <w:rPr>
          <w:rFonts w:ascii="Helvetica" w:hAnsi="Helvetica"/>
          <w:sz w:val="18"/>
          <w:szCs w:val="18"/>
          <w:lang w:val="es-ES"/>
        </w:rPr>
        <w:t xml:space="preserve"> 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5"/>
        <w:gridCol w:w="283"/>
        <w:gridCol w:w="137"/>
        <w:gridCol w:w="283"/>
        <w:gridCol w:w="856"/>
        <w:gridCol w:w="1276"/>
        <w:gridCol w:w="562"/>
        <w:gridCol w:w="997"/>
        <w:gridCol w:w="284"/>
        <w:gridCol w:w="3017"/>
      </w:tblGrid>
      <w:tr w:rsidR="00FC1A4A" w14:paraId="6CB5EB1E" w14:textId="77777777" w:rsidTr="00370D6C">
        <w:tc>
          <w:tcPr>
            <w:tcW w:w="26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0B8E7" w14:textId="77777777" w:rsidR="00FC1A4A" w:rsidRPr="00A22A9E" w:rsidRDefault="00FC1A4A" w:rsidP="00370D6C">
            <w:pPr>
              <w:spacing w:line="265" w:lineRule="auto"/>
              <w:ind w:left="-5" w:hanging="1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 xml:space="preserve">Departamento Académico: </w:t>
            </w:r>
          </w:p>
        </w:tc>
        <w:tc>
          <w:tcPr>
            <w:tcW w:w="6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B256B9" w14:textId="77777777" w:rsidR="00FC1A4A" w:rsidRPr="00A22A9E" w:rsidRDefault="00FC1A4A" w:rsidP="00370D6C">
            <w:pPr>
              <w:spacing w:line="265" w:lineRule="auto"/>
              <w:ind w:left="-5" w:hanging="1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47F60129" w14:textId="77777777" w:rsidTr="00370D6C"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9DE1A" w14:textId="77777777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Nombre del Residente:</w:t>
            </w:r>
          </w:p>
        </w:tc>
        <w:tc>
          <w:tcPr>
            <w:tcW w:w="7275" w:type="dxa"/>
            <w:gridSpan w:val="7"/>
            <w:tcBorders>
              <w:top w:val="single" w:sz="4" w:space="0" w:color="auto"/>
              <w:left w:val="nil"/>
              <w:right w:val="nil"/>
            </w:tcBorders>
          </w:tcPr>
          <w:p w14:paraId="079A5D32" w14:textId="77777777" w:rsidR="00FC1A4A" w:rsidRPr="00A22A9E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3A5E2BB2" w14:textId="77777777" w:rsidTr="00370D6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74C00" w14:textId="77777777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 xml:space="preserve">Número de Control: </w:t>
            </w:r>
          </w:p>
        </w:tc>
        <w:tc>
          <w:tcPr>
            <w:tcW w:w="31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4B6821" w14:textId="77777777" w:rsidR="00FC1A4A" w:rsidRPr="00A22A9E" w:rsidRDefault="00FC1A4A" w:rsidP="00370D6C">
            <w:pPr>
              <w:tabs>
                <w:tab w:val="left" w:pos="714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  <w:r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  <w:tab/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68272" w14:textId="77777777" w:rsidR="00FC1A4A" w:rsidRPr="000F5C95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="Arial" w:hAnsiTheme="minorHAnsi" w:cs="Arial"/>
                <w:sz w:val="22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Carrera: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71BB2" w14:textId="77777777" w:rsidR="00FC1A4A" w:rsidRPr="000F5C95" w:rsidRDefault="00FC1A4A" w:rsidP="00370D6C">
            <w:pPr>
              <w:tabs>
                <w:tab w:val="left" w:pos="1060"/>
              </w:tabs>
              <w:autoSpaceDE w:val="0"/>
              <w:autoSpaceDN w:val="0"/>
              <w:adjustRightInd w:val="0"/>
              <w:rPr>
                <w:rFonts w:asciiTheme="minorHAnsi" w:eastAsia="Arial" w:hAnsiTheme="minorHAnsi" w:cs="Arial"/>
                <w:sz w:val="22"/>
              </w:rPr>
            </w:pPr>
            <w:r>
              <w:rPr>
                <w:rFonts w:asciiTheme="minorHAnsi" w:eastAsia="Arial" w:hAnsiTheme="minorHAnsi" w:cs="Arial"/>
                <w:sz w:val="22"/>
              </w:rPr>
              <w:tab/>
            </w:r>
          </w:p>
        </w:tc>
      </w:tr>
      <w:tr w:rsidR="00FC1A4A" w14:paraId="01CDDDFB" w14:textId="77777777" w:rsidTr="00370D6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F0FB3" w14:textId="20C45A5D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="Arial" w:hAnsiTheme="minorHAnsi" w:cs="Arial"/>
                <w:sz w:val="22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Nombre del proyecto:</w:t>
            </w:r>
          </w:p>
        </w:tc>
        <w:tc>
          <w:tcPr>
            <w:tcW w:w="74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A1D2B" w14:textId="77777777" w:rsidR="00FC1A4A" w:rsidRPr="00A22A9E" w:rsidRDefault="00FC1A4A" w:rsidP="00370D6C">
            <w:pPr>
              <w:autoSpaceDE w:val="0"/>
              <w:autoSpaceDN w:val="0"/>
              <w:adjustRightInd w:val="0"/>
              <w:rPr>
                <w:rFonts w:asciiTheme="minorHAnsi" w:eastAsia="Arial" w:hAnsiTheme="minorHAnsi" w:cs="Arial"/>
              </w:rPr>
            </w:pPr>
          </w:p>
        </w:tc>
      </w:tr>
      <w:tr w:rsidR="00FC1A4A" w14:paraId="754C72A8" w14:textId="77777777" w:rsidTr="00370D6C">
        <w:tc>
          <w:tcPr>
            <w:tcW w:w="4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9941D" w14:textId="77777777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="Arial" w:hAnsiTheme="minorHAnsi" w:cs="Arial"/>
                <w:sz w:val="22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Periodo de realización de la residencia profesional: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4403A4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right"/>
              <w:rPr>
                <w:rFonts w:asciiTheme="minorHAnsi" w:eastAsia="Arial" w:hAnsiTheme="minorHAnsi" w:cs="Arial"/>
              </w:rPr>
            </w:pPr>
          </w:p>
        </w:tc>
      </w:tr>
      <w:tr w:rsidR="00FC1A4A" w14:paraId="02AD0982" w14:textId="77777777" w:rsidTr="00370D6C"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78D32" w14:textId="77777777" w:rsidR="00FC1A4A" w:rsidRPr="000F5C95" w:rsidRDefault="00FC1A4A" w:rsidP="00370D6C">
            <w:pPr>
              <w:rPr>
                <w:rFonts w:asciiTheme="minorHAnsi" w:eastAsia="Arial" w:hAnsiTheme="minorHAnsi" w:cs="Arial"/>
                <w:sz w:val="22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Empresa, organismo o dependencia:</w:t>
            </w:r>
          </w:p>
        </w:tc>
        <w:tc>
          <w:tcPr>
            <w:tcW w:w="61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507BE0" w14:textId="77777777" w:rsidR="00FC1A4A" w:rsidRPr="00A22A9E" w:rsidRDefault="00FC1A4A" w:rsidP="00370D6C">
            <w:pPr>
              <w:autoSpaceDE w:val="0"/>
              <w:autoSpaceDN w:val="0"/>
              <w:adjustRightInd w:val="0"/>
              <w:rPr>
                <w:rFonts w:asciiTheme="minorHAnsi" w:eastAsia="Arial" w:hAnsiTheme="minorHAnsi" w:cs="Arial"/>
              </w:rPr>
            </w:pPr>
          </w:p>
        </w:tc>
      </w:tr>
      <w:tr w:rsidR="00FC1A4A" w14:paraId="6C9C524B" w14:textId="77777777" w:rsidTr="00370D6C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27E7E" w14:textId="77777777" w:rsidR="00FC1A4A" w:rsidRPr="000F5C95" w:rsidRDefault="00FC1A4A" w:rsidP="00370D6C">
            <w:pPr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Asesoría número:</w:t>
            </w: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CB7F71" w14:textId="77777777" w:rsidR="00FC1A4A" w:rsidRPr="00A22A9E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4F075" w14:textId="77777777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Tipo de Asesoría: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B39D" w14:textId="77777777" w:rsidR="00FC1A4A" w:rsidRPr="00A22A9E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0E2DC853" w14:textId="77777777" w:rsidTr="00370D6C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DF34B" w14:textId="77777777" w:rsidR="00FC1A4A" w:rsidRPr="00D90A45" w:rsidRDefault="00FC1A4A" w:rsidP="00370D6C">
            <w:pPr>
              <w:tabs>
                <w:tab w:val="left" w:pos="5403"/>
              </w:tabs>
              <w:autoSpaceDE w:val="0"/>
              <w:autoSpaceDN w:val="0"/>
              <w:adjustRightInd w:val="0"/>
              <w:rPr>
                <w:rFonts w:asciiTheme="minorHAnsi" w:eastAsia="Arial" w:hAnsiTheme="minorHAnsi" w:cs="Arial"/>
                <w:sz w:val="22"/>
              </w:rPr>
            </w:pPr>
            <w:r>
              <w:rPr>
                <w:rFonts w:asciiTheme="minorHAnsi" w:eastAsia="Arial" w:hAnsiTheme="minorHAnsi" w:cs="Arial"/>
                <w:sz w:val="22"/>
              </w:rPr>
              <w:t>T</w:t>
            </w:r>
            <w:r w:rsidRPr="000F5C95">
              <w:rPr>
                <w:rFonts w:asciiTheme="minorHAnsi" w:eastAsia="Arial" w:hAnsiTheme="minorHAnsi" w:cs="Arial"/>
                <w:sz w:val="22"/>
              </w:rPr>
              <w:t>e</w:t>
            </w:r>
            <w:r>
              <w:rPr>
                <w:rFonts w:asciiTheme="minorHAnsi" w:eastAsia="Arial" w:hAnsiTheme="minorHAnsi" w:cs="Arial"/>
                <w:sz w:val="22"/>
              </w:rPr>
              <w:t xml:space="preserve">mas a Asesorar: </w:t>
            </w:r>
          </w:p>
        </w:tc>
        <w:tc>
          <w:tcPr>
            <w:tcW w:w="76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3B5B63" w14:textId="77777777" w:rsidR="00FC1A4A" w:rsidRPr="00A22A9E" w:rsidRDefault="00FC1A4A" w:rsidP="00370D6C">
            <w:pPr>
              <w:tabs>
                <w:tab w:val="left" w:pos="5403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543DFABB" w14:textId="77777777" w:rsidTr="00370D6C">
        <w:tc>
          <w:tcPr>
            <w:tcW w:w="96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6AC616" w14:textId="77777777" w:rsidR="00FC1A4A" w:rsidRPr="00A22A9E" w:rsidRDefault="00FC1A4A" w:rsidP="00370D6C">
            <w:pPr>
              <w:tabs>
                <w:tab w:val="left" w:pos="3813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  <w:r w:rsidRPr="00A22A9E"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  <w:tab/>
            </w:r>
          </w:p>
        </w:tc>
      </w:tr>
      <w:tr w:rsidR="00FC1A4A" w14:paraId="75FCCEBD" w14:textId="77777777" w:rsidTr="00370D6C">
        <w:tc>
          <w:tcPr>
            <w:tcW w:w="9680" w:type="dxa"/>
            <w:gridSpan w:val="10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8C8AF5F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11A35E0F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  <w:vAlign w:val="bottom"/>
          </w:tcPr>
          <w:p w14:paraId="7E9412D4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3DCADE11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  <w:vAlign w:val="bottom"/>
          </w:tcPr>
          <w:p w14:paraId="435C0F7C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223A66AF" w14:textId="77777777" w:rsidTr="00370D6C">
        <w:tc>
          <w:tcPr>
            <w:tcW w:w="9680" w:type="dxa"/>
            <w:gridSpan w:val="10"/>
            <w:tcBorders>
              <w:left w:val="nil"/>
              <w:bottom w:val="nil"/>
              <w:right w:val="nil"/>
            </w:tcBorders>
            <w:vAlign w:val="bottom"/>
          </w:tcPr>
          <w:p w14:paraId="2AB5F9BC" w14:textId="77777777" w:rsidR="00FC1A4A" w:rsidRPr="000F5C95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</w:p>
        </w:tc>
      </w:tr>
      <w:tr w:rsidR="00FC1A4A" w14:paraId="4EFC73EE" w14:textId="77777777" w:rsidTr="00370D6C"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202B2" w14:textId="77777777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  <w:r w:rsidRPr="000F5C95">
              <w:rPr>
                <w:rFonts w:asciiTheme="minorHAnsi" w:eastAsia="Arial" w:hAnsiTheme="minorHAnsi" w:cs="Arial"/>
                <w:sz w:val="22"/>
              </w:rPr>
              <w:t>Solución</w:t>
            </w:r>
            <w:r w:rsidRPr="000F5C95"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  <w:t xml:space="preserve"> </w:t>
            </w:r>
            <w:r w:rsidRPr="000F5C95">
              <w:rPr>
                <w:rFonts w:asciiTheme="minorHAnsi" w:eastAsia="Arial" w:hAnsiTheme="minorHAnsi" w:cs="Arial"/>
                <w:sz w:val="22"/>
              </w:rPr>
              <w:t>Recomendada: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E2634" w14:textId="77777777" w:rsidR="00FC1A4A" w:rsidRPr="000F5C95" w:rsidRDefault="00FC1A4A" w:rsidP="00370D6C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</w:p>
        </w:tc>
      </w:tr>
      <w:tr w:rsidR="00FC1A4A" w14:paraId="5FAA4EF2" w14:textId="77777777" w:rsidTr="00370D6C">
        <w:tc>
          <w:tcPr>
            <w:tcW w:w="96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83F89" w14:textId="77777777" w:rsidR="00FC1A4A" w:rsidRPr="00A22A9E" w:rsidRDefault="00FC1A4A" w:rsidP="00370D6C">
            <w:pPr>
              <w:tabs>
                <w:tab w:val="left" w:pos="795"/>
              </w:tabs>
              <w:autoSpaceDE w:val="0"/>
              <w:autoSpaceDN w:val="0"/>
              <w:adjustRightInd w:val="0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  <w:r w:rsidRPr="00A22A9E"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  <w:tab/>
            </w:r>
          </w:p>
        </w:tc>
      </w:tr>
      <w:tr w:rsidR="00FC1A4A" w14:paraId="5584AC45" w14:textId="77777777" w:rsidTr="00370D6C">
        <w:tc>
          <w:tcPr>
            <w:tcW w:w="9680" w:type="dxa"/>
            <w:gridSpan w:val="10"/>
            <w:tcBorders>
              <w:top w:val="single" w:sz="4" w:space="0" w:color="auto"/>
              <w:left w:val="nil"/>
              <w:right w:val="nil"/>
            </w:tcBorders>
          </w:tcPr>
          <w:p w14:paraId="23A39480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50252EFA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5DD1AEA1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296E10CC" w14:textId="77777777" w:rsidTr="00370D6C">
        <w:tc>
          <w:tcPr>
            <w:tcW w:w="968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3D881A84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22536AA3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7E872996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1AEA5D8B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752EAE87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7C2D3117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2C135193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4D6DDA29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6CC14480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4E6E2889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0A5733E2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2D6D37CA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7315FBE3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:rsidRPr="00BB42DD" w14:paraId="3472DCDD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520211D4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6C4C3000" w14:textId="77777777" w:rsidTr="00370D6C">
        <w:tc>
          <w:tcPr>
            <w:tcW w:w="9680" w:type="dxa"/>
            <w:gridSpan w:val="10"/>
            <w:tcBorders>
              <w:left w:val="nil"/>
              <w:right w:val="nil"/>
            </w:tcBorders>
          </w:tcPr>
          <w:p w14:paraId="358FE4E0" w14:textId="77777777" w:rsidR="00FC1A4A" w:rsidRPr="00A22A9E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lang w:eastAsia="en-US"/>
              </w:rPr>
            </w:pPr>
          </w:p>
        </w:tc>
      </w:tr>
      <w:tr w:rsidR="00FC1A4A" w14:paraId="7390D253" w14:textId="77777777" w:rsidTr="00370D6C">
        <w:tc>
          <w:tcPr>
            <w:tcW w:w="9680" w:type="dxa"/>
            <w:gridSpan w:val="10"/>
            <w:tcBorders>
              <w:left w:val="nil"/>
              <w:bottom w:val="nil"/>
              <w:right w:val="nil"/>
            </w:tcBorders>
          </w:tcPr>
          <w:p w14:paraId="41DA6CE8" w14:textId="77777777" w:rsidR="00FC1A4A" w:rsidRPr="000F5C95" w:rsidRDefault="00FC1A4A" w:rsidP="00370D6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Arial"/>
                <w:b/>
                <w:bCs/>
                <w:color w:val="000000"/>
                <w:sz w:val="22"/>
                <w:lang w:eastAsia="en-US"/>
              </w:rPr>
            </w:pPr>
          </w:p>
        </w:tc>
      </w:tr>
    </w:tbl>
    <w:p w14:paraId="15E1B663" w14:textId="77777777" w:rsidR="00FC1A4A" w:rsidRDefault="00FC1A4A" w:rsidP="00FC1A4A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</w:p>
    <w:p w14:paraId="0F1EADBD" w14:textId="77777777" w:rsidR="00FC1A4A" w:rsidRDefault="00FC1A4A" w:rsidP="00FC1A4A">
      <w:pPr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</w:p>
    <w:p w14:paraId="26FBE0DC" w14:textId="77777777" w:rsidR="00FC1A4A" w:rsidRDefault="00FC1A4A" w:rsidP="00FC1A4A">
      <w:pPr>
        <w:jc w:val="right"/>
        <w:rPr>
          <w:rFonts w:ascii="Arial" w:eastAsia="Arial" w:hAnsi="Arial" w:cs="Arial"/>
          <w:sz w:val="18"/>
        </w:rPr>
      </w:pPr>
    </w:p>
    <w:p w14:paraId="27EE306A" w14:textId="77777777" w:rsidR="00FC1A4A" w:rsidRDefault="00FC1A4A" w:rsidP="00FC1A4A">
      <w:pPr>
        <w:jc w:val="right"/>
        <w:rPr>
          <w:rFonts w:ascii="Arial" w:eastAsia="Arial" w:hAnsi="Arial" w:cs="Arial"/>
          <w:sz w:val="18"/>
        </w:rPr>
      </w:pPr>
    </w:p>
    <w:p w14:paraId="77C419D6" w14:textId="77777777" w:rsidR="00FC1A4A" w:rsidRPr="0072139F" w:rsidRDefault="00FC1A4A" w:rsidP="00FC1A4A">
      <w:pPr>
        <w:rPr>
          <w:rFonts w:asciiTheme="minorHAnsi" w:eastAsia="Arial" w:hAnsiTheme="minorHAnsi" w:cs="Arial"/>
          <w:sz w:val="22"/>
        </w:rPr>
      </w:pPr>
      <w:r w:rsidRPr="0072139F">
        <w:rPr>
          <w:rFonts w:asciiTheme="minorHAnsi" w:eastAsia="Arial" w:hAnsiTheme="minorHAnsi" w:cs="Arial"/>
          <w:sz w:val="20"/>
        </w:rPr>
        <w:t xml:space="preserve">      </w:t>
      </w:r>
      <w:r w:rsidRPr="0072139F">
        <w:rPr>
          <w:rFonts w:asciiTheme="minorHAnsi" w:eastAsia="Arial" w:hAnsiTheme="minorHAnsi" w:cs="Arial"/>
          <w:sz w:val="22"/>
        </w:rPr>
        <w:t xml:space="preserve">____________________________________                          ______________________________________      </w:t>
      </w:r>
    </w:p>
    <w:p w14:paraId="392023F3" w14:textId="77777777" w:rsidR="00FC1A4A" w:rsidRPr="0072139F" w:rsidRDefault="00FC1A4A" w:rsidP="00FC1A4A">
      <w:pPr>
        <w:rPr>
          <w:rFonts w:asciiTheme="minorHAnsi" w:eastAsia="Arial" w:hAnsiTheme="minorHAnsi" w:cs="Arial"/>
          <w:sz w:val="22"/>
        </w:rPr>
      </w:pPr>
      <w:r w:rsidRPr="0072139F">
        <w:rPr>
          <w:rFonts w:asciiTheme="minorHAnsi" w:eastAsia="Arial" w:hAnsiTheme="minorHAnsi" w:cs="Arial"/>
          <w:sz w:val="22"/>
        </w:rPr>
        <w:t xml:space="preserve">               Nombre y firma del asesor interno                                            </w:t>
      </w:r>
      <w:r>
        <w:rPr>
          <w:rFonts w:asciiTheme="minorHAnsi" w:eastAsia="Arial" w:hAnsiTheme="minorHAnsi" w:cs="Arial"/>
          <w:sz w:val="22"/>
        </w:rPr>
        <w:t xml:space="preserve">    </w:t>
      </w:r>
      <w:r w:rsidRPr="0072139F">
        <w:rPr>
          <w:rFonts w:asciiTheme="minorHAnsi" w:eastAsia="Arial" w:hAnsiTheme="minorHAnsi" w:cs="Arial"/>
          <w:sz w:val="22"/>
        </w:rPr>
        <w:t xml:space="preserve">Nombre y firma del residente                      </w:t>
      </w:r>
    </w:p>
    <w:p w14:paraId="210FE8D6" w14:textId="77777777" w:rsidR="00FC1A4A" w:rsidRPr="0072139F" w:rsidRDefault="00FC1A4A" w:rsidP="00FC1A4A">
      <w:pPr>
        <w:autoSpaceDE w:val="0"/>
        <w:autoSpaceDN w:val="0"/>
        <w:adjustRightInd w:val="0"/>
        <w:jc w:val="center"/>
        <w:rPr>
          <w:rFonts w:asciiTheme="minorHAnsi" w:eastAsia="Arial" w:hAnsiTheme="minorHAnsi" w:cs="Arial"/>
          <w:sz w:val="20"/>
        </w:rPr>
      </w:pPr>
    </w:p>
    <w:p w14:paraId="7A641F1F" w14:textId="77777777" w:rsidR="00FC1A4A" w:rsidRPr="0072139F" w:rsidRDefault="00FC1A4A" w:rsidP="00FC1A4A">
      <w:pPr>
        <w:autoSpaceDE w:val="0"/>
        <w:autoSpaceDN w:val="0"/>
        <w:adjustRightInd w:val="0"/>
        <w:rPr>
          <w:rFonts w:asciiTheme="minorHAnsi" w:eastAsia="Arial" w:hAnsiTheme="minorHAnsi" w:cs="Arial"/>
          <w:sz w:val="20"/>
        </w:rPr>
      </w:pPr>
    </w:p>
    <w:p w14:paraId="6E0AF01B" w14:textId="77777777" w:rsidR="00FC1A4A" w:rsidRPr="0072139F" w:rsidRDefault="00FC1A4A" w:rsidP="00FC1A4A">
      <w:pPr>
        <w:autoSpaceDE w:val="0"/>
        <w:autoSpaceDN w:val="0"/>
        <w:adjustRightInd w:val="0"/>
        <w:rPr>
          <w:rFonts w:asciiTheme="minorHAnsi" w:eastAsia="Arial" w:hAnsiTheme="minorHAnsi" w:cs="Arial"/>
          <w:sz w:val="20"/>
        </w:rPr>
      </w:pPr>
    </w:p>
    <w:p w14:paraId="34AA21C9" w14:textId="77777777" w:rsidR="00FC1A4A" w:rsidRDefault="00FC1A4A" w:rsidP="00FC1A4A">
      <w:pPr>
        <w:autoSpaceDE w:val="0"/>
        <w:autoSpaceDN w:val="0"/>
        <w:adjustRightInd w:val="0"/>
        <w:rPr>
          <w:rFonts w:asciiTheme="minorHAnsi" w:eastAsia="Arial" w:hAnsiTheme="minorHAnsi" w:cs="Arial"/>
          <w:sz w:val="20"/>
        </w:rPr>
      </w:pPr>
      <w:proofErr w:type="spellStart"/>
      <w:r w:rsidRPr="00CF4D20">
        <w:rPr>
          <w:rFonts w:asciiTheme="minorHAnsi" w:eastAsia="Arial" w:hAnsiTheme="minorHAnsi" w:cs="Arial"/>
          <w:sz w:val="20"/>
        </w:rPr>
        <w:t>C.c.p</w:t>
      </w:r>
      <w:proofErr w:type="spellEnd"/>
      <w:r w:rsidRPr="00CF4D20">
        <w:rPr>
          <w:rFonts w:asciiTheme="minorHAnsi" w:eastAsia="Arial" w:hAnsiTheme="minorHAnsi" w:cs="Arial"/>
          <w:sz w:val="20"/>
        </w:rPr>
        <w:t>. Jefatura de departamento académico.</w:t>
      </w:r>
    </w:p>
    <w:p w14:paraId="7DDEFE19" w14:textId="77777777" w:rsidR="00FC1A4A" w:rsidRDefault="00FC1A4A" w:rsidP="00FC1A4A">
      <w:pPr>
        <w:ind w:right="55"/>
        <w:rPr>
          <w:rFonts w:ascii="Soberana Sans" w:hAnsi="Soberana Sans"/>
          <w:sz w:val="16"/>
          <w:szCs w:val="16"/>
          <w:lang w:val="es-ES"/>
        </w:rPr>
      </w:pPr>
    </w:p>
    <w:p w14:paraId="7D6C4C2D" w14:textId="77777777" w:rsidR="000B7EEB" w:rsidRPr="00FC1A4A" w:rsidRDefault="000B7EEB" w:rsidP="00FC1A4A"/>
    <w:sectPr w:rsidR="000B7EEB" w:rsidRPr="00FC1A4A" w:rsidSect="0086229A">
      <w:headerReference w:type="default" r:id="rId11"/>
      <w:footerReference w:type="default" r:id="rId12"/>
      <w:pgSz w:w="12242" w:h="15842" w:code="1"/>
      <w:pgMar w:top="-1843" w:right="1134" w:bottom="1134" w:left="1418" w:header="213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ED87" w14:textId="77777777" w:rsidR="00AB4A16" w:rsidRDefault="00AB4A16">
      <w:r>
        <w:separator/>
      </w:r>
    </w:p>
  </w:endnote>
  <w:endnote w:type="continuationSeparator" w:id="0">
    <w:p w14:paraId="7128DB31" w14:textId="77777777" w:rsidR="00AB4A16" w:rsidRDefault="00AB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DF5D" w14:textId="21FB297C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1178A544" w14:textId="3C17B10D" w:rsidR="00B806A1" w:rsidRPr="000E4237" w:rsidRDefault="00B806A1" w:rsidP="00B806A1">
    <w:pPr>
      <w:tabs>
        <w:tab w:val="center" w:pos="4550"/>
        <w:tab w:val="left" w:pos="5818"/>
      </w:tabs>
      <w:ind w:right="260"/>
      <w:rPr>
        <w:sz w:val="18"/>
      </w:rPr>
    </w:pPr>
    <w:r>
      <w:rPr>
        <w:sz w:val="18"/>
      </w:rPr>
      <w:t>ITTOL-ED-PO-010</w:t>
    </w:r>
    <w:r w:rsidRPr="008479A4">
      <w:rPr>
        <w:sz w:val="18"/>
      </w:rPr>
      <w:t>-0</w:t>
    </w:r>
    <w:r>
      <w:rPr>
        <w:sz w:val="18"/>
      </w:rPr>
      <w:t>4</w:t>
    </w:r>
    <w:r w:rsidRPr="008479A4">
      <w:rPr>
        <w:sz w:val="18"/>
      </w:rPr>
      <w:t xml:space="preserve">                             </w:t>
    </w:r>
    <w:r>
      <w:rPr>
        <w:sz w:val="18"/>
      </w:rPr>
      <w:t xml:space="preserve">                          </w:t>
    </w:r>
    <w:r w:rsidRPr="008479A4">
      <w:rPr>
        <w:sz w:val="18"/>
      </w:rPr>
      <w:t xml:space="preserve">             REV. </w:t>
    </w:r>
    <w:r>
      <w:rPr>
        <w:sz w:val="18"/>
      </w:rPr>
      <w:t xml:space="preserve">0                                                                      </w:t>
    </w:r>
    <w:r w:rsidRPr="000E4237">
      <w:rPr>
        <w:sz w:val="18"/>
      </w:rPr>
      <w:t xml:space="preserve">Página </w:t>
    </w:r>
    <w:r w:rsidRPr="000E4237">
      <w:rPr>
        <w:sz w:val="18"/>
      </w:rPr>
      <w:fldChar w:fldCharType="begin"/>
    </w:r>
    <w:r w:rsidRPr="000E4237">
      <w:rPr>
        <w:sz w:val="18"/>
      </w:rPr>
      <w:instrText>PAGE   \* MERGEFORMAT</w:instrText>
    </w:r>
    <w:r w:rsidRPr="000E4237">
      <w:rPr>
        <w:sz w:val="18"/>
      </w:rPr>
      <w:fldChar w:fldCharType="separate"/>
    </w:r>
    <w:r w:rsidR="0086229A">
      <w:rPr>
        <w:noProof/>
        <w:sz w:val="18"/>
      </w:rPr>
      <w:t>1</w:t>
    </w:r>
    <w:r w:rsidRPr="000E4237">
      <w:rPr>
        <w:sz w:val="18"/>
      </w:rPr>
      <w:fldChar w:fldCharType="end"/>
    </w:r>
    <w:r w:rsidRPr="000E4237">
      <w:rPr>
        <w:sz w:val="18"/>
      </w:rPr>
      <w:t xml:space="preserve"> de </w:t>
    </w:r>
    <w:r w:rsidRPr="000E4237">
      <w:rPr>
        <w:sz w:val="18"/>
      </w:rPr>
      <w:fldChar w:fldCharType="begin"/>
    </w:r>
    <w:r w:rsidRPr="000E4237">
      <w:rPr>
        <w:sz w:val="18"/>
      </w:rPr>
      <w:instrText>NUMPAGES  \* Arabic  \* MERGEFORMAT</w:instrText>
    </w:r>
    <w:r w:rsidRPr="000E4237">
      <w:rPr>
        <w:sz w:val="18"/>
      </w:rPr>
      <w:fldChar w:fldCharType="separate"/>
    </w:r>
    <w:r w:rsidR="0086229A">
      <w:rPr>
        <w:noProof/>
        <w:sz w:val="18"/>
      </w:rPr>
      <w:t>1</w:t>
    </w:r>
    <w:r w:rsidRPr="000E4237">
      <w:rPr>
        <w:sz w:val="18"/>
      </w:rPr>
      <w:fldChar w:fldCharType="end"/>
    </w:r>
  </w:p>
  <w:p w14:paraId="2A3DD8FD" w14:textId="002183A7" w:rsidR="001F71C8" w:rsidRPr="00B806A1" w:rsidRDefault="001F71C8" w:rsidP="00B806A1">
    <w:pPr>
      <w:tabs>
        <w:tab w:val="center" w:pos="4550"/>
        <w:tab w:val="left" w:pos="5818"/>
      </w:tabs>
      <w:ind w:right="260"/>
      <w:rPr>
        <w:sz w:val="18"/>
      </w:rPr>
    </w:pPr>
  </w:p>
  <w:p w14:paraId="23C78D49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BC48" w14:textId="77777777" w:rsidR="00AB4A16" w:rsidRDefault="00AB4A16">
      <w:r>
        <w:separator/>
      </w:r>
    </w:p>
  </w:footnote>
  <w:footnote w:type="continuationSeparator" w:id="0">
    <w:p w14:paraId="7C885E14" w14:textId="77777777" w:rsidR="00AB4A16" w:rsidRDefault="00AB4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0CE1" w14:textId="22CD2707" w:rsidR="001F71C8" w:rsidRDefault="000245A1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47EA94F9" wp14:editId="4D28B082">
          <wp:simplePos x="0" y="0"/>
          <wp:positionH relativeFrom="page">
            <wp:align>right</wp:align>
          </wp:positionH>
          <wp:positionV relativeFrom="paragraph">
            <wp:posOffset>-1352550</wp:posOffset>
          </wp:positionV>
          <wp:extent cx="7765415" cy="10076815"/>
          <wp:effectExtent l="0" t="0" r="6985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76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47BB4C26" wp14:editId="5DFF21D7">
          <wp:simplePos x="0" y="0"/>
          <wp:positionH relativeFrom="margin">
            <wp:align>left</wp:align>
          </wp:positionH>
          <wp:positionV relativeFrom="paragraph">
            <wp:posOffset>-1098550</wp:posOffset>
          </wp:positionV>
          <wp:extent cx="3354070" cy="419735"/>
          <wp:effectExtent l="0" t="0" r="0" b="0"/>
          <wp:wrapNone/>
          <wp:docPr id="7" name="Imagen 7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A4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8E1B0C" wp14:editId="619AF217">
              <wp:simplePos x="0" y="0"/>
              <wp:positionH relativeFrom="column">
                <wp:posOffset>2086822</wp:posOffset>
              </wp:positionH>
              <wp:positionV relativeFrom="paragraph">
                <wp:posOffset>-773853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7AE1D" w14:textId="77777777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73332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oluca</w:t>
                          </w:r>
                        </w:p>
                        <w:p w14:paraId="4F1F5139" w14:textId="4BD655F3" w:rsidR="001F71C8" w:rsidRPr="00F30332" w:rsidRDefault="0073332A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Departamento de </w:t>
                          </w:r>
                          <w:r w:rsidR="009F7317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Ingenierías</w:t>
                          </w:r>
                        </w:p>
                        <w:p w14:paraId="7F7BC481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A2E9009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75876D1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E1B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3pt;margin-top:-60.9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" filled="f" stroked="f">
              <v:textbox>
                <w:txbxContent>
                  <w:p w14:paraId="0C37AE1D" w14:textId="77777777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73332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oluca</w:t>
                    </w:r>
                  </w:p>
                  <w:p w14:paraId="4F1F5139" w14:textId="4BD655F3" w:rsidR="001F71C8" w:rsidRPr="00F30332" w:rsidRDefault="0073332A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Departamento de </w:t>
                    </w:r>
                    <w:r w:rsidR="009F7317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Ingenierías</w:t>
                    </w:r>
                  </w:p>
                  <w:p w14:paraId="7F7BC481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A2E9009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75876D1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45A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ACC"/>
    <w:rsid w:val="000A0BEB"/>
    <w:rsid w:val="000A0FBE"/>
    <w:rsid w:val="000B2120"/>
    <w:rsid w:val="000B587D"/>
    <w:rsid w:val="000B7E90"/>
    <w:rsid w:val="000B7EEB"/>
    <w:rsid w:val="000C0104"/>
    <w:rsid w:val="000C3D19"/>
    <w:rsid w:val="000C4CFD"/>
    <w:rsid w:val="000C58AE"/>
    <w:rsid w:val="000C708F"/>
    <w:rsid w:val="000E66CA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31C6F"/>
    <w:rsid w:val="001404C1"/>
    <w:rsid w:val="001430D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6778"/>
    <w:rsid w:val="00207DCF"/>
    <w:rsid w:val="00216257"/>
    <w:rsid w:val="00221969"/>
    <w:rsid w:val="00242EBE"/>
    <w:rsid w:val="00244D65"/>
    <w:rsid w:val="0025211E"/>
    <w:rsid w:val="00253001"/>
    <w:rsid w:val="00262E31"/>
    <w:rsid w:val="002708DB"/>
    <w:rsid w:val="00276A4E"/>
    <w:rsid w:val="00284E8F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545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9A6"/>
    <w:rsid w:val="004852B4"/>
    <w:rsid w:val="00492C98"/>
    <w:rsid w:val="00494CF7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17B5"/>
    <w:rsid w:val="006D6962"/>
    <w:rsid w:val="006E0C54"/>
    <w:rsid w:val="006F5298"/>
    <w:rsid w:val="00700FCD"/>
    <w:rsid w:val="007112F8"/>
    <w:rsid w:val="007121B1"/>
    <w:rsid w:val="00712B39"/>
    <w:rsid w:val="00712B96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332A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61E3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229A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317"/>
    <w:rsid w:val="009F7B2F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B4A16"/>
    <w:rsid w:val="00AC08D8"/>
    <w:rsid w:val="00AD0B1A"/>
    <w:rsid w:val="00AE0A65"/>
    <w:rsid w:val="00AE35F5"/>
    <w:rsid w:val="00AF29BB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06A1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253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14E"/>
    <w:rsid w:val="00D1520A"/>
    <w:rsid w:val="00D1647D"/>
    <w:rsid w:val="00D20E23"/>
    <w:rsid w:val="00D21390"/>
    <w:rsid w:val="00D23AA5"/>
    <w:rsid w:val="00D23D90"/>
    <w:rsid w:val="00D3363C"/>
    <w:rsid w:val="00D35394"/>
    <w:rsid w:val="00D4100C"/>
    <w:rsid w:val="00D46D58"/>
    <w:rsid w:val="00D5662D"/>
    <w:rsid w:val="00D62380"/>
    <w:rsid w:val="00D626B1"/>
    <w:rsid w:val="00D71609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2EFF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1A4A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7227F"/>
  <w15:docId w15:val="{E98243D6-50DF-4736-B5A8-2981D0D6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39"/>
    <w:rsid w:val="00FC1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EC052189E554408804DE9DC1694550" ma:contentTypeVersion="6" ma:contentTypeDescription="Crear nuevo documento." ma:contentTypeScope="" ma:versionID="66b5330f9089337ddb606aa7efb7fdd2">
  <xsd:schema xmlns:xsd="http://www.w3.org/2001/XMLSchema" xmlns:xs="http://www.w3.org/2001/XMLSchema" xmlns:p="http://schemas.microsoft.com/office/2006/metadata/properties" xmlns:ns2="487b7c35-b1aa-483f-a7fa-b72d7044df2f" xmlns:ns3="9dbd153b-3ee3-439f-ac4c-34e82da323ac" targetNamespace="http://schemas.microsoft.com/office/2006/metadata/properties" ma:root="true" ma:fieldsID="2990f4a6d2f5bcb630a495ce784706eb" ns2:_="" ns3:_="">
    <xsd:import namespace="487b7c35-b1aa-483f-a7fa-b72d7044df2f"/>
    <xsd:import namespace="9dbd153b-3ee3-439f-ac4c-34e82da32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b7c35-b1aa-483f-a7fa-b72d7044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d153b-3ee3-439f-ac4c-34e82da32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A8C8A-A56A-4A97-87FD-6ED30279B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E628E2-370E-4EE0-9869-A934861BC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BEC7E0-A5C5-49EB-BD25-A328946A9D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EEAA56-7D5F-4041-9E78-98612FF543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687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Arturo Barajas Hidalgo</cp:lastModifiedBy>
  <cp:revision>2</cp:revision>
  <cp:lastPrinted>2022-01-06T17:50:00Z</cp:lastPrinted>
  <dcterms:created xsi:type="dcterms:W3CDTF">2024-02-12T14:17:00Z</dcterms:created>
  <dcterms:modified xsi:type="dcterms:W3CDTF">2024-02-12T14:17:00Z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0x01010028EC052189E554408804DE9DC1694550</vt:lpwstr>
  </property>
</Properties>
</file>