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C3" w:rsidRDefault="0058732A">
      <w:r w:rsidRPr="0058732A">
        <w:t>Basándote en el fichero original, añade un “)” inmediatamente después del primer número del resultado debe ser el siguiente:</w:t>
      </w:r>
    </w:p>
    <w:p w:rsidR="002C592E" w:rsidRDefault="00F728C3">
      <w:r>
        <w:rPr>
          <w:noProof/>
          <w:lang w:eastAsia="es-ES"/>
        </w:rPr>
        <w:drawing>
          <wp:inline distT="0" distB="0" distL="0" distR="0">
            <wp:extent cx="5400040" cy="50247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C3" w:rsidRDefault="00F728C3"/>
    <w:p w:rsidR="00F728C3" w:rsidRDefault="00F728C3"/>
    <w:p w:rsidR="00F728C3" w:rsidRDefault="00A04186">
      <w:r>
        <w:t xml:space="preserve">En este caso he usado el </w:t>
      </w:r>
      <w:r w:rsidRPr="00A04186">
        <w:t>(^\d+)</w:t>
      </w:r>
      <w:r>
        <w:t xml:space="preserve"> para marcar los números:</w:t>
      </w:r>
      <w:r>
        <w:rPr>
          <w:noProof/>
          <w:lang w:eastAsia="es-ES"/>
        </w:rPr>
        <w:drawing>
          <wp:inline distT="0" distB="0" distL="0" distR="0">
            <wp:extent cx="4334480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86" w:rsidRDefault="00A04186">
      <w:bookmarkStart w:id="0" w:name="_GoBack"/>
      <w:bookmarkEnd w:id="0"/>
    </w:p>
    <w:sectPr w:rsidR="00A04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D4"/>
    <w:rsid w:val="000A10D4"/>
    <w:rsid w:val="002C592E"/>
    <w:rsid w:val="0058732A"/>
    <w:rsid w:val="00A04186"/>
    <w:rsid w:val="00F7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DF0B"/>
  <w15:chartTrackingRefBased/>
  <w15:docId w15:val="{FD9F2D3E-D3B2-484B-9F6B-4F44F41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dellinganim@outlook.es</dc:creator>
  <cp:keywords/>
  <dc:description/>
  <cp:lastModifiedBy>dellinganim@outlook.es</cp:lastModifiedBy>
  <cp:revision>2</cp:revision>
  <dcterms:created xsi:type="dcterms:W3CDTF">2025-08-01T22:41:00Z</dcterms:created>
  <dcterms:modified xsi:type="dcterms:W3CDTF">2025-08-01T23:16:00Z</dcterms:modified>
</cp:coreProperties>
</file>